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սեպտեմբերի 30-ի N 1292-Լ որոշման մեջ փոփոխություններ ու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   ------------- 2019 թվականի N ----------- Լ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ԿԱՌԱՎԱՐՈՒԹՅԱՆ 201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 ԹՎԱԿԱՆԻ ՍԵՊՏԵՄԲԵՐԻ </w:t>
      </w:r>
      <w:r>
        <w:rPr>
          <w:b w:val="1"/>
          <w:bCs w:val="1"/>
        </w:rPr>
        <w:t xml:space="preserve">30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1292</w:t>
      </w:r>
      <w:r>
        <w:rPr>
          <w:b w:val="1"/>
          <w:bCs w:val="1"/>
        </w:rPr>
        <w:t xml:space="preserve">-Լ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</w:t>
      </w:r>
      <w:r>
        <w:rPr>
          <w:b w:val="1"/>
          <w:bCs w:val="1"/>
        </w:rPr>
        <w:t xml:space="preserve"> ՄԵՋ ՓՈՓՈԽՈՒԹՅՈՒՆՆԵՐ ՈՒ ԼՐԱՑՈՒՄՆԵՐ ԿԱՏԱՐԵԼՈՒ ՄԱՍԻՆ</w:t>
      </w:r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33-րդ և 34-րդ հոդվածների պահանջներով՝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սեպտեմբերի 30-ի «Հաշմանդամություն ունեցող անձանց սոցիալական ներառման  2020  թվականի տարեկան   ծրագիրը  և  միջոցառումների  ցանկը հաստատելու  մասին» N 1292-Լ որոշման մեջ (այսուհետ՝ Որոշում)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N 2 հավելվածի 1.4-րդ կետի «Միջոցառման անվանումը» սյունակում «ռազմավարության» բառը փոխարինել «2020-2024 թվականների ռազմավարությունը և միջոցառումների ծրագիրը հաստատելու մասին» ՀՀ կառավարության որոշման» բառերով:</w:t>
      </w:r>
    </w:p>
    <w:p>
      <w:pPr>
        <w:numPr>
          <w:ilvl w:val="0"/>
          <w:numId w:val="3"/>
        </w:numPr>
      </w:pPr>
      <w:r>
        <w:rPr/>
        <w:t xml:space="preserve">Որոշման N 2 հավելվածի 1.4-րդ կետի «Ակնկալվող արդյունքը» սյունակում «Ցերեկային այլընտրանքային ծառայությունների ընդլայնում» բառերը փոխարինել «Այլընտրանքային ծառայությունների ընդլայնում» բառերով:</w:t>
      </w:r>
    </w:p>
    <w:p>
      <w:pPr>
        <w:numPr>
          <w:ilvl w:val="0"/>
          <w:numId w:val="3"/>
        </w:numPr>
      </w:pPr>
      <w:r>
        <w:rPr/>
        <w:t xml:space="preserve">Որոշման N 2 հավելվածի 2.3-րդ կետի «Ակնկալվող արդյունքը» սյունակը շարադրել հետևյալ խմբագրությամբ` «Ուղևորափոխադրումներ կազմակերպելու մրցույթներում տրանսպորտային միջոցի` հաշմանդամություն ունեցող անձանց համար մատչելիության պայմանի ամրագրում, վարորդների շրջանում հաշմանդամություն ունեցող անձանց իրավունքների մասին իրազեկման աշխատանքների իրականացում, հաշմանդամություն ունեցող անձանց համար հասարակական տրանսպորտից օգտվելու իրավունքի ապահովում»:</w:t>
      </w:r>
    </w:p>
    <w:p>
      <w:pPr>
        <w:numPr>
          <w:ilvl w:val="0"/>
          <w:numId w:val="3"/>
        </w:numPr>
      </w:pPr>
      <w:r>
        <w:rPr/>
        <w:t xml:space="preserve">Որոշման N 2 հավելվածի 2.4-րդ կետի «Միջոցառման անվանումը» սյունակը շարադրել հետևյալ խմբագրությամբ` «Ծառայություն մատուցող մարմիններում տեսահաղորդակցման համակարգի ներդրմանն ուղղված ծրագրի մշակում, պիլոտ ծրագրի իրականացում»:</w:t>
      </w:r>
    </w:p>
    <w:p>
      <w:pPr>
        <w:numPr>
          <w:ilvl w:val="0"/>
          <w:numId w:val="3"/>
        </w:numPr>
      </w:pPr>
      <w:r>
        <w:rPr/>
        <w:t xml:space="preserve">Որոշման N 2 հավելվածի 2.4-րդ կետի «Ակնկալվող արդյունքը» սյունակը շարադրել հետևյալ  խմբագրությամբ` «Լսողության խնդիրներով հաշմանդամություն ունեցող անձանց ծառայություններ ստանալու նպատակով հաղորդակցման իրավունքի ապահովում»:</w:t>
      </w:r>
    </w:p>
    <w:p>
      <w:pPr>
        <w:numPr>
          <w:ilvl w:val="0"/>
          <w:numId w:val="3"/>
        </w:numPr>
      </w:pPr>
      <w:r>
        <w:rPr/>
        <w:t xml:space="preserve">Որոշման N 2 հավելվածի 1-րդ կետի «Պատասխանատու կատարող» սյունակում և 3-12-րդ կետի «Պատասխանատու կատարող» սյունակում «ՀՀ մարզպետարաններ, համայնքապետարաններ (համաձայնությամբ)» բառերը փոխարինել «Մարզպետարաններ Համայնքապետարաններ» բառերով:</w:t>
      </w:r>
    </w:p>
    <w:p>
      <w:pPr>
        <w:numPr>
          <w:ilvl w:val="0"/>
          <w:numId w:val="3"/>
        </w:numPr>
      </w:pPr>
      <w:r>
        <w:rPr/>
        <w:t xml:space="preserve">Որոշման N 2 հավելվածի3-րդ, 3.4-րդ, 3.5-րդ, 3.7-րդ, 3.11-րդ, 5.13-րդ, 8.7-րդ, 10.1-րդ կետերի «Պատասխանատու կատարող» սյունակում «Մարզպետարաններ» բառից հետո նշված «(համաձայնությամբ)» բառը հանել:</w:t>
      </w:r>
    </w:p>
    <w:p>
      <w:pPr>
        <w:numPr>
          <w:ilvl w:val="0"/>
          <w:numId w:val="3"/>
        </w:numPr>
      </w:pPr>
      <w:r>
        <w:rPr/>
        <w:t xml:space="preserve">Որոշման N 2 հավելվածի9-րդ կետի «Պատասխանատու կատարող» սյունակում «Պետական բարձրագույն ուսումնական հաստատություններ» և 3-12-րդ կետի «Պատասխանատու կատարող» սյունակում «Երևանի քաղաքապետարան» բառերից հետո լրացնել «(համաձայնությամբ)» բառը:</w:t>
      </w:r>
    </w:p>
    <w:p>
      <w:pPr>
        <w:numPr>
          <w:ilvl w:val="0"/>
          <w:numId w:val="3"/>
        </w:numPr>
      </w:pPr>
      <w:r>
        <w:rPr/>
        <w:t xml:space="preserve">Որոշման N 2 հավելվածի 3.4-րդ կետի «Ակնկալվող արդյունքը» սյունակը շարադրել հետևյալ խմբագրությամբ` «Դպրոցներում մատչելի միջավայրի ստեղծում և ըստ գնահատված կարիքի անհրաժեշտ գույքով ապահովում»: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66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1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535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2026-04-06T11:35:43+04:00</dcterms:created>
  <dcterms:modified xsi:type="dcterms:W3CDTF">2026-04-06T11:35:43+04:00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