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2018 թվականի հուլիսի 19-ի N 893-Լ որոշման մեջ լրացում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2019 թվականի        N         - Լ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</w:t>
      </w:r>
      <w:r>
        <w:rPr>
          <w:b w:val="1"/>
          <w:bCs w:val="1"/>
        </w:rPr>
        <w:t xml:space="preserve">18</w:t>
      </w:r>
      <w:r>
        <w:rPr>
          <w:b w:val="1"/>
          <w:bCs w:val="1"/>
        </w:rPr>
        <w:t xml:space="preserve"> ԹՎԱԿԱՆԻ </w:t>
      </w:r>
    </w:p>
    <w:p>
      <w:pPr>
        <w:jc w:val="center"/>
      </w:pPr>
      <w:r>
        <w:rPr>
          <w:b w:val="1"/>
          <w:bCs w:val="1"/>
        </w:rPr>
        <w:t xml:space="preserve">ՀՈՒԼԻՍԻ </w:t>
      </w:r>
      <w:r>
        <w:rPr>
          <w:b w:val="1"/>
          <w:bCs w:val="1"/>
        </w:rPr>
        <w:t xml:space="preserve">1</w:t>
      </w:r>
      <w:r>
        <w:rPr>
          <w:b w:val="1"/>
          <w:bCs w:val="1"/>
        </w:rPr>
        <w:t xml:space="preserve">9</w:t>
      </w:r>
      <w:r>
        <w:rPr>
          <w:b w:val="1"/>
          <w:bCs w:val="1"/>
        </w:rPr>
        <w:t xml:space="preserve">-Ի N </w:t>
      </w:r>
      <w:r>
        <w:rPr>
          <w:b w:val="1"/>
          <w:bCs w:val="1"/>
        </w:rPr>
        <w:t xml:space="preserve">893-Լ</w:t>
      </w:r>
      <w:r>
        <w:rPr>
          <w:b w:val="1"/>
          <w:bCs w:val="1"/>
        </w:rPr>
        <w:t xml:space="preserve"> ՈՐՈՇՄԱՆ ՄԵՋ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Հայասատանի Հանրապետության օրենքի 34-րդ հոդվածով՝ Հայաստանի Հանրապետության կառավարությունը որոշում է`</w:t>
      </w:r>
    </w:p>
    <w:p>
      <w:pPr/>
      <w:r>
        <w:rPr/>
        <w:t xml:space="preserve">Հայաստանի Հանրապետության կառավարության 2018 թվականի հուլիսի 19-ի «Հայաստանի Հանրապետությունում ագրոպարենային ոլորտի սարքավորումների ֆինանսական վարձակալության` լիզինգի պետական աջակցության ծրագիրը հաստատելու մասին» N 893-Լ որոշմամբ հաստատված հավելվածի 38-րդ կետի 4-րդ ենթակետի է. պարբերության «գործունեություն» բառից հետո լրացնել «, ինչպես նաև հիմնական միջոց հաշվառվող հումքի պահման մետաղյա տարողություններ և գինեգործության ոլորտում օգտագործվող կաղնեփայտե տարաներ» բառերը։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2026-04-04T09:21:14+04:00</dcterms:created>
  <dcterms:modified xsi:type="dcterms:W3CDTF">2026-04-04T09:21:14+04:00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