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ԿԱՏԱՐԵԼՈՒ ՄԱՍԻՆ»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  <w:br/>
      <w:r>
        <w:rPr>
          <w:b w:val="1"/>
          <w:bCs w:val="1"/>
        </w:rPr>
        <w:t xml:space="preserve">ՀԱՅԱՍՏԱՆԻ ՀԱՆՐԱՊԵՏՈՒԹՅԱՆ ՔՐԵԱԿԱՆ ՕՐԵՆՍԳՐՔՈՒՄ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2003 թվականի ապրիլի 18-ի ՀՕ-528-Ն քրեական օրենսգիրքը լրացնել հետեւյալ բովանդակությամբ` 226.2-րդ հոդվածով.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Հոդված 226.2. </w:t>
      </w:r>
      <w:r>
        <w:rPr>
          <w:b w:val="1"/>
          <w:bCs w:val="1"/>
        </w:rPr>
        <w:t xml:space="preserve">Բռնություն </w:t>
      </w:r>
      <w:r>
        <w:rPr>
          <w:b w:val="1"/>
          <w:bCs w:val="1"/>
        </w:rPr>
        <w:t xml:space="preserve">գործադրելու </w:t>
      </w:r>
      <w:r>
        <w:rPr>
          <w:b w:val="1"/>
          <w:bCs w:val="1"/>
        </w:rPr>
        <w:t xml:space="preserve">հրապարակային </w:t>
      </w:r>
      <w:r>
        <w:rPr>
          <w:b w:val="1"/>
          <w:bCs w:val="1"/>
        </w:rPr>
        <w:t xml:space="preserve">կոչերը, </w:t>
      </w:r>
      <w:r>
        <w:rPr>
          <w:b w:val="1"/>
          <w:bCs w:val="1"/>
        </w:rPr>
        <w:t xml:space="preserve">բռնությունը </w:t>
      </w:r>
      <w:r>
        <w:rPr>
          <w:b w:val="1"/>
          <w:bCs w:val="1"/>
        </w:rPr>
        <w:t xml:space="preserve">հրապարակայնորեն </w:t>
      </w:r>
      <w:r>
        <w:rPr>
          <w:b w:val="1"/>
          <w:bCs w:val="1"/>
        </w:rPr>
        <w:t xml:space="preserve">արդարացնելը </w:t>
      </w:r>
      <w:r>
        <w:rPr>
          <w:b w:val="1"/>
          <w:bCs w:val="1"/>
        </w:rPr>
        <w:t xml:space="preserve">կամ </w:t>
      </w:r>
      <w:r>
        <w:rPr>
          <w:b w:val="1"/>
          <w:bCs w:val="1"/>
        </w:rPr>
        <w:t xml:space="preserve">քարոզելը </w:t>
      </w:r>
    </w:p>
    <w:p>
      <w:pPr>
        <w:numPr>
          <w:ilvl w:val="0"/>
          <w:numId w:val="2"/>
        </w:numPr>
      </w:pPr>
      <w:r>
        <w:rPr/>
        <w:t xml:space="preserve">Անձի կյանքի կամ առողջության համար վտանգավոր բռնություն գործադրելու հրապարակային կոչերը, անձի կյանքի կամ առողջության համար վտանգավոր բռնությունը հրապարակայնորեն արդարացնելը կամ նման բռնությունը քարոզելը `</w:t>
      </w:r>
    </w:p>
    <w:p>
      <w:pPr/>
      <w:r>
        <w:rPr/>
        <w:t xml:space="preserve">պատժվում է տուգանքով` նվազագույն աշխատավարձի հինգհարյուրապատիկից հազարապատիկի չափով կամ կալանքով` երկուսից երեք ամիս ժամկետով կամ ազատազրկմամբ` առավելագույնը երեք տարի ժամկետով:</w:t>
      </w:r>
    </w:p>
    <w:p>
      <w:pPr>
        <w:numPr>
          <w:ilvl w:val="0"/>
          <w:numId w:val="3"/>
        </w:numPr>
      </w:pPr>
      <w:r>
        <w:rPr/>
        <w:t xml:space="preserve">Սույն հոդվածի առաջին մասով նախատեսված արարքները, որոնք կատարվել են՝</w:t>
      </w:r>
    </w:p>
    <w:p>
      <w:pPr/>
      <w:r>
        <w:rPr/>
        <w:t xml:space="preserve">1)  պաշտոնեական դիրքն օգտագործելով կամ</w:t>
      </w:r>
    </w:p>
    <w:p>
      <w:pPr/>
      <w:r>
        <w:rPr/>
        <w:t xml:space="preserve">2) մի խումբ անձանց կողմից նախնական համաձայնությամբ՝</w:t>
      </w:r>
    </w:p>
    <w:p>
      <w:pPr/>
      <w:r>
        <w:rPr/>
        <w:t xml:space="preserve">պատժվում է ազատազրկմամբ՝ երեքից վեց տարի ժամկետով՝ որոշակի պաշտոններ զբաղեցնելու կամ որոշակի գործունեությամբ զբաղվելու իրավունքից զրկելով:»: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 Սույն օրենքն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01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18C5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2026-04-06T03:51:22+04:00</dcterms:created>
  <dcterms:modified xsi:type="dcterms:W3CDTF">2026-04-06T03:51:22+04:00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