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Ընդերքօգտագործման թափոնների կառավարման պլանների և ընդերքօգտագործման թափոնների վերամշակման պլանների օրինակելի ձևերը հաստատելու մասին</w:t>
      </w:r>
      <w:bookmarkEnd w:id="0"/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 Ր Ո Շ ՈՒ Մ</w:t>
      </w:r>
    </w:p>
    <w:p>
      <w:pPr>
        <w:jc w:val="center"/>
      </w:pPr>
      <w:r>
        <w:rPr/>
        <w:t xml:space="preserve">-----------------------2017 թվականի N –Ն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ԸՆԴԵՐՔՕԳՏԱԳՈՐԾՄԱՆ ԹԱՓՈՆՆԵՐԻ ԿԱՌԱՎԱՐՄԱՆ ՊԼԱՆՆԵՐԻ ԵՎ  ԸՆԴԵՐՔՕԳՏԱԳՈՐԾՄԱՆ ԹԱՓՈՆՆԵՐԻ ՎԵՐԱՄՇԱԿՄԱՆ ՊԼԱՆՆԵՐԻ ՕՐԻՆԱԿԵԼԻ ՁԵՎԵՐԸ ՀԱՍՏԱՏԵԼՈՒ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Հայաստանի Հանրապետու­թյան ընդերքի մասին օրենսգրքի   60.3-րդ հոդվածի 6-րդ մասին համապատասխան՝ Հայաստանի Հանրապետության կառավարությունը 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Հաստատել՝</w:t>
      </w:r>
    </w:p>
    <w:p>
      <w:pPr>
        <w:numPr>
          <w:ilvl w:val="1"/>
          <w:numId w:val="2"/>
        </w:numPr>
      </w:pPr>
      <w:r>
        <w:rPr/>
        <w:t xml:space="preserve">ընդերքօգտագործման թափոնների կառավարման պլանի օրինակելի ձևը՝ համաձայն N1 հավելվածի,</w:t>
      </w:r>
    </w:p>
    <w:p>
      <w:pPr>
        <w:numPr>
          <w:ilvl w:val="1"/>
          <w:numId w:val="2"/>
        </w:numPr>
      </w:pPr>
      <w:r>
        <w:rPr/>
        <w:t xml:space="preserve">ընդերքօգտագործման թափոնների վերամշակման պլանի օրինակելի ձևը՝ համաձայն N2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տասներորդ օրը: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 N 1</w:t>
      </w:r>
    </w:p>
    <w:p>
      <w:pPr>
        <w:jc w:val="end"/>
      </w:pPr>
      <w:r>
        <w:rPr/>
        <w:t xml:space="preserve">ՀՀ կառավարության 2017 թվականի</w:t>
      </w:r>
    </w:p>
    <w:p>
      <w:pPr>
        <w:jc w:val="end"/>
      </w:pPr>
      <w:r>
        <w:rPr/>
        <w:t xml:space="preserve">-ի N -Ն որոշման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ՕՐԻՆԱԿԵԼԻ ՁԵՎ</w:t>
      </w:r>
    </w:p>
    <w:p>
      <w:pPr>
        <w:jc w:val="center"/>
      </w:pPr>
      <w:r>
        <w:rPr/>
        <w:t xml:space="preserve">ԸՆԴԵՐՔՕԳՏԱԳՈՐԾՄԱՆ ԹԱՓՈՆՆԵՐԻ ԿԱՌԱՎԱՐՄԱՆ ՊԼԱՆԻ</w:t>
      </w:r>
    </w:p>
    <w:p>
      <w:pPr>
        <w:numPr>
          <w:ilvl w:val="0"/>
          <w:numId w:val="3"/>
        </w:numPr>
      </w:pPr>
      <w:r>
        <w:rPr/>
        <w:t xml:space="preserve">Ընդերքօգտագործման թափոնների (այսուհետ՝ թափոններ) կառավարման պլանը կազմվում և ներկայացվում է թղթային կամ էլեկտրոնային տարբերակով և ներառում է.</w:t>
      </w:r>
    </w:p>
    <w:p>
      <w:pPr/>
      <w:r>
        <w:rPr/>
        <w:t xml:space="preserve">1) տիտղոսաթերթ,</w:t>
      </w:r>
    </w:p>
    <w:p>
      <w:pPr/>
      <w:r>
        <w:rPr/>
        <w:t xml:space="preserve">2) տվյալներ թափոններ առաջացնող կազմակերպության վերաբերյալ,</w:t>
      </w:r>
    </w:p>
    <w:p>
      <w:pPr/>
      <w:r>
        <w:rPr/>
        <w:t xml:space="preserve">3) թափոնների օբյեկտի տեղադիրքի և սահմանների նկարագրությունը,</w:t>
      </w:r>
    </w:p>
    <w:p>
      <w:pPr/>
      <w:r>
        <w:rPr/>
        <w:t xml:space="preserve">4) թափոնների բնութագրման համար ներկայացվող տեղեկատվությունը.</w:t>
      </w:r>
    </w:p>
    <w:p>
      <w:pPr/>
      <w:r>
        <w:rPr/>
        <w:t xml:space="preserve">     ա. իներտ թափոնների համար՝ թափոնների ֆիզիկական հատկությունների նկարագրությունը.</w:t>
      </w:r>
    </w:p>
    <w:p>
      <w:pPr/>
      <w:r>
        <w:rPr/>
        <w:t xml:space="preserve">     բ. ոչ վտանգավոր, ոչ իներտ թափոնների և վտանգավոր թափոնների համար՝ թափոնների կարճաժամկետ և երկարաժամկետ ֆիզիկական և քիմիական բնութագրիչների, մասնավորապես վերգետնյա մթնոլորտային պայմաններում վերջիններիս կայունության նկարագրությունը: Պետք է ներկայացվի օգտակար հանածոների տեսակը և ցանկացած հեռացվող մակաշերտի բնույթը. </w:t>
      </w:r>
    </w:p>
    <w:p>
      <w:pPr/>
      <w:r>
        <w:rPr/>
        <w:t xml:space="preserve">5) թափոնների բնութագրումն ըստ հետևյալ բաժինների՝</w:t>
      </w:r>
    </w:p>
    <w:p>
      <w:pPr/>
      <w:r>
        <w:rPr/>
        <w:t xml:space="preserve">     ա. ընդհանուր տեղեկություններ (թափոնների բաղադրությունը, ագրեգատային վիճակը, թափոնի տեսակը, վտանգավորության դասը, ջրում լուծելիությունը, պինդ մասնիկների չափերը, տեղադրման պահին միջին խտությունը և այլն).</w:t>
      </w:r>
    </w:p>
    <w:p>
      <w:pPr/>
      <w:r>
        <w:rPr/>
        <w:t xml:space="preserve">     բ. շահագործվող հանքավայրի երկրաբանական ֆոնը.  </w:t>
      </w:r>
    </w:p>
    <w:p>
      <w:pPr/>
      <w:r>
        <w:rPr/>
        <w:t xml:space="preserve">     գ. առաջացող թափոնների բնույթը և նախատեսված մշակումը.</w:t>
      </w:r>
    </w:p>
    <w:p>
      <w:pPr/>
      <w:r>
        <w:rPr/>
        <w:t xml:space="preserve">     դ. թափոնների երկրաբանական վարքագիծը.</w:t>
      </w:r>
    </w:p>
    <w:p>
      <w:pPr/>
      <w:r>
        <w:rPr/>
        <w:t xml:space="preserve">     ե. թափոնների երկրաքիմիական հատկությունները և վարքագիծը.</w:t>
      </w:r>
    </w:p>
    <w:p>
      <w:pPr/>
      <w:r>
        <w:rPr/>
        <w:t xml:space="preserve">6) թափոններ առաջացնող գործունեության ներկայացումը՝ նկարագրելով, թե որտեղ և ինչպես են առաջանում թափոնները: Կարող են ներկայացվել մեկ կամ մի քանի տեղամասեր, օրինակ՝ առկա ռեսուրսի գնահատման համար մակաշերտի հեռացումը և օգտակար հանածոների վերամշակման ընթացքում թափոնների առաջացումը.   </w:t>
      </w:r>
    </w:p>
    <w:p>
      <w:pPr/>
      <w:r>
        <w:rPr/>
        <w:t xml:space="preserve">7) առաջացող թափոնների ծավալների մասին բաժինը, որում ներկայացվում է տեղեկատվություն բոլոր տեղամասերի և առկա թափոնների տեսակների համար և նշվում տեղադրվող թափոնների տարեկան ծավալները,</w:t>
      </w:r>
    </w:p>
    <w:p>
      <w:pPr/>
      <w:r>
        <w:rPr/>
        <w:t xml:space="preserve">8) առաջացած թափոնների վերամշակման կամ վնասազերծման եղանակները,</w:t>
      </w:r>
    </w:p>
    <w:p>
      <w:pPr/>
      <w:r>
        <w:rPr/>
        <w:t xml:space="preserve">9) տեղեկատվություն թափոնների օբյեկտի դասակարգման վերաբերյալ՝ նշելով, որ թափոնների օբյեկտը դասակարգվում է որպես Ա կատեգորիայի օբյեկտ կամ ներկայացնելով հիմնավորում, որ օբյեկտը չի համապատասխանում Ա կատեգորիային,</w:t>
      </w:r>
    </w:p>
    <w:p>
      <w:pPr/>
      <w:r>
        <w:rPr/>
        <w:t xml:space="preserve">10) թափոնների փոխադրման, տեղադրման եղանակի և պահեստավորման նկարագրությունը, այդ թվում տեղեկություններ՝</w:t>
      </w:r>
    </w:p>
    <w:p>
      <w:pPr/>
      <w:r>
        <w:rPr/>
        <w:t xml:space="preserve">ա. որտեղ և ինչպես են տեղափոխվում թափոններն ընդերքօգտագործման աշխատանքների ընթացքում, օրինակ՝ բեռնատարով կամ հոսքագծով, և թափոնների վերջնական տեղադրման վայրի մասին.</w:t>
      </w:r>
    </w:p>
    <w:p>
      <w:pPr/>
      <w:r>
        <w:rPr/>
        <w:t xml:space="preserve">բ. որտեղ և ինչպես են պահեստվորվում թափոնները, օրինակ՝ լցակույտերում կամ կուտակիչներում.</w:t>
      </w:r>
    </w:p>
    <w:p>
      <w:pPr/>
      <w:r>
        <w:rPr/>
        <w:t xml:space="preserve">գ. թափոնների օբյեկտի տարողության մասին (թափոնների ընդունման կարողություն): Այստեղ ներկայացվում է թափոնների օբյեկտի սկզբնական (նախագծային) և մնացորդային տարողության գնահատականը.</w:t>
      </w:r>
    </w:p>
    <w:p>
      <w:pPr/>
      <w:r>
        <w:rPr/>
        <w:t xml:space="preserve">դ. թափոնների օբյեկտում ցանկապատի, դարպասների և անվտանգության այլ միջոցների առկայության մասին.</w:t>
      </w:r>
    </w:p>
    <w:p>
      <w:pPr/>
      <w:r>
        <w:rPr/>
        <w:t xml:space="preserve">ե. դեպի թափոնների օբյեկտ տանող հիմնական և երկրորդական ճանապարհների մասին.</w:t>
      </w:r>
    </w:p>
    <w:p>
      <w:pPr/>
      <w:r>
        <w:rPr/>
        <w:t xml:space="preserve">11) թափոնների հետ կապված աշխատանքների կառուցվածքային սխեման, ինչին կից ներկայացվում են տարածքների հատակագծերը և թափոնների կառավարման տեղամասի կառուցվածքը ներկայացնող տեղեկանքը,</w:t>
      </w:r>
    </w:p>
    <w:p>
      <w:pPr/>
      <w:r>
        <w:rPr/>
        <w:t xml:space="preserve">12) արտակարգ իրավիճակների առաջացման հնարավորության, դրանց հետևանքների տեղայնացման և վերացման միջոցառումների մասին տեղեկություններ,</w:t>
      </w:r>
    </w:p>
    <w:p>
      <w:pPr/>
      <w:r>
        <w:rPr/>
        <w:t xml:space="preserve">13) արտակարգ իրավիճակներում գործողությունների պլանը,</w:t>
      </w:r>
    </w:p>
    <w:p>
      <w:pPr/>
      <w:r>
        <w:rPr/>
        <w:t xml:space="preserve">14) անվտանգության կառավարման համակարգերի տեղակայվածությունը,</w:t>
      </w:r>
    </w:p>
    <w:p>
      <w:pPr/>
      <w:r>
        <w:rPr/>
        <w:t xml:space="preserve">15) թափոնների հետ վարվելու և դրանց գոյացման ծավալների ու վտանգավորության աստիճանի նվազեցման մեթոդական ցուցումներ,</w:t>
      </w:r>
    </w:p>
    <w:p>
      <w:pPr/>
      <w:r>
        <w:rPr/>
        <w:t xml:space="preserve">16) թափոնների հնարավոր բացասական ազդեցությունը շրջակա միջավայրի (մթնոլորտային օդ, հող, ջրային ռեսուրսներ, կենսաբազմազանություն) և մարդկանց առողջության վրա, ինչպես նաև դրանց կանխարգելման և մեղմման միջոցառումները, այդ թվում՝ նաև թափոնների օբյեկտների փակման ընթացքում կամ փակումից հետո,</w:t>
      </w:r>
    </w:p>
    <w:p>
      <w:pPr/>
      <w:r>
        <w:rPr/>
        <w:t xml:space="preserve">17) թափոնների օբյեկտում և հարակից տարածքներում շրջակա միջավայրի մոնիթորինգի ծրագիրը, մոնիթորինգի տվյալների վերլուծությունը, օբյեկտի պահպանումը և հսկողությունը,</w:t>
      </w:r>
    </w:p>
    <w:p>
      <w:pPr/>
      <w:r>
        <w:rPr/>
        <w:t xml:space="preserve">18) թափոնների կառավարման համար անհրաժեշտ ֆինանսական և տեխնիկական կարողությունների ու միջոցների մասին տեղեկություններ:</w:t>
      </w:r>
    </w:p>
    <w:p>
      <w:pPr>
        <w:jc w:val="end"/>
      </w:pPr>
      <w:r>
        <w:rPr/>
        <w:t xml:space="preserve">Հավելված N 2</w:t>
      </w:r>
    </w:p>
    <w:p>
      <w:pPr>
        <w:jc w:val="end"/>
      </w:pPr>
      <w:r>
        <w:rPr/>
        <w:t xml:space="preserve">ՀՀ կառավարության 2017 թվականի</w:t>
      </w:r>
    </w:p>
    <w:p>
      <w:pPr>
        <w:jc w:val="end"/>
      </w:pPr>
      <w:r>
        <w:rPr/>
        <w:t xml:space="preserve">-ի N -Ն որոշման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ՕՐԻՆԱԿԵԼԻ ՁԵՎ</w:t>
      </w:r>
    </w:p>
    <w:p>
      <w:pPr>
        <w:jc w:val="center"/>
      </w:pPr>
      <w:r>
        <w:rPr/>
        <w:t xml:space="preserve">ԸՆԴԵՐՔՕԳՏԱԳՈՐԾՄԱՆ ԹԱՓՈՆՆԵՐԻ ՎԵՐԱՄՇԱԿՄԱՆ ՊԼԱՆԻ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4"/>
        </w:numPr>
      </w:pPr>
      <w:r>
        <w:rPr/>
        <w:t xml:space="preserve">Ընդերքօգտագործման թափոնների (այսուհետ՝ թափոններ) վերամշակման պլանը կազմվում և ներկայացվում է թղթային կամ էլեկտրոնային տարբերակով և ներառում է.</w:t>
      </w:r>
    </w:p>
    <w:p>
      <w:pPr/>
      <w:r>
        <w:rPr/>
        <w:t xml:space="preserve">1) տիտղոսաթերթ,</w:t>
      </w:r>
    </w:p>
    <w:p>
      <w:pPr/>
      <w:r>
        <w:rPr/>
        <w:t xml:space="preserve">2) տվյալներ ընդերքօգտագործման թափոններ վերամշակող կազմակերպության վերաբերյալ,</w:t>
      </w:r>
    </w:p>
    <w:p>
      <w:pPr/>
      <w:r>
        <w:rPr/>
        <w:t xml:space="preserve">3) ընդերքօգտագործման թափոնների վերամշակման օբյեկտի տեղադիրքի և սահմանների նկարագրությունը՝ հստակ նշելով, արդյոք տվյալ վայրում կարող են վերամշակվել ընդերքօգտագործման թափոններ,</w:t>
      </w:r>
    </w:p>
    <w:p>
      <w:pPr/>
      <w:r>
        <w:rPr/>
        <w:t xml:space="preserve">4)  թափոնները դրանց վերամշակման օբյեկտ փոխադրման համակարգի նկարագիրը.</w:t>
      </w:r>
    </w:p>
    <w:p>
      <w:pPr/>
      <w:r>
        <w:rPr/>
        <w:t xml:space="preserve">5) թափոնների վերամշակման օբյեկտում պահեստավորվող թափոնների բնութագրումն ըստ դրանց տեսակների, վտանգավորության դասի և ծավալների,</w:t>
      </w:r>
    </w:p>
    <w:p>
      <w:pPr/>
      <w:r>
        <w:rPr/>
        <w:t xml:space="preserve">6) տեղեկություններ թափոնների վերամշակման օբյեկտի տարողության և վերամշակվող թափոնների ընդհանուր ծավալի մասին,</w:t>
      </w:r>
    </w:p>
    <w:p>
      <w:pPr/>
      <w:r>
        <w:rPr/>
        <w:t xml:space="preserve">7) թափոնների վերամշակման և վնասազերծման նկարագրությունը, այդ թվում տեղեկություններ՝</w:t>
      </w:r>
    </w:p>
    <w:p>
      <w:pPr/>
      <w:r>
        <w:rPr/>
        <w:t xml:space="preserve">ա. թափոնների վերամշակման ժամանակ կիրառվող բոլոր քիմիական նյութերի և դրանց կայունության մասին.</w:t>
      </w:r>
    </w:p>
    <w:p>
      <w:pPr/>
      <w:r>
        <w:rPr/>
        <w:t xml:space="preserve">բ. որտեղ և ինչպես են վերամշակվում թափոնները, օրինակ՝ փշրում (մանրացում), սորտավորում, լվացում և այլն: Օգտագործվող սարքավորումների մասին տվյալներ (չափերը, թողունակությունը, օգտագործման հաճախականությունը և այլն) և որտեղ են ընթանում այդ աշխատանքները.</w:t>
      </w:r>
    </w:p>
    <w:p>
      <w:pPr/>
      <w:r>
        <w:rPr/>
        <w:t xml:space="preserve">գ. թափոնների վերամշակման օբյեկտում ցանկապատի, դարպասների և անվտանգության այլ միջոցների առկայության մասին,</w:t>
      </w:r>
    </w:p>
    <w:p>
      <w:pPr/>
      <w:r>
        <w:rPr/>
        <w:t xml:space="preserve">դ. դեպի թափոնների վերամշակման օբյեկտ տանող հիմնական և երկրորդական ճանապարհների մասին.</w:t>
      </w:r>
    </w:p>
    <w:p>
      <w:pPr/>
      <w:r>
        <w:rPr/>
        <w:t xml:space="preserve">8) ռիսկերի գնահատումը՝ հավանական բացասական ազդեցությունը շրջակա միջավայրի (մթնոլորտային օդ, հող, ջրային ռեսուրսներ, կենսաբազմազանություն), հարակից և/կամ ազդակիր համայնքների, պատմանական, մշակութային և բնության հուշարձանների վրա.</w:t>
      </w:r>
    </w:p>
    <w:p>
      <w:pPr/>
      <w:r>
        <w:rPr/>
        <w:t xml:space="preserve">9) թափոնների վերամշակման համար անհրաժեշտ ֆինանսական և տեխնիկական կարողությունների ու միջոցների մասին տեղեկություններ.</w:t>
      </w:r>
    </w:p>
    <w:p>
      <w:pPr/>
      <w:r>
        <w:rPr/>
        <w:t xml:space="preserve">10) թափոնների վերամշակման օբյեկտի դիտանցի ընթացակարգերի նկարագիրը և իրականացումը, ներառյալ՝ նմուշառման վայրերը, հաճախականությունը, համապատասխանության ցուցանիշները, ինչպիսիք են՝ պատվարի կատարի նվազագույն տարողությունը, ճնշումը ծակոտիներում, գրունտային ջրերի մակարդակը, դրենաժային համակարգի գործառումը, մակերևութային ջրերի հեռացումը, պատվարի տեղաշարժը, շեպի կայունությունը,</w:t>
      </w:r>
    </w:p>
    <w:p>
      <w:pPr/>
      <w:r>
        <w:rPr/>
        <w:t xml:space="preserve">11) շրջակա միջավայրի բաղադրիչների վրա բացասական ազդեցության նվազեցմանն ուղղված աշխատանքների նկարագրությունը,</w:t>
      </w:r>
    </w:p>
    <w:p>
      <w:pPr/>
      <w:r>
        <w:rPr/>
        <w:t xml:space="preserve">12) բնապահպանական հսկման միջոցառումները,</w:t>
      </w:r>
    </w:p>
    <w:p>
      <w:pPr/>
      <w:r>
        <w:rPr/>
        <w:t xml:space="preserve">13) օբյեկտի փակման, ռեկուլտիվացման և փակումից հետո ծրագիրը, որում նշվում է.</w:t>
      </w:r>
    </w:p>
    <w:p>
      <w:pPr/>
      <w:r>
        <w:rPr/>
        <w:t xml:space="preserve">ա. օբյեկտի շահագործման ավարտը, շահագործման ավարտից հետո հողերի նախատեսվող օգտագործումը և ֆիզիկական, երկրատեխնիկական ու կենսաբանական պարամետրերի երկարաժամկետ կայունության ապահովումը, ինչպես նաև, անհրաժեշտության դեպքում, էկոհամակարգի վերականգնումը.</w:t>
      </w:r>
    </w:p>
    <w:p>
      <w:pPr/>
      <w:r>
        <w:rPr/>
        <w:t xml:space="preserve">բ. օբյեկտի ֆիզիկական  փակումը.</w:t>
      </w:r>
    </w:p>
    <w:p>
      <w:pPr/>
      <w:r>
        <w:rPr/>
        <w:t xml:space="preserve">14) արտակարգ իրավիճակներում գործողությունների պլանը:</w:t>
      </w:r>
    </w:p>
    <w:p>
      <w:pPr>
        <w:jc w:val="end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D0CA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EE6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AD8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2026-03-31T23:33:26+04:00</dcterms:created>
  <dcterms:modified xsi:type="dcterms:W3CDTF">2026-03-31T23:33:26+04:00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