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«ՆՈՏԱՐԻԱՏԻ ՄԱՍԻՆ» ՀԱՅԱՍՏԱՆԻ ՀԱՆՐԱՊԵՏՈՒԹՅԱՆ ՕՐԵՆՔՈՒՄ  ԼՐԱՑՈՒՄՆԵՐ ԿԱՏԱՐԵԼՈՒ ՄԱՍԻՆ ՀՀ ՕՐԵՆՔ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br/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ՆՈՏԱՐԻԱՏԻ 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ՕՐԵՆՔՈՒՄ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«Նոտարիատի մասին» Հայաստանի Հանրապետության 2001 թվականի դեկտեմբերի 4-ի ՀՕ-274 օրենքի (այսուհետ` Օրենք) 81.1-րդ հոդվածում.</w:t>
      </w:r>
    </w:p>
    <w:p>
      <w:pPr>
        <w:numPr>
          <w:ilvl w:val="0"/>
          <w:numId w:val="2"/>
        </w:numPr>
      </w:pPr>
      <w:r>
        <w:rPr/>
        <w:t xml:space="preserve">լրացնել հետևյալ բովանդակությամբ՝ 4.1-րդ մաս.</w:t>
      </w:r>
    </w:p>
    <w:p>
      <w:pPr/>
      <w:r>
        <w:rPr/>
        <w:t xml:space="preserve">4.1.Դիմողի միջնորդության հիման վրա նոտարը ցուցմունք է վերցնում վկայից: Ցուցմունքը ձայնագրվում է, իսկ ձայնագրման կրիչը կցվում է նոտարական գործին: Վկայից ցուցմունք վերցնելիս նոտարը ղեկավարվում է Հայաստանի Հանրապետության քաղաքացիական դատավարության օրենսգրքի 71-րդ հոդվածի համապատասխան դրույթներով՝ այնքանով, որքանով դրանք կիրառելի են սույն հոդվածի դրույթների նկատմամբ:</w:t>
      </w:r>
    </w:p>
    <w:p>
      <w:pPr>
        <w:numPr>
          <w:ilvl w:val="0"/>
          <w:numId w:val="3"/>
        </w:numPr>
      </w:pPr>
      <w:r>
        <w:rPr/>
        <w:t xml:space="preserve">5-րդ մասում «այլ կարգով,» բառերից հետո լրացնել «բացառությամբ՝ իրավաբանական նշանակություն ունեցող փաստը դատարանի կողմից հաստատելու կարգի,» բառերը:</w:t>
      </w:r>
    </w:p>
    <w:p>
      <w:pPr>
        <w:numPr>
          <w:ilvl w:val="0"/>
          <w:numId w:val="3"/>
        </w:numPr>
      </w:pPr>
      <w:r>
        <w:rPr/>
        <w:t xml:space="preserve">9-րդ մասի 4-րդ կետում «այլ կարգով,» բառերից հետո լրացնել «բացառությամբ՝ իրավաբանական նշանակություն ունեցող փաստը դատարանի կողմից հաստատելու կարգի,» բառերը:</w:t>
      </w:r>
    </w:p>
    <w:p>
      <w:pPr>
        <w:numPr>
          <w:ilvl w:val="0"/>
          <w:numId w:val="3"/>
        </w:numPr>
      </w:pPr>
      <w:r>
        <w:rPr/>
        <w:t xml:space="preserve">9-րդ մասի 5-րդ կետում «պահանջները» բառից հետո լրացնել «,վկայից ցուցմունք վերցնելու դեպքում՝ նաև սույն հոդվածի 4.1-րդ մասի պահանջները» բառերը: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 Սույն օրենքն ուժի մեջ է մտնում պաշտոնական հրապարակման օրվան հաջորդող տասներորդ օրը: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br/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ՔՐԵԱԿԱՆ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Հայաստանի Հանրապետության 2003 թվականի ապրիլի 18-ի քրեական օրենսգրքի 338-րդ հոդվածի 1-ին մասում «կատարելը» բառից հետո լրացնել «,նոտարի կողմից իրավաբանական նշանակություն ունեցող փաստ հաստատելու գործով վկայի կողմից սուտ ցուցմունք տալը» բառերը: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 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55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4D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2026-04-04T21:55:48+04:00</dcterms:created>
  <dcterms:modified xsi:type="dcterms:W3CDTF">2026-04-04T21:55:48+04:00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