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ՕԼԻՄՊԻԱԿԱՆ ԽԱՂԵՐԻ ԾՐԱԳՐՈՒՄ ԸՆԴԳՐԿՎԱԾ ՄԱՐԶԱՁԵՎԵՐԻ (ՆԱԵՎ ՕԼԻՄՊԻԱԿԱՆ ԽԱՂԵՐԻ ԾՐԱԳՐՈՒՄ ՉԸՆԴԳՐԿՎԱԾ ՍԱՄԲՈ ԸՄԲՇԱՄԱՐՏ, ՈՒՇՈՒ ԵՎ ՇԱԽՄԱՏ ՄԱՐԶԱՁԵՎԵՐԻ) ԱՇԽԱՐՀԻ ՈՒ ԵՎՐՈՊԱՅԻ ԱՌԱՋՆՈՒԹՅՈՒՆՆԵՐՈՒՄ (ՆԱԵՎ ՀԱՇՄԱՆԴԱՄՆԵՐԻ) ԵՎ ՊԱՏԱՆԵԿԱՆ ՕԼԻՄՊԻԱԿԱՆ ԽԱՂԵՐՈՒՄ 1-ԻՆԻՑ 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 ԵՎ ԲԺԻՇԿՆԵՐԻՆ ԴՐԱՄԱԿԱՆ ՄՐՑԱՆԱԿՆԵՐ ՇՆՈՐՀԵԼՈՒ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ՎԱՐՉԱՊԵՏ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….. դեկտեմբերի 2018 թվականի № ……   -Ա         </w:t>
      </w:r>
    </w:p>
    <w:p>
      <w:pPr>
        <w:jc w:val="center"/>
      </w:pPr>
      <w:r>
        <w:rPr/>
        <w:t xml:space="preserve">ք. Երևան</w:t>
      </w:r>
    </w:p>
    <w:p>
      <w:pPr/>
      <w:r>
        <w:rPr/>
        <w:t xml:space="preserve">ՕԼԻՄՊԻԱԿԱՆ ԽԱՂԵՐԻ ԾՐԱԳՐՈՒՄ ԸՆԴԳՐԿՎԱԾ ՄԱՐԶԱՁԵՎԵՐԻ (ՆԱԵՎ ՕԼԻՄՊԻԱԿԱՆ ԽԱՂԵՐԻ ԾՐԱԳՐՈՒՄ ՉԸՆԴԳՐԿՎԱԾ ՍԱՄԲՈ ԸՄԲՇԱՄԱՐՏ, ՈՒՇՈՒ ԵՎ ՇԱԽՄԱՏ ՄԱՐԶԱՁԵՎԵՐԻ) ԱՇԽԱՐՀԻ ՈՒ ԵՎՐՈՊԱՅԻ ԱՌԱՋՆՈՒԹՅՈՒՆՆԵՐՈՒՄ (ՆԱԵՎ ՀԱՇՄԱՆԴԱՄՆԵՐԻ) ԵՎ ՊԱՏԱՆԵԿԱՆ ՕԼԻՄՊԻԱԿԱՆ ԽԱՂԵՐՈՒՄ 1-ԻՆԻՑ 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 ԵՎ ԲԺԻՇԿՆԵՐԻՆ ԴՐԱՄԱԿԱՆ ՄՐՑԱՆԱԿՆԵՐ ՇՆՈՐՀԵԼՈՒ ՄԱՍԻՆ</w:t>
      </w:r>
    </w:p>
    <w:p>
      <w:pPr/>
      <w:r>
        <w:rPr/>
        <w:t xml:space="preserve">Հայաստանի Հանրապետության կառավարության 2015 թվականի նոյեմբերի 5-ի № 1282-Ն որոշման 2-րդ կետին համապատասխան`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Օլիմպիական խաղերի ծրագրում ընդգրկված մարզաձևերի (նաև օլիմպիական խաղերի ծրագրում չընդգրկված սամբո ըմբշամարտ, ուշու և շախմատ մարզաձևերի) աշխարհի ու Եվրոպայի առաջնություններում (նաև հաշմանդամների) և պատանեկան օլիմպիական խաղերում 1-ինից 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 և բժիշկներին շնորհել դրամական մրցանակներ`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9A7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2026-04-02T01:19:29+04:00</dcterms:created>
  <dcterms:modified xsi:type="dcterms:W3CDTF">2026-04-02T01:19:29+04:00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