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ՓՈՓՈԽՈՒԹՅՈՒՆՆԵՐ ԵՎ ԼՐԱՑՈՒՄՆԵՐ ԿԱՏԱՐԵԼՈՒ ՄԱՍԻՆ ՀՀ ՕՐԵՆՔԻ ԵՎ ՀԱՐԱԿԻՑ ՕՐԵՆՔՆԵՐԻ ՆԱԽԱԳԾԵՐ</w:t>
      </w:r>
      <w:bookmarkEnd w:id="0"/>
    </w:p>
    <w:p>
      <w:pPr>
        <w:jc w:val="end"/>
      </w:pPr>
      <w:r>
        <w:rPr/>
        <w:t xml:space="preserve">ՆԱԽԱԳԻԾ</w:t>
      </w:r>
    </w:p>
    <w:p>
      <w:pPr>
        <w:jc w:val="center"/>
      </w:pPr>
      <w:br/>
      <w:r>
        <w:rPr>
          <w:b w:val="1"/>
          <w:bCs w:val="1"/>
        </w:rPr>
        <w:t xml:space="preserve">ՀԱՅԱՍՏԱՆԻ ՀԱՆՐԱՊԵՏՈՒԹՅԱՆ</w:t>
      </w:r>
      <w:br/>
      <w:r>
        <w:rPr>
          <w:b w:val="1"/>
          <w:bCs w:val="1"/>
        </w:rPr>
        <w:t xml:space="preserve"> Օ Ր Ե Ն Ք Ը</w:t>
      </w:r>
    </w:p>
    <w:p>
      <w:pPr>
        <w:jc w:val="center"/>
      </w:pPr>
      <w:r>
        <w:rPr>
          <w:b w:val="1"/>
          <w:bCs w:val="1"/>
        </w:rPr>
        <w:t xml:space="preserve">ՎԱՐՉԱԿԱՆ ԻՐԱՎԱԽԱԽՏՈՒՄՆԵՐԻ ՎԵՐԱԲԵՐՅԱԼ ՀԱՅԱՍՏԱՆԻ ՀԱՆՐԱՊԵՏՈՒԹՅԱՆ ՕՐԵՆՍԳՐՔՈՒՄ ՓՈՓՈԽՈՒԹՅՈՒՆՆԵՐ ԵՎ ԼՐԱՑՈՒՄՆԵՐ ԿԱՏԱՐԵԼՈՒ ՄԱՍԻՆ</w:t>
      </w:r>
    </w:p>
    <w:p>
      <w:pPr>
        <w:jc w:val="both"/>
      </w:pPr>
      <w:r>
        <w:rPr/>
        <w:t xml:space="preserve">Հոդված 1. Վարչական իրավախախտումների վերաբերյալ Հայաստանի Հանրապետության 1985 թվականի դեկտեմբերի 6-ի օրենսգրքի (այսուհետ` Օրենսգիրք) 23-րդ հոդվածի 1-ին մասում՝</w:t>
      </w:r>
      <w:br/>
      <w:r>
        <w:rPr/>
        <w:t xml:space="preserve">1) լրացնել հետևյալ բովանդակությամբ նոր 1.1-ին կետ.</w:t>
      </w:r>
      <w:br/>
      <w:r>
        <w:rPr/>
        <w:t xml:space="preserve">«1.1) տուգանային միավոր.»,</w:t>
      </w:r>
      <w:br/>
      <w:r>
        <w:rPr/>
        <w:t xml:space="preserve">2) լրացնել հետևյալ բովանդակությամբ նոր 4.1-ին կետ.</w:t>
      </w:r>
      <w:br/>
      <w:r>
        <w:rPr/>
        <w:t xml:space="preserve">«4.1) տրանսպորտային միջոցներ վարելու իրավունքի կասեցում.»,</w:t>
      </w:r>
      <w:br/>
      <w:r>
        <w:rPr/>
        <w:t xml:space="preserve">3) 5-րդ կետը շարադրել հետևյալ խմբագրությամբ.</w:t>
      </w:r>
      <w:br/>
      <w:r>
        <w:rPr/>
        <w:t xml:space="preserve">«5) հատուկ իրավունքից զրկում.»:</w:t>
      </w:r>
    </w:p>
    <w:p>
      <w:pPr>
        <w:jc w:val="both"/>
      </w:pPr>
      <w:r>
        <w:rPr/>
        <w:t xml:space="preserve">Հոդված 2. Օրենսգրքի 24-րդ հոդվածի 1-ին մասի «Առարկաները» բառը փոխարինել «Տուգանային միավորը, առարկաները» բառերով:</w:t>
      </w:r>
    </w:p>
    <w:p>
      <w:pPr>
        <w:jc w:val="both"/>
      </w:pPr>
      <w:r>
        <w:rPr/>
        <w:t xml:space="preserve">Հոդված 3. Օրենսգիրքը լրացնել հետևյալ բովանդակությամբ նոր 25.1-ին հոդվածով.</w:t>
      </w:r>
      <w:br/>
      <w:r>
        <w:rPr/>
        <w:t xml:space="preserve">«Հոդված 25.1. Տուգանային միավորը</w:t>
      </w:r>
      <w:br/>
      <w:r>
        <w:rPr/>
        <w:t xml:space="preserve">1. Տուգանային միավորները կիրառվում են ճանապարհային երթևեկության կանոնների (ճանապարհային երթևեկության անվտանգության ապահովման բնագավառի օրենսդրության) խախտումներ կատարած անձանց նկատմամբ` սույն օրենսգրքի հատուկ մասով ուղղակիորեն նախատեսված դեպքերում:</w:t>
      </w:r>
      <w:br/>
      <w:r>
        <w:rPr/>
        <w:t xml:space="preserve">2. Տրանսպորտային միջոցներ վարելու իրավունք ունեցող անձին Հայաստանի Հանրապետությունում տրանսպորտային միջոց վարելու իրավունքի վարորդական վկայական ստանալու օրվանից (տրանսպորտային միջոցներ վարելու իրավունքի կասեցման ժամկետը ավարտվելու օրվանից) մեկ տարի ժամկետով տրվում է 9 միավոր: Այլ պետությունում ստացած վարորդական վկայական ունեցող օտարերկրացուն միավորները տրվում են «Ճանապարհային երթևեկության անվտանգության ապահովման մասին» օրենքի 13-րդ հոդվածով սահմանված կարգով որպես տրանսպորտային միջոցի շահագործող գրանցվելու օրվանից (տրանսպորտային միջոցներ վարելու իրավունքի կասեցման ժամկետը ավարտվելու օրվանից): Տրանսպորտային միջոցներ վարելու իրավունք ունեցող անձին յուրաքանչյուր տարի տրվում է 9 միավոր, և նախորդ տարվա միավորների մնացորդը չի փոխանցվում հաջորդ տարի:</w:t>
      </w:r>
      <w:br/>
      <w:r>
        <w:rPr/>
        <w:t xml:space="preserve">3. Ճանապարհային երթևեկության կանոնների (ճանապարհային երթևեկության անվտանգության ապահովման բնագավառի օրենսդրության) խախտում ամրագրելու դեպքում վարչական իրավախախտում կատարած անձին տվյալ տարում տրված ընդհանուր միավորներից ինքնաշխատ եղանակով հանվում են սույն օրենսգրքի հատուկ մասի համապատասխան հոդվածով նախատեսված իրավախախտման համար սահմանված տուգանային միավորները:</w:t>
      </w:r>
      <w:br/>
      <w:r>
        <w:rPr/>
        <w:t xml:space="preserve">4. Այն դեպքում, եթե սույն օրենսգրքի հատուկ մասի համապատասխան հոդվածով նախատեսված իրավախախտման համար հանվող միավորները գերազանցում են անձին տրված միավորների մնացորդը, ապա տուգանային միավորները հանվում են այդ մնացորդի չափով` անկախ տվյալ իրավախախտման համար սահմանված տուգանային միավորների չափից:</w:t>
      </w:r>
      <w:br/>
      <w:r>
        <w:rPr/>
        <w:t xml:space="preserve">5. Սույն օրենսգրքով նախատեսված վարչական իրավախախտումների համար որպես վարչական պատասխանատվության միջոց կիրառվում է 0,5, 1, 2, 3 կամ 4 տուգանային միավոր: Տուգանային միավորի չափը սահմանվում է ելնելով վարչական իրավախախտման հանրային վնասակարության աստիճանից, քանակից, զոհերով և վիրավորներով ճանապարհատրանսպորտային պատահարների պատճառ կամ նպաստող պայման հանդիսանալու հանգամանքից:»:</w:t>
      </w:r>
    </w:p>
    <w:p>
      <w:pPr>
        <w:jc w:val="both"/>
      </w:pPr>
      <w:r>
        <w:rPr/>
        <w:t xml:space="preserve">Հոդված 4. Օրենսգիրքը լրացնել հետևյալ բովանդակությամբ նոր 28.1-ին հոդվածով.</w:t>
      </w:r>
      <w:br/>
      <w:r>
        <w:rPr/>
        <w:t xml:space="preserve">«Հոդված 28.1. Տրանսպորտային միջոցներ վարելու իրավունքի կասեցումը</w:t>
      </w:r>
      <w:br/>
      <w:r>
        <w:rPr/>
        <w:t xml:space="preserve">1. Տրանսպորտային միջոցներ վարելու իրավունքի կասեցումը կարող է նշանակվել 1 ամսից մինչև 6 ամիս ժամկետով։ </w:t>
      </w:r>
      <w:br/>
      <w:r>
        <w:rPr/>
        <w:t xml:space="preserve">2. Տրանսպորտային միջոցներ վարելու իրավունքի կասեցում չի կարող նշանակվել այն անձի նկատմամբ, ով տրանսպորտային միջոցից օգտվում է հաշմանդամության վիճակից ելնելով, բացառությամբ ոչ սթափ վիճակում կատարված վարչական իրավախախտման:»:</w:t>
      </w:r>
    </w:p>
    <w:p>
      <w:pPr>
        <w:jc w:val="both"/>
      </w:pPr>
      <w:r>
        <w:rPr/>
        <w:t xml:space="preserve">Հոդված 5. Օրենսգրքի 29-րդ հոդվածը շարադրել հետևյալ խմբագրությամբ.</w:t>
      </w:r>
      <w:br/>
      <w:r>
        <w:rPr/>
        <w:t xml:space="preserve">«Հոդված 29. Հատուկ իրավունքից զրկումը</w:t>
      </w:r>
      <w:br/>
      <w:r>
        <w:rPr/>
        <w:t xml:space="preserve">1. Հատուկ իրավունքից զրկումը անձին տրանսպորտային միջոցներ վարելու իրավունքից կամ որսորդության իրավունքից ժամանակավոր զրկելն է: </w:t>
      </w:r>
      <w:br/>
      <w:r>
        <w:rPr/>
        <w:t xml:space="preserve">2. Տրանսպորտային միջոցներ վարելու իրավունքից կամ որսորդության իրավունքից զրկումը կարող է նշանակվել 1 ամսից մինչև 3 տարի ժամկետով։ </w:t>
      </w:r>
      <w:br/>
      <w:r>
        <w:rPr/>
        <w:t xml:space="preserve">3. Որuորդության իրավունքից զրկում չի կարող նշանակվել այն անձանց նկատմամբ, որոնց համար որuորդությունը ապրուստի հիմնական աղբյուրն է։ </w:t>
      </w:r>
      <w:br/>
      <w:r>
        <w:rPr/>
        <w:t xml:space="preserve">4. Տրանսպորտային միջոցներ վարելու իրավունքից զրկում չի կարող նշանակվել այն անձի նկատմամբ, ով տրանսպորտային միջոցից օգտվում է հաշմանդամության վիճակից ելնելով, բացառությամբ ոչ սթափ վիճակում կատարված վարչական իրավախախտման:»:</w:t>
      </w:r>
    </w:p>
    <w:p>
      <w:pPr>
        <w:jc w:val="both"/>
      </w:pPr>
      <w:r>
        <w:rPr/>
        <w:t xml:space="preserve">Հոդված 6. Օրենսգրքի 32-րդ հոդվածի 3-րդ մասում՝</w:t>
      </w:r>
      <w:br/>
      <w:r>
        <w:rPr/>
        <w:t xml:space="preserve">1) «անհատ ձեռնարկատերը» բառերից հետո լրացնել «կամ օրենքով նախատեսված կարգով տրանսպորտային միջոցի շահագործող հանդիսացող անձը» բառերը,</w:t>
      </w:r>
      <w:br/>
      <w:r>
        <w:rPr/>
        <w:t xml:space="preserve">2) լրացնել հետևյալ բովանդակությամբ երկրորդ նախադասություն. «Տուգանային միավորների ձևով նշանակվող վարչական տույժը կիրառվում է սույն մասում նշված անձանց նկատմամբ, եթե նրանք ունեն տվյալ կարգի տրանսպորտային միջոց վարելու իրավունք:»:</w:t>
      </w:r>
    </w:p>
    <w:p>
      <w:pPr>
        <w:jc w:val="both"/>
      </w:pPr>
      <w:r>
        <w:rPr/>
        <w:t xml:space="preserve">Հոդված 7. Օրենսգրքի 123-րդ հոդվածում`</w:t>
      </w:r>
      <w:br/>
      <w:r>
        <w:rPr/>
        <w:t xml:space="preserve">1) 2-րդ մասի սանկցիայում «քսանապատիկի» բառը փոխարինել «տասնապատիկի» բառով,</w:t>
      </w:r>
      <w:br/>
      <w:r>
        <w:rPr/>
        <w:t xml:space="preserve">2) 3-րդ մասի սանկցիայում «քառասնապատիկի» բառը փոխարինել «քսանապատիկի» բառով,</w:t>
      </w:r>
      <w:br/>
      <w:r>
        <w:rPr/>
        <w:t xml:space="preserve">3) 4-րդ մասի սանկցիայում «երեսնապատիկի» բառը փոխարինել «քսանհինգապատիկի» բառով,</w:t>
      </w:r>
      <w:br/>
      <w:r>
        <w:rPr/>
        <w:t xml:space="preserve">4) 6-րդ մասում «կամ 4-րդ մասերով» բառերը փոխարինել «մասով» բառով:</w:t>
      </w:r>
    </w:p>
    <w:p>
      <w:pPr>
        <w:jc w:val="both"/>
      </w:pPr>
      <w:r>
        <w:rPr/>
        <w:t xml:space="preserve">Հոդված 8. Օրենսգրքի 123.1-ին հոդվածի 2-րդ մասի սանկցիայում «տուգանքի նշանակում` սահմանված նվազագույն աշխատավարձի հարյուրապատիկի չափով» բառերը փոխարինել «տրանսպորտային միջոցներ վարելու իրավունքից զրկում` 1 տարի ժամկետով» բառերով:</w:t>
      </w:r>
    </w:p>
    <w:p>
      <w:pPr>
        <w:jc w:val="both"/>
      </w:pPr>
      <w:r>
        <w:rPr/>
        <w:t xml:space="preserve">Հոդված 9. Օրենսգրքի 123.3-րդ հոդվածի 1-ին մասի սանկցիայում «հնգապատիկի» բառը փոխարինել «տասնապատիկի» բառով:</w:t>
      </w:r>
    </w:p>
    <w:p>
      <w:pPr>
        <w:jc w:val="both"/>
      </w:pPr>
      <w:r>
        <w:rPr/>
        <w:t xml:space="preserve">Հոդված 10. Օրենսգրքի 123.4-րդ հոդվածում՝</w:t>
      </w:r>
      <w:br/>
      <w:r>
        <w:rPr/>
        <w:t xml:space="preserve">1) վերնագրի «, տեխնիկական զննություն չանցած» բառերը հանել, իսկ «չփակցնելը» բառը փոխարինել «չփակցված վիճակով տրանսպորտային միջոց վարելը» բառերով,</w:t>
      </w:r>
      <w:br/>
      <w:r>
        <w:rPr/>
        <w:t xml:space="preserve">2) 2-րդ մասի սանկցիայում «քսանապատիկի» բառը փոխարինել «տասնապատիկի» բառով:</w:t>
      </w:r>
    </w:p>
    <w:p>
      <w:pPr>
        <w:jc w:val="both"/>
      </w:pPr>
      <w:r>
        <w:rPr/>
        <w:t xml:space="preserve">Հոդված 11. Օրենսգրքի 123.5-րդ հոդվածում`</w:t>
      </w:r>
      <w:br/>
      <w:r>
        <w:rPr/>
        <w:t xml:space="preserve">1) 1-ին մասի սանկցիայում «տասնապատիկի» բառը փոխարինել «հնգապատիկի» բառով,</w:t>
      </w:r>
      <w:br/>
      <w:r>
        <w:rPr/>
        <w:t xml:space="preserve">2) լրացնել 1.1-ին մաս հետևյալ բովանդակությամբ.</w:t>
      </w:r>
      <w:br/>
      <w:r>
        <w:rPr/>
        <w:t xml:space="preserve">«1.1. Տրանսպորտային միջոցի հաշվառման համարանիշի առնվազն մեկ նիշը դիտավորությամբ փակելը`</w:t>
      </w:r>
      <w:br/>
      <w:r>
        <w:rPr/>
        <w:t xml:space="preserve">առաջացնում է տուգանքի նշանակում` սահմանված նվազագույն աշխատավարձի քսանհինգապատիկի չափով, տուգանային միավորի կիրառում` 2 միավոր:»,</w:t>
      </w:r>
      <w:br/>
      <w:r>
        <w:rPr/>
        <w:t xml:space="preserve">3) 4-րդ մասի սանկցիան շարադրել հետևյալ խմբագրությամբ.</w:t>
      </w:r>
      <w:br/>
      <w:r>
        <w:rPr/>
        <w:t xml:space="preserve">«առաջացնում է տրանսպորտային միջոցներ վարելու իրավունքից զրկում` 1 տարի ժամկետով:», </w:t>
      </w:r>
      <w:br/>
      <w:r>
        <w:rPr/>
        <w:t xml:space="preserve">4) 4.1-ին և 4.2-րդ մասերն ուժը կորցրած ճանաչել,</w:t>
      </w:r>
      <w:br/>
      <w:r>
        <w:rPr/>
        <w:t xml:space="preserve">5) 5-րդ մասում «հարյուրապատիկի» բառը փոխարինել «քսանհինգապատիկի» բառով, իսկ «չափով» բառից հետո լրացնել «, տուգանային միավորի կիրառում` 3 միավոր» բառերը,</w:t>
      </w:r>
      <w:br/>
      <w:r>
        <w:rPr/>
        <w:t xml:space="preserve">6) 7-րդ մասում «հարյուրապատիկի» բառը փոխարինել «քսանիննապատիկի» բառով,</w:t>
      </w:r>
      <w:br/>
      <w:r>
        <w:rPr/>
        <w:t xml:space="preserve">7) 10-րդ մասի սանկցիան շարադրել հետևյալ խմբագրությամբ.</w:t>
      </w:r>
      <w:br/>
      <w:r>
        <w:rPr/>
        <w:t xml:space="preserve">«առաջացնում է տրանսպորտային միջոցներ վարելու իրավունքից զրկում` 1 տարի ժամկետով:»,</w:t>
      </w:r>
      <w:br/>
      <w:r>
        <w:rPr/>
        <w:t xml:space="preserve">8) 11-րդ մասը «այլ պատճառներով» բառերից հետո լրացնել «, բացառությամբ դիտավորությամբ փակելու դեպքերի,» բառերով:</w:t>
      </w:r>
    </w:p>
    <w:p>
      <w:pPr>
        <w:jc w:val="both"/>
      </w:pPr>
      <w:r>
        <w:rPr/>
        <w:t xml:space="preserve">Հոդված 12. Օրենսգրքի 123.6-րդ հոդվածի 1-ին մասի սանկցիայում «քսանապատիկի» բառը փոխարինել «տասնապատիկի» բառով:</w:t>
      </w:r>
    </w:p>
    <w:p>
      <w:pPr>
        <w:jc w:val="both"/>
      </w:pPr>
      <w:r>
        <w:rPr/>
        <w:t xml:space="preserve">Հոդված 13. Օրենսգրքի 124-րդ հոդվածում`</w:t>
      </w:r>
      <w:br/>
      <w:r>
        <w:rPr/>
        <w:t xml:space="preserve">1) 2-րդ մասի սանկցիան «չափով» բառից հետո լրացնել «, տուգանային միավորի կիրառում` 1 միավոր» բառերով,</w:t>
      </w:r>
      <w:br/>
      <w:r>
        <w:rPr/>
        <w:t xml:space="preserve">2) 5-րդ մասի սանկցիան «չափով» բառից հետո լրացնել «, տուգանային միավորի կիրառում` 2 միավոր» բառերով,</w:t>
      </w:r>
      <w:br/>
      <w:r>
        <w:rPr/>
        <w:t xml:space="preserve">3) 6-րդ մասի սանկցիան «չափով» բառից հետո լրացնել «, տուգանային միավորի կիրառում` 1 միավոր» բառերով,</w:t>
      </w:r>
      <w:br/>
      <w:r>
        <w:rPr/>
        <w:t xml:space="preserve">4) 8-րդ մասի սանկցիան «չափով» բառից հետո լրացնել «, տուգանային միավորի կիրառում` 1 միավոր» բառերով,</w:t>
      </w:r>
      <w:br/>
      <w:r>
        <w:rPr/>
        <w:t xml:space="preserve">5) 9-րդ մասի սանկցիան «չափով» բառից հետո լրացնել «, տուգանային միավորի կիրառում` 2 միավոր» բառերով,</w:t>
      </w:r>
      <w:br/>
      <w:r>
        <w:rPr/>
        <w:t xml:space="preserve">6) 11-րդ մասի սանկցիայում «հնգապատիկի» բառը փոխարինել «տասնապատիկի» բառով,</w:t>
      </w:r>
      <w:br/>
      <w:r>
        <w:rPr/>
        <w:t xml:space="preserve">7) 13-րդ մասի սանկցիայում «տասնապատիկի» բառը փոխարինել «հնգապատիկի» բառով, </w:t>
      </w:r>
      <w:br/>
      <w:r>
        <w:rPr/>
        <w:t xml:space="preserve">8) 14-րդ մասի սանկցիան «չափով» բառից հետո լրացնել «, տուգանային միավորի կիրառում` 2 միավոր» բառերով,</w:t>
      </w:r>
      <w:br/>
      <w:r>
        <w:rPr/>
        <w:t xml:space="preserve">9) 17-րդ մասի սանկցիան «չափով» բառից հետո լրացնել «, տուգանային միավորի կիրառում` 2 միավոր» բառերով,</w:t>
      </w:r>
      <w:br/>
      <w:r>
        <w:rPr/>
        <w:t xml:space="preserve">10) 18-րդ մասի սանկցիայում «երեսնապատիկի» բառը փոխարինել «քսանհինգապատիկի» բառով, իսկ «չափով» բառից հետո լրացնել «, տուգանային միավորի կիրառում` 2 միավոր» բառերը,</w:t>
      </w:r>
      <w:br/>
      <w:r>
        <w:rPr/>
        <w:t xml:space="preserve">11) 21-րդ մասի սանկցիան «չափով» բառից հետո լրացնել «, տուգանային միավորի կիրառում` 0,5 միավոր» բառերով,</w:t>
      </w:r>
      <w:br/>
      <w:r>
        <w:rPr/>
        <w:t xml:space="preserve">12) 22-րդ մասի սանկցիան «չափով» բառից հետո լրացնել «, տուգանային միավորի կիրառում` 0,5 միավոր» բառերով,</w:t>
      </w:r>
      <w:br/>
      <w:r>
        <w:rPr/>
        <w:t xml:space="preserve">13) 23-րդ մասի դիսպոզիցիան «տարածք» բառից հետո լրացնել «կամ «Հաշմանդամներ» ճանապարհային նշանով (ցուցանակով) կահավորված վայրում «Հաշմանդամ» ճանաչման նշանով չկահավորված տրանսպորտային միջոցը կանգնեցնելը» բառերով, իսկ սանկցիան «չափով» բառից հետո լրացնել «, տուգանային միավորի կիրառում` 0,5 միավոր» բառերով,</w:t>
      </w:r>
      <w:br/>
      <w:r>
        <w:rPr/>
        <w:t xml:space="preserve">14) 26-րդ մասի սանկցիան «չափով» բառից հետո լրացնել «, տուգանային միավորի կիրառում` 1 միավոր» բառերով,</w:t>
      </w:r>
      <w:br/>
      <w:r>
        <w:rPr/>
        <w:t xml:space="preserve">15) 28-րդ մասի սանկցիայում «յոթնապատիկի» բառը փոխարինել «հնգապատիկի» բառով,</w:t>
      </w:r>
      <w:br/>
      <w:r>
        <w:rPr/>
        <w:t xml:space="preserve">16) 31-րդ մասի սանկցիան շարադրել հետևյալ խմբագրությամբ.</w:t>
      </w:r>
      <w:br/>
      <w:r>
        <w:rPr/>
        <w:t xml:space="preserve">«առաջացնում է տրանսպորտային միջոցներ վարելու իրավունքից զրկում` 1 տարի ժամկետով:»,</w:t>
      </w:r>
      <w:br/>
      <w:r>
        <w:rPr/>
        <w:t xml:space="preserve">17) 32-րդ մասն ուժը կորցրած ճանաչել,</w:t>
      </w:r>
      <w:br/>
      <w:r>
        <w:rPr/>
        <w:t xml:space="preserve">18) 35-րդ մասը շարադրել հետևյալ խմբագրությամբ.</w:t>
      </w:r>
      <w:br/>
      <w:r>
        <w:rPr/>
        <w:t xml:space="preserve">«35. Տրանսպորտային միջոցների համընթաց հոսքերն իրարից բաժանող «հոծ գիծ» գծանշման պահանջները չկատարելու համար սույն հոդվածի 1-ին մասով նախատեսված վարչական իրավախախտումն ունի նվազ նշանակություն այն դեպքում, երբ տրանսպորտային միջոցի առջևի երկու անիվներն ամբողջությամբ չեն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br/>
      <w:r>
        <w:rPr/>
        <w:t xml:space="preserve">19) 37-րդ մասը շարադրել հետևյալ խմբագրությամբ.</w:t>
      </w:r>
      <w:br/>
      <w:r>
        <w:rPr/>
        <w:t xml:space="preserve">«37. «Կանգ-գիծ» գծանշման պահանջները չկատարելու համար սույն հոդվածի 1-ին մասով, ինչպես նաև տրանսպորտային միջոցների երթևեկության հակադիր հոսքերն իրարից բաժանող գծանշումների պահանջները չկատարելու համար սույն հոդվածի 2-րդ մասով նախատեսված վարչական իրավախախտումն ունի նվազ նշանակություն այն դեպքում, երբ տրանսպորտային միջոցի անիվներից ոչ մեկն ամբողջությամբ չի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pPr>
        <w:jc w:val="both"/>
      </w:pPr>
      <w:r>
        <w:rPr/>
        <w:t xml:space="preserve">Հոդված 14. Օրենսգրքի 124.2-րդ հոդվածի 1-ին մասի սանկցիայում «երեսնապատիկի» բառը փոխարինել «քսանապատիկի» բառով:</w:t>
      </w:r>
    </w:p>
    <w:p>
      <w:pPr>
        <w:jc w:val="both"/>
      </w:pPr>
      <w:r>
        <w:rPr/>
        <w:t xml:space="preserve">Հոդված 15. Օրենսգրքի 124.3-րդ հոդվածում`</w:t>
      </w:r>
      <w:br/>
      <w:r>
        <w:rPr/>
        <w:t xml:space="preserve">1) 1-ին մասի սանկցիայում «քսանապատիկի» բառը փոխարինել «քսանհինգապատիկի» բառով, իսկ «չափով» բառից հետո լրացնել «, տուգանային միավորի կիրառում` 2 միավոր» բառերը,</w:t>
      </w:r>
      <w:br/>
      <w:r>
        <w:rPr/>
        <w:t xml:space="preserve">2) 2-րդ մասն ուժը կորցրած ճանաչել:</w:t>
      </w:r>
    </w:p>
    <w:p>
      <w:pPr>
        <w:jc w:val="both"/>
      </w:pPr>
      <w:r>
        <w:rPr/>
        <w:t xml:space="preserve">Հոդված 16. Օրենսգրքի 124.4-րդ հոդվածում`</w:t>
      </w:r>
      <w:br/>
      <w:r>
        <w:rPr/>
        <w:t xml:space="preserve">1) 2-րդ մասի սանկցիան շարադրել հետևյալ խմբագրությամբ.</w:t>
      </w:r>
      <w:br/>
      <w:r>
        <w:rPr/>
        <w:t xml:space="preserve">«առաջացնում է տուգանքի նշանակում` նվազագույն աշխատավարձի քսանապատիկի չափով, տուգանային միավորի կիրառում` 2 միավոր:»,</w:t>
      </w:r>
      <w:br/>
      <w:r>
        <w:rPr/>
        <w:t xml:space="preserve">2) 3-րդ մասի սանկցիայում «հարյուրապատիկի» բառը փոխարինել «քսանհինգապատիկի» բառով, իսկ «չափով» բառից հետո լրացնել «, տուգանային միավորի կիրառում` 3 միավոր» բառերը,</w:t>
      </w:r>
      <w:br/>
      <w:r>
        <w:rPr/>
        <w:t xml:space="preserve">3) 4-րդ մասի սանկցիայում «երկուհարյուրապատիկի» բառը փոխարինել «քսանիննապատիկի» բառով, իսկ «չափով» բառից հետո լրացնել «, տուգանային միավորի կիրառում` 4 միավոր» բառերը,</w:t>
      </w:r>
      <w:br/>
      <w:r>
        <w:rPr/>
        <w:t xml:space="preserve">4) 5-րդ մասի սանկցիան շարադրել հետևյալ խմբագրությամբ.</w:t>
      </w:r>
      <w:br/>
      <w:r>
        <w:rPr/>
        <w:t xml:space="preserve">«առաջացնում է տրանսպորտային միջոցներ վարելու իրավունքից զրկում՝ 6 ամիս ժամկետով:»:</w:t>
      </w:r>
    </w:p>
    <w:p>
      <w:pPr>
        <w:jc w:val="both"/>
      </w:pPr>
      <w:r>
        <w:rPr/>
        <w:t xml:space="preserve">Հոդված 17. Օրենսգրքի 124.6-րդ հոդվածում`</w:t>
      </w:r>
      <w:br/>
      <w:r>
        <w:rPr/>
        <w:t xml:space="preserve">1) 1-ին մասի սանկցիան «չափով» բառից հետո լրացնել «, տուգանային միավորի կիրառում` 2 միավոր» բառերով,</w:t>
      </w:r>
      <w:br/>
      <w:r>
        <w:rPr/>
        <w:t xml:space="preserve">2) 3-րդ մասի սանկցիայում «երեսնապատիկի» բառը փոխարինել «քսանհինգապատիկի» բառով:</w:t>
      </w:r>
    </w:p>
    <w:p>
      <w:pPr>
        <w:jc w:val="both"/>
      </w:pPr>
      <w:r>
        <w:rPr/>
        <w:t xml:space="preserve">Հոդված 18. Օրենսգրքի 126-րդ հոդվածում`</w:t>
      </w:r>
      <w:br/>
      <w:r>
        <w:rPr/>
        <w:t xml:space="preserve">1) 1-ին մասում`</w:t>
      </w:r>
      <w:br/>
      <w:r>
        <w:rPr/>
        <w:t xml:space="preserve">ա. դիսպոզիցիայում «վեցերորդ» բառը փոխարինել «հինգերորդ» բառով,</w:t>
      </w:r>
      <w:br/>
      <w:r>
        <w:rPr/>
        <w:t xml:space="preserve">բ. սանկցիայում «հարյուրհիսնապատիկի» բառը փոխարինել «քսանիննապատիկի» բառով, իսկ «չափով» բառից հետո լրացնել «, տուգանային միավորի կիրառում` 4 միավոր» բառերը,</w:t>
      </w:r>
      <w:br/>
      <w:r>
        <w:rPr/>
        <w:t xml:space="preserve">2) լրացնել հետևյալ բովանդակությամբ նոր 1.1-ին մասով.</w:t>
      </w:r>
      <w:br/>
      <w:r>
        <w:rPr/>
        <w:t xml:space="preserve">«1.1. Ընդհանուր օգտագործման տրանսպորտային միջոցը կամ թեթև մարդատար-տաքսի ավտոմոբիլը ոչ սթափ վիճակում վարելը, եթե վարորդը միայն ալկոհոլի ազդեցության տակ է, և զանցանքը չի պարունակում սույն հոդվածի երկրորդից չորրորդ մասերի հատկանիշները`</w:t>
      </w:r>
      <w:br/>
      <w:r>
        <w:rPr/>
        <w:t xml:space="preserve">առաջացնում է տրանսպորտային միջոցներ վարելու իրավունքից զրկում` 6 ամիս ժամկետով:»,</w:t>
      </w:r>
      <w:br/>
      <w:r>
        <w:rPr/>
        <w:t xml:space="preserve">3) 2-րդ մասի սանկցիան շարադրել հետևյալ խմբագրությամբ.</w:t>
      </w:r>
      <w:br/>
      <w:r>
        <w:rPr/>
        <w:t xml:space="preserve">«առաջացնում է տրանսպորտային միջոցներ վարելու իրավունքից զրկում` 1 տարի ժամկետով:»,</w:t>
      </w:r>
      <w:br/>
      <w:r>
        <w:rPr/>
        <w:t xml:space="preserve">4) 3-րդ մասի սանկցիայում «մեկ» բառը փոխարինել «2» թվով,</w:t>
      </w:r>
      <w:br/>
      <w:r>
        <w:rPr/>
        <w:t xml:space="preserve">5) 4-րդ մասի սանկցիան շարադրել հետևյալ խմբագրությամբ.</w:t>
      </w:r>
      <w:br/>
      <w:r>
        <w:rPr/>
        <w:t xml:space="preserve">«առաջացնում է տրանսպորտային միջոցներ վարելու իրավունքից զրկում` 2 տարի ժամկետով:»,</w:t>
      </w:r>
      <w:br/>
      <w:r>
        <w:rPr/>
        <w:t xml:space="preserve">6) 5-րդ մասի դիսպոզիցիայից հանել «, երկրորդ կամ չորրորդ» բառերը, իսկ սանկցիայում «մեկ տարի» բառերը փոխարինել «6 ամիս» բառերով,</w:t>
      </w:r>
      <w:br/>
      <w:r>
        <w:rPr/>
        <w:t xml:space="preserve">7) 6-րդ և 7-րդ մասերն ուժը կորցրած ճանաչել:</w:t>
      </w:r>
    </w:p>
    <w:p>
      <w:pPr>
        <w:jc w:val="both"/>
      </w:pPr>
      <w:r>
        <w:rPr/>
        <w:t xml:space="preserve">Հոդված 19. Օրենսգրքի 128-րդ հոդվածում`</w:t>
      </w:r>
      <w:br/>
      <w:r>
        <w:rPr/>
        <w:t xml:space="preserve">1) վերնագրի «Տրանսպորտային միջոցներ վարելու իրավունք չունեցող կամ տրանսպորտային միջոցներ վարելու իրավունքից զրկված անձանց կողմից տրանսպորտային միջոցներ վարելը, առանց» բառերը փոխարինել «Առանց» բառով,</w:t>
      </w:r>
      <w:br/>
      <w:r>
        <w:rPr/>
        <w:t xml:space="preserve">2) 1-ին մասն ուժը կորցրած ճանաչել:</w:t>
      </w:r>
    </w:p>
    <w:p>
      <w:pPr>
        <w:jc w:val="both"/>
      </w:pPr>
      <w:r>
        <w:rPr/>
        <w:t xml:space="preserve">Հոդված 20. Օրենսգրքի 129.2-րդ հոդվածում`</w:t>
      </w:r>
      <w:br/>
      <w:r>
        <w:rPr/>
        <w:t xml:space="preserve">1) վերնագրից հանել «, ինչպես նաև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 բառերը,</w:t>
      </w:r>
      <w:br/>
      <w:r>
        <w:rPr/>
        <w:t xml:space="preserve">2) 2-րդ մասի սանկցիայում «հարյուրապատիկի» բառը փոխարինել «քսանհինգապատիկի» բառով,</w:t>
      </w:r>
      <w:br/>
      <w:r>
        <w:rPr/>
        <w:t xml:space="preserve">3) 3-րդ մասն ուժը կորցրած ճանաչել:</w:t>
      </w:r>
    </w:p>
    <w:p>
      <w:pPr>
        <w:jc w:val="both"/>
      </w:pPr>
      <w:r>
        <w:rPr/>
        <w:t xml:space="preserve">Հոդված 21. Օրենսգիրքը լրացնել հետևյալ բովանդակությամբ նոր 129.3-րդ հոդվածով.</w:t>
      </w:r>
      <w:br/>
      <w:r>
        <w:rPr/>
        <w:t xml:space="preserve">«Հոդված 129.3. Ճանապարհային երթևեկության կանոնների (ճանապարհային երթևեկության անվտանգության ապահովման բնագավառի օրենսդրության) խախտումներ պարբերաբար կատարելը, որոնց համար նախատեսված է վարչական տույժ տուգանային միավորի ձևով</w:t>
      </w:r>
      <w:br/>
      <w:r>
        <w:rPr/>
        <w:t xml:space="preserve">1. Ճանապարհային երթևեկության կանոնների (ճանապարհային երթևեկության անվտանգության ապահովման բնագավառի օրենսդրության) խախտումներ պարբերաբար կատարելը, որոնց համար նախատեսված է վարչական տույժ տուգանային միավորի ձևով`</w:t>
      </w:r>
      <w:br/>
      <w:r>
        <w:rPr/>
        <w:t xml:space="preserve">առաջացնում է տրանսպորտային միջոցներ վարելու իրավունքի կասեցում` 6 ամիս ժամկետով:</w:t>
      </w:r>
      <w:br/>
      <w:r>
        <w:rPr/>
        <w:t xml:space="preserve">2. Սույն հոդվածի 1-ին մասով նախատեսված արարքը տրանսպորտային միջոցներ վարելու իրավունքի կասեցման ժամկետը լրանալուց հետո` մեկ տարվա ընթացքում, կրկին կատարելը`</w:t>
      </w:r>
      <w:br/>
      <w:r>
        <w:rPr/>
        <w:t xml:space="preserve">առաջացնում է տրանսպորտային միջոցներ վարելու իրավունքից զրկում` 1 տարի ժամկետով:</w:t>
      </w:r>
      <w:br/>
      <w:r>
        <w:rPr/>
        <w:t xml:space="preserve">3. Ճանապարհային երթևեկության կանոնների (ճանապարհային երթևեկության անվտանգության ապահովման բնագավառի օրենսդրության) պարբերաբար խախտում է համարվում 1 տարվա ընթացքում 3 և ավելի անգամ իրավախախտումներ կատարելը, որոնց համար կիրառված տուգանային միավորների հանրագումարը կազմում է 9 տուգանային միավոր:»:</w:t>
      </w:r>
    </w:p>
    <w:p>
      <w:pPr>
        <w:jc w:val="both"/>
      </w:pPr>
      <w:r>
        <w:rPr/>
        <w:t xml:space="preserve">Հոդված 22. Օրենսգրքի 131-րդ հոդվածի 7-րդ մասի սանկցիայում «քսանապատիկի» բառը փոխարինել «տասնապատիկի» բառով:</w:t>
      </w:r>
    </w:p>
    <w:p>
      <w:pPr>
        <w:jc w:val="both"/>
      </w:pPr>
      <w:r>
        <w:rPr/>
        <w:t xml:space="preserve">Հոդված 23. Օրենսգրքի 132-րդ հոդվածում`</w:t>
      </w:r>
      <w:br/>
      <w:r>
        <w:rPr/>
        <w:t xml:space="preserve">1) 1-ին մասի սանկցիայում «քսանապատիկի» բառը փոխարինել «տասնապատիկի» բառով, </w:t>
      </w:r>
      <w:br/>
      <w:r>
        <w:rPr/>
        <w:t xml:space="preserve">2) 2-րդ մասի սանկցիայում «հարյուրապատիկի» բառը փոխարինել «քսանիննապատիկի» բառով,</w:t>
      </w:r>
      <w:br/>
      <w:r>
        <w:rPr/>
        <w:t xml:space="preserve">3) 3-րդ մասի սանկցիայում «հիսնապատիկի» բառը փոխարինել «քսանիննապատիկի» բառով,</w:t>
      </w:r>
      <w:br/>
      <w:r>
        <w:rPr/>
        <w:t xml:space="preserve">4) 4-րդ մասի դիսպոզիցիան «իրավունք չունեցող» բառերից հետո լրացնել «, տրանսպորտային միջոցներ վարելու իրավունքը կասեցված կամ այդ իրավունքից զրկված» բառերով, իսկ սանկցիայում «հիսնապատիկի» բառը փոխարինել «քսանիննապատիկի» բառով,</w:t>
      </w:r>
      <w:br/>
      <w:r>
        <w:rPr/>
        <w:t xml:space="preserve">5) 5-րդ և 6-րդ մասերն ուժը կորցրած ճանաչել:</w:t>
      </w:r>
    </w:p>
    <w:p>
      <w:pPr>
        <w:jc w:val="both"/>
      </w:pPr>
      <w:r>
        <w:rPr/>
        <w:t xml:space="preserve">Հոդված 24. Օրենսգրքի 135.2-րդ հոդվածի 1-ին մասի սանկցիայում «եռապատիկի» բառը փոխարինել «յոթնապատիկի» բառով:</w:t>
      </w:r>
    </w:p>
    <w:p>
      <w:pPr>
        <w:jc w:val="both"/>
      </w:pPr>
      <w:r>
        <w:rPr/>
        <w:t xml:space="preserve">Հոդված 25. Օրենսգրքի 140-րդ հոդվածում`</w:t>
      </w:r>
      <w:br/>
      <w:r>
        <w:rPr/>
        <w:t xml:space="preserve">1) 1-ին մասի սանկցիայում «երեսնապատիկի» բառը փոխարինել «քսանհինգապատիկի» բառով, </w:t>
      </w:r>
      <w:br/>
      <w:r>
        <w:rPr/>
        <w:t xml:space="preserve">2) 2-րդ մասի սանկցիայում «հիսնապատիկի» բառը փոխարինել «քսանհինգապատիկի» բառով,</w:t>
      </w:r>
      <w:br/>
      <w:r>
        <w:rPr/>
        <w:t xml:space="preserve">3) 3-րդ մասն ուժը կորցրած ճանաչել,</w:t>
      </w:r>
      <w:br/>
      <w:r>
        <w:rPr/>
        <w:t xml:space="preserve">4) 4-րդ մասի սանկցիայում «հիսնապատիկի» բառը փոխարինել «քսանհինգապատիկի» բառով,</w:t>
      </w:r>
      <w:br/>
      <w:r>
        <w:rPr/>
        <w:t xml:space="preserve">5) 5-րդ մասի սանկցիան շարադրել հետևյալ խմբագրությամբ.</w:t>
      </w:r>
      <w:br/>
      <w:r>
        <w:rPr/>
        <w:t xml:space="preserve">«առաջացնում է տուգանքի նշանակում` սահմանված նվազագույն աշխատավարձի քսանհինգապատիկի չափով` սահմանափակող իրերի և առարկաների բռնագրավմամբ կամ առանց դրա:»:</w:t>
      </w:r>
    </w:p>
    <w:p>
      <w:pPr>
        <w:jc w:val="both"/>
      </w:pPr>
      <w:r>
        <w:rPr/>
        <w:t xml:space="preserve">Հոդված 26. Օրենսգրքի 224-րդ հոդվածում՝</w:t>
      </w:r>
      <w:br/>
      <w:r>
        <w:rPr/>
        <w:t xml:space="preserve">1) 1-ին մասը «129.2,» թվից հետո լրացնել «129.3,» թվով,</w:t>
      </w:r>
      <w:br/>
      <w:r>
        <w:rPr/>
        <w:t xml:space="preserve">2) 2-րդ մասը շարադրել հետևյալ խմբագրությամբ.</w:t>
      </w:r>
      <w:br/>
      <w:r>
        <w:rPr/>
        <w:t xml:space="preserve">«2. Հայաստանի Հանրապետության ոստիկանության անունից վարչական իրավախախտումների վերաբերյալ գործեր քննելու և վարչական տույժեր նշանակելու իրավունք ունեն Հայաստանի Հանրապետության ոստիկանության պետի հրամանով սահմանված պաշտոնատար անձինք:»:</w:t>
      </w:r>
    </w:p>
    <w:p>
      <w:pPr>
        <w:jc w:val="both"/>
      </w:pPr>
      <w:r>
        <w:rPr/>
        <w:t xml:space="preserve">Հոդված 27. Օրենսգրքի 283-րդ հոդվածում`</w:t>
      </w:r>
      <w:br/>
      <w:r>
        <w:rPr/>
        <w:t xml:space="preserve">1) երկրորդ մասի 1-ին կետում «կամ հասցեատերը որոշումն ստանալու անդորրագրի վրա ստորագրել է որոշումն ստանալուց հրաժարվելու մասին» բառերը փոխարինել «կամ հասցեատերը հրաժարվել է որոշումն ստանալուց» բառերով,</w:t>
      </w:r>
      <w:br/>
      <w:r>
        <w:rPr/>
        <w:t xml:space="preserve">2) երրորդ մասի երկրորդ նախադասությունից հանել «և ստորագրել հրաժարվելու մասին» բառերը:</w:t>
      </w:r>
    </w:p>
    <w:p>
      <w:pPr>
        <w:jc w:val="both"/>
      </w:pPr>
      <w:r>
        <w:rPr/>
        <w:t xml:space="preserve">Հոդված 28. Օրենսգրքի 287-րդ հոդվածում լրացնել հետևյալ բովանդակությամբ նոր մաս.</w:t>
      </w:r>
      <w:br/>
      <w:r>
        <w:rPr/>
        <w:t xml:space="preserve">«Տեսանկարահանող կամ լուսանկարահանող սարքերով հայտնաբերված ճանապարհային երթևեկության կանոնների խախտումներով վարույթ իրականացնող մարմնի որոշումները կարող են գանգատարկվել դատական կարգով` վարչական կարգով գանգատարկվելուց և գանգատը ամբողջությամբ կամ մասնակի մերժվելուց հետո:»:</w:t>
      </w:r>
    </w:p>
    <w:p>
      <w:pPr>
        <w:jc w:val="both"/>
      </w:pPr>
      <w:r>
        <w:rPr/>
        <w:t xml:space="preserve">Հոդված 29. Օրենսգրքի 290-րդ հոդվածի 1-ին մասում «և 31 հոդվածներով» բառերը փոխարինել «հոդվածով» բառով:</w:t>
      </w:r>
    </w:p>
    <w:p>
      <w:pPr>
        <w:jc w:val="both"/>
      </w:pPr>
      <w:r>
        <w:rPr/>
        <w:t xml:space="preserve">Հոդված 30. Օրենսգրքի 302-րդ հոդվածի 1-ին մասը «129.2,» թվից հետո լրացնել «129.3» թվով:</w:t>
      </w:r>
    </w:p>
    <w:p>
      <w:pPr>
        <w:jc w:val="both"/>
      </w:pPr>
      <w:r>
        <w:rPr/>
        <w:t xml:space="preserve">Հոդված 31. Օրենսգիրքը լրացնել հետևյալ բովանդակությամբ նոր 25.1-ին գլխով.</w:t>
      </w:r>
    </w:p>
    <w:p>
      <w:pPr>
        <w:jc w:val="both"/>
      </w:pPr>
      <w:r>
        <w:rPr/>
        <w:t xml:space="preserve">«ԳԼՈՒԽ 25.1</w:t>
      </w:r>
      <w:br/>
      <w:r>
        <w:rPr/>
        <w:t xml:space="preserve">ՏՈՒԳԱՆԱՅԻՆ ՄԻԱՎՈՐ ԿԻՐԱՌԵԼՈՒ ՄԱՍԻՆ ՈՐՈՇՄԱՆ ԿԱՏԱՐՄԱՆ ՎԱՐՈՒՅԹԸ</w:t>
      </w:r>
      <w:br/>
      <w:r>
        <w:rPr/>
        <w:t xml:space="preserve">Հոդված 303.1. Տուգանային միավոր կիրառելու մասին որոշումը կատարելու կարգը </w:t>
      </w:r>
      <w:br/>
      <w:r>
        <w:rPr/>
        <w:t xml:space="preserve">1. Տուգանային միավորի ձևով վարչական տույժ նշանակելու մասին որոշումն ի կատար են ածում սույն օրենսգրքի 224-րդ հոդվածի 2-րդ մասի 2-րդ և 3-րդ կետերում նշված ոստիկանության պաշտոնատար անձինք` վարչական իրավախախտումների հաշվառման շտեմարանում տուգանային միավորների չափի մասին տեղեկատվությունը մուտքագրելու միջոցով:</w:t>
      </w:r>
      <w:br/>
      <w:r>
        <w:rPr/>
        <w:t xml:space="preserve">2. Տուգանային միավորի ձևով վարչական տույժ նշանակելու մասին որոշման մեջ պարտադիր նշվում է անձին տվյալ տարում տրված միավորների մնացորդի չափը:</w:t>
      </w:r>
    </w:p>
    <w:p>
      <w:pPr>
        <w:jc w:val="both"/>
      </w:pPr>
      <w:r>
        <w:rPr/>
        <w:t xml:space="preserve">Հոդված 303.2. Տվյալ տարում տրված միավորները մասնակիորեն վերականգնելը </w:t>
      </w:r>
      <w:br/>
      <w:r>
        <w:rPr/>
        <w:t xml:space="preserve">1. Տվյալ տարում տրված միավորների մնացորդը 3 և պակաս լինելու դեպքում անձն իր ցանկությամբ կարող է հանձնել վարորդական վկայական ստանալու տեսական քննություն: </w:t>
      </w:r>
      <w:br/>
      <w:r>
        <w:rPr/>
        <w:t xml:space="preserve">2. Տեսական քննությունը դրական հանձնելու դեպքում տվյալ տարում նվազեցված միավորներից վերականգնվում է 2 միավոր:</w:t>
      </w:r>
      <w:br/>
      <w:r>
        <w:rPr/>
        <w:t xml:space="preserve">3. Միավորները վերականգնելու նպատակով անձը կարող է քննություն հանձնել տվյալ տարում միայն մեկ անգամ:»:</w:t>
      </w:r>
    </w:p>
    <w:p>
      <w:pPr>
        <w:jc w:val="both"/>
      </w:pPr>
      <w:r>
        <w:rPr/>
        <w:t xml:space="preserve">Հոդված 32. Օրենսգրքի 305-րդ հոդվածի 9-րդ և 10-րդ մասերն ուժը կորցրած ճանաչել:</w:t>
      </w:r>
    </w:p>
    <w:p>
      <w:pPr>
        <w:jc w:val="both"/>
      </w:pPr>
      <w:r>
        <w:rPr/>
        <w:t xml:space="preserve">Հոդված 33. Օրենսգրքի 29-րդ գլխի վերնագիրը «ԶՐԿԵԼՈՒ» բառից հետո լրացնել «, ԻՆՉՊԵՍ ՆԱԵՎ ՏՐԱՆՍՊՈՐՏԱՅԻՆ ՄԻՋՈՑՆԵՐ ՎԱՐԵԼՈՒ ԻՐԱՎՈՒՆՔԸ ԿԱՍԵՑՆԵԼՈՒ» բառերով:</w:t>
      </w:r>
    </w:p>
    <w:p>
      <w:pPr>
        <w:jc w:val="both"/>
      </w:pPr>
      <w:r>
        <w:rPr/>
        <w:t xml:space="preserve">Հոդված 34. Օրենսգրքի 314-րդ հոդվածում`</w:t>
      </w:r>
      <w:br/>
      <w:r>
        <w:rPr/>
        <w:t xml:space="preserve">1) վերնագիրը «զրկելու» բառից հետո լրացնել «, ինչպես նաև տրանսպորտային միջոցներ վարելու իրավունքը կասեցնելու» բառերով,</w:t>
      </w:r>
      <w:br/>
      <w:r>
        <w:rPr/>
        <w:t xml:space="preserve">2) 1-ին մասը «զրկելու» բառից հետո լրացնել «, ինչպես նաև տրանսպորտային միջոցներ վարելու իրավունքը կասեցնելու» բառերով, իսկ «224 հոդվածի» բառերից հետո` «2-րդ մասի» բառերով:</w:t>
      </w:r>
    </w:p>
    <w:p>
      <w:pPr>
        <w:jc w:val="both"/>
      </w:pPr>
      <w:r>
        <w:rPr/>
        <w:t xml:space="preserve">Հոդված 35. Օրենսգրքի 315-րդ հոդվածում`</w:t>
      </w:r>
      <w:br/>
      <w:r>
        <w:rPr/>
        <w:t xml:space="preserve">1) վերնագիրը «զրկելու» բառից հետո լրացնել «, ինչպես նաև տրանսպորտային միջոցներ վարելու իրավունքը կասեցնելու» բառերով,</w:t>
      </w:r>
      <w:br/>
      <w:r>
        <w:rPr/>
        <w:t xml:space="preserve">2) լրացնել հետևյալ բովանդակությամբ նոր մաս.</w:t>
      </w:r>
      <w:br/>
      <w:r>
        <w:rPr/>
        <w:t xml:space="preserve">«Տրանսպորտային միջոցներ վարելու իրավունքը կասեցնելու մասին որոշումն ի կատար է ածվում վարչական իրավախախտումների հաշվառման շտեմարանում կասեցման մասին տեղեկատվությունը մուտքագրելու միջոցով:»:</w:t>
      </w:r>
    </w:p>
    <w:p>
      <w:pPr>
        <w:jc w:val="both"/>
      </w:pPr>
      <w:r>
        <w:rPr/>
        <w:t xml:space="preserve">Հոդված 36. Օրենսգրքի 317-րդ հոդվածում`</w:t>
      </w:r>
      <w:br/>
      <w:r>
        <w:rPr/>
        <w:t xml:space="preserve">1) վերնագիրը «զրկելու» բառից հետո լրացնել «, ինչպես նաև տրանսպորտային միջոցներ վարելու իրավունքը կասեցնելու» բառերով,</w:t>
      </w:r>
      <w:br/>
      <w:r>
        <w:rPr/>
        <w:t xml:space="preserve">2) լրացնել հետևյալ բովանդակությամբ նոր մասով.</w:t>
      </w:r>
      <w:br/>
      <w:r>
        <w:rPr/>
        <w:t xml:space="preserve">«Տրանսպորտային միջոցներ վարելու իրավունքի կասեցման ժամկետի առնվազն կեսն անցնելուց հետո անձն իր ցանկությամբ կարող է հանձնել վարորդական վկայական ստանալու տեսական քննություն: Տեսական քննությունը դրական հանձնելու դեպքում անձի` տրանսպորտային միջոցներ վարելու կասեցված իրավունքը վերականգնվում է:»:</w:t>
      </w:r>
    </w:p>
    <w:p>
      <w:pPr>
        <w:jc w:val="both"/>
      </w:pPr>
      <w:r>
        <w:rPr/>
        <w:t xml:space="preserve">Հոդված 37. Օրենսգրքի 318-րդ հոդվածում`</w:t>
      </w:r>
      <w:br/>
      <w:r>
        <w:rPr/>
        <w:t xml:space="preserve">1) վերնագիրը «զրկելու» բառից հետո լրացնել «, ինչպես նաև տրանսպորտային միջոցներ վարելու իրավունքը կասեցնելու» բառերով,</w:t>
      </w:r>
      <w:br/>
      <w:r>
        <w:rPr/>
        <w:t xml:space="preserve">2) 1-ին մասը «զրկված» բառից հետո լրացնել «կամ տրանսպորտային միջոցներ վարելու իրավունքը կասեցված» բառերով, իսկ «զրկելու» բառից հետո` «կամ կասեցնելու» բառերով,</w:t>
      </w:r>
      <w:br/>
      <w:r>
        <w:rPr/>
        <w:t xml:space="preserve">3) 2-րդ մասը «զրկելու» բառից հետո լրացնել «կամ տրանսպորտային միջոցներ վարելու իրավունքը կասեցնելու» բառերով:</w:t>
      </w:r>
    </w:p>
    <w:p>
      <w:pPr>
        <w:jc w:val="both"/>
      </w:pPr>
      <w:r>
        <w:rPr/>
        <w:t xml:space="preserve">Հոդված 38. Անցումային դրույթներ</w:t>
      </w:r>
      <w:br/>
      <w:r>
        <w:rPr/>
        <w:t xml:space="preserve">1. Սույն օրենքն ուժի մեջ է մտնում պաշտոնական հրապարակումից 6 ամիս հետո, բացառությամբ սույն օրենքի 7-րդ հոդվածի 4-րդ կետի, 11-րդ հոդվածի 2-րդ կետի (բացառությամբ տուգանային միավորի կիրառման), 13-րդ հոդվածի 18-րդ և 19-րդ կետերի, 26-րդ հոդվածի 2-րդ կետի, 27-րդ և 28-րդ հոդվածների, որոնք ուժի մեջ են մտնում պաշտոնական հրապարակման օրվան հաջորդող տասներորդ օրը:</w:t>
      </w:r>
      <w:br/>
      <w:r>
        <w:rPr/>
        <w:t xml:space="preserve">2. Սույն օրենքը հետադարձ ուժ չունի:</w:t>
      </w:r>
      <w:br/>
      <w:r>
        <w:rPr/>
        <w:t xml:space="preserve">3. Սույն օրենքն ուժի մեջ մտնելու օրվա դրությամբ տրանսպորտային միջոցներ վարելու իրավունք ունեցող անձանց սույն օրենքի 3-րդ հոդվածով նախատեսված 9 միավորը տրվում է սույն օրենքն ուժի մեջ մտնելու օրը` մեկ տարի ժամկետով:</w:t>
      </w:r>
    </w:p>
    <w:p>
      <w:pPr>
        <w:jc w:val="both"/>
      </w:pPr>
      <w:r>
        <w:rPr/>
        <w:t xml:space="preserve"> </w:t>
      </w:r>
    </w:p>
    <w:p>
      <w:pPr>
        <w:jc w:val="both"/>
      </w:pPr>
      <w:r>
        <w:rPr/>
        <w:t xml:space="preserve"> </w:t>
      </w:r>
    </w:p>
    <w:p>
      <w:pPr>
        <w:jc w:val="end"/>
      </w:pPr>
      <w:r>
        <w:rPr/>
        <w:t xml:space="preserve">ՆԱԽԱԳԻԾ</w:t>
      </w:r>
    </w:p>
    <w:p>
      <w:pPr>
        <w:jc w:val="center"/>
      </w:pPr>
      <w:r>
        <w:rPr>
          <w:b w:val="1"/>
          <w:bCs w:val="1"/>
        </w:rPr>
        <w:t xml:space="preserve">ՀԱՅԱՍՏԱՆԻ ՀԱՆՐԱՊԵՏՈՒԹՅԱՆ</w:t>
      </w:r>
      <w:br/>
      <w:r>
        <w:rPr>
          <w:b w:val="1"/>
          <w:bCs w:val="1"/>
        </w:rPr>
        <w:t xml:space="preserve"> Օ Ր Ե Ն Ք Ը</w:t>
      </w:r>
      <w:br/>
      <w:r>
        <w:rPr/>
        <w:t xml:space="preserve"> </w:t>
      </w:r>
      <w:br/>
      <w:r>
        <w:rPr>
          <w:b w:val="1"/>
          <w:bCs w:val="1"/>
        </w:rPr>
        <w:t xml:space="preserve">ՀԱՅԱՍՏԱՆԻ ՀԱՆՐԱՊԵՏՈՒԹՅԱՆ ՔՐԵԱԿԱՆ ՕՐԵՆՍԳՐՔՈՒՄ </w:t>
      </w:r>
      <w:br/>
      <w:r>
        <w:rPr>
          <w:b w:val="1"/>
          <w:bCs w:val="1"/>
        </w:rPr>
        <w:t xml:space="preserve">ԼՐԱՑՈՒՄՆԵՐ ԵՎ ՓՈՓՈԽՈՒԹՅՈՒՆ ԿԱՏԱՐԵԼՈՒ ՄԱՍԻՆ</w:t>
      </w:r>
    </w:p>
    <w:p>
      <w:pPr>
        <w:jc w:val="both"/>
      </w:pPr>
      <w:br/>
      <w:r>
        <w:rPr/>
        <w:t xml:space="preserve"> </w:t>
      </w:r>
      <w:br/>
      <w:r>
        <w:rPr/>
        <w:t xml:space="preserve">Հոդված 1. Հայաստանի Հանրապետության 2003 թվականի ապրիլի 18-ի քրեական օրենսգրքի (այսուհետ` օրենսգիրք) 52-րդ հոդվածը լրացնել հետևյալ բովանդակությամբ 3.1-ին մասով.</w:t>
      </w:r>
      <w:br/>
      <w:r>
        <w:rPr/>
        <w:t xml:space="preserve">«3.1. Եթե որոշակի պաշտոններ զբաղեցնելու կամ որոշակի գործունեությամբ զբաղվելու իրավունքից զրկելը սույն օրենսգրքի Հատուկ մասով նախատեսված է որպես պարտադիր լրացուցիչ պատիժ, սակայն տրանսպորտային միջոց վարելու իրավունքից զրկելու ձևով տվյալ պատժի կատարումը հնարավոր չէ հանցանք կատարած անձի՝ տրանսպորտային միջոց վարելու իրավունք չունենալու կամ այդ իրավունքից զրկված լինելու պատճառով, ապա պարտադիր լրացուցիչ պատիժը չի նշանակվում:»:</w:t>
      </w:r>
    </w:p>
    <w:p>
      <w:pPr>
        <w:jc w:val="both"/>
      </w:pPr>
      <w:r>
        <w:rPr/>
        <w:t xml:space="preserve">Հոդված 2. Օրենսգրքի 243.1-ին հոդվածում՝</w:t>
      </w:r>
      <w:br/>
      <w:r>
        <w:rPr/>
        <w:t xml:space="preserve">1) վերնագիրը շարադրել հետևյալ խմբագրությամբ. </w:t>
      </w:r>
      <w:br/>
      <w:r>
        <w:rPr/>
        <w:t xml:space="preserve">«Տրանսպորտային միջոցներ վարելու իրավունքից զրկված կամ տրանսպորտային միջոցներ վարելու իրավունքը կասեցված կամ տրանսպորտային միջոցներ վարելու իրավունք չունեցող անձի կողմից տրանսպորտային միջոց վարելը կամ այդ անձի կողմից ոչ սթափ վիճակում տրանսպորտային միջոց վարելը կամ սթափության վիճակի զննություն անցնելուց հրաժարվելը կամ խուսափելը»,</w:t>
      </w:r>
      <w:br/>
      <w:r>
        <w:rPr/>
        <w:t xml:space="preserve">2) 1-ին մասը «զրկված» բառից հետո լրացնել «կամ տրանսպորտային միջոցներ վարելու իրավունքը կասեցված կամ տրանսպորտային միջոցներ վարելու իրավունք չունեցող» բառերով, իսկ «չափով» բառից հետո՝ «՝ որոշակի պաշտոններ զբաղեցնելու կամ որոշակի գործունեությամբ զբաղվելու իրավունքից զրկելով՝ առավելագույնը մեկ տարի ժամկետով» բառերով,</w:t>
      </w:r>
      <w:br/>
      <w:r>
        <w:rPr/>
        <w:t xml:space="preserve">3) 2-րդ մասը «զրկված» բառից հետո լրացնել «կամ տրանսպորտային միջոցներ վարելու իրավունքը կասեցված կամ տրանսպորտային միջոցներ վարելու իրավունք չունեցող» բառերով, իսկ «ժամկետով» բառից հետո՝ «՝ որոշակի պաշտոններ զբաղեցնելու կամ որոշակի գործունեությամբ զբաղվելու իրավունքից զրկելով՝ առավելագույնը երկու տարի ժամկետով» բառերով,</w:t>
      </w:r>
      <w:br/>
      <w:r>
        <w:rPr/>
        <w:t xml:space="preserve">3) լրացնել հետևյալ բովանդակությամբ նոր 4-րդ, 5-րդ և 6-րդ մասեր.</w:t>
      </w:r>
      <w:br/>
      <w:r>
        <w:rPr/>
        <w:t xml:space="preserve">«4. Սույն օրենսգրքի իմաստով անձը համարվում է տրանսպորտային միջոցներ վարելու իրավունքից զրկված, եթե նա օրենքով սահմանված կարգով զրկվել է տրանսպորտային միջոցներ վարելու իրավունքից և զրկման ժամկետը չի լրացել:</w:t>
      </w:r>
      <w:br/>
      <w:r>
        <w:rPr/>
        <w:t xml:space="preserve">5. Սույն օրենսգրքի իմաստով անձը համարվում է տրանսպորտային միջոցներ վարելու իրավունք չունեցող, եթե նա սահմանված կարգով չի ստացել տվյալ կարգի տրանսպորտային միջոց վարելու իրավունքի վարորդական վկայական կամ սահմանված կարգով ստացել է վարորդական վկայական, սակայն օրենքով սահմանված կարգով զրկվել է տրանսպորտային միջոցներ վարելու իրավունքից և զրկման ժամկետը լրանալուց հետո սահմանված կարգով չի վերականգնել տրանսպորտային միջոցներ վարելու իրավունքը, բացառությամբ ուսումնական վարման դեպքերի:</w:t>
      </w:r>
      <w:br/>
      <w:r>
        <w:rPr/>
        <w:t xml:space="preserve">6. Սույն օրենսգրքի իմաստով անձը համարվում է տրանսպորտային միջոցներ վարելու իրավունքը կասեցված, եթե նրա՝ տրանսպորտային միջոցներ վարելու իրավունքն օրենքով սահմանված կարգով կասեցվել է և կասեցման ժամկետը չի լրացել:»:</w:t>
      </w:r>
      <w:br/>
      <w:r>
        <w:rPr/>
        <w:t xml:space="preserve"> </w:t>
      </w:r>
      <w:br/>
      <w:r>
        <w:rPr/>
        <w:t xml:space="preserve">Հոդված 3. Սույն օրենքն ուժի մեջ է մտնում պաշտոնական հրապարակումից 6 ամիս հետո:</w:t>
      </w:r>
    </w:p>
    <w:p>
      <w:pPr>
        <w:jc w:val="both"/>
      </w:pPr>
      <w:r>
        <w:rPr/>
        <w:t xml:space="preserve"> </w:t>
      </w:r>
    </w:p>
    <w:p>
      <w:pPr>
        <w:jc w:val="end"/>
      </w:pPr>
      <w:br/>
      <w:r>
        <w:rPr/>
        <w:t xml:space="preserve"> </w:t>
      </w:r>
      <w:br/>
      <w:r>
        <w:rPr/>
        <w:t xml:space="preserve">ՆԱԽԱԳԻԾ</w:t>
      </w:r>
    </w:p>
    <w:p>
      <w:pPr>
        <w:jc w:val="center"/>
      </w:pPr>
      <w:r>
        <w:rPr>
          <w:b w:val="1"/>
          <w:bCs w:val="1"/>
        </w:rPr>
        <w:t xml:space="preserve">ՀԱՅԱՍՏԱՆԻ ՀԱՆՐԱՊԵՏՈՒԹՅԱՆ</w:t>
      </w:r>
      <w:br/>
      <w:r>
        <w:rPr>
          <w:b w:val="1"/>
          <w:bCs w:val="1"/>
        </w:rPr>
        <w:t xml:space="preserve"> Օ Ր Ե Ն Ք Ը</w:t>
      </w:r>
      <w:br/>
      <w:r>
        <w:rPr/>
        <w:t xml:space="preserve"> </w:t>
      </w:r>
      <w:br/>
      <w:r>
        <w:rPr>
          <w:b w:val="1"/>
          <w:bCs w:val="1"/>
        </w:rPr>
        <w:t xml:space="preserve">«ՏԵՍԱՆԿԱՐԱՀԱՆՈՂ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 ՕՐԵՆՔՈՒՄ ԼՐԱՑՈՒՄՆԵՐ ԵՎ ՓՈՓՈԽՈՒԹՅՈՒՆՆԵՐ ԿԱՏԱՐԵԼՈՒ ՄԱՍԻՆ</w:t>
      </w:r>
    </w:p>
    <w:p>
      <w:pPr>
        <w:jc w:val="both"/>
      </w:pPr>
      <w:br/>
      <w:r>
        <w:rPr/>
        <w:t xml:space="preserve">Հոդված 1.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2008 թվականի դեկտեմբերի 26-ի ՀՕ-238-Ն օրենքի (այսուհետ` Օրենք) 3-րդ հոդվածում՝</w:t>
      </w:r>
      <w:br/>
      <w:r>
        <w:rPr/>
        <w:t xml:space="preserve">1) 1-ին մասում «լուսանկարը» բառից հետո լրացնել «, որը պարունակում է նաև տեխնիկական միջոցով արձանագրված տվյալները» բառերը.</w:t>
      </w:r>
      <w:br/>
      <w:r>
        <w:rPr/>
        <w:t xml:space="preserve">2) լրացնել հետևյալ բովանդակությամբ 2-րդ մաս. </w:t>
      </w:r>
      <w:br/>
      <w:r>
        <w:rPr/>
        <w:t xml:space="preserve">«2. Որպես իրավախախտումը հիմնավորող ապացույց վարչական կամ դատական կարգով բողոքարկման վարույթում կարող է օգտագործվել նաև վարչական իրավախախտման վերաբերյալ վարույթն իրականացնող մարմնի տիրապետության տակ գտնվող այլ տեղեկատվություն:»:</w:t>
      </w:r>
    </w:p>
    <w:p>
      <w:pPr>
        <w:jc w:val="both"/>
      </w:pPr>
      <w:r>
        <w:rPr/>
        <w:t xml:space="preserve">Հոդված 2. Օրենքի 7-րդ հոդվածում`</w:t>
      </w:r>
      <w:br/>
      <w:r>
        <w:rPr/>
        <w:t xml:space="preserve">1) 1-ին մասում «5-րդ մասով» բառերը փոխարինել «4-րդ մասով» բառերով, իսկ «6-րդ մասով» բառերը՝ «5-րդ մասով» բառերով,</w:t>
      </w:r>
      <w:br/>
      <w:r>
        <w:rPr/>
        <w:t xml:space="preserve">2) 5-րդ մասում «օրենքով սահմանված ժամկետում և կարգով գանգատ (բողոք կամ հայցադիմում) ներկայացնելու» բառերը փոխարինել «վերադասության կարգով գանգատ ներկայացնելու համար Վարչական իրավախախտումների վերաբերյալ Հայաստանի Հանրապետության օրենսգրքի 288-րդ հոդվածով սահմանված ժամկետում վարչական մարմնին դիմում ներկայացնելու» բառերով. </w:t>
      </w:r>
      <w:br/>
      <w:r>
        <w:rPr/>
        <w:t xml:space="preserve">3) 6-րդ մասում «գանգատը (բողոքը կամ հայցադիմումը)» բառերը փոխարինել «դիմումը» բառով, իսկ «գանգատին (բողոքին կամ հայցադիմումին)» բառերը՝ «դիմումին» բառով.</w:t>
      </w:r>
      <w:br/>
      <w:r>
        <w:rPr/>
        <w:t xml:space="preserve">4) 7-րդ մասում «գանգատ (բողոք կամ հայցադիմում)» բառերը փոխարինել «դիմում» բառով և «վարչական, դատական կամ որևէ այլ կերպ» բառերը հանել:</w:t>
      </w:r>
    </w:p>
    <w:p>
      <w:pPr>
        <w:jc w:val="both"/>
      </w:pPr>
      <w:r>
        <w:rPr/>
        <w:t xml:space="preserve">Հոդված 3. Օրենքի 7.1-ին հոդվածի 2-րդ մասը լրացնել հետևյալ բովանդակությամբ նոր նախադասությամբ. «Եթե տրանսպորտային միջոցը Հայաստանի Հանրապետություն է ներմուծվել (Հայաստանի Հանրապետության սահմանը հատել է) այլ տրանսպորտային միջոցով (ավտոտարհանիչ, ավտոփոխադրող, կոնտեյներ)՝ ոչ տրանսպորտային վիճակում (առանց վարելու), ապա սույն հոդվածի 1-ին մասով նախատեսված իրավախախտումների համար պատասխանատվությունը կրում է ավտոտարհանիչ, ավտոփոխադրող կամ կոնտեյներ տրանսպորտային միջոցի վարորդը, եթե սույն օրենքի 7-րդ հոդվածի 5-7-րդ մասերով սահմանված կարգով չի ապացուցում, որ խախտումը կատարել է այլ անձ:»:</w:t>
      </w:r>
    </w:p>
    <w:p>
      <w:pPr>
        <w:jc w:val="both"/>
      </w:pPr>
      <w:r>
        <w:rPr/>
        <w:t xml:space="preserve">Հոդված 4. Օրենքի 7.2-րդ հոդվածն ուժը կորցրած ճանաչել:</w:t>
      </w:r>
    </w:p>
    <w:p>
      <w:pPr>
        <w:jc w:val="both"/>
      </w:pPr>
      <w:r>
        <w:rPr/>
        <w:t xml:space="preserve">Հոդված 5. Օրենքը լրացնել հետևյալ բովանդակությամբ 7.3-րդ հոդվածով.</w:t>
      </w:r>
      <w:br/>
      <w:r>
        <w:rPr/>
        <w:t xml:space="preserve">«Հոդված 7.3. Վարչական ակտի հասցեատեր սեփականատիրոջ տրանսպորտային միջոցի հետախուզումը</w:t>
      </w:r>
      <w:br/>
      <w:r>
        <w:rPr/>
        <w:t xml:space="preserve">1. Եթե վարչական ակտի հասցեատեր ֆիզիկական անձը չունի տրանսպորտային միջոց վարելու իրավունք կամ զրկված է տրանսպորտային միջոց վարելու իրավունքից, կամ այդ իրավունքը կասեցված է, և նրան սեփականության իրավունքով պատկանող տրանսպորտային միջոցով 1 տարվա ընթացքում կատարվել է ճանապարհային երթևեկության կանոնների 3 խախտում, որոնց համար Վարչական իրավախախտումների վերաբերյալ Հայաստանի Հանրապետության օրենսգրքով նախատեսված է վարչական տույժ տուգանային միավորների ձևով, և սեփականատերը այդ 3 խախտումները այլ անձի կողմից կատարված լինելու փաստը չի ապացուցել, ապա «Ճանապարհային երթևեկության անվտանգության ապահովման մասին» օրենքով սահմանված կարգով տվյալ տրանսպորտային միջոցի նկատմամբ հայտարարվում է հետախուզում: Եթե տրանսպորտային միջոցը հանդիսանում է իրավաբանական անձի (անհատ ձեռնարկատիրոջ) սեփականություն, և վարչական ակտի հասցեատեր իրավաբանական անձի ղեկավարը (անհատ ձեռնարկատերը) չունի տրանսպորտային միջոց վարելու իրավունք կամ զրկված է տրանսպորտային միջոց վարելու իրավունքից, կամ այդ իրավունքը կասեցված է, և սույն մասով նախատեսված 3 խախտումները տվյալ տրանսպորտային միջոցով այլ անձի կողմից կատարված լինելու փաստը նա չի ապացուցել, ապա տվյալ տրանսպորտային միջոցի նկատմամբ հայտարարվում է հետախուզում:</w:t>
      </w:r>
      <w:br/>
      <w:r>
        <w:rPr/>
        <w:t xml:space="preserve">2. Հետախուզումը դադարեցվում է, և տրանսպորտային միջոցն անհապաղ վերադարձվում է սեփականատիրոջը, եթե սեփականատերը (իրավաբանական անձի դեպքում՝ իրավաբանական անձի ղեկավարը) «Ճանապարհային երթևեկության անվտանգության ապահովման մասին» օրենքի 13-րդ հոդվածով սահմանված կարգով ներկայացնում է տրանսպորտային միջոցը շահագործող անձի տվյալները:»:</w:t>
      </w:r>
    </w:p>
    <w:p>
      <w:pPr>
        <w:jc w:val="both"/>
      </w:pPr>
      <w:r>
        <w:rPr/>
        <w:t xml:space="preserve">Հոդված 6. Օրենքի 8-րդ հոդվածի 1-ին մասում լրացնել հետևյալ բովանդակությամբ 3.1-ին կետ.</w:t>
      </w:r>
      <w:br/>
      <w:r>
        <w:rPr/>
        <w:t xml:space="preserve">«3.1) սույն օրենքով նախատեսված դեպքում սույն օրենքի 7.3-րդ հոդվածով նախատեսված՝ տրանսպորտային միջոցը հետախուզելու՝ վարչական մարմնի իրավունքի մասին ծանուցում.»:</w:t>
      </w:r>
      <w:br/>
      <w:r>
        <w:rPr/>
        <w:t xml:space="preserve"> </w:t>
      </w:r>
      <w:br/>
      <w:r>
        <w:rPr/>
        <w:t xml:space="preserve">Հոդված 7. Սույն օրենքն ուժի մեջ է մտնում պաշտոնական հրապարակումից 6 ամիս հետո, բացառությամբ սույն օրենքի 1-ին և 2-րդ հոդվածների, որոնք ուժի մեջ են մտնում պաշտոնական հրապարակման օրվան հաջորդող տասներորդ օրը:</w:t>
      </w:r>
    </w:p>
    <w:p>
      <w:pPr>
        <w:jc w:val="both"/>
      </w:pPr>
      <w:r>
        <w:rPr/>
        <w:t xml:space="preserve"> </w:t>
      </w:r>
    </w:p>
    <w:p>
      <w:pPr>
        <w:jc w:val="end"/>
      </w:pPr>
      <w:br/>
      <w:r>
        <w:rPr/>
        <w:t xml:space="preserve"> </w:t>
      </w:r>
      <w:br/>
      <w:r>
        <w:rPr/>
        <w:t xml:space="preserve">ՆԱԽԱԳԻԾ</w:t>
      </w:r>
    </w:p>
    <w:p>
      <w:pPr>
        <w:jc w:val="center"/>
      </w:pPr>
      <w:r>
        <w:rPr>
          <w:b w:val="1"/>
          <w:bCs w:val="1"/>
        </w:rPr>
        <w:t xml:space="preserve">ՀԱՅԱՍՏԱՆԻ ՀԱՆՐԱՊԵՏՈՒԹՅԱՆ</w:t>
      </w:r>
      <w:br/>
      <w:r>
        <w:rPr>
          <w:b w:val="1"/>
          <w:bCs w:val="1"/>
        </w:rPr>
        <w:t xml:space="preserve"> Օ Ր Ե Ն Ք Ը</w:t>
      </w:r>
      <w:br/>
      <w:r>
        <w:rPr/>
        <w:t xml:space="preserve"> </w:t>
      </w:r>
      <w:br/>
      <w:r>
        <w:rPr>
          <w:b w:val="1"/>
          <w:bCs w:val="1"/>
        </w:rPr>
        <w:t xml:space="preserve">«ՃԱՆԱՊԱՐՀԱՅԻՆ ԵՐԹԵՎԵԿՈՒԹՅԱՆ ԱՆՎՏԱՆԳՈՒԹՅԱՆ ԱՊԱՀՈՎՄԱՆ ՄԱՍԻՆ» ՕՐԵՆՔՈՒՄ ԼՐԱՑՈՒՄՆԵՐ ԿԱՏԱՐԵԼՈՒ ՄԱՍԻՆ</w:t>
      </w:r>
    </w:p>
    <w:p>
      <w:pPr>
        <w:jc w:val="both"/>
      </w:pPr>
      <w:br/>
      <w:r>
        <w:rPr/>
        <w:t xml:space="preserve">Հոդված 1. «Ճանապարհային երթևեկության անվտանգության ապահովման մասին» 2005 թվականի հուլիսի 8-ի ՀՕ-166-Ն օրենքի 13-րդ հոդվածում լրացնել հետևյալ բովանդակությամբ 20.1-20.8-րդ մասեր. </w:t>
      </w:r>
      <w:br/>
      <w:r>
        <w:rPr/>
        <w:t xml:space="preserve">«20.1. Եթե տրանսպորտային միջոցի սեփականատեր հանդիսացող ֆիզիկական անձը չունի տվյալ կարգի տրանսպորտային միջոց վարելու իրավունք կամ զրկված է տրանսպորտային միջոց վարելու իրավունքից, կամ այդ իրավունքը կասեցված է, պարտավոր է տրանսպորտային միջոցը հաշվառելիս ներկայացնել տվյալ կարգի տրանսպորտային միջոց վարելու իրավունք ունեցող միայն մեկ անձի տվյալները (անունը, ազգանունը, հանրային ծառայությունների համարանիշը կամ անձը հաստատող փաստաթղթի տվյալները, վարորդական վկայականի համարը), ով շահագործելու է այդ տրանսպորտային միջոցը: </w:t>
      </w:r>
      <w:br/>
      <w:r>
        <w:rPr/>
        <w:t xml:space="preserve">20.2. Տրանսպորտային միջոցի հաշվառման գործողություն կատարելիս՝ այն շահագործող անձի ներկայությունը և իր անձնական տվյալները տրամադրելու վերաբերյալ գրավոր համաձայնությունը պարտադիր է: Շահագործող անձին գրավոր պարզաբանվում է, որ տվյալ տրանսպորտային միջոցով կատարված և տեսանկարահանող կամ լուսանկարահանող սարքերով հայտնաբերված ճանապարհային երթևեկության կանոնների խախտումների համար կարող է կրել վարչական պատասխանատվություն: Շահագործող անձի կողմից իր անձնական տվյալները տրամադրելու վերաբերյալ համաձայնություն տալու և նրան գրավոր պարզաբանում տալու ձևը սահմանվում է ոստիկանության պետի հրամանով: </w:t>
      </w:r>
      <w:br/>
      <w:r>
        <w:rPr/>
        <w:t xml:space="preserve">20.3. Տրանսպորտային միջոցը շահագործող անձի փոփոխության դեպքում սեփականատերն իրավունք ունի սույն հոդվածով սահմանված կարգով ներկայացնելու շահագործող այլ անձի տվյալներ: </w:t>
      </w:r>
      <w:br/>
      <w:r>
        <w:rPr/>
        <w:t xml:space="preserve">20.4. Տրանսպորտային միջոցը շահագործող անձի տվյալները չհայտնելու դեպքում տրանսպորտային միջոցը չի հաշվառվում: </w:t>
      </w:r>
      <w:br/>
      <w:r>
        <w:rPr/>
        <w:t xml:space="preserve">20.5. Հաշվառված տրանսպորտային միջոցի սեփականատեր հանդիսացող՝ տվյալ կարգի տրանսպորտային միջոց վարելու իրավունք չունեցող կամ տրանսպորտային միջոցներ վարելու իրավունքը կասեցված կամ տրանսպորտային միջոցներ վարելու իրավունքից զրկված ֆիզիկական անձը (անհատ ձեռնարկատերը, իրավաբանական անձի դեպքում՝ իրավաբանական անձի ղեկավարը) իրավունք ունի սույն հոդվածով սահմանված կարգով ներկայացնելու տրանսպորտային միջոցը շահագործող անձի տվյալները: </w:t>
      </w:r>
      <w:br/>
      <w:r>
        <w:rPr/>
        <w:t xml:space="preserve">20.6. Եթե որպես տրանսպորտային միջոցը շահագործող անձ ներկայացվում են այլ պետությունում ստացած վարորդական վկայական ունեցող և բնակչության պետական ռեգիստրում հաշվառված օտարերկրացու տվյալներ, ապա տրանսպորտային միջոցը շահագործող օտարերկրացու ներկայությունը և նրա վարորդական վկայականի ներկայացումը պարտադիր է:</w:t>
      </w:r>
      <w:br/>
      <w:r>
        <w:rPr/>
        <w:t xml:space="preserve">20.7. Տրանսպորտային միջոցը շահագործող անձի՝ տրանսպորտային միջոցներ վարելու իրավունքը կասեցնելու կամ այդ անձին տրանսպորտային միջոցներ վարելու իրավունքից զրկելու դեպքում ծանուցում է ուղարկվում տրանսպորտային միջոցի սեփականատիրոջը (իրավաբանական անձի դեպքում՝ իրավաբանական անձի ղեկավարին)՝ առաջարկելով ներկայացնել տրանսպորտային միջոցը շահագործող նոր անձի տվյալներ:</w:t>
      </w:r>
      <w:br/>
      <w:r>
        <w:rPr/>
        <w:t xml:space="preserve">20.8. Ոստիկանությունը պարտավոր է ապահովել տրանսպորտային միջոցի սեփականատիրոջ (իրավաբանական անձի դեպքում՝ իրավաբանական անձի ղեկավարի) և այն շահագործող անձի կամահայտնությունը էլեկտրոնային եղանակով ստանալու հնարավորություն, բացառությամբ սույն հոդվածի 20.1-ին մասով սահմանված՝ տրանսպորտային միջոցը հաշվառման ներկայացնելու և սույն նոդվածի 20.6-րդ մասով նախատեսված դեպքերի:»:</w:t>
      </w:r>
      <w:br/>
      <w:r>
        <w:rPr/>
        <w:t xml:space="preserve"> </w:t>
      </w:r>
      <w:br/>
      <w:r>
        <w:rPr/>
        <w:t xml:space="preserve">Հոդված 2. Սույն օրենքն ուժի մեջ է մտնում պաշտոնական հրապարակումից 6 ամիս հետո:</w:t>
      </w:r>
      <w:br/>
      <w:r>
        <w:rPr/>
        <w:t xml:space="preserve"> </w:t>
      </w:r>
    </w:p>
    <w:p>
      <w:pPr>
        <w:jc w:val="both"/>
      </w:pPr>
      <w:r>
        <w:rPr/>
        <w:t xml:space="preserve"> </w:t>
      </w:r>
    </w:p>
    <w:p>
      <w:pPr>
        <w:jc w:val="end"/>
      </w:pPr>
      <w:br/>
      <w:r>
        <w:rPr/>
        <w:t xml:space="preserve">ՆԱԽԱԳԻԾ</w:t>
      </w:r>
    </w:p>
    <w:p>
      <w:pPr>
        <w:jc w:val="both"/>
      </w:pPr>
      <w:r>
        <w:rPr/>
        <w:t xml:space="preserve"> </w:t>
      </w:r>
    </w:p>
    <w:p>
      <w:pPr>
        <w:jc w:val="center"/>
      </w:pPr>
      <w:r>
        <w:rPr>
          <w:b w:val="1"/>
          <w:bCs w:val="1"/>
        </w:rPr>
        <w:t xml:space="preserve">ՀԱՅԱՍՏԱՆԻ ՀԱՆՐԱՊԵՏՈՒԹՅԱՆ</w:t>
      </w:r>
      <w:br/>
      <w:r>
        <w:rPr>
          <w:b w:val="1"/>
          <w:bCs w:val="1"/>
        </w:rPr>
        <w:t xml:space="preserve"> Օ Ր Ե Ն Ք Ը</w:t>
      </w:r>
      <w:br/>
      <w:r>
        <w:rPr/>
        <w:t xml:space="preserve"> </w:t>
      </w:r>
      <w:br/>
      <w:r>
        <w:rPr>
          <w:b w:val="1"/>
          <w:bCs w:val="1"/>
        </w:rPr>
        <w:t xml:space="preserve">«ՎԱՐՉԱՐԱՐՈՒԹՅԱՆ ՀԻՄՈՒՆՔՆԵՐԻ ԵՎ ՎԱՐՉԱԿԱՆ ՎԱՐՈՒՅԹԻ ՄԱՍԻՆ» ՕՐԵՆՔՈՒՄ ՓՈՓՈԽՈՒԹՅՈՒՆ ԿԱՏԱՐԵԼՈՒ ՄԱՍԻՆ</w:t>
      </w:r>
    </w:p>
    <w:p>
      <w:pPr/>
      <w:r>
        <w:rPr/>
        <w:t xml:space="preserve"> </w:t>
      </w:r>
    </w:p>
    <w:p>
      <w:pPr>
        <w:jc w:val="both"/>
      </w:pPr>
      <w:r>
        <w:rPr/>
        <w:t xml:space="preserve">Հոդված 1. «Վարչարարության հիմունքների և վարչական վարույթի մասին» Հայաստանի Հանրապետության 2004 թվականի փետրվարի 18-ի ՀՕ-41-Ն օրենքի 88-րդ հոդվածի 4-րդ մասից հանել «, ինչպես նաև ուժի մեջ մտնելը և անբողոքարկելի դառնալը» բառերը:</w:t>
      </w:r>
    </w:p>
    <w:p>
      <w:pPr>
        <w:jc w:val="both"/>
      </w:pPr>
      <w:r>
        <w:rPr/>
        <w:t xml:space="preserve">Հոդված 2.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2026-04-03T15:22:01+04:00</dcterms:created>
  <dcterms:modified xsi:type="dcterms:W3CDTF">2026-04-03T15:22:01+04:00</dcterms:modified>
</cp:coreProperties>
</file>

<file path=docProps/custom.xml><?xml version="1.0" encoding="utf-8"?>
<Properties xmlns="http://schemas.openxmlformats.org/officeDocument/2006/custom-properties" xmlns:vt="http://schemas.openxmlformats.org/officeDocument/2006/docPropsVTypes"/>
</file>