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2018 թվականի պետական բյուջեում վերաբաշխում, Հայաստանի Հանրապետության կառավարության 2017 թվականի դեկտեմբերի 28-ի  N 1717-Ն որոշման մեջ փոփոխություններ ու լրացումներ կատարելու մասին>></w:t></w:r><w:bookmarkEnd w:id="0"/></w:p><w:p><w:pPr/><w:r><w:rPr/><w:t xml:space="preserve">Նախագիծ</w:t></w:r></w:p><w:p><w:pPr/><w:r><w:rPr/><w:t xml:space="preserve"> 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ԿԱՌԱՎԱՐՈՒԹՅԱՆ</w:t></w:r></w:p><w:p><w:pPr/><w:r><w:rPr><w:b w:val="1"/><w:bCs w:val="1"/></w:rPr><w:t xml:space="preserve">ՈՐՈՇՈՒՄ</w:t></w:r></w:p><w:p><w:pPr/><w:r><w:rPr><w:b w:val="1"/><w:bCs w:val="1"/></w:rPr><w:t xml:space="preserve">___  _____________  2018  </w:t></w:r><w:r><w:rPr><w:b w:val="1"/><w:bCs w:val="1"/></w:rPr><w:t xml:space="preserve">թվական</w:t></w:r><w:r><w:rPr><w:b w:val="1"/><w:bCs w:val="1"/></w:rPr><w:t xml:space="preserve">  N  ____ -</w:t></w:r><w:r><w:rPr><w:b w:val="1"/><w:bCs w:val="1"/></w:rPr><w:t xml:space="preserve">Ն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><w:b w:val="1"/><w:bCs w:val="1"/></w:rPr><w:t xml:space="preserve"> 2018 ԹՎԱԿԱՆԻ ՊԵՏԱԿԱՆ ԲՅՈՒՋԵՈՒՄ ՎԵՐԱԲԱՇԽՈՒՄ, ՀԱՅԱՍՏԱՆԻ ՀԱՆՐԱՊԵՏՈՒԹՅԱՆ  </w:t></w:r><w:r><w:rPr><w:b w:val="1"/><w:bCs w:val="1"/></w:rPr><w:t xml:space="preserve">ԿԱՌԱՎԱՐՈՒԹՅԱՆ</w:t></w:r><w:r><w:rPr><w:b w:val="1"/><w:bCs w:val="1"/></w:rPr><w:t xml:space="preserve"> 2017 </w:t></w:r><w:r><w:rPr><w:b w:val="1"/><w:bCs w:val="1"/></w:rPr><w:t xml:space="preserve">ԹՎԱԿԱՆԻ</w:t></w:r><w:r><w:rPr/><w:t xml:space="preserve"> </w:t></w:r><w:r><w:rPr><w:b w:val="1"/><w:bCs w:val="1"/></w:rPr><w:t xml:space="preserve">ԴԵԿՏԵՄԲԵՐԻ</w:t></w:r><w:r><w:rPr><w:b w:val="1"/><w:bCs w:val="1"/></w:rPr><w:t xml:space="preserve"> 28-</w:t></w:r><w:r><w:rPr><w:b w:val="1"/><w:bCs w:val="1"/></w:rPr><w:t xml:space="preserve">Ի</w:t></w:r><w:r><w:rPr><w:b w:val="1"/><w:bCs w:val="1"/></w:rPr><w:t xml:space="preserve"> N 1717-</w:t></w:r><w:r><w:rPr><w:b w:val="1"/><w:bCs w:val="1"/></w:rPr><w:t xml:space="preserve">Ն</w:t></w:r><w:r><w:rPr/><w:t xml:space="preserve"> </w:t></w:r><w:r><w:rPr><w:b w:val="1"/><w:bCs w:val="1"/></w:rPr><w:t xml:space="preserve">ՈՐՈՇՄԱՆ</w:t></w:r><w:r><w:rPr><w:b w:val="1"/><w:bCs w:val="1"/></w:rPr><w:t xml:space="preserve"> ՄԵՋ ՓՈՓՈԽՈՒԹՅՈՒՆՆԵՐ ՈՒ ԼՐԱՑՈՒՄՆԵՐ ԿԱ</w:t></w:r><w:r><w:rPr><w:b w:val="1"/><w:bCs w:val="1"/></w:rPr><w:t xml:space="preserve">ՏԱՐԵԼՈՒ</w:t></w:r><w:r><w:rPr><w:b w:val="1"/><w:bCs w:val="1"/></w:rPr><w:t xml:space="preserve"> ՄԱՍԻՆ</w:t></w:r></w:p><w:p><w:pPr/><w:r><w:rPr/><w:t xml:space="preserve"> </w:t></w:r></w:p><w:p><w:pPr/><w:r><w:rPr/><w:t xml:space="preserve"> <<Հայաստանի Հանրապետության բյուջետային համակարգի մասին>> Հայաստանի Հանրապետության օրենքի 23-րդ հոդվածի 3-րդ մասին համապատասխան` Հայաստանի Հանրապետության կառավարությունը 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/><w:r><w:rPr/><w:t xml:space="preserve">1.«Հայաստանի Հանրապետության 2018 թվականի պետական բյուջեի մասին» Հայաստանի Հանրապետության օրենքի N 1 հավելվածում կատարել վերաբաշխում և Հայաստանի Հանրապետության կառավարության 2017 թվականի դեկտեմբերի 28-ի <<Հայաստանի Հանրապետության 2018 թվականի պետական բյուջեի կատարումն ապահովող միջոցառումների մասին>> N 1717-Ն որոշման N 5 հավելվածում կատարել փոփոխություններ ու լրացումներ` համաձայն NN 1, 2,3,4 և 5 հավելվածների: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123ED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2026-04-02T06:58:21+04:00</dcterms:created>
  <dcterms:modified xsi:type="dcterms:W3CDTF">2026-04-02T06:58:21+04:00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