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19-Ի N 985-Ն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…….  ……………. 2014   թվականի N……..-Ն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2012 ԹՎԱԿԱՆԻ ՀՈՒԼԻՍԻ 19-Ի N 985-Ն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 Հայաստանի Հանրապետության կառավարության 2012 թվականի հուլիսի 19-ի  «Մի շարք միջազգային կազմակերպությունների կողմից առաջադրված կապի և տեղեկատվական հեռահաղորդակցական տեխնոլոգիաների ոլորտի ցուցանիշների հավաքագրման և վարչական վիճակագրական ռեգիստրի վարման կարգը հաստատելու մասին» N 985-Ն որոշման մեջ կատարել հետևյալ փոփոխությունները.</w:t>
      </w:r>
    </w:p>
    <w:p>
      <w:pPr/>
      <w:r>
        <w:rPr/>
        <w:t xml:space="preserve">1) Որոշման տեքստում, ինչպես նաև հավելվածում «տրանսպորտի և կապի» բառերը փոխարինել «տրանսպորտի, կապի և տեղեկատվական տեխնոլոգիաների» բառերով, իսկ «էկոնոմիկայի» բառը «տնտեսական զարգացման և ներդրումների» բառերով,</w:t>
      </w:r>
    </w:p>
    <w:p>
      <w:pPr/>
      <w:r>
        <w:rPr/>
        <w:t xml:space="preserve">2) Ուժը կորցրած ճանաչել որոշման 3-րդ կետի 2-րդ ենթակետը,</w:t>
      </w:r>
    </w:p>
    <w:p>
      <w:pPr/>
      <w:r>
        <w:rPr/>
        <w:t xml:space="preserve">3) Որոշման հավելվածի 6-րդ կետի «www.mtc.am» բառը փոխարինել  «www.mtcit.am» բառով, իսկ «IT indicator» բառերը փոխարինել «ՏՀՏ ցուցանիշներ» բառերով,</w:t>
      </w:r>
    </w:p>
    <w:p>
      <w:pPr/>
      <w:r>
        <w:rPr/>
        <w:t xml:space="preserve">4) Որոշման հավելվածի 14-րդ կետի «, որի ձևը հաստատում է լիազոր մարմինը» բառերը փոխարինել «՝ հավաքագրվող ցուցանիշների ձևաչափին համապատասխան»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D93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4B62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2026-04-04T02:51:03+04:00</dcterms:created>
  <dcterms:modified xsi:type="dcterms:W3CDTF">2026-04-04T02:51:03+04:00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