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2016 ԹՎԱԿԱՆԻ ՄԱՅԻՍԻ 12-ի N 486-Ն ԵՎ N 493-Ն ՈՐՈՇՈՒՄՆԵՐԸ ՈՒԺԸ ԿՈՐՑՐԱԾ ՃԱՆԱՉԵԼՈՒ ՄԱՍԻՆ»  ՀՀ կառավարության ոորշման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end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  <w:r>
        <w:rPr/>
        <w:t xml:space="preserve"> </w:t>
      </w:r>
    </w:p>
    <w:p>
      <w:pPr>
        <w:jc w:val="center"/>
      </w:pPr>
      <w:r>
        <w:rPr/>
        <w:t xml:space="preserve">     </w:t>
      </w:r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Ր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Շ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Ւ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Մ</w:t>
      </w:r>
      <w:r>
        <w:rPr/>
        <w:t xml:space="preserve"> </w:t>
      </w:r>
    </w:p>
    <w:p>
      <w:pPr>
        <w:jc w:val="center"/>
      </w:pPr>
      <w:r>
        <w:rPr/>
        <w:t xml:space="preserve"> --------- ---------------- 2018  թվականի  N    - Ն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/>
        <w:t xml:space="preserve"> </w:t>
      </w:r>
      <w:r>
        <w:rPr>
          <w:b w:val="1"/>
          <w:bCs w:val="1"/>
        </w:rPr>
        <w:t xml:space="preserve">2016 ԹՎԱԿԱՆԻ ՄԱՅԻՍԻ 12-ի N 486-Ն ԵՎ N 493-Ն ՈՐՈՇՈՒՄՆԵՐԸ</w:t>
      </w:r>
      <w:r>
        <w:rPr/>
        <w:t xml:space="preserve"> </w:t>
      </w:r>
      <w:r>
        <w:rPr>
          <w:b w:val="1"/>
          <w:bCs w:val="1"/>
        </w:rPr>
        <w:t xml:space="preserve">ուժը կորցրած ճանաչելու մասին</w:t>
      </w:r>
      <w:r>
        <w:rPr/>
        <w:t xml:space="preserve"> </w:t>
      </w:r>
    </w:p>
    <w:p>
      <w:pPr/>
      <w:r>
        <w:rPr/>
        <w:t xml:space="preserve">Հայաստանի Հանրապե­տու­թյան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Ուժը կորցրած ճանաչել Հայաստանի Հանրապետության կառավարության 2016 թվականի մայիսի 12-ի «Օտարերկրացի աշխատողի համար գործատուին աշխատանքի թույլտվու­թյուն  տրամադրելու և մերժելու կարգը և ժամկետները, համապա­տաս­խան աշխատանքով օտարերկրացուն չապահովելու դեպքում  գործատուի կողմից ծախսերի հատուցման կարգը և չափերը, օտարերկրացի աշխատողի համար գործատուին աշխատանքի թույլտվու­թյուն տրամադրելու համար  անհրաժեշտ փաստաթղթերի և բարձր որա­կավորում  ունեցող օտարերկրացի  մասնագետներին առանց աշխատանքի թույլտվության Հայաստանի  Հանրապետությունում աշխատելու իրա­վունք տվող մասնագիտությունների  ցանկերը սահմանելու մասին» N 493-Ն և «Լիազորված պետական կառավարման մարմիններ ճանաչելու մասին» N 486-Ն որոշումները: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օրվանից։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B4262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2026-04-03T23:46:30+04:00</dcterms:created>
  <dcterms:modified xsi:type="dcterms:W3CDTF">2026-04-03T23:46:30+04:00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