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5768" w14:textId="77777777" w:rsidR="005F64B3" w:rsidRPr="00044116" w:rsidRDefault="005F64B3" w:rsidP="00044116">
      <w:pPr>
        <w:tabs>
          <w:tab w:val="left" w:pos="6120"/>
        </w:tabs>
        <w:ind w:left="-1134" w:right="-234" w:firstLine="708"/>
        <w:jc w:val="right"/>
        <w:rPr>
          <w:rFonts w:ascii="GHEA Grapalat" w:hAnsi="GHEA Grapalat"/>
          <w:sz w:val="24"/>
          <w:szCs w:val="24"/>
        </w:rPr>
      </w:pPr>
      <w:r w:rsidRPr="00044116">
        <w:rPr>
          <w:rFonts w:ascii="GHEA Grapalat" w:hAnsi="GHEA Grapalat"/>
          <w:sz w:val="24"/>
          <w:szCs w:val="24"/>
        </w:rPr>
        <w:t>ՆԱԽԱԳԻԾ</w:t>
      </w:r>
    </w:p>
    <w:p w14:paraId="2EAEDCFE" w14:textId="77777777" w:rsidR="005F64B3" w:rsidRPr="000E75BE" w:rsidRDefault="005F64B3" w:rsidP="00044116">
      <w:pPr>
        <w:tabs>
          <w:tab w:val="left" w:pos="6120"/>
        </w:tabs>
        <w:ind w:left="-1134" w:right="-234" w:firstLine="708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0560B632" w14:textId="77777777" w:rsidR="005F64B3" w:rsidRPr="000E75BE" w:rsidRDefault="005F64B3" w:rsidP="00044116">
      <w:pPr>
        <w:tabs>
          <w:tab w:val="left" w:pos="6120"/>
        </w:tabs>
        <w:ind w:left="-1134" w:right="-234" w:firstLine="708"/>
        <w:jc w:val="center"/>
        <w:rPr>
          <w:rFonts w:ascii="GHEA Grapalat" w:hAnsi="GHEA Grapalat"/>
          <w:b/>
          <w:bCs/>
          <w:sz w:val="24"/>
          <w:szCs w:val="24"/>
        </w:rPr>
      </w:pPr>
      <w:r w:rsidRPr="000E75BE">
        <w:rPr>
          <w:rFonts w:ascii="GHEA Grapalat" w:hAnsi="GHEA Grapalat"/>
          <w:b/>
          <w:bCs/>
          <w:sz w:val="24"/>
          <w:szCs w:val="24"/>
        </w:rPr>
        <w:t>ՀԱՅԱՍՏԱՆԻ ՀԱՆՐԱՊԵՏՈՒԹՅԱՆ ԿԱՌԱՎԱՐՈՒԹՅՈՒՆ</w:t>
      </w:r>
    </w:p>
    <w:p w14:paraId="6A3A5F4C" w14:textId="77777777" w:rsidR="005F64B3" w:rsidRPr="000E75BE" w:rsidRDefault="005F64B3" w:rsidP="00044116">
      <w:pPr>
        <w:tabs>
          <w:tab w:val="left" w:pos="6120"/>
        </w:tabs>
        <w:ind w:left="-1134" w:right="-234" w:firstLine="708"/>
        <w:jc w:val="center"/>
        <w:rPr>
          <w:rFonts w:ascii="GHEA Grapalat" w:hAnsi="GHEA Grapalat"/>
          <w:b/>
          <w:bCs/>
          <w:sz w:val="24"/>
          <w:szCs w:val="24"/>
        </w:rPr>
      </w:pPr>
      <w:r w:rsidRPr="000E75BE">
        <w:rPr>
          <w:rFonts w:ascii="GHEA Grapalat" w:hAnsi="GHEA Grapalat"/>
          <w:b/>
          <w:bCs/>
          <w:sz w:val="24"/>
          <w:szCs w:val="24"/>
        </w:rPr>
        <w:t>ՈՐՈՇՈՒՄ</w:t>
      </w:r>
    </w:p>
    <w:p w14:paraId="5C66DD38" w14:textId="77777777" w:rsidR="005F64B3" w:rsidRPr="000C4A6D" w:rsidRDefault="005F64B3" w:rsidP="00044116">
      <w:pPr>
        <w:tabs>
          <w:tab w:val="left" w:pos="6120"/>
        </w:tabs>
        <w:ind w:left="-1134" w:right="-234" w:firstLine="708"/>
        <w:jc w:val="center"/>
        <w:rPr>
          <w:rFonts w:ascii="GHEA Grapalat" w:hAnsi="GHEA Grapalat"/>
          <w:sz w:val="24"/>
          <w:szCs w:val="24"/>
        </w:rPr>
      </w:pPr>
      <w:r w:rsidRPr="000C4A6D">
        <w:rPr>
          <w:rFonts w:ascii="Calibri" w:hAnsi="Calibri" w:cs="Calibri"/>
          <w:sz w:val="24"/>
          <w:szCs w:val="24"/>
        </w:rPr>
        <w:t> </w:t>
      </w:r>
    </w:p>
    <w:p w14:paraId="71419BC9" w14:textId="748ED083" w:rsidR="005F64B3" w:rsidRPr="000C4A6D" w:rsidRDefault="005F64B3" w:rsidP="00044116">
      <w:pPr>
        <w:tabs>
          <w:tab w:val="left" w:pos="6120"/>
        </w:tabs>
        <w:ind w:left="-1134" w:right="-234" w:firstLine="708"/>
        <w:jc w:val="center"/>
        <w:rPr>
          <w:rFonts w:ascii="GHEA Grapalat" w:hAnsi="GHEA Grapalat"/>
          <w:sz w:val="24"/>
          <w:szCs w:val="24"/>
        </w:rPr>
      </w:pPr>
      <w:r w:rsidRPr="000C4A6D">
        <w:rPr>
          <w:rFonts w:ascii="GHEA Grapalat" w:hAnsi="GHEA Grapalat"/>
          <w:sz w:val="24"/>
          <w:szCs w:val="24"/>
        </w:rPr>
        <w:t>«____ » _________ 20</w:t>
      </w:r>
      <w:r w:rsidRPr="000C4A6D">
        <w:rPr>
          <w:rFonts w:ascii="GHEA Grapalat" w:hAnsi="GHEA Grapalat"/>
          <w:sz w:val="24"/>
          <w:szCs w:val="24"/>
          <w:lang w:val="hy-AM"/>
        </w:rPr>
        <w:t>26</w:t>
      </w:r>
      <w:r w:rsidRPr="000C4A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C4A6D">
        <w:rPr>
          <w:rFonts w:ascii="GHEA Grapalat" w:hAnsi="GHEA Grapalat"/>
          <w:sz w:val="24"/>
          <w:szCs w:val="24"/>
        </w:rPr>
        <w:t>թվականի</w:t>
      </w:r>
      <w:proofErr w:type="spellEnd"/>
      <w:r w:rsidRPr="000C4A6D">
        <w:rPr>
          <w:rFonts w:ascii="Calibri" w:hAnsi="Calibri" w:cs="Calibri"/>
          <w:sz w:val="24"/>
          <w:szCs w:val="24"/>
        </w:rPr>
        <w:t>                 </w:t>
      </w:r>
      <w:r w:rsidR="000E75BE">
        <w:rPr>
          <w:rFonts w:ascii="Calibri" w:hAnsi="Calibri" w:cs="Calibri"/>
          <w:sz w:val="24"/>
          <w:szCs w:val="24"/>
          <w:lang w:val="hy-AM"/>
        </w:rPr>
        <w:t xml:space="preserve">       </w:t>
      </w:r>
      <w:r w:rsidRPr="000C4A6D">
        <w:rPr>
          <w:rFonts w:ascii="GHEA Grapalat" w:hAnsi="GHEA Grapalat"/>
          <w:sz w:val="24"/>
          <w:szCs w:val="24"/>
        </w:rPr>
        <w:t xml:space="preserve"> N ______-Ն</w:t>
      </w:r>
      <w:r w:rsidRPr="000C4A6D">
        <w:rPr>
          <w:rFonts w:ascii="Calibri" w:hAnsi="Calibri" w:cs="Calibri"/>
          <w:sz w:val="24"/>
          <w:szCs w:val="24"/>
        </w:rPr>
        <w:t>                                     </w:t>
      </w:r>
    </w:p>
    <w:p w14:paraId="7D02642E" w14:textId="77777777" w:rsidR="005F64B3" w:rsidRPr="000C4A6D" w:rsidRDefault="005F64B3" w:rsidP="00044116">
      <w:pPr>
        <w:tabs>
          <w:tab w:val="left" w:pos="6120"/>
        </w:tabs>
        <w:ind w:left="-1134" w:right="-234" w:firstLine="708"/>
        <w:rPr>
          <w:rFonts w:ascii="GHEA Grapalat" w:hAnsi="GHEA Grapalat"/>
          <w:sz w:val="24"/>
          <w:szCs w:val="24"/>
        </w:rPr>
      </w:pPr>
      <w:r w:rsidRPr="000C4A6D">
        <w:rPr>
          <w:rFonts w:ascii="Calibri" w:hAnsi="Calibri" w:cs="Calibri"/>
          <w:sz w:val="24"/>
          <w:szCs w:val="24"/>
        </w:rPr>
        <w:t> </w:t>
      </w:r>
    </w:p>
    <w:p w14:paraId="5FCA23C8" w14:textId="1C0587BB" w:rsidR="005F64B3" w:rsidRDefault="005F64B3" w:rsidP="00044116">
      <w:pPr>
        <w:tabs>
          <w:tab w:val="left" w:pos="6120"/>
        </w:tabs>
        <w:ind w:left="-1134" w:right="-234" w:firstLine="708"/>
        <w:jc w:val="center"/>
        <w:rPr>
          <w:rFonts w:ascii="GHEA Grapalat" w:eastAsia="GHEA Grapalat" w:hAnsi="GHEA Grapalat" w:cs="GHEA Grapalat"/>
          <w:b/>
          <w:bCs/>
          <w:caps/>
          <w:sz w:val="24"/>
          <w:szCs w:val="24"/>
        </w:rPr>
      </w:pPr>
      <w:r w:rsidRPr="000C4A6D">
        <w:rPr>
          <w:rFonts w:ascii="GHEA Grapalat" w:eastAsia="GHEA Grapalat" w:hAnsi="GHEA Grapalat" w:cs="GHEA Grapalat"/>
          <w:b/>
          <w:bCs/>
          <w:caps/>
          <w:sz w:val="24"/>
          <w:szCs w:val="24"/>
        </w:rPr>
        <w:t xml:space="preserve">Բնակչության անհատական պաշտպանության միջոցների տեսակները, դրանց ցանկը </w:t>
      </w:r>
      <w:r w:rsidRPr="000C4A6D">
        <w:rPr>
          <w:rFonts w:ascii="GHEA Grapalat" w:eastAsia="GHEA Grapalat" w:hAnsi="GHEA Grapalat" w:cs="GHEA Grapalat"/>
          <w:b/>
          <w:bCs/>
          <w:caps/>
          <w:sz w:val="24"/>
          <w:szCs w:val="24"/>
          <w:lang w:val="hy-AM"/>
        </w:rPr>
        <w:t>ԵՎ</w:t>
      </w:r>
      <w:r w:rsidRPr="000C4A6D">
        <w:rPr>
          <w:rFonts w:ascii="GHEA Grapalat" w:eastAsia="GHEA Grapalat" w:hAnsi="GHEA Grapalat" w:cs="GHEA Grapalat"/>
          <w:b/>
          <w:bCs/>
          <w:caps/>
          <w:sz w:val="24"/>
          <w:szCs w:val="24"/>
        </w:rPr>
        <w:t xml:space="preserve"> ապահովման կարգ</w:t>
      </w:r>
      <w:r w:rsidR="008D6DE0">
        <w:rPr>
          <w:rFonts w:ascii="GHEA Grapalat" w:eastAsia="GHEA Grapalat" w:hAnsi="GHEA Grapalat" w:cs="GHEA Grapalat"/>
          <w:b/>
          <w:bCs/>
          <w:caps/>
          <w:sz w:val="24"/>
          <w:szCs w:val="24"/>
          <w:lang w:val="hy-AM"/>
        </w:rPr>
        <w:t>Ը ՀԱՍՏԱՏԵԼՈՒ</w:t>
      </w:r>
      <w:r w:rsidRPr="000C4A6D">
        <w:rPr>
          <w:rFonts w:ascii="GHEA Grapalat" w:eastAsia="GHEA Grapalat" w:hAnsi="GHEA Grapalat" w:cs="GHEA Grapalat"/>
          <w:b/>
          <w:bCs/>
          <w:caps/>
          <w:sz w:val="24"/>
          <w:szCs w:val="24"/>
        </w:rPr>
        <w:t xml:space="preserve"> մասին </w:t>
      </w:r>
    </w:p>
    <w:p w14:paraId="1DB245E6" w14:textId="77777777" w:rsidR="000E75BE" w:rsidRPr="000C4A6D" w:rsidRDefault="000E75BE" w:rsidP="00044116">
      <w:pPr>
        <w:tabs>
          <w:tab w:val="left" w:pos="6120"/>
        </w:tabs>
        <w:ind w:left="-1134" w:right="-234" w:firstLine="708"/>
        <w:jc w:val="center"/>
        <w:rPr>
          <w:rFonts w:ascii="GHEA Grapalat" w:hAnsi="GHEA Grapalat"/>
          <w:sz w:val="24"/>
          <w:szCs w:val="24"/>
        </w:rPr>
      </w:pPr>
    </w:p>
    <w:p w14:paraId="68CB9F39" w14:textId="0EB35540" w:rsidR="005F64B3" w:rsidRPr="000C4A6D" w:rsidRDefault="00045823" w:rsidP="00044116">
      <w:pPr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</w:rPr>
      </w:pPr>
      <w:r w:rsidRPr="000C4A6D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Pr="000C4A6D">
        <w:rPr>
          <w:rFonts w:ascii="GHEA Grapalat" w:hAnsi="GHEA Grapalat"/>
          <w:sz w:val="24"/>
          <w:szCs w:val="24"/>
        </w:rPr>
        <w:t xml:space="preserve"> «</w:t>
      </w:r>
      <w:r w:rsidRPr="000C4A6D">
        <w:rPr>
          <w:rFonts w:ascii="GHEA Grapalat" w:hAnsi="GHEA Grapalat"/>
          <w:sz w:val="24"/>
          <w:szCs w:val="24"/>
          <w:lang w:val="hy-AM"/>
        </w:rPr>
        <w:t xml:space="preserve">Աղետների ռիսկի կառավարման և բնակչության պաշտպանության </w:t>
      </w:r>
      <w:proofErr w:type="spellStart"/>
      <w:r w:rsidRPr="000C4A6D">
        <w:rPr>
          <w:rFonts w:ascii="GHEA Grapalat" w:hAnsi="GHEA Grapalat"/>
          <w:sz w:val="24"/>
          <w:szCs w:val="24"/>
        </w:rPr>
        <w:t>մասին</w:t>
      </w:r>
      <w:proofErr w:type="spellEnd"/>
      <w:r w:rsidRPr="000C4A6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0C4A6D">
        <w:rPr>
          <w:rFonts w:ascii="GHEA Grapalat" w:hAnsi="GHEA Grapalat"/>
          <w:sz w:val="24"/>
          <w:szCs w:val="24"/>
        </w:rPr>
        <w:t>օրենքի</w:t>
      </w:r>
      <w:proofErr w:type="spellEnd"/>
      <w:r w:rsidRPr="000C4A6D">
        <w:rPr>
          <w:rFonts w:ascii="GHEA Grapalat" w:hAnsi="GHEA Grapalat"/>
          <w:sz w:val="24"/>
          <w:szCs w:val="24"/>
        </w:rPr>
        <w:t xml:space="preserve"> 4-րդ </w:t>
      </w:r>
      <w:proofErr w:type="spellStart"/>
      <w:r w:rsidRPr="000C4A6D">
        <w:rPr>
          <w:rFonts w:ascii="GHEA Grapalat" w:hAnsi="GHEA Grapalat"/>
          <w:sz w:val="24"/>
          <w:szCs w:val="24"/>
        </w:rPr>
        <w:t>հոդվածի</w:t>
      </w:r>
      <w:proofErr w:type="spellEnd"/>
      <w:r w:rsidRPr="000C4A6D">
        <w:rPr>
          <w:rFonts w:ascii="GHEA Grapalat" w:hAnsi="GHEA Grapalat"/>
          <w:sz w:val="24"/>
          <w:szCs w:val="24"/>
        </w:rPr>
        <w:t xml:space="preserve"> 1-</w:t>
      </w:r>
      <w:r w:rsidRPr="000C4A6D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0E75BE">
        <w:rPr>
          <w:rFonts w:ascii="GHEA Grapalat" w:hAnsi="GHEA Grapalat"/>
          <w:sz w:val="24"/>
          <w:szCs w:val="24"/>
          <w:lang w:val="hy-AM"/>
        </w:rPr>
        <w:t>մաս</w:t>
      </w:r>
      <w:r w:rsidRPr="000C4A6D">
        <w:rPr>
          <w:rFonts w:ascii="GHEA Grapalat" w:hAnsi="GHEA Grapalat"/>
          <w:sz w:val="24"/>
          <w:szCs w:val="24"/>
          <w:lang w:val="hy-AM"/>
        </w:rPr>
        <w:t>ը</w:t>
      </w:r>
      <w:r w:rsidR="00844C47" w:rsidRPr="000C4A6D">
        <w:rPr>
          <w:rFonts w:ascii="GHEA Grapalat" w:hAnsi="GHEA Grapalat"/>
          <w:sz w:val="24"/>
          <w:szCs w:val="24"/>
          <w:lang w:val="hy-AM"/>
        </w:rPr>
        <w:t xml:space="preserve"> </w:t>
      </w:r>
      <w:r w:rsidR="000E75BE">
        <w:rPr>
          <w:rFonts w:ascii="GHEA Grapalat" w:hAnsi="GHEA Grapalat"/>
          <w:sz w:val="24"/>
          <w:szCs w:val="24"/>
          <w:lang w:val="hy-AM"/>
        </w:rPr>
        <w:t xml:space="preserve">և </w:t>
      </w:r>
      <w:r w:rsidR="005F64B3" w:rsidRPr="000C4A6D">
        <w:rPr>
          <w:rFonts w:ascii="GHEA Grapalat" w:hAnsi="GHEA Grapalat"/>
          <w:sz w:val="24"/>
          <w:szCs w:val="24"/>
          <w:lang w:val="hy-AM"/>
        </w:rPr>
        <w:t>«Նորմատիվ իրավական ակտերի մասին» օրենքի 3</w:t>
      </w:r>
      <w:r w:rsidR="000E75BE">
        <w:rPr>
          <w:rFonts w:ascii="GHEA Grapalat" w:hAnsi="GHEA Grapalat"/>
          <w:sz w:val="24"/>
          <w:szCs w:val="24"/>
          <w:lang w:val="hy-AM"/>
        </w:rPr>
        <w:t>7</w:t>
      </w:r>
      <w:r w:rsidR="005F64B3" w:rsidRPr="000C4A6D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0E75BE">
        <w:rPr>
          <w:rFonts w:ascii="GHEA Grapalat" w:hAnsi="GHEA Grapalat"/>
          <w:sz w:val="24"/>
          <w:szCs w:val="24"/>
          <w:lang w:val="hy-AM"/>
        </w:rPr>
        <w:t>հոդվածի 1-ին մասը</w:t>
      </w:r>
      <w:r w:rsidR="005F64B3" w:rsidRPr="000C4A6D">
        <w:rPr>
          <w:rFonts w:ascii="GHEA Grapalat" w:hAnsi="GHEA Grapalat"/>
          <w:sz w:val="24"/>
          <w:szCs w:val="24"/>
          <w:lang w:val="hy-AM"/>
        </w:rPr>
        <w:t>՝</w:t>
      </w:r>
      <w:r w:rsidR="005F64B3" w:rsidRPr="000C4A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64B3" w:rsidRPr="000C4A6D">
        <w:rPr>
          <w:rFonts w:ascii="GHEA Grapalat" w:hAnsi="GHEA Grapalat"/>
          <w:sz w:val="24"/>
          <w:szCs w:val="24"/>
        </w:rPr>
        <w:t>Հայաստանի</w:t>
      </w:r>
      <w:proofErr w:type="spellEnd"/>
      <w:r w:rsidR="005F64B3" w:rsidRPr="000C4A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64B3" w:rsidRPr="000C4A6D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5F64B3" w:rsidRPr="000C4A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64B3" w:rsidRPr="000C4A6D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5F64B3" w:rsidRPr="000C4A6D">
        <w:rPr>
          <w:rFonts w:ascii="GHEA Grapalat" w:hAnsi="GHEA Grapalat"/>
          <w:sz w:val="24"/>
          <w:szCs w:val="24"/>
        </w:rPr>
        <w:t xml:space="preserve"> </w:t>
      </w:r>
      <w:r w:rsidR="005F64B3" w:rsidRPr="000C4A6D">
        <w:rPr>
          <w:rFonts w:ascii="GHEA Grapalat" w:hAnsi="GHEA Grapalat"/>
          <w:sz w:val="24"/>
          <w:szCs w:val="24"/>
          <w:lang w:val="hy-AM"/>
        </w:rPr>
        <w:t>որոշում</w:t>
      </w:r>
      <w:r w:rsidR="005F64B3" w:rsidRPr="000C4A6D">
        <w:rPr>
          <w:rFonts w:ascii="GHEA Grapalat" w:hAnsi="GHEA Grapalat"/>
          <w:sz w:val="24"/>
          <w:szCs w:val="24"/>
        </w:rPr>
        <w:t xml:space="preserve"> է.</w:t>
      </w:r>
    </w:p>
    <w:p w14:paraId="66A8394D" w14:textId="6AEB3534" w:rsidR="005F64B3" w:rsidRPr="000C4A6D" w:rsidRDefault="00844C47" w:rsidP="00044116">
      <w:pPr>
        <w:pStyle w:val="ListParagraph"/>
        <w:numPr>
          <w:ilvl w:val="0"/>
          <w:numId w:val="1"/>
        </w:numPr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C4A6D">
        <w:rPr>
          <w:rFonts w:ascii="GHEA Grapalat" w:hAnsi="GHEA Grapalat"/>
          <w:sz w:val="24"/>
          <w:szCs w:val="24"/>
          <w:lang w:val="hy-AM"/>
        </w:rPr>
        <w:t>Հաստատել բ</w:t>
      </w:r>
      <w:r w:rsidR="005F64B3" w:rsidRPr="000C4A6D">
        <w:rPr>
          <w:rFonts w:ascii="GHEA Grapalat" w:hAnsi="GHEA Grapalat"/>
          <w:sz w:val="24"/>
          <w:szCs w:val="24"/>
          <w:lang w:val="hy-AM"/>
        </w:rPr>
        <w:t>նակչության անհատական պաշտպանության միջոցների տեսակները, դրանց ցանկը և ապահովման կարգը</w:t>
      </w:r>
      <w:r w:rsidRPr="000C4A6D">
        <w:rPr>
          <w:rFonts w:ascii="GHEA Grapalat" w:hAnsi="GHEA Grapalat"/>
          <w:sz w:val="24"/>
          <w:szCs w:val="24"/>
          <w:lang w:val="hy-AM"/>
        </w:rPr>
        <w:t>՝ համա</w:t>
      </w:r>
      <w:r w:rsidR="001E5588">
        <w:rPr>
          <w:rFonts w:ascii="GHEA Grapalat" w:hAnsi="GHEA Grapalat"/>
          <w:sz w:val="24"/>
          <w:szCs w:val="24"/>
          <w:lang w:val="hy-AM"/>
        </w:rPr>
        <w:t>ձ</w:t>
      </w:r>
      <w:r w:rsidRPr="000C4A6D">
        <w:rPr>
          <w:rFonts w:ascii="GHEA Grapalat" w:hAnsi="GHEA Grapalat"/>
          <w:sz w:val="24"/>
          <w:szCs w:val="24"/>
          <w:lang w:val="hy-AM"/>
        </w:rPr>
        <w:t>այն հավելվածի</w:t>
      </w:r>
      <w:r w:rsidR="005F64B3" w:rsidRPr="000C4A6D">
        <w:rPr>
          <w:rFonts w:ascii="GHEA Grapalat" w:hAnsi="GHEA Grapalat"/>
          <w:sz w:val="24"/>
          <w:szCs w:val="24"/>
          <w:lang w:val="hy-AM"/>
        </w:rPr>
        <w:t>։</w:t>
      </w:r>
    </w:p>
    <w:p w14:paraId="01911C4C" w14:textId="0B3BC2F8" w:rsidR="00844C47" w:rsidRPr="000C4A6D" w:rsidRDefault="00941690" w:rsidP="00044116">
      <w:pPr>
        <w:pStyle w:val="ListParagraph"/>
        <w:numPr>
          <w:ilvl w:val="0"/>
          <w:numId w:val="1"/>
        </w:numPr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C4A6D">
        <w:rPr>
          <w:rFonts w:ascii="GHEA Grapalat" w:hAnsi="GHEA Grapalat"/>
          <w:sz w:val="24"/>
          <w:szCs w:val="24"/>
          <w:lang w:val="hy-AM"/>
        </w:rPr>
        <w:t xml:space="preserve">Ուժը կորցրած ճանաչել </w:t>
      </w:r>
      <w:r w:rsidR="000E75BE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0C4A6D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="00F77243" w:rsidRPr="000C4A6D">
        <w:rPr>
          <w:rFonts w:ascii="GHEA Grapalat" w:hAnsi="GHEA Grapalat"/>
          <w:sz w:val="24"/>
          <w:szCs w:val="24"/>
          <w:lang w:val="hy-AM"/>
        </w:rPr>
        <w:t>2000 թվականի հոկտեմբերի 25-ի «Բնակչության անհատական պաշտպանության միջոցների տեսակները, դրանց ցանկը և ապահովման կարգը հաստատելու մասին» N 679</w:t>
      </w:r>
      <w:r w:rsidR="00B1090C">
        <w:rPr>
          <w:rFonts w:ascii="GHEA Grapalat" w:hAnsi="GHEA Grapalat"/>
          <w:sz w:val="24"/>
          <w:szCs w:val="24"/>
          <w:lang w:val="hy-AM"/>
        </w:rPr>
        <w:t xml:space="preserve"> </w:t>
      </w:r>
      <w:r w:rsidR="00F77243" w:rsidRPr="000C4A6D">
        <w:rPr>
          <w:rFonts w:ascii="GHEA Grapalat" w:hAnsi="GHEA Grapalat"/>
          <w:sz w:val="24"/>
          <w:szCs w:val="24"/>
          <w:lang w:val="hy-AM"/>
        </w:rPr>
        <w:t>որոշումը։</w:t>
      </w:r>
    </w:p>
    <w:p w14:paraId="6C74E6F7" w14:textId="580D2470" w:rsidR="00F315AA" w:rsidRPr="000C4A6D" w:rsidRDefault="00F315AA" w:rsidP="00044116">
      <w:pPr>
        <w:pStyle w:val="ListParagraph"/>
        <w:numPr>
          <w:ilvl w:val="0"/>
          <w:numId w:val="1"/>
        </w:numPr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C4A6D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0E75BE">
        <w:rPr>
          <w:rFonts w:ascii="GHEA Grapalat" w:hAnsi="GHEA Grapalat"/>
          <w:sz w:val="24"/>
          <w:szCs w:val="24"/>
          <w:lang w:val="hy-AM"/>
        </w:rPr>
        <w:t>ո</w:t>
      </w:r>
      <w:r w:rsidRPr="000C4A6D">
        <w:rPr>
          <w:rFonts w:ascii="GHEA Grapalat" w:hAnsi="GHEA Grapalat"/>
          <w:sz w:val="24"/>
          <w:szCs w:val="24"/>
          <w:lang w:val="hy-AM"/>
        </w:rPr>
        <w:t>րոշումն ուժի մեջ է մտնում 2027 թվականի հունվարի 1-ից։</w:t>
      </w:r>
    </w:p>
    <w:p w14:paraId="5BCD7DB3" w14:textId="65084B19" w:rsidR="00F315AA" w:rsidRDefault="00F315AA" w:rsidP="00044116">
      <w:pPr>
        <w:spacing w:after="0" w:line="360" w:lineRule="auto"/>
        <w:ind w:left="-1134" w:right="-234" w:firstLine="708"/>
        <w:rPr>
          <w:rFonts w:ascii="GHEA Grapalat" w:hAnsi="GHEA Grapalat"/>
          <w:sz w:val="24"/>
          <w:szCs w:val="24"/>
          <w:lang w:val="hy-AM"/>
        </w:rPr>
      </w:pPr>
    </w:p>
    <w:p w14:paraId="7C6ED499" w14:textId="77777777" w:rsidR="0083236A" w:rsidRPr="000C4A6D" w:rsidRDefault="0083236A" w:rsidP="00044116">
      <w:pPr>
        <w:spacing w:after="0" w:line="360" w:lineRule="auto"/>
        <w:ind w:left="-1134" w:right="-234" w:firstLine="708"/>
        <w:rPr>
          <w:rFonts w:ascii="GHEA Grapalat" w:hAnsi="GHEA Grapalat"/>
          <w:sz w:val="24"/>
          <w:szCs w:val="24"/>
          <w:lang w:val="hy-AM"/>
        </w:rPr>
      </w:pPr>
    </w:p>
    <w:p w14:paraId="755C327C" w14:textId="4E9F4BC2" w:rsidR="00F315AA" w:rsidRPr="00044116" w:rsidRDefault="00F315AA" w:rsidP="00044116">
      <w:pPr>
        <w:tabs>
          <w:tab w:val="left" w:pos="6120"/>
        </w:tabs>
        <w:ind w:left="-1134" w:right="-234" w:firstLine="708"/>
        <w:rPr>
          <w:rFonts w:ascii="GHEA Grapalat" w:hAnsi="GHEA Grapalat"/>
          <w:b/>
          <w:bCs/>
          <w:sz w:val="24"/>
          <w:szCs w:val="24"/>
          <w:lang w:val="hy-AM"/>
        </w:rPr>
      </w:pPr>
      <w:r w:rsidRPr="0004411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04411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D09C5EA" w14:textId="77D33CFC" w:rsidR="00543936" w:rsidRPr="00044116" w:rsidRDefault="00F315AA" w:rsidP="00044116">
      <w:pPr>
        <w:tabs>
          <w:tab w:val="left" w:pos="6120"/>
        </w:tabs>
        <w:ind w:left="-1134" w:right="-234" w:firstLine="708"/>
        <w:jc w:val="both"/>
        <w:rPr>
          <w:rFonts w:ascii="Calibri" w:hAnsi="Calibri" w:cs="Calibri"/>
          <w:b/>
          <w:bCs/>
          <w:sz w:val="24"/>
          <w:szCs w:val="24"/>
          <w:lang w:val="hy-AM"/>
        </w:rPr>
      </w:pPr>
      <w:r w:rsidRPr="00044116">
        <w:rPr>
          <w:rFonts w:ascii="Calibri" w:hAnsi="Calibri" w:cs="Calibri"/>
          <w:b/>
          <w:bCs/>
          <w:sz w:val="24"/>
          <w:szCs w:val="24"/>
          <w:lang w:val="hy-AM"/>
        </w:rPr>
        <w:t>                </w:t>
      </w:r>
      <w:r w:rsidRPr="00044116">
        <w:rPr>
          <w:rFonts w:ascii="GHEA Grapalat" w:hAnsi="GHEA Grapalat"/>
          <w:b/>
          <w:bCs/>
          <w:sz w:val="24"/>
          <w:szCs w:val="24"/>
          <w:lang w:val="hy-AM"/>
        </w:rPr>
        <w:t xml:space="preserve"> վարչապետ</w:t>
      </w:r>
      <w:r w:rsidRPr="00044116">
        <w:rPr>
          <w:rFonts w:ascii="Calibri" w:hAnsi="Calibri" w:cs="Calibri"/>
          <w:b/>
          <w:bCs/>
          <w:sz w:val="24"/>
          <w:szCs w:val="24"/>
          <w:lang w:val="hy-AM"/>
        </w:rPr>
        <w:t>                                                                </w:t>
      </w:r>
      <w:r w:rsidRPr="0004411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E75BE" w:rsidRPr="00044116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</w:t>
      </w:r>
      <w:r w:rsidR="00044116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</w:t>
      </w:r>
      <w:r w:rsidR="000E75BE" w:rsidRPr="00044116">
        <w:rPr>
          <w:rFonts w:ascii="GHEA Grapalat" w:hAnsi="GHEA Grapalat"/>
          <w:b/>
          <w:bCs/>
          <w:sz w:val="24"/>
          <w:szCs w:val="24"/>
          <w:lang w:val="hy-AM"/>
        </w:rPr>
        <w:t xml:space="preserve">    </w:t>
      </w:r>
      <w:r w:rsidR="00044116">
        <w:rPr>
          <w:rFonts w:ascii="GHEA Grapalat" w:hAnsi="GHEA Grapalat"/>
          <w:b/>
          <w:bCs/>
          <w:sz w:val="24"/>
          <w:szCs w:val="24"/>
          <w:lang w:val="hy-AM"/>
        </w:rPr>
        <w:t xml:space="preserve">      </w:t>
      </w:r>
      <w:r w:rsidRPr="00044116">
        <w:rPr>
          <w:rFonts w:ascii="GHEA Grapalat" w:hAnsi="GHEA Grapalat"/>
          <w:b/>
          <w:bCs/>
          <w:sz w:val="24"/>
          <w:szCs w:val="24"/>
          <w:lang w:val="hy-AM"/>
        </w:rPr>
        <w:t>Ն. Փաշինյան</w:t>
      </w:r>
      <w:r w:rsidRPr="00044116">
        <w:rPr>
          <w:rFonts w:ascii="Calibri" w:hAnsi="Calibri" w:cs="Calibri"/>
          <w:b/>
          <w:bCs/>
          <w:sz w:val="24"/>
          <w:szCs w:val="24"/>
          <w:lang w:val="hy-AM"/>
        </w:rPr>
        <w:t> </w:t>
      </w:r>
    </w:p>
    <w:p w14:paraId="3DE675BD" w14:textId="69FC9A98" w:rsidR="0083236A" w:rsidRPr="00044116" w:rsidRDefault="00044116" w:rsidP="00044116">
      <w:pPr>
        <w:spacing w:line="278" w:lineRule="auto"/>
        <w:ind w:left="-1134" w:right="-234" w:firstLine="708"/>
        <w:jc w:val="center"/>
        <w:rPr>
          <w:rFonts w:ascii="GHEA Grapalat" w:hAnsi="GHEA Grapalat" w:cs="Calibri"/>
          <w:b/>
          <w:bCs/>
          <w:sz w:val="24"/>
          <w:szCs w:val="24"/>
          <w:lang w:val="hy-AM"/>
        </w:rPr>
      </w:pPr>
      <w:r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                                                                                                                       </w:t>
      </w:r>
      <w:r w:rsidR="000E75BE" w:rsidRPr="00044116">
        <w:rPr>
          <w:rFonts w:ascii="GHEA Grapalat" w:hAnsi="GHEA Grapalat" w:cs="Calibri"/>
          <w:b/>
          <w:bCs/>
          <w:sz w:val="24"/>
          <w:szCs w:val="24"/>
          <w:lang w:val="hy-AM"/>
        </w:rPr>
        <w:t>Երևան</w:t>
      </w:r>
    </w:p>
    <w:p w14:paraId="07AEC7BB" w14:textId="77777777" w:rsidR="00044116" w:rsidRDefault="00044116" w:rsidP="00044116">
      <w:pPr>
        <w:spacing w:line="278" w:lineRule="auto"/>
        <w:ind w:left="-1134" w:right="-234" w:firstLine="708"/>
        <w:rPr>
          <w:rFonts w:ascii="GHEA Grapalat" w:hAnsi="GHEA Grapalat" w:cs="Calibri"/>
          <w:sz w:val="24"/>
          <w:szCs w:val="24"/>
          <w:lang w:val="hy-AM"/>
        </w:rPr>
      </w:pPr>
    </w:p>
    <w:p w14:paraId="109F6982" w14:textId="77777777" w:rsidR="00044116" w:rsidRPr="0018532F" w:rsidRDefault="00044116" w:rsidP="00044116">
      <w:pPr>
        <w:spacing w:line="278" w:lineRule="auto"/>
        <w:ind w:left="-1134" w:right="-234" w:firstLine="708"/>
        <w:rPr>
          <w:rFonts w:ascii="GHEA Grapalat" w:hAnsi="GHEA Grapalat" w:cs="Calibri"/>
          <w:sz w:val="24"/>
          <w:szCs w:val="24"/>
          <w:lang w:val="hy-AM"/>
        </w:rPr>
      </w:pPr>
    </w:p>
    <w:p w14:paraId="50BE3590" w14:textId="77777777" w:rsidR="00044116" w:rsidRDefault="00044116" w:rsidP="00044116">
      <w:pPr>
        <w:pStyle w:val="NormalWeb"/>
        <w:spacing w:before="0" w:beforeAutospacing="0" w:after="0" w:afterAutospacing="0" w:line="276" w:lineRule="auto"/>
        <w:ind w:left="-1134" w:right="-234" w:firstLine="708"/>
        <w:jc w:val="right"/>
        <w:rPr>
          <w:rFonts w:ascii="GHEA Grapalat" w:hAnsi="GHEA Grapalat"/>
          <w:sz w:val="20"/>
          <w:szCs w:val="20"/>
          <w:lang w:val="hy-AM"/>
        </w:rPr>
      </w:pPr>
    </w:p>
    <w:p w14:paraId="732A1CC4" w14:textId="77777777" w:rsidR="00044116" w:rsidRDefault="00044116" w:rsidP="00044116">
      <w:pPr>
        <w:pStyle w:val="NormalWeb"/>
        <w:spacing w:before="0" w:beforeAutospacing="0" w:after="0" w:afterAutospacing="0" w:line="276" w:lineRule="auto"/>
        <w:ind w:left="-1134" w:right="-234" w:firstLine="708"/>
        <w:jc w:val="right"/>
        <w:rPr>
          <w:rFonts w:ascii="GHEA Grapalat" w:hAnsi="GHEA Grapalat"/>
          <w:sz w:val="20"/>
          <w:szCs w:val="20"/>
          <w:lang w:val="hy-AM"/>
        </w:rPr>
      </w:pPr>
    </w:p>
    <w:p w14:paraId="2696D1BA" w14:textId="77777777" w:rsidR="00044116" w:rsidRDefault="00044116" w:rsidP="00044116">
      <w:pPr>
        <w:pStyle w:val="NormalWeb"/>
        <w:spacing w:before="0" w:beforeAutospacing="0" w:after="0" w:afterAutospacing="0" w:line="276" w:lineRule="auto"/>
        <w:ind w:left="-1134" w:right="-234" w:firstLine="708"/>
        <w:jc w:val="right"/>
        <w:rPr>
          <w:rFonts w:ascii="GHEA Grapalat" w:hAnsi="GHEA Grapalat"/>
          <w:sz w:val="20"/>
          <w:szCs w:val="20"/>
          <w:lang w:val="hy-AM"/>
        </w:rPr>
      </w:pPr>
    </w:p>
    <w:p w14:paraId="7D4DBD05" w14:textId="77777777" w:rsidR="00044116" w:rsidRDefault="00044116" w:rsidP="00044116">
      <w:pPr>
        <w:pStyle w:val="NormalWeb"/>
        <w:spacing w:before="0" w:beforeAutospacing="0" w:after="0" w:afterAutospacing="0" w:line="276" w:lineRule="auto"/>
        <w:ind w:left="-1134" w:right="-234" w:firstLine="708"/>
        <w:jc w:val="right"/>
        <w:rPr>
          <w:rFonts w:ascii="GHEA Grapalat" w:hAnsi="GHEA Grapalat"/>
          <w:sz w:val="20"/>
          <w:szCs w:val="20"/>
          <w:lang w:val="hy-AM"/>
        </w:rPr>
      </w:pPr>
    </w:p>
    <w:p w14:paraId="43CE0E99" w14:textId="77777777" w:rsidR="00044116" w:rsidRDefault="00044116" w:rsidP="00044116">
      <w:pPr>
        <w:pStyle w:val="NormalWeb"/>
        <w:spacing w:before="0" w:beforeAutospacing="0" w:after="0" w:afterAutospacing="0" w:line="276" w:lineRule="auto"/>
        <w:ind w:left="-1134" w:right="-234" w:firstLine="708"/>
        <w:jc w:val="right"/>
        <w:rPr>
          <w:rFonts w:ascii="GHEA Grapalat" w:hAnsi="GHEA Grapalat"/>
          <w:sz w:val="20"/>
          <w:szCs w:val="20"/>
          <w:lang w:val="hy-AM"/>
        </w:rPr>
      </w:pPr>
    </w:p>
    <w:p w14:paraId="18464D12" w14:textId="77777777" w:rsidR="00044116" w:rsidRDefault="00044116" w:rsidP="00044116">
      <w:pPr>
        <w:pStyle w:val="NormalWeb"/>
        <w:spacing w:before="0" w:beforeAutospacing="0" w:after="0" w:afterAutospacing="0" w:line="276" w:lineRule="auto"/>
        <w:ind w:left="-1134" w:right="-234" w:firstLine="708"/>
        <w:jc w:val="right"/>
        <w:rPr>
          <w:rFonts w:ascii="GHEA Grapalat" w:hAnsi="GHEA Grapalat"/>
          <w:sz w:val="20"/>
          <w:szCs w:val="20"/>
          <w:lang w:val="hy-AM"/>
        </w:rPr>
      </w:pPr>
    </w:p>
    <w:p w14:paraId="538D94CE" w14:textId="5312EE21" w:rsidR="00543936" w:rsidRPr="000C4A6D" w:rsidRDefault="00543936" w:rsidP="00044116">
      <w:pPr>
        <w:pStyle w:val="NormalWeb"/>
        <w:spacing w:before="0" w:beforeAutospacing="0" w:after="0" w:afterAutospacing="0" w:line="276" w:lineRule="auto"/>
        <w:ind w:left="-1134" w:right="-234" w:firstLine="708"/>
        <w:jc w:val="right"/>
        <w:rPr>
          <w:rFonts w:ascii="GHEA Grapalat" w:hAnsi="GHEA Grapalat"/>
          <w:sz w:val="20"/>
          <w:szCs w:val="20"/>
          <w:lang w:val="hy-AM"/>
        </w:rPr>
      </w:pPr>
      <w:r w:rsidRPr="000C4A6D">
        <w:rPr>
          <w:rFonts w:ascii="GHEA Grapalat" w:hAnsi="GHEA Grapalat"/>
          <w:sz w:val="20"/>
          <w:szCs w:val="20"/>
          <w:lang w:val="hy-AM"/>
        </w:rPr>
        <w:lastRenderedPageBreak/>
        <w:t>Հավելված</w:t>
      </w:r>
    </w:p>
    <w:p w14:paraId="799278DA" w14:textId="77777777" w:rsidR="00543936" w:rsidRPr="000C4A6D" w:rsidRDefault="00543936" w:rsidP="00044116">
      <w:pPr>
        <w:pStyle w:val="NormalWeb"/>
        <w:spacing w:before="0" w:beforeAutospacing="0" w:after="0" w:afterAutospacing="0" w:line="276" w:lineRule="auto"/>
        <w:ind w:left="-1134" w:right="-234" w:firstLine="708"/>
        <w:jc w:val="right"/>
        <w:rPr>
          <w:rFonts w:ascii="GHEA Grapalat" w:hAnsi="GHEA Grapalat"/>
          <w:sz w:val="20"/>
          <w:szCs w:val="20"/>
          <w:lang w:val="hy-AM"/>
        </w:rPr>
      </w:pPr>
      <w:r w:rsidRPr="000C4A6D">
        <w:rPr>
          <w:rFonts w:ascii="GHEA Grapalat" w:hAnsi="GHEA Grapalat"/>
          <w:sz w:val="20"/>
          <w:szCs w:val="20"/>
          <w:lang w:val="hy-AM"/>
        </w:rPr>
        <w:t>ՀՀ կառավարության 2026 թվականի</w:t>
      </w:r>
    </w:p>
    <w:p w14:paraId="0333311F" w14:textId="77777777" w:rsidR="00543936" w:rsidRPr="000C4A6D" w:rsidRDefault="00543936" w:rsidP="00044116">
      <w:pPr>
        <w:pStyle w:val="NormalWeb"/>
        <w:spacing w:before="0" w:beforeAutospacing="0" w:after="0" w:afterAutospacing="0" w:line="276" w:lineRule="auto"/>
        <w:ind w:left="-1134" w:right="-234" w:firstLine="708"/>
        <w:jc w:val="right"/>
        <w:rPr>
          <w:rFonts w:ascii="GHEA Grapalat" w:hAnsi="GHEA Grapalat"/>
          <w:sz w:val="20"/>
          <w:szCs w:val="20"/>
          <w:lang w:val="hy-AM"/>
        </w:rPr>
      </w:pPr>
      <w:r w:rsidRPr="000C4A6D">
        <w:rPr>
          <w:rFonts w:ascii="GHEA Grapalat" w:hAnsi="GHEA Grapalat"/>
          <w:sz w:val="20"/>
          <w:szCs w:val="20"/>
          <w:lang w:val="hy-AM"/>
        </w:rPr>
        <w:t xml:space="preserve"> ___________ի N ______-Ն որոշման</w:t>
      </w:r>
    </w:p>
    <w:p w14:paraId="6516D7CC" w14:textId="77777777" w:rsidR="00F315AA" w:rsidRPr="000C4A6D" w:rsidRDefault="00F315AA" w:rsidP="00044116">
      <w:pPr>
        <w:tabs>
          <w:tab w:val="left" w:pos="6120"/>
        </w:tabs>
        <w:ind w:left="-1134" w:right="-234" w:firstLine="708"/>
        <w:rPr>
          <w:rFonts w:ascii="GHEA Grapalat" w:hAnsi="GHEA Grapalat"/>
          <w:sz w:val="24"/>
          <w:szCs w:val="24"/>
          <w:lang w:val="hy-AM"/>
        </w:rPr>
      </w:pPr>
    </w:p>
    <w:p w14:paraId="52DEAFAB" w14:textId="039B2E9A" w:rsidR="002344C0" w:rsidRPr="000C4A6D" w:rsidRDefault="005B6002" w:rsidP="00044116">
      <w:pPr>
        <w:tabs>
          <w:tab w:val="left" w:pos="1080"/>
        </w:tabs>
        <w:spacing w:after="0" w:line="360" w:lineRule="auto"/>
        <w:ind w:left="-1134" w:right="-234" w:firstLine="708"/>
        <w:jc w:val="center"/>
        <w:rPr>
          <w:rFonts w:ascii="GHEA Grapalat" w:eastAsia="GHEA Grapalat" w:hAnsi="GHEA Grapalat" w:cs="GHEA Grapalat"/>
          <w:b/>
          <w:bCs/>
          <w:caps/>
          <w:sz w:val="24"/>
          <w:szCs w:val="24"/>
          <w:lang w:val="hy-AM"/>
        </w:rPr>
      </w:pPr>
      <w:r w:rsidRPr="000C4A6D">
        <w:rPr>
          <w:rFonts w:ascii="GHEA Grapalat" w:eastAsia="GHEA Grapalat" w:hAnsi="GHEA Grapalat" w:cs="GHEA Grapalat"/>
          <w:b/>
          <w:bCs/>
          <w:caps/>
          <w:sz w:val="24"/>
          <w:szCs w:val="24"/>
          <w:lang w:val="hy-AM"/>
        </w:rPr>
        <w:t>ԿԱՐԳ</w:t>
      </w:r>
    </w:p>
    <w:p w14:paraId="3391381F" w14:textId="73578283" w:rsidR="00A40F98" w:rsidRPr="000C4A6D" w:rsidRDefault="00695065" w:rsidP="00044116">
      <w:pPr>
        <w:ind w:left="-1134" w:right="-234" w:firstLine="708"/>
        <w:jc w:val="center"/>
        <w:rPr>
          <w:rFonts w:ascii="GHEA Grapalat" w:eastAsia="GHEA Grapalat" w:hAnsi="GHEA Grapalat" w:cs="GHEA Grapalat"/>
          <w:b/>
          <w:bCs/>
          <w:caps/>
          <w:sz w:val="24"/>
          <w:szCs w:val="24"/>
          <w:lang w:val="hy-AM"/>
        </w:rPr>
      </w:pPr>
      <w:r w:rsidRPr="000C4A6D">
        <w:rPr>
          <w:rFonts w:ascii="GHEA Grapalat" w:eastAsia="GHEA Grapalat" w:hAnsi="GHEA Grapalat" w:cs="GHEA Grapalat"/>
          <w:b/>
          <w:bCs/>
          <w:caps/>
          <w:sz w:val="24"/>
          <w:szCs w:val="24"/>
          <w:lang w:val="hy-AM"/>
        </w:rPr>
        <w:t>Բնակչության անհատական պաշտպանության միջոցների տեսակները, դրանց ցանկը ԵՎ ապահովման</w:t>
      </w:r>
    </w:p>
    <w:p w14:paraId="7766E362" w14:textId="77777777" w:rsidR="005B6002" w:rsidRPr="000C4A6D" w:rsidRDefault="005B6002" w:rsidP="00044116">
      <w:pPr>
        <w:shd w:val="clear" w:color="auto" w:fill="FFFFFF"/>
        <w:spacing w:after="0" w:line="360" w:lineRule="auto"/>
        <w:ind w:left="-1134" w:right="-234" w:firstLine="708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14:paraId="5C2D5161" w14:textId="75128658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center"/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>1</w:t>
      </w:r>
      <w:r w:rsidR="004C52EE" w:rsidRPr="000C4A6D"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>. Անհատական պաշտպանության միջոցներով ապահովման սկզբունքները</w:t>
      </w:r>
    </w:p>
    <w:p w14:paraId="5197D2D9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C4A6D">
        <w:rPr>
          <w:rFonts w:ascii="Calibri" w:hAnsi="Calibri" w:cs="Calibri"/>
          <w:sz w:val="24"/>
          <w:szCs w:val="24"/>
          <w:lang w:val="hy-AM"/>
        </w:rPr>
        <w:t> </w:t>
      </w:r>
    </w:p>
    <w:p w14:paraId="4880BC27" w14:textId="332CCC76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C4A6D">
        <w:rPr>
          <w:rFonts w:ascii="GHEA Grapalat" w:hAnsi="GHEA Grapalat"/>
          <w:sz w:val="24"/>
          <w:szCs w:val="24"/>
          <w:lang w:val="hy-AM"/>
        </w:rPr>
        <w:t xml:space="preserve">1. </w:t>
      </w:r>
      <w:r w:rsidR="00310235">
        <w:rPr>
          <w:rFonts w:ascii="GHEA Grapalat" w:hAnsi="GHEA Grapalat"/>
          <w:sz w:val="24"/>
          <w:szCs w:val="24"/>
          <w:lang w:val="hy-AM"/>
        </w:rPr>
        <w:t>Բնակչությանն ա</w:t>
      </w:r>
      <w:r w:rsidRPr="000C4A6D">
        <w:rPr>
          <w:rFonts w:ascii="GHEA Grapalat" w:hAnsi="GHEA Grapalat"/>
          <w:sz w:val="24"/>
          <w:szCs w:val="24"/>
          <w:lang w:val="hy-AM"/>
        </w:rPr>
        <w:t>նհատական պաշտպանության միջոցներով ապահովվում են`</w:t>
      </w:r>
    </w:p>
    <w:p w14:paraId="0DBEFE89" w14:textId="4B2C48E3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) փրկարար ուժերի անձնակազմը` զտող հակագազերով, շնչադիմակներով, մաշկի պաշտպանության միջոցներով, իսկ քիմիական վտանգավոր օբյեկտներում վթարի վերացման աշխատանքներին մասնակցող փրկարար ուժերի անձնակազմը նաև լրացուցիչ մեկուսացնող և արդյունաբերական հակագազերով.</w:t>
      </w:r>
    </w:p>
    <w:p w14:paraId="7337837E" w14:textId="7CF4FB10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) սահմանամերձ` մինչև 10 կմ շառավղով գոտու բնակավայրերի բնակչությունը` զտող հակագազերով և համազորային պաշտպանական լրակազմերով.</w:t>
      </w:r>
    </w:p>
    <w:p w14:paraId="33BC5BAE" w14:textId="5D508368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) կազմակերպությունների աշխատողները, Հայկական ԱԷԿ-ի շուրջ 10 կմ շառավղով գոտու բնակավայրերի բնակչությունը` զտող հակագազերով և շնչադիմակներով.</w:t>
      </w:r>
    </w:p>
    <w:p w14:paraId="5C15F30F" w14:textId="74CE0A83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) քիմիական վտանգավոր օբյեկտների անձնակազմը` մեկուսացնող և արդյունաբերական հակագազերով.</w:t>
      </w:r>
    </w:p>
    <w:p w14:paraId="511A5FEA" w14:textId="1F764CB6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) Երևան, Գյումրի, Վանաձոր, Կապան ու Հրազդան քաղաքների բնակչությունը և այդ քաղաքների կազմակերպությունների աշխատողները` զտող հակագազերով.</w:t>
      </w:r>
    </w:p>
    <w:p w14:paraId="7BDE6933" w14:textId="1869A52E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) մնացած բնակավայրերի բնակչությունը` զտող հակագազերով:</w:t>
      </w:r>
    </w:p>
    <w:p w14:paraId="1E76B786" w14:textId="786F94D5" w:rsidR="004C52EE" w:rsidRDefault="004C52EE" w:rsidP="00044116">
      <w:pPr>
        <w:shd w:val="clear" w:color="auto" w:fill="FFFFFF"/>
        <w:spacing w:after="0" w:line="360" w:lineRule="auto"/>
        <w:ind w:left="-1134" w:right="-234" w:firstLine="708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14:paraId="541BD816" w14:textId="77777777" w:rsidR="000C4A6D" w:rsidRDefault="000C4A6D" w:rsidP="00044116">
      <w:pPr>
        <w:shd w:val="clear" w:color="auto" w:fill="FFFFFF"/>
        <w:spacing w:after="0" w:line="360" w:lineRule="auto"/>
        <w:ind w:left="-1134" w:right="-234" w:firstLine="708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14:paraId="1480F5B4" w14:textId="77777777" w:rsidR="000C4A6D" w:rsidRPr="000C4A6D" w:rsidRDefault="000C4A6D" w:rsidP="00044116">
      <w:pPr>
        <w:shd w:val="clear" w:color="auto" w:fill="FFFFFF"/>
        <w:spacing w:after="0" w:line="360" w:lineRule="auto"/>
        <w:ind w:left="-1134" w:right="-234" w:firstLine="708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14:paraId="4B6B5C08" w14:textId="27F29EFE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>2</w:t>
      </w:r>
      <w:r w:rsidR="004C52EE" w:rsidRPr="000C4A6D"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>. Անհատական պաշտպանության միջոցներով ապահովման հերթականությունը</w:t>
      </w:r>
    </w:p>
    <w:p w14:paraId="70B67C44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23CA22FB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C4A6D">
        <w:rPr>
          <w:rFonts w:ascii="GHEA Grapalat" w:hAnsi="GHEA Grapalat"/>
          <w:sz w:val="24"/>
          <w:szCs w:val="24"/>
          <w:lang w:val="hy-AM"/>
        </w:rPr>
        <w:t>2. Բնակչությունն անհատական պաշտպանության միջոցներով ապահովվում է հետևյալ հերթականությամբ`</w:t>
      </w:r>
    </w:p>
    <w:p w14:paraId="1CACCEC7" w14:textId="21CA427A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) առաջին հերթին`</w:t>
      </w:r>
    </w:p>
    <w:p w14:paraId="2C8568BC" w14:textId="26FF35C2" w:rsidR="004C52EE" w:rsidRPr="000C4A6D" w:rsidRDefault="00310235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սահմանամերձ` մինչև 10 կմ շառավղով գոտու բնակավայրերի բնակչությունը,</w:t>
      </w:r>
    </w:p>
    <w:p w14:paraId="150FAFDE" w14:textId="2178BDAE" w:rsidR="004C52EE" w:rsidRPr="000C4A6D" w:rsidRDefault="00310235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փրկարար ուժերի անձնակազմը,</w:t>
      </w:r>
    </w:p>
    <w:p w14:paraId="15DA9AA3" w14:textId="1F213D1F" w:rsidR="004C52EE" w:rsidRPr="000C4A6D" w:rsidRDefault="00310235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Հայկական ԱԷԿ-ի շուրջ 10 կմ շառավղով գոտու բնակավայրերի բնակչությունը և կազմակերպությունների աշխատողները.</w:t>
      </w:r>
    </w:p>
    <w:p w14:paraId="7E6B2186" w14:textId="657D6827" w:rsidR="004C52EE" w:rsidRPr="000C4A6D" w:rsidRDefault="00310235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քիմիական վտանգավոր օբյեկտների անձնակազմը.</w:t>
      </w:r>
    </w:p>
    <w:p w14:paraId="6EF2085D" w14:textId="676511BE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) երկրորդ հերթին`</w:t>
      </w:r>
    </w:p>
    <w:p w14:paraId="5637CD32" w14:textId="4C8DBB7A" w:rsidR="004C52EE" w:rsidRPr="000C4A6D" w:rsidRDefault="00310235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Երևան, Գյումրի, Վանաձոր, Կապան և Հրազդան քաղաքների կազմակերպությունների աշխատողները</w:t>
      </w:r>
      <w:r w:rsidR="00154EB6" w:rsidRPr="000C4A6D">
        <w:rPr>
          <w:rFonts w:ascii="GHEA Grapalat" w:hAnsi="GHEA Grapalat"/>
          <w:sz w:val="24"/>
          <w:szCs w:val="24"/>
          <w:lang w:val="hy-AM"/>
        </w:rPr>
        <w:t xml:space="preserve"> և այդ քաղաքների բնակչությունը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.</w:t>
      </w:r>
    </w:p>
    <w:p w14:paraId="514D3B22" w14:textId="2B66948B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) երրորդ հերթին`</w:t>
      </w:r>
    </w:p>
    <w:p w14:paraId="1AE2683D" w14:textId="41EC1F47" w:rsidR="004C52EE" w:rsidRPr="000C4A6D" w:rsidRDefault="00310235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Cambria Math" w:hAnsi="Cambria Math"/>
          <w:sz w:val="24"/>
          <w:szCs w:val="24"/>
          <w:lang w:val="hy-AM"/>
        </w:rPr>
        <w:t xml:space="preserve">․ </w:t>
      </w:r>
      <w:r w:rsidR="004C52EE" w:rsidRPr="000C4A6D">
        <w:rPr>
          <w:rFonts w:ascii="GHEA Grapalat" w:hAnsi="GHEA Grapalat"/>
          <w:sz w:val="24"/>
          <w:szCs w:val="24"/>
          <w:lang w:val="hy-AM"/>
        </w:rPr>
        <w:t>մնացած բնակավայրերի բնակչությունը:</w:t>
      </w:r>
    </w:p>
    <w:p w14:paraId="7AC59A50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09BDEB13" w14:textId="195D6F44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>3</w:t>
      </w:r>
      <w:r w:rsidR="004C52EE" w:rsidRPr="000C4A6D"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>. Անհատական պաշտպանության միջոցների կուտակումը</w:t>
      </w:r>
    </w:p>
    <w:p w14:paraId="55EFDCB1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6DF25341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GHEA Grapalat" w:eastAsia="Times New Roman" w:hAnsi="GHEA Grapalat"/>
          <w:sz w:val="24"/>
          <w:szCs w:val="24"/>
          <w:lang w:val="hy-AM"/>
        </w:rPr>
        <w:t>3. Բնակչության պաշտպանության համար նախատեսված անհատական պաշտպանության միջոցները կուտակվում են նախապես զորահավաքային պահուստում դրանց պահեստավորմամբ և կազմակերպություններում համապատասխան պաշարների ստեղծմամբ` Հայաստանի Հանրապետության պետական բյուջեի և համայնքների բյուջեների միջոցների հաշվին:</w:t>
      </w:r>
    </w:p>
    <w:p w14:paraId="0470E678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GHEA Grapalat" w:eastAsia="Times New Roman" w:hAnsi="GHEA Grapalat"/>
          <w:sz w:val="24"/>
          <w:szCs w:val="24"/>
          <w:lang w:val="hy-AM"/>
        </w:rPr>
        <w:t>4. Կազմակերպությունների աշխատողների և կազմակերպությունների փրկարար ուժերի անձնակազմի համար նախատեսված անհատական պաշտպանության միջոցները կուտակվում են կազմակերպություններում:</w:t>
      </w:r>
    </w:p>
    <w:p w14:paraId="7A4634D3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GHEA Grapalat" w:eastAsia="Times New Roman" w:hAnsi="GHEA Grapalat"/>
          <w:sz w:val="24"/>
          <w:szCs w:val="24"/>
          <w:lang w:val="hy-AM"/>
        </w:rPr>
        <w:t>5. Բնակչության և կազմակերպությունների աշխատողների ու փրկարար ուժերի անձնակազմի համար նախատեսված անհատական պաշտպանության միջոցները կուտակվում են Հայաստանի Հանրապետության պետական պահուստի նյութական արժեքների կուտակման համար սահմանված կարգով:</w:t>
      </w:r>
    </w:p>
    <w:p w14:paraId="72657B6F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3A3D4A09" w14:textId="30824438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>4</w:t>
      </w:r>
      <w:r w:rsidR="004C52EE" w:rsidRPr="000C4A6D"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>. Շնչառական օրգանների</w:t>
      </w:r>
      <w:r w:rsidR="004C52EE" w:rsidRPr="000C4A6D">
        <w:rPr>
          <w:rFonts w:ascii="Calibri" w:eastAsia="Times New Roman" w:hAnsi="Calibri" w:cs="Calibri"/>
          <w:b/>
          <w:bCs/>
          <w:caps/>
          <w:sz w:val="24"/>
          <w:szCs w:val="24"/>
          <w:lang w:val="hy-AM"/>
        </w:rPr>
        <w:t> </w:t>
      </w:r>
      <w:r w:rsidR="004C52EE" w:rsidRPr="000C4A6D">
        <w:rPr>
          <w:rFonts w:ascii="GHEA Grapalat" w:eastAsia="Times New Roman" w:hAnsi="GHEA Grapalat" w:cs="GHEA Grapalat"/>
          <w:b/>
          <w:bCs/>
          <w:caps/>
          <w:sz w:val="24"/>
          <w:szCs w:val="24"/>
          <w:lang w:val="hy-AM"/>
        </w:rPr>
        <w:t>եվ</w:t>
      </w:r>
      <w:r w:rsidR="004C52EE" w:rsidRPr="000C4A6D"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 xml:space="preserve"> </w:t>
      </w:r>
      <w:r w:rsidR="004C52EE" w:rsidRPr="000C4A6D">
        <w:rPr>
          <w:rFonts w:ascii="GHEA Grapalat" w:eastAsia="Times New Roman" w:hAnsi="GHEA Grapalat" w:cs="GHEA Grapalat"/>
          <w:b/>
          <w:bCs/>
          <w:caps/>
          <w:sz w:val="24"/>
          <w:szCs w:val="24"/>
          <w:lang w:val="hy-AM"/>
        </w:rPr>
        <w:t>մաշկի</w:t>
      </w:r>
      <w:r w:rsidR="004C52EE" w:rsidRPr="000C4A6D"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 xml:space="preserve"> </w:t>
      </w:r>
      <w:r w:rsidR="004C52EE" w:rsidRPr="000C4A6D">
        <w:rPr>
          <w:rFonts w:ascii="GHEA Grapalat" w:eastAsia="Times New Roman" w:hAnsi="GHEA Grapalat" w:cs="GHEA Grapalat"/>
          <w:b/>
          <w:bCs/>
          <w:caps/>
          <w:sz w:val="24"/>
          <w:szCs w:val="24"/>
          <w:lang w:val="hy-AM"/>
        </w:rPr>
        <w:t>պաշ</w:t>
      </w:r>
      <w:r w:rsidR="004C52EE" w:rsidRPr="000C4A6D"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>տպանության հասարակ միջոցները</w:t>
      </w:r>
    </w:p>
    <w:p w14:paraId="5C4E06B9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3864BDAD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GHEA Grapalat" w:eastAsia="Times New Roman" w:hAnsi="GHEA Grapalat"/>
          <w:sz w:val="24"/>
          <w:szCs w:val="24"/>
          <w:lang w:val="hy-AM"/>
        </w:rPr>
        <w:t xml:space="preserve">6. Անհատական պաշտպանության միջոցների բացակայության դեպքում, որպես մաշկի պաշտպանության հասարակ միջոցներ, կարող են հարմարեցվել սովորական հագուստը, մարզահագուստները (սպորտային կոստյումները) և կոշիկները, որոնք ենթարկվում են </w:t>
      </w:r>
      <w:r w:rsidRPr="000C4A6D">
        <w:rPr>
          <w:rFonts w:ascii="GHEA Grapalat" w:eastAsia="Times New Roman" w:hAnsi="GHEA Grapalat"/>
          <w:sz w:val="24"/>
          <w:szCs w:val="24"/>
          <w:lang w:val="hy-AM"/>
        </w:rPr>
        <w:lastRenderedPageBreak/>
        <w:t>հերմետիկացման: Ցանկացած մարզահագուստ, ռետինե կոշիկներ և ձեռնոցներ կարող են դառնալ պաշտպանական զտող լրակազմ, եթե դրանք նախօրոք հագեցվեն հատուկ բաղադրությամբ: Այդ նպատակով կիրառվում են զանազան լվացող միջոցների լուծույթներ և օճառայուղային էմուլսիաներ: Մաշկի պաշտպանության հասարակ միջոցներն օգտագործվում են հակագազերի հետ զուգորդված` ճառագայթային փոշիներից և մանրէաբանական միջոցներից, իսկ քիմիական լուծույթներով հագեցնելուց հետո նաև մարտական թունավոր նյութերից պաշտպանվելու համար:</w:t>
      </w:r>
    </w:p>
    <w:p w14:paraId="0BCD60DB" w14:textId="443F4E0E" w:rsidR="004C52EE" w:rsidRDefault="00310235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7</w:t>
      </w:r>
      <w:r>
        <w:rPr>
          <w:rFonts w:ascii="Cambria Math" w:eastAsia="Times New Roman" w:hAnsi="Cambria Math"/>
          <w:sz w:val="24"/>
          <w:szCs w:val="24"/>
          <w:lang w:val="hy-AM"/>
        </w:rPr>
        <w:t xml:space="preserve">․ </w:t>
      </w:r>
      <w:r w:rsidR="004C52EE" w:rsidRPr="000C4A6D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</w:t>
      </w:r>
      <w:r w:rsidR="003C68BF">
        <w:rPr>
          <w:rFonts w:ascii="GHEA Grapalat" w:eastAsia="Times New Roman" w:hAnsi="GHEA Grapalat"/>
          <w:sz w:val="24"/>
          <w:szCs w:val="24"/>
          <w:lang w:val="hy-AM"/>
        </w:rPr>
        <w:t>ներքին</w:t>
      </w:r>
      <w:r w:rsidR="005D1CE1">
        <w:rPr>
          <w:rFonts w:ascii="GHEA Grapalat" w:eastAsia="Times New Roman" w:hAnsi="GHEA Grapalat"/>
          <w:sz w:val="24"/>
          <w:szCs w:val="24"/>
          <w:lang w:val="hy-AM"/>
        </w:rPr>
        <w:t xml:space="preserve"> գործերի</w:t>
      </w:r>
      <w:r w:rsidR="004C52EE" w:rsidRPr="000C4A6D">
        <w:rPr>
          <w:rFonts w:ascii="GHEA Grapalat" w:eastAsia="Times New Roman" w:hAnsi="GHEA Grapalat"/>
          <w:sz w:val="24"/>
          <w:szCs w:val="24"/>
          <w:lang w:val="hy-AM"/>
        </w:rPr>
        <w:t xml:space="preserve"> նախարարության փրկարար ծառայությունը </w:t>
      </w:r>
      <w:r w:rsidR="00607D4C" w:rsidRPr="00607D4C">
        <w:rPr>
          <w:rFonts w:ascii="GHEA Grapalat" w:eastAsia="Times New Roman" w:hAnsi="GHEA Grapalat"/>
          <w:sz w:val="24"/>
          <w:szCs w:val="24"/>
          <w:lang w:val="hy-AM"/>
        </w:rPr>
        <w:t>(</w:t>
      </w:r>
      <w:r w:rsidR="00607D4C">
        <w:rPr>
          <w:rFonts w:ascii="GHEA Grapalat" w:eastAsia="Times New Roman" w:hAnsi="GHEA Grapalat"/>
          <w:sz w:val="24"/>
          <w:szCs w:val="24"/>
          <w:lang w:val="hy-AM"/>
        </w:rPr>
        <w:t>այսուհետ՝ Փրկարար ծառայություն</w:t>
      </w:r>
      <w:r w:rsidR="00607D4C" w:rsidRPr="00607D4C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="004C52EE" w:rsidRPr="000C4A6D">
        <w:rPr>
          <w:rFonts w:ascii="GHEA Grapalat" w:eastAsia="Times New Roman" w:hAnsi="GHEA Grapalat"/>
          <w:sz w:val="24"/>
          <w:szCs w:val="24"/>
          <w:lang w:val="hy-AM"/>
        </w:rPr>
        <w:t>բնակչությանն ուսուցանում է սեփական ուժերով շնչառական օրգանների պաշտպանության հասարակ միջոցների պատրաստման ու մաշկի պաշտպանության համար հագուստի հարմարեցման և դրանցից օգտվելու հնարքները:</w:t>
      </w:r>
    </w:p>
    <w:p w14:paraId="07A6A2FF" w14:textId="77777777" w:rsidR="008A5F17" w:rsidRDefault="008A5F17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517BE1E4" w14:textId="107FDAE2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>5</w:t>
      </w:r>
      <w:r w:rsidR="004C52EE" w:rsidRPr="000C4A6D"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>. Անհատական պաշտպանության միջոցների պահպանումը</w:t>
      </w:r>
    </w:p>
    <w:p w14:paraId="1895BA54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4319DB78" w14:textId="3AB5741E" w:rsidR="004C52EE" w:rsidRPr="000C4A6D" w:rsidRDefault="00310235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8</w:t>
      </w:r>
      <w:r w:rsidR="004C52EE" w:rsidRPr="000C4A6D">
        <w:rPr>
          <w:rFonts w:ascii="GHEA Grapalat" w:eastAsia="Times New Roman" w:hAnsi="GHEA Grapalat"/>
          <w:sz w:val="24"/>
          <w:szCs w:val="24"/>
          <w:lang w:val="hy-AM"/>
        </w:rPr>
        <w:t>. Չափահաս բնակչության և երեխաների համար նախատեսված անհատական պաշտպանության միջոցները պահպանվում են զորահավաքային պահուստի պահեստներում:</w:t>
      </w:r>
    </w:p>
    <w:p w14:paraId="520551DA" w14:textId="5EA5819C" w:rsidR="004C52EE" w:rsidRPr="000C4A6D" w:rsidRDefault="00310235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9</w:t>
      </w:r>
      <w:r>
        <w:rPr>
          <w:rFonts w:ascii="Cambria Math" w:eastAsia="Times New Roman" w:hAnsi="Cambria Math"/>
          <w:sz w:val="24"/>
          <w:szCs w:val="24"/>
          <w:lang w:val="hy-AM"/>
        </w:rPr>
        <w:t xml:space="preserve">․ </w:t>
      </w:r>
      <w:r w:rsidR="004C52EE" w:rsidRPr="000C4A6D">
        <w:rPr>
          <w:rFonts w:ascii="GHEA Grapalat" w:eastAsia="Times New Roman" w:hAnsi="GHEA Grapalat"/>
          <w:sz w:val="24"/>
          <w:szCs w:val="24"/>
          <w:lang w:val="hy-AM"/>
        </w:rPr>
        <w:t>Կազմակերպությունների աշխատողների անհատական պաշտպանության միջոցների պաշարները պահպանվում են տվյալ կազմակերպությունների պահեստներում, ինչպես նաև դրանց համար նախատեսված պահարաններում:</w:t>
      </w:r>
    </w:p>
    <w:p w14:paraId="3121E812" w14:textId="5E346A27" w:rsidR="004C52EE" w:rsidRPr="000C4A6D" w:rsidRDefault="00310235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10</w:t>
      </w:r>
      <w:r w:rsidR="004C52EE" w:rsidRPr="000C4A6D">
        <w:rPr>
          <w:rFonts w:ascii="GHEA Grapalat" w:eastAsia="Times New Roman" w:hAnsi="GHEA Grapalat"/>
          <w:sz w:val="24"/>
          <w:szCs w:val="24"/>
          <w:lang w:val="hy-AM"/>
        </w:rPr>
        <w:t xml:space="preserve">. Անհատական պաշտպանության միջոցների պահպանման պայմանները պետք է բավարարեն տվյալ օբյեկտում </w:t>
      </w:r>
      <w:r w:rsidR="00607D4C">
        <w:rPr>
          <w:rFonts w:ascii="GHEA Grapalat" w:eastAsia="Times New Roman" w:hAnsi="GHEA Grapalat"/>
          <w:sz w:val="24"/>
          <w:szCs w:val="24"/>
          <w:lang w:val="hy-AM"/>
        </w:rPr>
        <w:t>Փ</w:t>
      </w:r>
      <w:r w:rsidR="004C52EE" w:rsidRPr="000C4A6D">
        <w:rPr>
          <w:rFonts w:ascii="GHEA Grapalat" w:eastAsia="Times New Roman" w:hAnsi="GHEA Grapalat"/>
          <w:sz w:val="24"/>
          <w:szCs w:val="24"/>
          <w:lang w:val="hy-AM"/>
        </w:rPr>
        <w:t>րկարար ծառայության կողմից սահմանված քաղաքացիական պաշտպանության գույքի երկարատև պահպանման պահանջները:</w:t>
      </w:r>
    </w:p>
    <w:p w14:paraId="7CD0C623" w14:textId="69F20C9C" w:rsidR="004C52EE" w:rsidRPr="000C4A6D" w:rsidRDefault="00310235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11</w:t>
      </w:r>
      <w:r>
        <w:rPr>
          <w:rFonts w:ascii="Cambria Math" w:eastAsia="Times New Roman" w:hAnsi="Cambria Math"/>
          <w:sz w:val="24"/>
          <w:szCs w:val="24"/>
          <w:lang w:val="hy-AM"/>
        </w:rPr>
        <w:t xml:space="preserve">․ </w:t>
      </w:r>
      <w:r w:rsidR="004C52EE" w:rsidRPr="000C4A6D">
        <w:rPr>
          <w:rFonts w:ascii="GHEA Grapalat" w:eastAsia="Times New Roman" w:hAnsi="GHEA Grapalat"/>
          <w:sz w:val="24"/>
          <w:szCs w:val="24"/>
          <w:lang w:val="hy-AM"/>
        </w:rPr>
        <w:t>Պահեստների շենքերի պայմանների անբավարարության և քաղաքացիական պաշտպանության գույքի երկարատև պահպանման պահանջների անհամապատասխանության դեպքում թույլատրվում է անհատական պաշտպանության միջոցները պահել ապաստարաններում ու այլ շինություններում:</w:t>
      </w:r>
    </w:p>
    <w:p w14:paraId="03B352D0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117CA30C" w14:textId="13FCCEF8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>6</w:t>
      </w:r>
      <w:r w:rsidR="004C52EE" w:rsidRPr="000C4A6D"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>. Զորահավաքային պահուստի անհատական պաշտպանության միջոցների թարմացումը</w:t>
      </w:r>
    </w:p>
    <w:p w14:paraId="7587C0A6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4832FB64" w14:textId="1BD95068" w:rsidR="008A5F17" w:rsidRPr="008A5F17" w:rsidRDefault="00310235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12</w:t>
      </w:r>
      <w:r w:rsidR="004C52EE" w:rsidRPr="000C4A6D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="008A5F17" w:rsidRPr="008A5F17">
        <w:rPr>
          <w:rFonts w:ascii="GHEA Grapalat" w:eastAsia="Times New Roman" w:hAnsi="GHEA Grapalat"/>
          <w:sz w:val="24"/>
          <w:szCs w:val="24"/>
          <w:lang w:val="hy-AM"/>
        </w:rPr>
        <w:t xml:space="preserve">Զորահավաքային պահուստի՝ որակական հատկանիշները կորցրած անհատական պաշտպանության միջոցները, որոնք լաբորատոր հետազոտման են ենթարկվում </w:t>
      </w:r>
      <w:r w:rsidR="00607D4C">
        <w:rPr>
          <w:rFonts w:ascii="GHEA Grapalat" w:eastAsia="Times New Roman" w:hAnsi="GHEA Grapalat"/>
          <w:sz w:val="24"/>
          <w:szCs w:val="24"/>
          <w:lang w:val="hy-AM"/>
        </w:rPr>
        <w:t>Փ</w:t>
      </w:r>
      <w:r w:rsidR="008A5F17" w:rsidRPr="008A5F17">
        <w:rPr>
          <w:rFonts w:ascii="GHEA Grapalat" w:eastAsia="Times New Roman" w:hAnsi="GHEA Grapalat"/>
          <w:sz w:val="24"/>
          <w:szCs w:val="24"/>
          <w:lang w:val="hy-AM"/>
        </w:rPr>
        <w:t xml:space="preserve">րկարար </w:t>
      </w:r>
      <w:r w:rsidR="008A5F17" w:rsidRPr="008A5F17">
        <w:rPr>
          <w:rFonts w:ascii="GHEA Grapalat" w:eastAsia="Times New Roman" w:hAnsi="GHEA Grapalat"/>
          <w:sz w:val="24"/>
          <w:szCs w:val="24"/>
          <w:lang w:val="hy-AM"/>
        </w:rPr>
        <w:lastRenderedPageBreak/>
        <w:t>ծառայությ</w:t>
      </w:r>
      <w:r w:rsidR="006830D3">
        <w:rPr>
          <w:rFonts w:ascii="GHEA Grapalat" w:eastAsia="Times New Roman" w:hAnsi="GHEA Grapalat"/>
          <w:sz w:val="24"/>
          <w:szCs w:val="24"/>
          <w:lang w:val="hy-AM"/>
        </w:rPr>
        <w:t>ունում</w:t>
      </w:r>
      <w:r w:rsidR="008A5F17" w:rsidRPr="008A5F17">
        <w:rPr>
          <w:rFonts w:ascii="GHEA Grapalat" w:eastAsia="Times New Roman" w:hAnsi="GHEA Grapalat"/>
          <w:sz w:val="24"/>
          <w:szCs w:val="24"/>
          <w:lang w:val="hy-AM"/>
        </w:rPr>
        <w:t xml:space="preserve"> (համապատասխան եզրակացությունը հաստատում է </w:t>
      </w:r>
      <w:r w:rsidR="00607D4C">
        <w:rPr>
          <w:rFonts w:ascii="GHEA Grapalat" w:eastAsia="Times New Roman" w:hAnsi="GHEA Grapalat"/>
          <w:sz w:val="24"/>
          <w:szCs w:val="24"/>
          <w:lang w:val="hy-AM"/>
        </w:rPr>
        <w:t>Փ</w:t>
      </w:r>
      <w:r w:rsidR="008A5F17" w:rsidRPr="008A5F17">
        <w:rPr>
          <w:rFonts w:ascii="GHEA Grapalat" w:eastAsia="Times New Roman" w:hAnsi="GHEA Grapalat"/>
          <w:sz w:val="24"/>
          <w:szCs w:val="24"/>
          <w:lang w:val="hy-AM"/>
        </w:rPr>
        <w:t xml:space="preserve">րկարար ծառայությունը) ենթակա են զորահավաքային պահուստից ապաամրագրման՝ Հայաստանի Հանրապետության կառավարության որոշմամբ՝ Հայաստանի Հանրապետության ներքին գործերի նախարարության ներկայացմամբ՝ </w:t>
      </w:r>
      <w:r w:rsidR="00607D4C">
        <w:rPr>
          <w:rFonts w:ascii="GHEA Grapalat" w:eastAsia="Times New Roman" w:hAnsi="GHEA Grapalat"/>
          <w:sz w:val="24"/>
          <w:szCs w:val="24"/>
          <w:lang w:val="hy-AM"/>
        </w:rPr>
        <w:t>Փ</w:t>
      </w:r>
      <w:r w:rsidR="008A5F17" w:rsidRPr="008A5F17">
        <w:rPr>
          <w:rFonts w:ascii="GHEA Grapalat" w:eastAsia="Times New Roman" w:hAnsi="GHEA Grapalat"/>
          <w:sz w:val="24"/>
          <w:szCs w:val="24"/>
          <w:lang w:val="hy-AM"/>
        </w:rPr>
        <w:t>րկարար ծառայության և պետական ռեզերվների գործակալության եզրակացությունների հիման վրա։</w:t>
      </w:r>
    </w:p>
    <w:p w14:paraId="551148A6" w14:textId="25255FB4" w:rsidR="004C52EE" w:rsidRPr="000C4A6D" w:rsidRDefault="00310235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13</w:t>
      </w:r>
      <w:r>
        <w:rPr>
          <w:rFonts w:ascii="Cambria Math" w:eastAsia="Times New Roman" w:hAnsi="Cambria Math"/>
          <w:sz w:val="24"/>
          <w:szCs w:val="24"/>
          <w:lang w:val="hy-AM"/>
        </w:rPr>
        <w:t xml:space="preserve">․ </w:t>
      </w:r>
      <w:r w:rsidR="008A5F17" w:rsidRPr="008A5F17">
        <w:rPr>
          <w:rFonts w:ascii="GHEA Grapalat" w:eastAsia="Times New Roman" w:hAnsi="GHEA Grapalat"/>
          <w:sz w:val="24"/>
          <w:szCs w:val="24"/>
          <w:lang w:val="hy-AM"/>
        </w:rPr>
        <w:t>Կազմակերպությունների՝ պաշտպանական հատկանիշները կորցրած անհատական պաշտպանության միջոցները ոչնչացվում են</w:t>
      </w:r>
      <w:r w:rsidR="00D1287E">
        <w:rPr>
          <w:rFonts w:ascii="GHEA Grapalat" w:eastAsia="Times New Roman" w:hAnsi="GHEA Grapalat"/>
          <w:sz w:val="24"/>
          <w:szCs w:val="24"/>
          <w:lang w:val="hy-AM"/>
        </w:rPr>
        <w:t xml:space="preserve"> և փոխարինվում են նորերով՝</w:t>
      </w:r>
      <w:r w:rsidR="008A5F17" w:rsidRPr="008A5F17">
        <w:rPr>
          <w:rFonts w:ascii="GHEA Grapalat" w:eastAsia="Times New Roman" w:hAnsi="GHEA Grapalat"/>
          <w:sz w:val="24"/>
          <w:szCs w:val="24"/>
          <w:lang w:val="hy-AM"/>
        </w:rPr>
        <w:t xml:space="preserve"> կազմակերպությունների միջոց</w:t>
      </w:r>
      <w:r w:rsidR="00870231">
        <w:rPr>
          <w:rFonts w:ascii="GHEA Grapalat" w:eastAsia="Times New Roman" w:hAnsi="GHEA Grapalat"/>
          <w:sz w:val="24"/>
          <w:szCs w:val="24"/>
          <w:lang w:val="hy-AM"/>
        </w:rPr>
        <w:t>ներ</w:t>
      </w:r>
      <w:r w:rsidR="008A5F17" w:rsidRPr="008A5F17">
        <w:rPr>
          <w:rFonts w:ascii="GHEA Grapalat" w:eastAsia="Times New Roman" w:hAnsi="GHEA Grapalat"/>
          <w:sz w:val="24"/>
          <w:szCs w:val="24"/>
          <w:lang w:val="hy-AM"/>
        </w:rPr>
        <w:t>ով:</w:t>
      </w:r>
    </w:p>
    <w:p w14:paraId="57082C82" w14:textId="7AEE7161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310235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Pr="000C4A6D">
        <w:rPr>
          <w:rFonts w:ascii="GHEA Grapalat" w:eastAsia="Times New Roman" w:hAnsi="GHEA Grapalat"/>
          <w:sz w:val="24"/>
          <w:szCs w:val="24"/>
          <w:lang w:val="hy-AM"/>
        </w:rPr>
        <w:t>. Զորահավաքային պահուստի ապաամրագրված անհատական պաշտպանության միջոցները կարող են օգտագործվել բնակչության և կազմակերպությունների փրկարար ուժերի ուսուցման համար:</w:t>
      </w:r>
    </w:p>
    <w:p w14:paraId="6FA057F5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755B3EF2" w14:textId="649CC2C7" w:rsidR="004C52EE" w:rsidRPr="000C4A6D" w:rsidRDefault="00E07A3F" w:rsidP="00044116">
      <w:pPr>
        <w:shd w:val="clear" w:color="auto" w:fill="FFFFFF"/>
        <w:spacing w:after="0" w:line="360" w:lineRule="auto"/>
        <w:ind w:left="-1134" w:right="-234" w:firstLine="708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>7</w:t>
      </w:r>
      <w:r w:rsidR="004C52EE" w:rsidRPr="000C4A6D">
        <w:rPr>
          <w:rFonts w:ascii="GHEA Grapalat" w:eastAsia="Times New Roman" w:hAnsi="GHEA Grapalat"/>
          <w:b/>
          <w:bCs/>
          <w:caps/>
          <w:sz w:val="24"/>
          <w:szCs w:val="24"/>
          <w:lang w:val="hy-AM"/>
        </w:rPr>
        <w:t>. Անհատական պաշտպանության միջոցների բաշխումը</w:t>
      </w:r>
    </w:p>
    <w:p w14:paraId="488ACE50" w14:textId="77777777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1019AB68" w14:textId="2880A102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310235"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Pr="000C4A6D">
        <w:rPr>
          <w:rFonts w:ascii="GHEA Grapalat" w:eastAsia="Times New Roman" w:hAnsi="GHEA Grapalat"/>
          <w:sz w:val="24"/>
          <w:szCs w:val="24"/>
          <w:lang w:val="hy-AM"/>
        </w:rPr>
        <w:t>. Զորահավաքային պահուստից անհատական պաշտպանության միջոցները բնակչությանը բաշխվում են Հայաստանի Հանրապետության կառավարության որոշմամբ, իսկ կազմակերպություններում` տվյալ կազմակերպության ղեկավարի որոշմամբ:</w:t>
      </w:r>
    </w:p>
    <w:p w14:paraId="43D16E2D" w14:textId="791B97B6" w:rsidR="004C52EE" w:rsidRPr="000C4A6D" w:rsidRDefault="00310235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16</w:t>
      </w:r>
      <w:r>
        <w:rPr>
          <w:rFonts w:ascii="Cambria Math" w:eastAsia="Times New Roman" w:hAnsi="Cambria Math"/>
          <w:sz w:val="24"/>
          <w:szCs w:val="24"/>
          <w:lang w:val="hy-AM"/>
        </w:rPr>
        <w:t xml:space="preserve">․ </w:t>
      </w:r>
      <w:r w:rsidR="004C52EE" w:rsidRPr="000C4A6D">
        <w:rPr>
          <w:rFonts w:ascii="GHEA Grapalat" w:eastAsia="Times New Roman" w:hAnsi="GHEA Grapalat"/>
          <w:sz w:val="24"/>
          <w:szCs w:val="24"/>
          <w:lang w:val="hy-AM"/>
        </w:rPr>
        <w:t>Զորահավաքային պահուստի և կազմակերպությունների անհատական պաշտպանության միջոցների տեղաբաշխումն ու պահպանումն իրականացվում է` հաշվի առնելով կարճ ժամանակահատվածում դրանց բաշխման անհրաժեշտությունը:</w:t>
      </w:r>
    </w:p>
    <w:p w14:paraId="547C936E" w14:textId="69AD8C7C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310235">
        <w:rPr>
          <w:rFonts w:ascii="GHEA Grapalat" w:eastAsia="Times New Roman" w:hAnsi="GHEA Grapalat"/>
          <w:sz w:val="24"/>
          <w:szCs w:val="24"/>
          <w:lang w:val="hy-AM"/>
        </w:rPr>
        <w:t>7</w:t>
      </w:r>
      <w:r w:rsidRPr="000C4A6D">
        <w:rPr>
          <w:rFonts w:ascii="GHEA Grapalat" w:eastAsia="Times New Roman" w:hAnsi="GHEA Grapalat"/>
          <w:sz w:val="24"/>
          <w:szCs w:val="24"/>
          <w:lang w:val="hy-AM"/>
        </w:rPr>
        <w:t>. Վտանգի առկայության դեպքում կազմակերպությունների փրկարար ուժերի անձնակազմերին, Հայկական ԱԷԿ-ի և քիմիական վտանգավոր օբյեկտների աշխատողներին, ինչպես նաև այն քաղաքների բնակչությանը, որտեղ տեղակայված են այդ օբյեկտները, և Հայկական ԱԷԿ-ի շուրջ 10 կմ շառավղով գոտու բնակավայրերի բնակչությանն անհատական պաշտպանության միջոցները բաշխվում են նախօրոք:</w:t>
      </w:r>
    </w:p>
    <w:p w14:paraId="4A30D00E" w14:textId="41F36B2E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GHEA Grapalat" w:eastAsia="Times New Roman" w:hAnsi="GHEA Grapalat"/>
          <w:sz w:val="24"/>
          <w:szCs w:val="24"/>
          <w:lang w:val="hy-AM"/>
        </w:rPr>
        <w:t>1</w:t>
      </w:r>
      <w:r w:rsidR="00310235">
        <w:rPr>
          <w:rFonts w:ascii="GHEA Grapalat" w:eastAsia="Times New Roman" w:hAnsi="GHEA Grapalat"/>
          <w:sz w:val="24"/>
          <w:szCs w:val="24"/>
          <w:lang w:val="hy-AM"/>
        </w:rPr>
        <w:t>8</w:t>
      </w:r>
      <w:r w:rsidRPr="000C4A6D">
        <w:rPr>
          <w:rFonts w:ascii="GHEA Grapalat" w:eastAsia="Times New Roman" w:hAnsi="GHEA Grapalat"/>
          <w:sz w:val="24"/>
          <w:szCs w:val="24"/>
          <w:lang w:val="hy-AM"/>
        </w:rPr>
        <w:t>. Պատերազմի ժամանակ և արտակարգ իրավիճակներում անհատական պաշտպանության միջոցների բաշխման կարգը սահմանվում է պետական կառավարման, տեղական ինքնակառավարման մարմինների և կազմակերպությունների արտակարգ իրավիճակների ու քաղաքացիական պաշտպանության պլաններով:</w:t>
      </w:r>
    </w:p>
    <w:p w14:paraId="4DAA94E8" w14:textId="3263A066" w:rsidR="004C52EE" w:rsidRPr="000C4A6D" w:rsidRDefault="004C52EE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C4A6D">
        <w:rPr>
          <w:rFonts w:ascii="GHEA Grapalat" w:eastAsia="Times New Roman" w:hAnsi="GHEA Grapalat"/>
          <w:sz w:val="24"/>
          <w:szCs w:val="24"/>
          <w:lang w:val="hy-AM"/>
        </w:rPr>
        <w:lastRenderedPageBreak/>
        <w:t>1</w:t>
      </w:r>
      <w:r w:rsidR="00310235">
        <w:rPr>
          <w:rFonts w:ascii="GHEA Grapalat" w:eastAsia="Times New Roman" w:hAnsi="GHEA Grapalat"/>
          <w:sz w:val="24"/>
          <w:szCs w:val="24"/>
          <w:lang w:val="hy-AM"/>
        </w:rPr>
        <w:t>9</w:t>
      </w:r>
      <w:r w:rsidRPr="000C4A6D">
        <w:rPr>
          <w:rFonts w:ascii="GHEA Grapalat" w:eastAsia="Times New Roman" w:hAnsi="GHEA Grapalat"/>
          <w:sz w:val="24"/>
          <w:szCs w:val="24"/>
          <w:lang w:val="hy-AM"/>
        </w:rPr>
        <w:t>. Նշված պլաններով որոշվում են անհատական պաշտպանության միջոցների բաշխման կետերը, ժամանակը, քանակը և հերթականությունն ըստ համայնքների ու կազմակերպությունների:</w:t>
      </w:r>
    </w:p>
    <w:p w14:paraId="241F70BC" w14:textId="0B026A30" w:rsidR="004C52EE" w:rsidRPr="000C4A6D" w:rsidRDefault="00310235" w:rsidP="00044116">
      <w:pPr>
        <w:shd w:val="clear" w:color="auto" w:fill="FFFFFF"/>
        <w:spacing w:after="0" w:line="360" w:lineRule="auto"/>
        <w:ind w:left="-1134" w:right="-234"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20</w:t>
      </w:r>
      <w:r>
        <w:rPr>
          <w:rFonts w:ascii="Cambria Math" w:eastAsia="Times New Roman" w:hAnsi="Cambria Math"/>
          <w:sz w:val="24"/>
          <w:szCs w:val="24"/>
          <w:lang w:val="hy-AM"/>
        </w:rPr>
        <w:t xml:space="preserve">․ </w:t>
      </w:r>
      <w:r w:rsidR="004C52EE" w:rsidRPr="000C4A6D">
        <w:rPr>
          <w:rFonts w:ascii="GHEA Grapalat" w:eastAsia="Times New Roman" w:hAnsi="GHEA Grapalat"/>
          <w:sz w:val="24"/>
          <w:szCs w:val="24"/>
          <w:lang w:val="hy-AM"/>
        </w:rPr>
        <w:t>Այդ պլաններում նշվում են նաև պահեստներից անհատական պաշտպանության միջոցների ստացման, բաշխման կետեր հասցնելու, դրանց ստուգման և հարմարեցման, բեռնման-բեռնաթափման խմբերը, ինչպես նաև տրանսպորտային միջոցներ հատկացնող կազմակերպությունները և պատասխանատու անձինք:</w:t>
      </w:r>
    </w:p>
    <w:p w14:paraId="210110B1" w14:textId="77777777" w:rsidR="005B6002" w:rsidRPr="000C4A6D" w:rsidRDefault="005B6002" w:rsidP="00044116">
      <w:pPr>
        <w:spacing w:line="360" w:lineRule="auto"/>
        <w:ind w:left="-1134" w:right="-234" w:firstLine="708"/>
        <w:jc w:val="both"/>
        <w:rPr>
          <w:rFonts w:ascii="GHEA Grapalat" w:eastAsia="GHEA Grapalat" w:hAnsi="GHEA Grapalat" w:cs="GHEA Grapalat"/>
          <w:caps/>
          <w:sz w:val="24"/>
          <w:szCs w:val="24"/>
          <w:lang w:val="hy-AM"/>
        </w:rPr>
      </w:pPr>
    </w:p>
    <w:sectPr w:rsidR="005B6002" w:rsidRPr="000C4A6D" w:rsidSect="00044116">
      <w:pgSz w:w="12240" w:h="15840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099"/>
    <w:multiLevelType w:val="hybridMultilevel"/>
    <w:tmpl w:val="1BFE4D1A"/>
    <w:lvl w:ilvl="0" w:tplc="834453B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056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C8"/>
    <w:rsid w:val="00044116"/>
    <w:rsid w:val="00045823"/>
    <w:rsid w:val="000C4A6D"/>
    <w:rsid w:val="000E75BE"/>
    <w:rsid w:val="00154EB6"/>
    <w:rsid w:val="0018532F"/>
    <w:rsid w:val="001E5588"/>
    <w:rsid w:val="002101C8"/>
    <w:rsid w:val="002344C0"/>
    <w:rsid w:val="00310235"/>
    <w:rsid w:val="003C68BF"/>
    <w:rsid w:val="004252C6"/>
    <w:rsid w:val="00444B60"/>
    <w:rsid w:val="004C52EE"/>
    <w:rsid w:val="005030CF"/>
    <w:rsid w:val="00543936"/>
    <w:rsid w:val="005B6002"/>
    <w:rsid w:val="005B6FB2"/>
    <w:rsid w:val="005D1CE1"/>
    <w:rsid w:val="005F64B3"/>
    <w:rsid w:val="00607D4C"/>
    <w:rsid w:val="006830D3"/>
    <w:rsid w:val="00695065"/>
    <w:rsid w:val="0083236A"/>
    <w:rsid w:val="00844C47"/>
    <w:rsid w:val="0086449D"/>
    <w:rsid w:val="00870231"/>
    <w:rsid w:val="00891A65"/>
    <w:rsid w:val="008A5F17"/>
    <w:rsid w:val="008D6DE0"/>
    <w:rsid w:val="00941690"/>
    <w:rsid w:val="00976EA0"/>
    <w:rsid w:val="009B5F2B"/>
    <w:rsid w:val="009F1C37"/>
    <w:rsid w:val="00A40F98"/>
    <w:rsid w:val="00A956E0"/>
    <w:rsid w:val="00B1090C"/>
    <w:rsid w:val="00BD17EF"/>
    <w:rsid w:val="00D1287E"/>
    <w:rsid w:val="00DF61B2"/>
    <w:rsid w:val="00E07A3F"/>
    <w:rsid w:val="00F315AA"/>
    <w:rsid w:val="00F7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C832"/>
  <w15:chartTrackingRefBased/>
  <w15:docId w15:val="{535E742C-923E-4E1D-A7E6-B0E464D2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B3"/>
    <w:pPr>
      <w:spacing w:line="259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4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4C52EE"/>
    <w:rPr>
      <w:b/>
      <w:bCs/>
    </w:rPr>
  </w:style>
  <w:style w:type="character" w:styleId="Emphasis">
    <w:name w:val="Emphasis"/>
    <w:basedOn w:val="DefaultParagraphFont"/>
    <w:uiPriority w:val="20"/>
    <w:qFormat/>
    <w:rsid w:val="004C52EE"/>
    <w:rPr>
      <w:i/>
      <w:iCs/>
    </w:rPr>
  </w:style>
  <w:style w:type="paragraph" w:styleId="Revision">
    <w:name w:val="Revision"/>
    <w:hidden/>
    <w:uiPriority w:val="99"/>
    <w:semiHidden/>
    <w:rsid w:val="00044116"/>
    <w:pPr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825</Words>
  <Characters>6690</Characters>
  <Application>Microsoft Office Word</Application>
  <DocSecurity>0</DocSecurity>
  <Lines>161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Dashyan</dc:creator>
  <cp:keywords>https://mul2-mia.gov.am/tasks/6130729/oneclick?token=6a36328b42b29539d6825f4dce19cfd3</cp:keywords>
  <dc:description/>
  <cp:lastModifiedBy>Admin</cp:lastModifiedBy>
  <cp:revision>16</cp:revision>
  <dcterms:created xsi:type="dcterms:W3CDTF">2026-04-22T06:28:00Z</dcterms:created>
  <dcterms:modified xsi:type="dcterms:W3CDTF">2026-04-23T15:10:00Z</dcterms:modified>
</cp:coreProperties>
</file>