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4347F" w14:textId="47F28229" w:rsidR="00E7101C" w:rsidRPr="007F443F" w:rsidRDefault="00B222FA" w:rsidP="00E7101C">
      <w:pPr>
        <w:spacing w:after="280" w:line="360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t</w:t>
      </w:r>
      <w:bookmarkStart w:id="0" w:name="_GoBack"/>
      <w:bookmarkEnd w:id="0"/>
      <w:r w:rsidR="00E7101C"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ՆԱԽԱԳԻԾ</w:t>
      </w:r>
    </w:p>
    <w:p w14:paraId="2F6ED676" w14:textId="77777777" w:rsidR="00E7101C" w:rsidRDefault="00E7101C" w:rsidP="00E7101C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</w:pPr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4A263D1D" w14:textId="77777777" w:rsidR="00E7101C" w:rsidRDefault="00E7101C" w:rsidP="00E7101C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</w:pPr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Ո Ր Ո Շ ՈՒ Մ</w:t>
      </w:r>
    </w:p>
    <w:p w14:paraId="38036FFB" w14:textId="77777777" w:rsidR="00E7101C" w:rsidRDefault="00E7101C" w:rsidP="00E7101C">
      <w:pPr>
        <w:spacing w:after="0" w:line="360" w:lineRule="auto"/>
        <w:jc w:val="center"/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</w:pPr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______________ 2026 </w:t>
      </w:r>
      <w:proofErr w:type="spellStart"/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թվականի</w:t>
      </w:r>
      <w:proofErr w:type="spellEnd"/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N ____-Ն</w:t>
      </w:r>
    </w:p>
    <w:p w14:paraId="4D30EB2E" w14:textId="77777777" w:rsidR="00E7101C" w:rsidRDefault="00E7101C" w:rsidP="001727E3">
      <w:pPr>
        <w:tabs>
          <w:tab w:val="left" w:pos="3045"/>
        </w:tabs>
        <w:jc w:val="center"/>
        <w:rPr>
          <w:rFonts w:ascii="GHEA Grapalat" w:hAnsi="GHEA Grapalat"/>
          <w:b/>
          <w:sz w:val="24"/>
          <w:szCs w:val="24"/>
        </w:rPr>
      </w:pPr>
    </w:p>
    <w:p w14:paraId="247D1C29" w14:textId="76EBBFFB" w:rsidR="001727E3" w:rsidRPr="001727E3" w:rsidRDefault="001727E3" w:rsidP="001727E3">
      <w:pPr>
        <w:tabs>
          <w:tab w:val="left" w:pos="3045"/>
        </w:tabs>
        <w:jc w:val="center"/>
        <w:rPr>
          <w:rFonts w:ascii="GHEA Grapalat" w:hAnsi="GHEA Grapalat"/>
          <w:b/>
          <w:sz w:val="24"/>
          <w:szCs w:val="24"/>
        </w:rPr>
      </w:pPr>
      <w:r w:rsidRPr="001727E3">
        <w:rPr>
          <w:rFonts w:ascii="GHEA Grapalat" w:hAnsi="GHEA Grapalat"/>
          <w:b/>
          <w:sz w:val="24"/>
          <w:szCs w:val="24"/>
        </w:rPr>
        <w:t xml:space="preserve">«ՀԱՅԱՍՏԱՆԻ ՀԱՆՐԱՊԵՏՈՒԹՅԱՆ ԿԱՌԱՎԱՐՈՒԹՅԱՆ 2016 ԹՎԱԿԱՆԻ ԴԵԿՏԵՄԲԵՐԻ 1-Ի N 1302-Ն ՈՐՈՇՄԱՆ ՄԵՋ ՓՈՓՈԽՈՒԹՅՈՒՆՆԵՐ </w:t>
      </w:r>
      <w:r w:rsidR="007F4C62">
        <w:rPr>
          <w:rFonts w:ascii="GHEA Grapalat" w:hAnsi="GHEA Grapalat"/>
          <w:b/>
          <w:sz w:val="24"/>
          <w:szCs w:val="24"/>
          <w:lang w:val="hy-AM"/>
        </w:rPr>
        <w:t xml:space="preserve">ԵՎ ԼՐԱՑՈՒՄՆԵՐ </w:t>
      </w:r>
      <w:r w:rsidRPr="001727E3">
        <w:rPr>
          <w:rFonts w:ascii="GHEA Grapalat" w:hAnsi="GHEA Grapalat"/>
          <w:b/>
          <w:sz w:val="24"/>
          <w:szCs w:val="24"/>
        </w:rPr>
        <w:t>ԿԱՏԱՐԵԼՈՒ ՄԱՍԻՆ»</w:t>
      </w:r>
    </w:p>
    <w:p w14:paraId="0B87B21C" w14:textId="77777777" w:rsidR="001727E3" w:rsidRDefault="001727E3" w:rsidP="001727E3">
      <w:pPr>
        <w:tabs>
          <w:tab w:val="left" w:pos="3045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</w:p>
    <w:p w14:paraId="44BB1ADC" w14:textId="77777777" w:rsidR="001727E3" w:rsidRDefault="001727E3" w:rsidP="001727E3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proofErr w:type="spellStart"/>
      <w:r w:rsidRPr="001727E3">
        <w:rPr>
          <w:rFonts w:ascii="GHEA Grapalat" w:hAnsi="GHEA Grapalat"/>
          <w:sz w:val="24"/>
          <w:szCs w:val="24"/>
        </w:rPr>
        <w:t>Ղեկավարվելով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1727E3">
        <w:rPr>
          <w:rFonts w:ascii="GHEA Grapalat" w:hAnsi="GHEA Grapalat"/>
          <w:sz w:val="24"/>
          <w:szCs w:val="24"/>
        </w:rPr>
        <w:t>Նորմատիվ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իրավական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ակտերի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մասին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1727E3">
        <w:rPr>
          <w:rFonts w:ascii="GHEA Grapalat" w:hAnsi="GHEA Grapalat"/>
          <w:sz w:val="24"/>
          <w:szCs w:val="24"/>
        </w:rPr>
        <w:t>օրենքի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33-րդ և 34-րդ </w:t>
      </w:r>
      <w:proofErr w:type="spellStart"/>
      <w:r w:rsidRPr="001727E3">
        <w:rPr>
          <w:rFonts w:ascii="GHEA Grapalat" w:hAnsi="GHEA Grapalat"/>
          <w:sz w:val="24"/>
          <w:szCs w:val="24"/>
        </w:rPr>
        <w:t>հոդվածներով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727E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որոշում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է.</w:t>
      </w:r>
    </w:p>
    <w:p w14:paraId="7B916706" w14:textId="77777777" w:rsidR="001727E3" w:rsidRDefault="001727E3" w:rsidP="001727E3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0" w:firstLine="540"/>
        <w:jc w:val="both"/>
        <w:rPr>
          <w:rFonts w:ascii="GHEA Grapalat" w:hAnsi="GHEA Grapalat"/>
          <w:sz w:val="24"/>
          <w:szCs w:val="24"/>
        </w:rPr>
      </w:pPr>
      <w:proofErr w:type="spellStart"/>
      <w:r w:rsidRPr="001727E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2016 </w:t>
      </w:r>
      <w:proofErr w:type="spellStart"/>
      <w:r w:rsidRPr="001727E3">
        <w:rPr>
          <w:rFonts w:ascii="GHEA Grapalat" w:hAnsi="GHEA Grapalat"/>
          <w:sz w:val="24"/>
          <w:szCs w:val="24"/>
        </w:rPr>
        <w:t>թվականի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1-ի «</w:t>
      </w:r>
      <w:proofErr w:type="spellStart"/>
      <w:r w:rsidRPr="001727E3">
        <w:rPr>
          <w:rFonts w:ascii="GHEA Grapalat" w:hAnsi="GHEA Grapalat"/>
          <w:sz w:val="24"/>
          <w:szCs w:val="24"/>
        </w:rPr>
        <w:t>Պետական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պատվիրատուի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ներկայացուցչության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727E3">
        <w:rPr>
          <w:rFonts w:ascii="GHEA Grapalat" w:hAnsi="GHEA Grapalat"/>
          <w:sz w:val="24"/>
          <w:szCs w:val="24"/>
        </w:rPr>
        <w:t>ներկայացուցչի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727E3">
        <w:rPr>
          <w:rFonts w:ascii="GHEA Grapalat" w:hAnsi="GHEA Grapalat"/>
          <w:sz w:val="24"/>
          <w:szCs w:val="24"/>
        </w:rPr>
        <w:t>կողմից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ռազմական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կարիքների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համար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պետական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պատվերի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կատարման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որակի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հսկողության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կարգը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հաստատելու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1727E3">
        <w:rPr>
          <w:rFonts w:ascii="GHEA Grapalat" w:hAnsi="GHEA Grapalat"/>
          <w:sz w:val="24"/>
          <w:szCs w:val="24"/>
        </w:rPr>
        <w:t>Հայաստանի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1992 </w:t>
      </w:r>
      <w:proofErr w:type="spellStart"/>
      <w:r w:rsidRPr="001727E3">
        <w:rPr>
          <w:rFonts w:ascii="GHEA Grapalat" w:hAnsi="GHEA Grapalat"/>
          <w:sz w:val="24"/>
          <w:szCs w:val="24"/>
        </w:rPr>
        <w:t>թվականի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օգոստոսի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10-Ի N 433 Գ </w:t>
      </w:r>
      <w:proofErr w:type="spellStart"/>
      <w:r w:rsidRPr="001727E3">
        <w:rPr>
          <w:rFonts w:ascii="GHEA Grapalat" w:hAnsi="GHEA Grapalat"/>
          <w:sz w:val="24"/>
          <w:szCs w:val="24"/>
        </w:rPr>
        <w:t>որոշումն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ուժը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կորցրած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ճանաչելու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մասին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» N 1302-Ն </w:t>
      </w:r>
      <w:proofErr w:type="spellStart"/>
      <w:r w:rsidRPr="001727E3">
        <w:rPr>
          <w:rFonts w:ascii="GHEA Grapalat" w:hAnsi="GHEA Grapalat"/>
          <w:sz w:val="24"/>
          <w:szCs w:val="24"/>
        </w:rPr>
        <w:t>որոշման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1727E3">
        <w:rPr>
          <w:rFonts w:ascii="GHEA Grapalat" w:hAnsi="GHEA Grapalat"/>
          <w:sz w:val="24"/>
          <w:szCs w:val="24"/>
        </w:rPr>
        <w:t>այսուհետ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1727E3">
        <w:rPr>
          <w:rFonts w:ascii="GHEA Grapalat" w:hAnsi="GHEA Grapalat"/>
          <w:sz w:val="24"/>
          <w:szCs w:val="24"/>
        </w:rPr>
        <w:t>որոշում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727E3">
        <w:rPr>
          <w:rFonts w:ascii="GHEA Grapalat" w:hAnsi="GHEA Grapalat"/>
          <w:sz w:val="24"/>
          <w:szCs w:val="24"/>
        </w:rPr>
        <w:t>մեջ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կատարել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հետևյալ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փոփոխությունները</w:t>
      </w:r>
      <w:proofErr w:type="spellEnd"/>
      <w:r w:rsidRPr="001727E3">
        <w:rPr>
          <w:rFonts w:ascii="GHEA Grapalat" w:hAnsi="GHEA Grapalat"/>
          <w:sz w:val="24"/>
          <w:szCs w:val="24"/>
        </w:rPr>
        <w:t>՝</w:t>
      </w:r>
    </w:p>
    <w:p w14:paraId="3A878BB6" w14:textId="19674F4C" w:rsidR="001727E3" w:rsidRPr="001727E3" w:rsidRDefault="001727E3" w:rsidP="001727E3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  <w:r w:rsidRPr="001727E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1727E3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1727E3">
        <w:rPr>
          <w:rFonts w:ascii="GHEA Grapalat" w:hAnsi="GHEA Grapalat"/>
          <w:sz w:val="24"/>
          <w:szCs w:val="24"/>
        </w:rPr>
        <w:t>Որոշման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հավելվածի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4-րդ </w:t>
      </w:r>
      <w:proofErr w:type="spellStart"/>
      <w:r w:rsidRPr="001727E3">
        <w:rPr>
          <w:rFonts w:ascii="GHEA Grapalat" w:hAnsi="GHEA Grapalat"/>
          <w:sz w:val="24"/>
          <w:szCs w:val="24"/>
        </w:rPr>
        <w:t>կետից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հանել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«</w:t>
      </w:r>
      <w:proofErr w:type="spellStart"/>
      <w:r w:rsidRPr="001727E3">
        <w:rPr>
          <w:rFonts w:ascii="GHEA Grapalat" w:hAnsi="GHEA Grapalat"/>
          <w:sz w:val="24"/>
          <w:szCs w:val="24"/>
        </w:rPr>
        <w:t>ռազմարդյունաբերության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պետական</w:t>
      </w:r>
      <w:proofErr w:type="spellEnd"/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կոմիտեի</w:t>
      </w:r>
      <w:proofErr w:type="spellEnd"/>
      <w:r>
        <w:rPr>
          <w:rFonts w:ascii="GHEA Grapalat" w:hAnsi="GHEA Grapalat"/>
          <w:sz w:val="24"/>
          <w:szCs w:val="24"/>
        </w:rPr>
        <w:t>»</w:t>
      </w:r>
      <w:r w:rsidRPr="001727E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1727E3">
        <w:rPr>
          <w:rFonts w:ascii="GHEA Grapalat" w:hAnsi="GHEA Grapalat"/>
          <w:sz w:val="24"/>
          <w:szCs w:val="24"/>
        </w:rPr>
        <w:t>բառերը</w:t>
      </w:r>
      <w:proofErr w:type="spellEnd"/>
      <w:r w:rsidRPr="001727E3">
        <w:rPr>
          <w:rFonts w:ascii="GHEA Grapalat" w:hAnsi="GHEA Grapalat"/>
          <w:sz w:val="24"/>
          <w:szCs w:val="24"/>
        </w:rPr>
        <w:t>։</w:t>
      </w:r>
    </w:p>
    <w:p w14:paraId="32990DDA" w14:textId="165C3F18" w:rsidR="00BB4AB5" w:rsidRDefault="001727E3" w:rsidP="001727E3">
      <w:pPr>
        <w:tabs>
          <w:tab w:val="left" w:pos="540"/>
        </w:tabs>
        <w:spacing w:line="36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r w:rsidRPr="001727E3">
        <w:rPr>
          <w:rFonts w:ascii="GHEA Grapalat" w:hAnsi="GHEA Grapalat"/>
          <w:sz w:val="24"/>
          <w:szCs w:val="24"/>
        </w:rPr>
        <w:t>2)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BB4AB5" w:rsidRPr="00BB4AB5">
        <w:rPr>
          <w:rFonts w:ascii="GHEA Grapalat" w:hAnsi="GHEA Grapalat"/>
          <w:sz w:val="24"/>
          <w:szCs w:val="24"/>
          <w:lang w:val="hy-AM"/>
        </w:rPr>
        <w:t>Որոշման հավելված</w:t>
      </w:r>
      <w:r w:rsidR="007F4C62">
        <w:rPr>
          <w:rFonts w:ascii="GHEA Grapalat" w:hAnsi="GHEA Grapalat"/>
          <w:sz w:val="24"/>
          <w:szCs w:val="24"/>
          <w:lang w:val="hy-AM"/>
        </w:rPr>
        <w:t>ը լրացնել</w:t>
      </w:r>
      <w:r w:rsidR="00BB4AB5" w:rsidRPr="00BB4AB5">
        <w:rPr>
          <w:rFonts w:ascii="GHEA Grapalat" w:hAnsi="GHEA Grapalat"/>
          <w:sz w:val="24"/>
          <w:szCs w:val="24"/>
          <w:lang w:val="hy-AM"/>
        </w:rPr>
        <w:t xml:space="preserve"> նոր </w:t>
      </w:r>
      <w:r w:rsidR="00BB4AB5">
        <w:rPr>
          <w:rFonts w:ascii="GHEA Grapalat" w:hAnsi="GHEA Grapalat"/>
          <w:sz w:val="24"/>
          <w:szCs w:val="24"/>
        </w:rPr>
        <w:t>4.1</w:t>
      </w:r>
      <w:r w:rsidR="00BB4AB5" w:rsidRPr="00BB4AB5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7F4C62">
        <w:rPr>
          <w:rFonts w:ascii="GHEA Grapalat" w:hAnsi="GHEA Grapalat"/>
          <w:sz w:val="24"/>
          <w:szCs w:val="24"/>
          <w:lang w:val="hy-AM"/>
        </w:rPr>
        <w:t>ով</w:t>
      </w:r>
      <w:r w:rsidR="00BB4AB5" w:rsidRPr="00BB4AB5">
        <w:rPr>
          <w:rFonts w:ascii="GHEA Grapalat" w:hAnsi="GHEA Grapalat"/>
          <w:sz w:val="24"/>
          <w:szCs w:val="24"/>
          <w:lang w:val="hy-AM"/>
        </w:rPr>
        <w:t>՝ հետևյալ խմբագրությամբ</w:t>
      </w:r>
      <w:r w:rsidR="00BB4AB5" w:rsidRPr="00BB4AB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E13DAD1" w14:textId="34A035AB" w:rsidR="00BB4AB5" w:rsidRPr="00BB4AB5" w:rsidRDefault="00BB4AB5" w:rsidP="001727E3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  <w:t>«</w:t>
      </w:r>
      <w:r w:rsidRPr="00BB4AB5">
        <w:rPr>
          <w:rFonts w:ascii="GHEA Grapalat" w:hAnsi="GHEA Grapalat"/>
          <w:sz w:val="24"/>
          <w:szCs w:val="24"/>
        </w:rPr>
        <w:t>Հ</w:t>
      </w:r>
      <w:r>
        <w:rPr>
          <w:rFonts w:ascii="GHEA Grapalat" w:hAnsi="GHEA Grapalat"/>
          <w:sz w:val="24"/>
          <w:szCs w:val="24"/>
          <w:lang w:val="hy-AM"/>
        </w:rPr>
        <w:t>այաստանի Հանրապետության</w:t>
      </w:r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բարձր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կողմից </w:t>
      </w:r>
      <w:proofErr w:type="spellStart"/>
      <w:r w:rsidRPr="00BB4AB5">
        <w:rPr>
          <w:rFonts w:ascii="GHEA Grapalat" w:hAnsi="GHEA Grapalat"/>
          <w:sz w:val="24"/>
          <w:szCs w:val="24"/>
        </w:rPr>
        <w:t>կնք</w:t>
      </w:r>
      <w:proofErr w:type="spellEnd"/>
      <w:r>
        <w:rPr>
          <w:rFonts w:ascii="GHEA Grapalat" w:hAnsi="GHEA Grapalat"/>
          <w:sz w:val="24"/>
          <w:szCs w:val="24"/>
          <w:lang w:val="hy-AM"/>
        </w:rPr>
        <w:t>վ</w:t>
      </w:r>
      <w:proofErr w:type="spellStart"/>
      <w:r w:rsidRPr="00BB4AB5">
        <w:rPr>
          <w:rFonts w:ascii="GHEA Grapalat" w:hAnsi="GHEA Grapalat"/>
          <w:sz w:val="24"/>
          <w:szCs w:val="24"/>
        </w:rPr>
        <w:t>ած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պայմանագրերի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շրջանակներում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պետական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պատվիրատուի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գործառույթներն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իրականացվում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են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Հ</w:t>
      </w:r>
      <w:r>
        <w:rPr>
          <w:rFonts w:ascii="GHEA Grapalat" w:hAnsi="GHEA Grapalat"/>
          <w:sz w:val="24"/>
          <w:szCs w:val="24"/>
          <w:lang w:val="hy-AM"/>
        </w:rPr>
        <w:t xml:space="preserve">այաստանի Հանրապետության </w:t>
      </w:r>
      <w:proofErr w:type="spellStart"/>
      <w:r w:rsidRPr="00BB4AB5">
        <w:rPr>
          <w:rFonts w:ascii="GHEA Grapalat" w:hAnsi="GHEA Grapalat"/>
          <w:sz w:val="24"/>
          <w:szCs w:val="24"/>
        </w:rPr>
        <w:lastRenderedPageBreak/>
        <w:t>բարձր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ռազմարդյունաբերության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կոմիտեի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որակի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վերահսկողության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վարչության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4AB5">
        <w:rPr>
          <w:rFonts w:ascii="GHEA Grapalat" w:hAnsi="GHEA Grapalat"/>
          <w:sz w:val="24"/>
          <w:szCs w:val="24"/>
        </w:rPr>
        <w:t>կողմից</w:t>
      </w:r>
      <w:proofErr w:type="spellEnd"/>
      <w:r w:rsidRPr="00BB4AB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BB4AB5">
        <w:rPr>
          <w:rFonts w:ascii="GHEA Grapalat" w:hAnsi="GHEA Grapalat"/>
          <w:sz w:val="24"/>
          <w:szCs w:val="24"/>
        </w:rPr>
        <w:t>այսուհետ</w:t>
      </w:r>
      <w:proofErr w:type="spellEnd"/>
      <w:r w:rsidRPr="00BB4AB5">
        <w:rPr>
          <w:rFonts w:ascii="GHEA Grapalat" w:hAnsi="GHEA Grapalat"/>
          <w:sz w:val="24"/>
          <w:szCs w:val="24"/>
        </w:rPr>
        <w:t>՝ ՊՊՆ):</w:t>
      </w:r>
      <w:r>
        <w:rPr>
          <w:rFonts w:ascii="GHEA Grapalat" w:hAnsi="GHEA Grapalat"/>
          <w:sz w:val="24"/>
          <w:szCs w:val="24"/>
        </w:rPr>
        <w:t>»</w:t>
      </w:r>
    </w:p>
    <w:p w14:paraId="0CCC154D" w14:textId="17382131" w:rsidR="00BB4AB5" w:rsidRDefault="00BB4AB5" w:rsidP="00BB4AB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B4AB5">
        <w:rPr>
          <w:rFonts w:ascii="GHEA Grapalat" w:hAnsi="GHEA Grapalat"/>
          <w:sz w:val="24"/>
          <w:szCs w:val="24"/>
          <w:lang w:val="hy-AM"/>
        </w:rPr>
        <w:tab/>
        <w:t>3) Որոշման հավելվածի 8-րդ կետից հանել «՝ Հայաստանի Հանրապետության պաշտպանության նախարարության ռազմարդյունաբերության պետական կոմիտեի նախագահի առաջարկությամբ» բառերը։</w:t>
      </w:r>
    </w:p>
    <w:p w14:paraId="506B70F9" w14:textId="77777777" w:rsidR="00935848" w:rsidRDefault="00935848" w:rsidP="00935848">
      <w:pPr>
        <w:tabs>
          <w:tab w:val="left" w:pos="540"/>
        </w:tabs>
        <w:spacing w:line="360" w:lineRule="auto"/>
        <w:jc w:val="both"/>
        <w:rPr>
          <w:rFonts w:ascii="Cambria Math" w:hAnsi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4</w:t>
      </w:r>
      <w:r w:rsidRPr="0093584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Որոշման հավելվածի 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BB4AB5">
        <w:rPr>
          <w:rFonts w:ascii="GHEA Grapalat" w:hAnsi="GHEA Grapalat"/>
          <w:sz w:val="24"/>
          <w:szCs w:val="24"/>
          <w:lang w:val="hy-AM"/>
        </w:rPr>
        <w:t>-րդ կետ</w:t>
      </w:r>
      <w:r>
        <w:rPr>
          <w:rFonts w:ascii="GHEA Grapalat" w:hAnsi="GHEA Grapalat"/>
          <w:sz w:val="24"/>
          <w:szCs w:val="24"/>
          <w:lang w:val="hy-AM"/>
        </w:rPr>
        <w:t>ը շարադրել հետևյալ նոր խմբագրությամբ</w:t>
      </w:r>
      <w:r>
        <w:rPr>
          <w:rFonts w:ascii="Cambria Math" w:hAnsi="Cambria Math"/>
          <w:sz w:val="24"/>
          <w:szCs w:val="24"/>
          <w:lang w:val="hy-AM"/>
        </w:rPr>
        <w:t>․</w:t>
      </w:r>
    </w:p>
    <w:p w14:paraId="1A91508C" w14:textId="5C43CF26" w:rsidR="00935848" w:rsidRDefault="00935848" w:rsidP="00935848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«</w:t>
      </w:r>
      <w:r w:rsidRPr="00935848">
        <w:rPr>
          <w:rFonts w:ascii="GHEA Grapalat" w:hAnsi="GHEA Grapalat"/>
          <w:sz w:val="24"/>
          <w:szCs w:val="24"/>
          <w:lang w:val="hy-AM"/>
        </w:rPr>
        <w:t xml:space="preserve">Այն դեպքերում, երբ կազմակերպությունում չկան զինվորական ներկայացուցչություններ, Հայաստանի Հանրապետության </w:t>
      </w:r>
      <w:r w:rsidR="00A06A85">
        <w:rPr>
          <w:rFonts w:ascii="GHEA Grapalat" w:hAnsi="GHEA Grapalat"/>
          <w:sz w:val="24"/>
          <w:szCs w:val="24"/>
          <w:lang w:val="hy-AM"/>
        </w:rPr>
        <w:t xml:space="preserve">պաշտպանության նախարարությունը </w:t>
      </w:r>
      <w:r w:rsidRPr="00935848">
        <w:rPr>
          <w:rFonts w:ascii="GHEA Grapalat" w:hAnsi="GHEA Grapalat"/>
          <w:sz w:val="24"/>
          <w:szCs w:val="24"/>
          <w:lang w:val="hy-AM"/>
        </w:rPr>
        <w:t>սահմանված կարգով այդ կազմակերպություն է գործուղում իր ներկայացուցիչներին ռազմական ապրանքի և գույքի որակի ստուգման և ընդունման, ինչպես նաև ռազմական կարիքների համար պետական պատվերի կատարման, կազմակերպությունների զորահավաքային նախապատրաստության աշխատանքների վերահսկողության համար:</w:t>
      </w:r>
      <w:r w:rsidR="00A06A85" w:rsidRPr="00A06A85">
        <w:rPr>
          <w:lang w:val="hy-AM"/>
        </w:rPr>
        <w:t xml:space="preserve"> </w:t>
      </w:r>
      <w:r w:rsidR="00A06A85" w:rsidRPr="00A06A85">
        <w:rPr>
          <w:rFonts w:ascii="GHEA Grapalat" w:hAnsi="GHEA Grapalat"/>
          <w:sz w:val="24"/>
          <w:szCs w:val="24"/>
          <w:lang w:val="hy-AM"/>
        </w:rPr>
        <w:t>Նշված ներկայացուցիչների վրա տարածվում են սույն կարգով նախատեսված զինվորական ներկայացուցիչների բոլոր իրավունքներն ու պարտականությունները:</w:t>
      </w:r>
      <w:r>
        <w:rPr>
          <w:rFonts w:ascii="GHEA Grapalat" w:hAnsi="GHEA Grapalat"/>
          <w:sz w:val="24"/>
          <w:szCs w:val="24"/>
          <w:lang w:val="hy-AM"/>
        </w:rPr>
        <w:t>»։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8191637" w14:textId="38A793C4" w:rsidR="00935848" w:rsidRPr="00935848" w:rsidRDefault="00935848" w:rsidP="00935848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5</w:t>
      </w:r>
      <w:r w:rsidRPr="0093584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B4AB5">
        <w:rPr>
          <w:rFonts w:ascii="GHEA Grapalat" w:hAnsi="GHEA Grapalat"/>
          <w:sz w:val="24"/>
          <w:szCs w:val="24"/>
          <w:lang w:val="hy-AM"/>
        </w:rPr>
        <w:t>Որոշման հավելված</w:t>
      </w:r>
      <w:r w:rsidR="007F4C62">
        <w:rPr>
          <w:rFonts w:ascii="GHEA Grapalat" w:hAnsi="GHEA Grapalat"/>
          <w:sz w:val="24"/>
          <w:szCs w:val="24"/>
          <w:lang w:val="hy-AM"/>
        </w:rPr>
        <w:t>ը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4C62">
        <w:rPr>
          <w:rFonts w:ascii="GHEA Grapalat" w:hAnsi="GHEA Grapalat"/>
          <w:sz w:val="24"/>
          <w:szCs w:val="24"/>
          <w:lang w:val="hy-AM"/>
        </w:rPr>
        <w:t>լրացնել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 նոր 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Pr="00935848">
        <w:rPr>
          <w:rFonts w:ascii="GHEA Grapalat" w:hAnsi="GHEA Grapalat"/>
          <w:sz w:val="24"/>
          <w:szCs w:val="24"/>
          <w:lang w:val="hy-AM"/>
        </w:rPr>
        <w:t>.1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7F4C62">
        <w:rPr>
          <w:rFonts w:ascii="GHEA Grapalat" w:hAnsi="GHEA Grapalat"/>
          <w:sz w:val="24"/>
          <w:szCs w:val="24"/>
          <w:lang w:val="hy-AM"/>
        </w:rPr>
        <w:t>ով</w:t>
      </w:r>
      <w:r w:rsidRPr="00BB4AB5">
        <w:rPr>
          <w:rFonts w:ascii="GHEA Grapalat" w:hAnsi="GHEA Grapalat"/>
          <w:sz w:val="24"/>
          <w:szCs w:val="24"/>
          <w:lang w:val="hy-AM"/>
        </w:rPr>
        <w:t>՝ հետևյալ խմբագրությամբ</w:t>
      </w:r>
      <w:r w:rsidRPr="00BB4AB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0F6D906" w14:textId="77777777" w:rsidR="00985401" w:rsidRPr="00985401" w:rsidRDefault="00935848" w:rsidP="00985401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35848">
        <w:rPr>
          <w:rFonts w:ascii="GHEA Grapalat" w:hAnsi="GHEA Grapalat"/>
          <w:sz w:val="24"/>
          <w:szCs w:val="24"/>
          <w:lang w:val="hy-AM"/>
        </w:rPr>
        <w:tab/>
      </w:r>
      <w:r w:rsidR="00985401" w:rsidRPr="00935848">
        <w:rPr>
          <w:rFonts w:ascii="GHEA Grapalat" w:hAnsi="GHEA Grapalat"/>
          <w:sz w:val="24"/>
          <w:szCs w:val="24"/>
          <w:lang w:val="hy-AM"/>
        </w:rPr>
        <w:t>«</w:t>
      </w:r>
      <w:r w:rsidR="00985401">
        <w:rPr>
          <w:rFonts w:ascii="GHEA Grapalat" w:hAnsi="GHEA Grapalat"/>
          <w:sz w:val="24"/>
          <w:szCs w:val="24"/>
          <w:lang w:val="hy-AM"/>
        </w:rPr>
        <w:t>ՊՊՆ</w:t>
      </w:r>
      <w:r w:rsidR="00985401" w:rsidRPr="00935848">
        <w:rPr>
          <w:rFonts w:ascii="GHEA Grapalat" w:hAnsi="GHEA Grapalat"/>
          <w:sz w:val="24"/>
          <w:szCs w:val="24"/>
          <w:lang w:val="hy-AM"/>
        </w:rPr>
        <w:t xml:space="preserve"> հիմնական նպատակը Հայաստանի Հանրապետության </w:t>
      </w:r>
      <w:r w:rsidR="00985401">
        <w:rPr>
          <w:rFonts w:ascii="GHEA Grapalat" w:hAnsi="GHEA Grapalat"/>
          <w:sz w:val="24"/>
          <w:szCs w:val="24"/>
          <w:lang w:val="hy-AM"/>
        </w:rPr>
        <w:t xml:space="preserve">բարձր տեխնոլոգիական արդյունաբերության </w:t>
      </w:r>
      <w:r w:rsidR="00985401" w:rsidRPr="00935848">
        <w:rPr>
          <w:rFonts w:ascii="GHEA Grapalat" w:hAnsi="GHEA Grapalat"/>
          <w:sz w:val="24"/>
          <w:szCs w:val="24"/>
          <w:lang w:val="hy-AM"/>
        </w:rPr>
        <w:t xml:space="preserve">նախարարության </w:t>
      </w:r>
      <w:r w:rsidR="00985401">
        <w:rPr>
          <w:rFonts w:ascii="GHEA Grapalat" w:hAnsi="GHEA Grapalat"/>
          <w:sz w:val="24"/>
          <w:szCs w:val="24"/>
          <w:lang w:val="hy-AM"/>
        </w:rPr>
        <w:t xml:space="preserve">կողմից կնքված </w:t>
      </w:r>
      <w:r w:rsidR="00985401" w:rsidRPr="00935848">
        <w:rPr>
          <w:rFonts w:ascii="GHEA Grapalat" w:hAnsi="GHEA Grapalat"/>
          <w:sz w:val="24"/>
          <w:szCs w:val="24"/>
          <w:lang w:val="hy-AM"/>
        </w:rPr>
        <w:t>պայմանագրերի շրջանակներում ռազմական նշանակության ապրանքի և գույքի որակի ստուգումն է:»</w:t>
      </w:r>
      <w:r w:rsidR="00985401" w:rsidRPr="00985401">
        <w:rPr>
          <w:rFonts w:ascii="GHEA Grapalat" w:hAnsi="GHEA Grapalat"/>
          <w:sz w:val="24"/>
          <w:szCs w:val="24"/>
          <w:lang w:val="hy-AM"/>
        </w:rPr>
        <w:t>:</w:t>
      </w:r>
    </w:p>
    <w:p w14:paraId="5E96C900" w14:textId="0B07D48E" w:rsidR="00985401" w:rsidRPr="00935848" w:rsidRDefault="00985401" w:rsidP="00985401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985401">
        <w:rPr>
          <w:rFonts w:ascii="GHEA Grapalat" w:hAnsi="GHEA Grapalat"/>
          <w:sz w:val="24"/>
          <w:szCs w:val="24"/>
          <w:lang w:val="hy-AM"/>
        </w:rPr>
        <w:t>6</w:t>
      </w:r>
      <w:r w:rsidRPr="00935848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Որոշման </w:t>
      </w:r>
      <w:r w:rsidR="007F4C62" w:rsidRPr="00BB4AB5">
        <w:rPr>
          <w:rFonts w:ascii="GHEA Grapalat" w:hAnsi="GHEA Grapalat"/>
          <w:sz w:val="24"/>
          <w:szCs w:val="24"/>
          <w:lang w:val="hy-AM"/>
        </w:rPr>
        <w:t>հավելված</w:t>
      </w:r>
      <w:r w:rsidR="007F4C62">
        <w:rPr>
          <w:rFonts w:ascii="GHEA Grapalat" w:hAnsi="GHEA Grapalat"/>
          <w:sz w:val="24"/>
          <w:szCs w:val="24"/>
          <w:lang w:val="hy-AM"/>
        </w:rPr>
        <w:t>ը</w:t>
      </w:r>
      <w:r w:rsidR="007F4C62" w:rsidRPr="00BB4AB5">
        <w:rPr>
          <w:rFonts w:ascii="GHEA Grapalat" w:hAnsi="GHEA Grapalat"/>
          <w:sz w:val="24"/>
          <w:szCs w:val="24"/>
          <w:lang w:val="hy-AM"/>
        </w:rPr>
        <w:t xml:space="preserve"> </w:t>
      </w:r>
      <w:r w:rsidR="007F4C62">
        <w:rPr>
          <w:rFonts w:ascii="GHEA Grapalat" w:hAnsi="GHEA Grapalat"/>
          <w:sz w:val="24"/>
          <w:szCs w:val="24"/>
          <w:lang w:val="hy-AM"/>
        </w:rPr>
        <w:t>լրացնել</w:t>
      </w:r>
      <w:r w:rsidR="007F4C62" w:rsidRPr="00BB4AB5">
        <w:rPr>
          <w:rFonts w:ascii="GHEA Grapalat" w:hAnsi="GHEA Grapalat"/>
          <w:sz w:val="24"/>
          <w:szCs w:val="24"/>
          <w:lang w:val="hy-AM"/>
        </w:rPr>
        <w:t xml:space="preserve"> նոր 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985401">
        <w:rPr>
          <w:rFonts w:ascii="GHEA Grapalat" w:hAnsi="GHEA Grapalat"/>
          <w:sz w:val="24"/>
          <w:szCs w:val="24"/>
          <w:lang w:val="hy-AM"/>
        </w:rPr>
        <w:t>1</w:t>
      </w:r>
      <w:r w:rsidRPr="00935848">
        <w:rPr>
          <w:rFonts w:ascii="GHEA Grapalat" w:hAnsi="GHEA Grapalat"/>
          <w:sz w:val="24"/>
          <w:szCs w:val="24"/>
          <w:lang w:val="hy-AM"/>
        </w:rPr>
        <w:t>.1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7F4C62">
        <w:rPr>
          <w:rFonts w:ascii="GHEA Grapalat" w:hAnsi="GHEA Grapalat"/>
          <w:sz w:val="24"/>
          <w:szCs w:val="24"/>
          <w:lang w:val="hy-AM"/>
        </w:rPr>
        <w:t>ով</w:t>
      </w:r>
      <w:r w:rsidRPr="00BB4AB5">
        <w:rPr>
          <w:rFonts w:ascii="GHEA Grapalat" w:hAnsi="GHEA Grapalat"/>
          <w:sz w:val="24"/>
          <w:szCs w:val="24"/>
          <w:lang w:val="hy-AM"/>
        </w:rPr>
        <w:t>՝ հետևյալ խմբագրությամբ</w:t>
      </w:r>
      <w:r w:rsidRPr="00BB4AB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44126E9" w14:textId="2E937A51" w:rsidR="00985401" w:rsidRDefault="00985401" w:rsidP="00985401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35848">
        <w:rPr>
          <w:rFonts w:ascii="GHEA Grapalat" w:hAnsi="GHEA Grapalat"/>
          <w:sz w:val="24"/>
          <w:szCs w:val="24"/>
          <w:lang w:val="hy-AM"/>
        </w:rPr>
        <w:tab/>
        <w:t>«</w:t>
      </w:r>
      <w:r w:rsidR="00D31C75">
        <w:rPr>
          <w:rFonts w:ascii="GHEA Grapalat" w:hAnsi="GHEA Grapalat"/>
          <w:sz w:val="24"/>
          <w:szCs w:val="24"/>
          <w:lang w:val="hy-AM"/>
        </w:rPr>
        <w:t>ՊՊՆ</w:t>
      </w:r>
      <w:r w:rsidRPr="00985401">
        <w:rPr>
          <w:rFonts w:ascii="GHEA Grapalat" w:hAnsi="GHEA Grapalat"/>
          <w:sz w:val="24"/>
          <w:szCs w:val="24"/>
          <w:lang w:val="hy-AM"/>
        </w:rPr>
        <w:t>-ն իր նպատակին համապատասխան ունի հետևյալ խնդիրները՝</w:t>
      </w:r>
    </w:p>
    <w:p w14:paraId="43529386" w14:textId="2D32AE2C" w:rsidR="00985401" w:rsidRPr="00985401" w:rsidRDefault="00985401" w:rsidP="00985401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="00D315F5">
        <w:rPr>
          <w:rFonts w:ascii="GHEA Grapalat" w:hAnsi="GHEA Grapalat"/>
          <w:sz w:val="24"/>
          <w:szCs w:val="24"/>
          <w:lang w:val="hy-AM"/>
        </w:rPr>
        <w:t>ա</w:t>
      </w:r>
      <w:r w:rsidRPr="00985401">
        <w:rPr>
          <w:rFonts w:ascii="GHEA Grapalat" w:hAnsi="GHEA Grapalat"/>
          <w:sz w:val="24"/>
          <w:szCs w:val="24"/>
          <w:lang w:val="hy-AM"/>
        </w:rPr>
        <w:t>) կազմակերպություններում ռազմական նշանակության ապրանքի և գույքի որակի ստուգումը և ընդունման իրականացումը` համապատասխան նորմատիվատեխնիկական փաստաթղթերի հիման վրա.</w:t>
      </w:r>
    </w:p>
    <w:p w14:paraId="51F256F1" w14:textId="24F22879" w:rsidR="00985401" w:rsidRPr="00985401" w:rsidRDefault="00985401" w:rsidP="00985401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D315F5">
        <w:rPr>
          <w:rFonts w:ascii="GHEA Grapalat" w:hAnsi="GHEA Grapalat"/>
          <w:sz w:val="24"/>
          <w:szCs w:val="24"/>
          <w:lang w:val="hy-AM"/>
        </w:rPr>
        <w:t>բ</w:t>
      </w:r>
      <w:r w:rsidRPr="00985401">
        <w:rPr>
          <w:rFonts w:ascii="GHEA Grapalat" w:hAnsi="GHEA Grapalat"/>
          <w:sz w:val="24"/>
          <w:szCs w:val="24"/>
          <w:lang w:val="hy-AM"/>
        </w:rPr>
        <w:t>) կազմակերպություններում ռազմական ապրանքի և գույքի արտադրության տեխնոլոգիական գործընթացի պատշաճ իրականացման վերահսկումը.</w:t>
      </w:r>
    </w:p>
    <w:p w14:paraId="58FE3E88" w14:textId="2FBCC1C4" w:rsidR="00985401" w:rsidRPr="00985401" w:rsidRDefault="00985401" w:rsidP="00985401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D315F5">
        <w:rPr>
          <w:rFonts w:ascii="GHEA Grapalat" w:hAnsi="GHEA Grapalat"/>
          <w:sz w:val="24"/>
          <w:szCs w:val="24"/>
          <w:lang w:val="hy-AM"/>
        </w:rPr>
        <w:t>գ</w:t>
      </w:r>
      <w:r w:rsidRPr="00985401">
        <w:rPr>
          <w:rFonts w:ascii="GHEA Grapalat" w:hAnsi="GHEA Grapalat"/>
          <w:sz w:val="24"/>
          <w:szCs w:val="24"/>
          <w:lang w:val="hy-AM"/>
        </w:rPr>
        <w:t>) կազմակերպություններում հզորությունների պահպանման ու զարգացման ապահովման մասնակցությունը.</w:t>
      </w:r>
    </w:p>
    <w:p w14:paraId="59A9EB5A" w14:textId="09366BA9" w:rsidR="00985401" w:rsidRPr="00985401" w:rsidRDefault="00985401" w:rsidP="00985401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D315F5">
        <w:rPr>
          <w:rFonts w:ascii="GHEA Grapalat" w:hAnsi="GHEA Grapalat"/>
          <w:sz w:val="24"/>
          <w:szCs w:val="24"/>
          <w:lang w:val="hy-AM"/>
        </w:rPr>
        <w:t>դ</w:t>
      </w:r>
      <w:r w:rsidRPr="00985401">
        <w:rPr>
          <w:rFonts w:ascii="GHEA Grapalat" w:hAnsi="GHEA Grapalat"/>
          <w:sz w:val="24"/>
          <w:szCs w:val="24"/>
          <w:lang w:val="hy-AM"/>
        </w:rPr>
        <w:t>) իր իրավասության սահմաններում ռազմատեխնիկական համագործակցության ծրագրերի իրականացման ապահովումը կազմակերպություններում:»:</w:t>
      </w:r>
    </w:p>
    <w:p w14:paraId="79662338" w14:textId="03ABB4AB" w:rsidR="00985401" w:rsidRDefault="00985401" w:rsidP="00985401">
      <w:pPr>
        <w:tabs>
          <w:tab w:val="left" w:pos="540"/>
        </w:tabs>
        <w:spacing w:line="360" w:lineRule="auto"/>
        <w:jc w:val="both"/>
        <w:rPr>
          <w:rFonts w:ascii="Cambria Math" w:hAnsi="Cambria Math" w:cs="Cambria Math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985401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BB4AB5">
        <w:rPr>
          <w:rFonts w:ascii="GHEA Grapalat" w:hAnsi="GHEA Grapalat"/>
          <w:sz w:val="24"/>
          <w:szCs w:val="24"/>
          <w:lang w:val="hy-AM"/>
        </w:rPr>
        <w:t>Որոշման հավելված</w:t>
      </w:r>
      <w:r w:rsidR="007F4C62">
        <w:rPr>
          <w:rFonts w:ascii="GHEA Grapalat" w:hAnsi="GHEA Grapalat"/>
          <w:sz w:val="24"/>
          <w:szCs w:val="24"/>
          <w:lang w:val="hy-AM"/>
        </w:rPr>
        <w:t xml:space="preserve">ը լրացնել նոր </w:t>
      </w:r>
      <w:r w:rsidR="00D315F5" w:rsidRPr="00D315F5">
        <w:rPr>
          <w:rFonts w:ascii="GHEA Grapalat" w:hAnsi="GHEA Grapalat"/>
          <w:sz w:val="24"/>
          <w:szCs w:val="24"/>
          <w:lang w:val="hy-AM"/>
        </w:rPr>
        <w:t xml:space="preserve">IV </w:t>
      </w:r>
      <w:r w:rsidR="00D315F5">
        <w:rPr>
          <w:rFonts w:ascii="GHEA Grapalat" w:hAnsi="GHEA Grapalat"/>
          <w:sz w:val="24"/>
          <w:szCs w:val="24"/>
          <w:lang w:val="hy-AM"/>
        </w:rPr>
        <w:t>գլ</w:t>
      </w:r>
      <w:r w:rsidR="007F4C62">
        <w:rPr>
          <w:rFonts w:ascii="GHEA Grapalat" w:hAnsi="GHEA Grapalat"/>
          <w:sz w:val="24"/>
          <w:szCs w:val="24"/>
          <w:lang w:val="hy-AM"/>
        </w:rPr>
        <w:t>խով</w:t>
      </w:r>
      <w:r w:rsidRPr="00BB4AB5">
        <w:rPr>
          <w:rFonts w:ascii="GHEA Grapalat" w:hAnsi="GHEA Grapalat"/>
          <w:sz w:val="24"/>
          <w:szCs w:val="24"/>
          <w:lang w:val="hy-AM"/>
        </w:rPr>
        <w:t xml:space="preserve">՝ հետևյալ </w:t>
      </w:r>
      <w:r w:rsidR="0014440C">
        <w:rPr>
          <w:rFonts w:ascii="GHEA Grapalat" w:hAnsi="GHEA Grapalat"/>
          <w:sz w:val="24"/>
          <w:szCs w:val="24"/>
          <w:lang w:val="hy-AM"/>
        </w:rPr>
        <w:t>բովանդակությամբ</w:t>
      </w:r>
      <w:r w:rsidRPr="00BB4AB5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029ABF4" w14:textId="77777777" w:rsid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«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IV </w:t>
      </w:r>
      <w:r>
        <w:rPr>
          <w:rFonts w:ascii="GHEA Grapalat" w:hAnsi="GHEA Grapalat"/>
          <w:sz w:val="24"/>
          <w:szCs w:val="24"/>
          <w:lang w:val="hy-AM"/>
        </w:rPr>
        <w:t>ՊԵՏԱԿԱՆ ՊԱՏՎԻՐԱՏՈՒԻ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ՆԵՐԿԱՅԱՑՈՒՑՉՈՒԹՅԱՆ ԳՈՐԾԱՌՈՒՅԹՆԵՐԸ</w:t>
      </w:r>
    </w:p>
    <w:p w14:paraId="1926E5AB" w14:textId="39B68E80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19</w:t>
      </w:r>
      <w:r w:rsidRPr="00D315F5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ՊՊՆ-ն իր հիմնական նպատակին և խնդիրներին համապատասխան իր իրավասության սահմաններում իրականացնում է հետևյալ գործառույթները`</w:t>
      </w:r>
    </w:p>
    <w:p w14:paraId="044582CD" w14:textId="2B859CB1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1) կազմակերպություններում սպասարկվող, մշակվող, նորոգվող և արտադրվող, ռազմական ապրանքի և գույքի որակի ստուգում աշխատանքների կատարման ամբողջ ընթացքում.</w:t>
      </w:r>
    </w:p>
    <w:p w14:paraId="79B7B65B" w14:textId="3FD9041F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2) կազմակերպություններում ռազմական ապրանքի և գույքի նյութատարության և աշխատատարության ուսումնասիրում.</w:t>
      </w:r>
    </w:p>
    <w:p w14:paraId="17DBB0A1" w14:textId="03800098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3) ռազմական կարիքների համար պետական պատվերի կատարման նպատակով կազմակերպությունների հետ կնքված պայմանագրերի կատարման ընթացքի, պատրաստի արտադրանքի ընդունման ու առաքման ստուգում.</w:t>
      </w:r>
    </w:p>
    <w:p w14:paraId="6213D5CC" w14:textId="60A366D6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ab/>
      </w:r>
      <w:r w:rsidRPr="00D315F5">
        <w:rPr>
          <w:rFonts w:ascii="GHEA Grapalat" w:hAnsi="GHEA Grapalat"/>
          <w:sz w:val="24"/>
          <w:szCs w:val="24"/>
          <w:lang w:val="hy-AM"/>
        </w:rPr>
        <w:t>4) կազմակերպությունում ռազմական ապրանքի և գույքի տեխնիկական մակարդակի, որակի, հուսալիության, դիմացկունության, տեխնոլոգիականության և այլ հատկանիշների վերլուծությանը վերաբերող քննարկումներին (անհրաժեշտության դեպքում նաև՝ քննարկումների կազմակերպում) և այդ ուղղությամբ ձեռնարկվող միջոցառումներին, նաև բանակցություններին մասնակցություն.</w:t>
      </w:r>
    </w:p>
    <w:p w14:paraId="2DFDCDA0" w14:textId="106F9178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5) կազմակերպություններում հատուկ գիտահետազոտական ու փորձակոնստրուկտորական աշխատանքների ընթացքի վերահսկում</w:t>
      </w:r>
      <w:r w:rsidR="007F4C62">
        <w:rPr>
          <w:rFonts w:ascii="GHEA Grapalat" w:hAnsi="GHEA Grapalat"/>
          <w:sz w:val="24"/>
          <w:szCs w:val="24"/>
          <w:lang w:val="hy-AM"/>
        </w:rPr>
        <w:t>՝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ռազմական արդյունաբերության արտադրանքի ազգային ստանդարտների համաձայն, ինչպես նաև սպառազինության, ռազմական տեխնիկայի ու ռազմատեխնիկական միջոցների փորձնական նմուշների փորձարկումներին մասնակցություն և դրանց գնահատում.</w:t>
      </w:r>
    </w:p>
    <w:p w14:paraId="7CC636C8" w14:textId="45AFAF9B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6) կազմակերպություններում նոր ստեղծված, արդիականացված և նորոգված ռազմական ապրանքի և գույքի փորձարկումներին մասնակցություն և դրանց գնահատում.</w:t>
      </w:r>
    </w:p>
    <w:p w14:paraId="5B3097AE" w14:textId="63A31206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7) կազմակերպություններում կատարվող աշխատանքներ</w:t>
      </w:r>
      <w:r w:rsidR="007F4C62">
        <w:rPr>
          <w:rFonts w:ascii="GHEA Grapalat" w:hAnsi="GHEA Grapalat"/>
          <w:sz w:val="24"/>
          <w:szCs w:val="24"/>
          <w:lang w:val="hy-AM"/>
        </w:rPr>
        <w:t>ի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ու փորձարկումների արդյունքների</w:t>
      </w:r>
      <w:r w:rsidR="007F4C62">
        <w:rPr>
          <w:rFonts w:ascii="GHEA Grapalat" w:hAnsi="GHEA Grapalat"/>
          <w:sz w:val="24"/>
          <w:szCs w:val="24"/>
          <w:lang w:val="hy-AM"/>
        </w:rPr>
        <w:t>՝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տեխնիկական առաջադրանքներին համապատասխանության ստուգում.</w:t>
      </w:r>
    </w:p>
    <w:p w14:paraId="7237E651" w14:textId="3E4679DF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8) կազմակերպություններում «Պետական</w:t>
      </w:r>
      <w:r w:rsidR="00EF4DC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315F5">
        <w:rPr>
          <w:rFonts w:ascii="GHEA Grapalat" w:hAnsi="GHEA Grapalat"/>
          <w:sz w:val="24"/>
          <w:szCs w:val="24"/>
          <w:lang w:val="hy-AM"/>
        </w:rPr>
        <w:t>գաղտնիքի մասին» Հայաստանի Հանրապետության օրենքի դրույթներին համապատասխան կնքված պայմանագրերի կատարման ուսումնասիրում.</w:t>
      </w:r>
    </w:p>
    <w:p w14:paraId="658BB825" w14:textId="07F001BE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9) ռազմական ապրանքի և գույքի որակի ստուգման նպատակով պարբերական, տիպային, ստուգիչ և հատուկ փորձարկումներին մասնակցություն.</w:t>
      </w:r>
    </w:p>
    <w:p w14:paraId="3C24540F" w14:textId="1D7F7A71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 xml:space="preserve">10) ռազմական ապրանքի և գույքի փորձարկումների և ընդունման ժամանակ կիրառվող վերստուգիչ-չափիչ գործիքների, սարքավորումների, հարմարանքների </w:t>
      </w:r>
      <w:r w:rsidRPr="00D315F5">
        <w:rPr>
          <w:rFonts w:ascii="GHEA Grapalat" w:hAnsi="GHEA Grapalat"/>
          <w:sz w:val="24"/>
          <w:szCs w:val="24"/>
          <w:lang w:val="hy-AM"/>
        </w:rPr>
        <w:lastRenderedPageBreak/>
        <w:t>պետական և գերատեսչական չափագիտական ստուգումների ժամանակին իրականացման վերահսկում.</w:t>
      </w:r>
    </w:p>
    <w:p w14:paraId="58B99D83" w14:textId="3E88FF2B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11) կազմակերպությունների պահեստներում ընդունված ռազմական ապրանքի և գույքի պահպանման, փաթեթավորման և պահեստավորման կանոնների պահպանման, առաքման և անհրաժեշտ փաստաթղթերի ժամանակին ձևակերպման նկատմամբ ստուգման իրականացում.</w:t>
      </w:r>
    </w:p>
    <w:p w14:paraId="63DC912A" w14:textId="28B1DE5A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12) կազմակերպություններում հատուկ գիտահետազոտական ու փորձակոնստրուկտորական աշխատանքների արդյունքների, փորձանմուշների, ներհանրապետական արտադրանքի տեսականու մասին տեղեկությունների և տեխնիկական փաստաթղթերի ընդունում և հաշվառում.</w:t>
      </w:r>
    </w:p>
    <w:p w14:paraId="1FB9EBA6" w14:textId="4AABF258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13) կազմակերպություններում արտադրված կամ նորոգված, երաշխիքային ժամկետում գտնվող սպառազինության և ռազմական տեխնիկայի, ռազմատեխնիկական միջոցների շահագործման ընթացքում առաջացած անսարքությունների և խափանումների դեպքերում վնասապահանջների (ռեկլամացիաների) պատճառների ուսումնասիրման, դրանց վերացման միջոցառումներին մշակման մասնակցություն և ստուգում.</w:t>
      </w:r>
    </w:p>
    <w:p w14:paraId="3A920EA8" w14:textId="417CF708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14) կազմակերպությունների տեխնոլոգիական հագեցվածության, զարգացման հարցերի վերաբերյալ և նյութատեխնիկական բազայի կատարելագործման քննարկումներին մասնակցություն.</w:t>
      </w:r>
    </w:p>
    <w:p w14:paraId="10490439" w14:textId="5A8862B8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315F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15) ռազմական նշանակության արտադրանքի մշակումների, փորձարկումների, արտադրության, նորոգման և առաքման բոլոր փուլերում գաղտնիության ռեժիմի պլանավորման միջոցառումների մշակմանը մասնակցություն և դրանց կատարման ստուգում:</w:t>
      </w:r>
    </w:p>
    <w:p w14:paraId="5C33B33B" w14:textId="7D9E228F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20</w:t>
      </w:r>
      <w:r w:rsidRPr="00D315F5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Պետական պատվիրատուի ներկայացուց</w:t>
      </w:r>
      <w:r w:rsidR="007F4C62">
        <w:rPr>
          <w:rFonts w:ascii="GHEA Grapalat" w:hAnsi="GHEA Grapalat"/>
          <w:sz w:val="24"/>
          <w:szCs w:val="24"/>
          <w:lang w:val="hy-AM"/>
        </w:rPr>
        <w:t>իչները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Հանրապետության օր</w:t>
      </w:r>
      <w:r w:rsidR="007F4C62">
        <w:rPr>
          <w:rFonts w:ascii="GHEA Grapalat" w:hAnsi="GHEA Grapalat"/>
          <w:sz w:val="24"/>
          <w:szCs w:val="24"/>
          <w:lang w:val="hy-AM"/>
        </w:rPr>
        <w:t>ենսդրությամբ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սահմանված կարգով պատասխանատվություն </w:t>
      </w:r>
      <w:r w:rsidRPr="00D315F5">
        <w:rPr>
          <w:rFonts w:ascii="GHEA Grapalat" w:hAnsi="GHEA Grapalat"/>
          <w:sz w:val="24"/>
          <w:szCs w:val="24"/>
          <w:lang w:val="hy-AM"/>
        </w:rPr>
        <w:lastRenderedPageBreak/>
        <w:t>են կրում ռազմական նշանակության արտադրանքի ընդունումն անհիմն ուշացնելու և դրա որակը ոչ ճիշտ գնահատելու համար:</w:t>
      </w:r>
    </w:p>
    <w:p w14:paraId="466FC4EF" w14:textId="3A2E7E24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21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. Կազմակերպությունների ղեկավարների պարտականությունները, ինչպես նաև նրանց և </w:t>
      </w:r>
      <w:r w:rsidR="007F4C62">
        <w:rPr>
          <w:rFonts w:ascii="GHEA Grapalat" w:hAnsi="GHEA Grapalat"/>
          <w:sz w:val="24"/>
          <w:szCs w:val="24"/>
          <w:lang w:val="hy-AM"/>
        </w:rPr>
        <w:t>ՊՊՆ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փոխհարաբերությունները կարգավորվում են կազմակերպությունների և պատվիրատուների միջև Հայաստանի Հանրապետության քաղաքացիական օրենսգրքի պահանջներին համապատասխան կնքված փոխադարձ համաձայնեցված պայմանագրով:</w:t>
      </w:r>
    </w:p>
    <w:p w14:paraId="48E2F13F" w14:textId="54A7A82F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22</w:t>
      </w:r>
      <w:r w:rsidRPr="00D315F5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Կազմակերպությունների ղեկավարները Հայաստանի Հանրապետության օրեն</w:t>
      </w:r>
      <w:r w:rsidR="007F4C62">
        <w:rPr>
          <w:rFonts w:ascii="GHEA Grapalat" w:hAnsi="GHEA Grapalat"/>
          <w:sz w:val="24"/>
          <w:szCs w:val="24"/>
          <w:lang w:val="hy-AM"/>
        </w:rPr>
        <w:t>սդրությամբ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սահմանված կարգով պատասխանատվություն են կրում չլրակազմված և տեխնիկական փաստաթղթերին չհամապատասխանող ռազմական ապրանքների և գույքի մատակարարման դեպքում:</w:t>
      </w:r>
    </w:p>
    <w:p w14:paraId="454DD15B" w14:textId="2B1904CC" w:rsidR="00D315F5" w:rsidRPr="00D315F5" w:rsidRDefault="00D315F5" w:rsidP="00D315F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  <w:t>23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. </w:t>
      </w:r>
      <w:r w:rsidR="007F4C62">
        <w:rPr>
          <w:rFonts w:ascii="GHEA Grapalat" w:hAnsi="GHEA Grapalat"/>
          <w:sz w:val="24"/>
          <w:szCs w:val="24"/>
          <w:lang w:val="hy-AM"/>
        </w:rPr>
        <w:t>Պետական պ</w:t>
      </w:r>
      <w:r w:rsidRPr="00D315F5">
        <w:rPr>
          <w:rFonts w:ascii="GHEA Grapalat" w:hAnsi="GHEA Grapalat"/>
          <w:sz w:val="24"/>
          <w:szCs w:val="24"/>
          <w:lang w:val="hy-AM"/>
        </w:rPr>
        <w:t>ատվիրատուի ներկայացուց</w:t>
      </w:r>
      <w:r w:rsidR="007F4C62">
        <w:rPr>
          <w:rFonts w:ascii="GHEA Grapalat" w:hAnsi="GHEA Grapalat"/>
          <w:sz w:val="24"/>
          <w:szCs w:val="24"/>
          <w:lang w:val="hy-AM"/>
        </w:rPr>
        <w:t>իչներն</w:t>
      </w:r>
      <w:r w:rsidRPr="00D315F5">
        <w:rPr>
          <w:rFonts w:ascii="GHEA Grapalat" w:hAnsi="GHEA Grapalat"/>
          <w:sz w:val="24"/>
          <w:szCs w:val="24"/>
          <w:lang w:val="hy-AM"/>
        </w:rPr>
        <w:t xml:space="preserve"> իրենց աշխատանքները կազմակերպում են կազմակերպություններում հաստատված ներքին կանոնակարգ</w:t>
      </w:r>
      <w:r w:rsidR="0014440C">
        <w:rPr>
          <w:rFonts w:ascii="GHEA Grapalat" w:hAnsi="GHEA Grapalat"/>
          <w:sz w:val="24"/>
          <w:szCs w:val="24"/>
          <w:lang w:val="hy-AM"/>
        </w:rPr>
        <w:t>եր</w:t>
      </w:r>
      <w:r w:rsidRPr="00D315F5">
        <w:rPr>
          <w:rFonts w:ascii="GHEA Grapalat" w:hAnsi="GHEA Grapalat"/>
          <w:sz w:val="24"/>
          <w:szCs w:val="24"/>
          <w:lang w:val="hy-AM"/>
        </w:rPr>
        <w:t>ին համապատասխան:»։</w:t>
      </w:r>
    </w:p>
    <w:p w14:paraId="5F5E21FA" w14:textId="121A760D" w:rsidR="00935848" w:rsidRPr="00985401" w:rsidRDefault="00D315F5" w:rsidP="00BB4AB5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Pr="00D315F5">
        <w:rPr>
          <w:rFonts w:ascii="GHEA Grapalat" w:hAnsi="GHEA Grapalat"/>
          <w:sz w:val="24"/>
          <w:szCs w:val="24"/>
          <w:lang w:val="hy-AM"/>
        </w:rPr>
        <w:t>2.Սույն որոշումն ուժի մեջ է մտնում պաշտոնական հրապարակման հաջորդ օրը։</w:t>
      </w:r>
    </w:p>
    <w:p w14:paraId="119C4BE1" w14:textId="77777777" w:rsidR="00E7101C" w:rsidRDefault="00E7101C" w:rsidP="00E7101C">
      <w:pPr>
        <w:spacing w:before="240" w:after="24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7BB45FF6" w14:textId="11E8233B" w:rsidR="00E7101C" w:rsidRPr="00E7101C" w:rsidRDefault="00E7101C" w:rsidP="00E7101C">
      <w:pPr>
        <w:spacing w:before="240" w:after="24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Հայաստանի Հանրապետության</w:t>
      </w:r>
    </w:p>
    <w:p w14:paraId="51D25362" w14:textId="77777777" w:rsidR="00E7101C" w:rsidRPr="00E7101C" w:rsidRDefault="00E7101C" w:rsidP="00E7101C">
      <w:pPr>
        <w:spacing w:before="280" w:after="28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վարչապետ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Ն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. </w:t>
      </w:r>
      <w:r w:rsidRPr="00E7101C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Փաշինյան</w:t>
      </w:r>
    </w:p>
    <w:p w14:paraId="16720201" w14:textId="77777777" w:rsidR="005C75A4" w:rsidRDefault="005C75A4" w:rsidP="00E7101C">
      <w:pPr>
        <w:spacing w:after="0" w:line="360" w:lineRule="auto"/>
        <w:jc w:val="both"/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</w:pPr>
    </w:p>
    <w:p w14:paraId="0CD5A98D" w14:textId="77777777" w:rsidR="00E7101C" w:rsidRPr="00E7101C" w:rsidRDefault="00E7101C" w:rsidP="00E7101C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>2026 թ. ____________</w:t>
      </w:r>
      <w:r w:rsidRPr="00E7101C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 xml:space="preserve"> </w:t>
      </w:r>
      <w:r w:rsidRPr="00E7101C">
        <w:rPr>
          <w:rFonts w:ascii="GHEA Grapalat" w:eastAsia="Times New Roman" w:hAnsi="GHEA Grapalat" w:cs="Arial"/>
          <w:b/>
          <w:bCs/>
          <w:color w:val="000000"/>
          <w:sz w:val="24"/>
          <w:szCs w:val="24"/>
          <w:lang w:val="hy-AM"/>
        </w:rPr>
        <w:tab/>
        <w:t>___</w:t>
      </w:r>
    </w:p>
    <w:p w14:paraId="7BD63C9E" w14:textId="77777777" w:rsidR="00E7101C" w:rsidRPr="007F443F" w:rsidRDefault="00E7101C" w:rsidP="00E7101C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>Երևան</w:t>
      </w:r>
      <w:proofErr w:type="spellEnd"/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7F443F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</w:t>
      </w:r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 xml:space="preserve"> </w:t>
      </w:r>
      <w:r w:rsidRPr="007F443F">
        <w:rPr>
          <w:rFonts w:ascii="GHEA Grapalat" w:eastAsia="Times New Roman" w:hAnsi="GHEA Grapalat" w:cs="Arial"/>
          <w:b/>
          <w:bCs/>
          <w:color w:val="000000"/>
          <w:sz w:val="24"/>
          <w:szCs w:val="24"/>
        </w:rPr>
        <w:tab/>
      </w:r>
    </w:p>
    <w:p w14:paraId="64E074A7" w14:textId="77777777" w:rsidR="00E7101C" w:rsidRPr="007F443F" w:rsidRDefault="00E7101C" w:rsidP="00E7101C">
      <w:pPr>
        <w:spacing w:line="360" w:lineRule="auto"/>
        <w:rPr>
          <w:rFonts w:ascii="GHEA Grapalat" w:hAnsi="GHEA Grapalat"/>
        </w:rPr>
      </w:pPr>
    </w:p>
    <w:p w14:paraId="7DB1339A" w14:textId="691D3178" w:rsidR="00BB4AB5" w:rsidRPr="00B222FA" w:rsidRDefault="00BB4AB5" w:rsidP="001727E3">
      <w:pPr>
        <w:tabs>
          <w:tab w:val="left" w:pos="540"/>
        </w:tabs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BB4AB5" w:rsidRPr="00B22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BA5969"/>
    <w:multiLevelType w:val="hybridMultilevel"/>
    <w:tmpl w:val="91A29164"/>
    <w:lvl w:ilvl="0" w:tplc="31BA26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0D218B7"/>
    <w:multiLevelType w:val="hybridMultilevel"/>
    <w:tmpl w:val="F94A0D02"/>
    <w:lvl w:ilvl="0" w:tplc="856CDF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8E2"/>
    <w:rsid w:val="000F4C14"/>
    <w:rsid w:val="0014440C"/>
    <w:rsid w:val="001727E3"/>
    <w:rsid w:val="00341A8B"/>
    <w:rsid w:val="005C75A4"/>
    <w:rsid w:val="007F4C62"/>
    <w:rsid w:val="00935848"/>
    <w:rsid w:val="00985401"/>
    <w:rsid w:val="00A06A85"/>
    <w:rsid w:val="00B222FA"/>
    <w:rsid w:val="00BB4AB5"/>
    <w:rsid w:val="00D315F5"/>
    <w:rsid w:val="00D31C75"/>
    <w:rsid w:val="00E7101C"/>
    <w:rsid w:val="00E818E2"/>
    <w:rsid w:val="00E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1E13"/>
  <w15:chartTrackingRefBased/>
  <w15:docId w15:val="{65738549-61B9-40B7-B04B-6E196FE0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Zakaryan</dc:creator>
  <cp:keywords/>
  <dc:description/>
  <cp:lastModifiedBy>User</cp:lastModifiedBy>
  <cp:revision>2</cp:revision>
  <dcterms:created xsi:type="dcterms:W3CDTF">2026-04-22T08:41:00Z</dcterms:created>
  <dcterms:modified xsi:type="dcterms:W3CDTF">2026-04-22T08:41:00Z</dcterms:modified>
</cp:coreProperties>
</file>