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AE43E" w14:textId="77777777" w:rsidR="00480851" w:rsidRDefault="00480851" w:rsidP="00480851">
      <w:pPr>
        <w:jc w:val="right"/>
        <w:rPr>
          <w:rFonts w:ascii="GHEA Grapalat" w:hAnsi="GHEA Grapalat" w:cs="Sylfaen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en-US"/>
        </w:rPr>
        <w:t>ՆԱԽԱԳԻԾ</w:t>
      </w:r>
    </w:p>
    <w:p w14:paraId="0A430029" w14:textId="77777777" w:rsidR="00480851" w:rsidRDefault="00480851" w:rsidP="00480851">
      <w:pPr>
        <w:jc w:val="right"/>
        <w:rPr>
          <w:rFonts w:ascii="GHEA Grapalat" w:hAnsi="GHEA Grapalat" w:cs="Sylfaen"/>
          <w:b/>
          <w:bCs/>
          <w:sz w:val="18"/>
          <w:szCs w:val="18"/>
          <w:lang w:val="af-ZA"/>
        </w:rPr>
      </w:pPr>
    </w:p>
    <w:p w14:paraId="4769CC15" w14:textId="77777777" w:rsidR="00480851" w:rsidRDefault="00480851" w:rsidP="00480851">
      <w:pPr>
        <w:spacing w:line="360" w:lineRule="auto"/>
        <w:jc w:val="right"/>
        <w:rPr>
          <w:rFonts w:ascii="GHEA Grapalat" w:hAnsi="GHEA Grapalat" w:cs="Sylfaen"/>
          <w:b/>
          <w:bCs/>
          <w:lang w:val="af-ZA"/>
        </w:rPr>
      </w:pPr>
    </w:p>
    <w:p w14:paraId="40C71B65" w14:textId="77777777" w:rsidR="00480851" w:rsidRDefault="00480851" w:rsidP="00480851">
      <w:pPr>
        <w:shd w:val="clear" w:color="auto" w:fill="FFFFFF"/>
        <w:spacing w:line="360" w:lineRule="auto"/>
        <w:ind w:right="141"/>
        <w:jc w:val="center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en-US"/>
        </w:rPr>
        <w:t>ԿԱՌԱՎԱՐՈՒԹՅՈՒՆ</w:t>
      </w:r>
    </w:p>
    <w:p w14:paraId="3172BC65" w14:textId="77777777" w:rsidR="00480851" w:rsidRDefault="00480851" w:rsidP="00480851">
      <w:pPr>
        <w:spacing w:line="360" w:lineRule="auto"/>
        <w:ind w:right="141"/>
        <w:jc w:val="center"/>
        <w:rPr>
          <w:rFonts w:ascii="GHEA Grapalat" w:hAnsi="GHEA Grapalat" w:cs="Sylfaen"/>
          <w:b/>
          <w:bCs/>
          <w:lang w:val="hy-AM"/>
        </w:rPr>
      </w:pPr>
    </w:p>
    <w:p w14:paraId="19B24C34" w14:textId="77777777" w:rsidR="00480851" w:rsidRDefault="00480851" w:rsidP="00480851">
      <w:pPr>
        <w:spacing w:line="360" w:lineRule="auto"/>
        <w:ind w:right="141"/>
        <w:jc w:val="center"/>
        <w:rPr>
          <w:rFonts w:ascii="GHEA Grapalat" w:hAnsi="GHEA Grapalat" w:cs="Times New Roman"/>
          <w:b/>
          <w:bCs/>
          <w:shd w:val="clear" w:color="auto" w:fill="FFFFFF"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Շ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</w:t>
      </w:r>
    </w:p>
    <w:p w14:paraId="682234BD" w14:textId="77777777" w:rsidR="00480851" w:rsidRDefault="00480851" w:rsidP="00480851">
      <w:pPr>
        <w:shd w:val="clear" w:color="auto" w:fill="FFFFFF"/>
        <w:spacing w:line="360" w:lineRule="auto"/>
        <w:ind w:right="141"/>
        <w:jc w:val="center"/>
        <w:rPr>
          <w:rFonts w:ascii="GHEA Grapalat" w:hAnsi="GHEA Grapalat"/>
          <w:lang w:val="af-ZA"/>
        </w:rPr>
      </w:pPr>
    </w:p>
    <w:p w14:paraId="034E2C4D" w14:textId="46C0CAF3" w:rsidR="00480851" w:rsidRDefault="00480851" w:rsidP="00480851">
      <w:pPr>
        <w:spacing w:line="360" w:lineRule="auto"/>
        <w:ind w:right="141"/>
        <w:jc w:val="center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______ ___________ 202</w:t>
      </w:r>
      <w:r w:rsidR="005F3552">
        <w:rPr>
          <w:rFonts w:ascii="GHEA Grapalat" w:hAnsi="GHEA Grapalat"/>
          <w:color w:val="000000"/>
          <w:lang w:val="hy-AM"/>
        </w:rPr>
        <w:t>6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lang w:val="af-ZA"/>
        </w:rPr>
        <w:t>թվականի</w:t>
      </w:r>
      <w:r>
        <w:rPr>
          <w:rFonts w:ascii="GHEA Grapalat" w:hAnsi="GHEA Grapalat" w:cs="Times Armenian"/>
          <w:color w:val="000000"/>
          <w:lang w:val="af-ZA"/>
        </w:rPr>
        <w:t xml:space="preserve"> N ______-</w:t>
      </w:r>
      <w:r>
        <w:rPr>
          <w:rFonts w:ascii="GHEA Grapalat" w:hAnsi="GHEA Grapalat" w:cs="Sylfaen"/>
          <w:color w:val="000000"/>
          <w:lang w:val="af-ZA"/>
        </w:rPr>
        <w:t>Ն</w:t>
      </w:r>
    </w:p>
    <w:p w14:paraId="69064031" w14:textId="77777777" w:rsidR="00480851" w:rsidRDefault="00480851" w:rsidP="00480851">
      <w:pPr>
        <w:spacing w:line="360" w:lineRule="auto"/>
        <w:ind w:right="141"/>
        <w:rPr>
          <w:rFonts w:ascii="GHEA Grapalat" w:hAnsi="GHEA Grapalat" w:cs="Sylfaen"/>
          <w:color w:val="000000"/>
          <w:lang w:val="hy-AM"/>
        </w:rPr>
      </w:pPr>
    </w:p>
    <w:p w14:paraId="2FD976D0" w14:textId="4A0C1F73" w:rsidR="00480851" w:rsidRDefault="00480851" w:rsidP="0048085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Hlk118811973"/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</w:t>
      </w:r>
      <w:r w:rsidR="00C0511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21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 </w:t>
      </w:r>
      <w:r w:rsidR="00C0511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ՓԵՏՐՎԱՐԻ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0511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1-Ի N 1</w:t>
      </w:r>
      <w:r w:rsidR="00C0511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56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-Ն ՈՐՈՇՄԱՆ ՄԵՋ ՓՈՓ</w:t>
      </w:r>
      <w:r w:rsidR="00C01E13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ԽՈՒԹՅՈՒՆ</w:t>
      </w:r>
      <w:r w:rsidR="0058170B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="00CD3C06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</w:t>
      </w:r>
      <w:r>
        <w:rPr>
          <w:rStyle w:val="Strong"/>
          <w:rFonts w:ascii="GHEA Grapalat" w:hAnsi="GHEA Grapalat"/>
          <w:color w:val="000000"/>
          <w:lang w:val="hy-AM"/>
        </w:rPr>
        <w:t>ՄԱՍԻՆ</w:t>
      </w:r>
    </w:p>
    <w:bookmarkEnd w:id="0"/>
    <w:p w14:paraId="44AFE054" w14:textId="77777777" w:rsidR="00480851" w:rsidRDefault="00480851" w:rsidP="00480851">
      <w:pPr>
        <w:spacing w:line="360" w:lineRule="auto"/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</w:pPr>
    </w:p>
    <w:p w14:paraId="2A3DDD65" w14:textId="77777777" w:rsidR="00480851" w:rsidRPr="00D7207D" w:rsidRDefault="00480851" w:rsidP="00480851">
      <w:pPr>
        <w:spacing w:line="360" w:lineRule="auto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2632E3B" w14:textId="069AE81E" w:rsidR="00480851" w:rsidRPr="00E73F92" w:rsidRDefault="00480851" w:rsidP="00480851">
      <w:pPr>
        <w:spacing w:line="360" w:lineRule="auto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  </w:t>
      </w:r>
      <w:r w:rsidRPr="00D7207D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«Նորմատիվ իրավական ակտերի մասին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56101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D7207D">
        <w:rPr>
          <w:rFonts w:ascii="GHEA Grapalat" w:hAnsi="GHEA Grapalat"/>
          <w:color w:val="000000"/>
          <w:shd w:val="clear" w:color="auto" w:fill="FFFFFF"/>
          <w:lang w:val="hy-AM"/>
        </w:rPr>
        <w:t>օրենքի 3</w:t>
      </w:r>
      <w:r w:rsidR="0084506F" w:rsidRPr="0084506F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D7207D">
        <w:rPr>
          <w:rFonts w:ascii="GHEA Grapalat" w:hAnsi="GHEA Grapalat"/>
          <w:color w:val="000000"/>
          <w:shd w:val="clear" w:color="auto" w:fill="FFFFFF"/>
          <w:lang w:val="hy-AM"/>
        </w:rPr>
        <w:t>-րդ</w:t>
      </w:r>
      <w:r w:rsidR="00774059" w:rsidRPr="0077405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4506F">
        <w:rPr>
          <w:rFonts w:ascii="GHEA Grapalat" w:hAnsi="GHEA Grapalat"/>
          <w:color w:val="000000"/>
          <w:shd w:val="clear" w:color="auto" w:fill="FFFFFF"/>
          <w:lang w:val="hy-AM"/>
        </w:rPr>
        <w:t>հոդված</w:t>
      </w:r>
      <w:r w:rsidR="00712637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84506F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Pr="00D7207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կառավարությունը</w:t>
      </w:r>
      <w:r w:rsidRPr="00D7207D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Pr="00E73F92">
        <w:rPr>
          <w:rStyle w:val="Emphasis"/>
          <w:rFonts w:ascii="GHEA Grapalat" w:hAnsi="GHEA Grapalat"/>
          <w:b/>
          <w:color w:val="000000"/>
          <w:shd w:val="clear" w:color="auto" w:fill="FFFFFF"/>
          <w:lang w:val="hy-AM"/>
        </w:rPr>
        <w:t>որոշում է.</w:t>
      </w:r>
    </w:p>
    <w:p w14:paraId="51F14C4C" w14:textId="77777777" w:rsidR="00480851" w:rsidRPr="00637DC5" w:rsidRDefault="00480851" w:rsidP="00480851">
      <w:pPr>
        <w:tabs>
          <w:tab w:val="left" w:pos="8295"/>
        </w:tabs>
        <w:spacing w:line="360" w:lineRule="auto"/>
        <w:rPr>
          <w:rFonts w:ascii="GHEA Grapalat" w:hAnsi="GHEA Grapalat" w:cs="Sylfaen"/>
          <w:color w:val="000000"/>
          <w:shd w:val="clear" w:color="auto" w:fill="FFFFFF"/>
          <w:lang w:val="hy-AM"/>
        </w:rPr>
      </w:pPr>
    </w:p>
    <w:p w14:paraId="3108E8A9" w14:textId="42A1F5A0" w:rsidR="00480851" w:rsidRPr="00C05118" w:rsidRDefault="00480851" w:rsidP="00480851">
      <w:pPr>
        <w:tabs>
          <w:tab w:val="left" w:pos="8295"/>
        </w:tabs>
        <w:spacing w:line="360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C05118">
        <w:rPr>
          <w:rFonts w:ascii="GHEA Grapalat" w:hAnsi="GHEA Grapalat" w:cs="Sylfaen"/>
          <w:color w:val="000000"/>
          <w:shd w:val="clear" w:color="auto" w:fill="FFFFFF"/>
          <w:lang w:val="hy-AM"/>
        </w:rPr>
        <w:t>1.Հայաստանի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կառավարության 20</w:t>
      </w:r>
      <w:r w:rsidR="00C05118" w:rsidRPr="00C05118">
        <w:rPr>
          <w:rFonts w:ascii="GHEA Grapalat" w:hAnsi="GHEA Grapalat"/>
          <w:color w:val="000000"/>
          <w:shd w:val="clear" w:color="auto" w:fill="FFFFFF"/>
          <w:lang w:val="hy-AM"/>
        </w:rPr>
        <w:t>21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</w:t>
      </w:r>
      <w:r w:rsidR="00C05118"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 փետրվարի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117BF">
        <w:rPr>
          <w:rFonts w:ascii="GHEA Grapalat" w:hAnsi="GHEA Grapalat"/>
          <w:color w:val="000000"/>
          <w:shd w:val="clear" w:color="auto" w:fill="FFFFFF"/>
          <w:lang w:val="hy-AM"/>
        </w:rPr>
        <w:t>11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-ի </w:t>
      </w:r>
      <w:r w:rsidR="00C05118"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«Ձկան, ջրային կենդանիների ու ձկնամթերքի, մսի և կենդանիների սպանդից գոյացած մթերքի, կաթի և կաթնամթերքի, ձվի, մեղրի անասնաբուժասանիտարական փորձաքննության կարգը սահմանելու, </w:t>
      </w:r>
      <w:r w:rsidR="007117BF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C05118"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="007117BF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C05118" w:rsidRPr="00C05118">
        <w:rPr>
          <w:rFonts w:ascii="GHEA Grapalat" w:hAnsi="GHEA Grapalat"/>
          <w:color w:val="000000"/>
          <w:shd w:val="clear" w:color="auto" w:fill="FFFFFF"/>
          <w:lang w:val="hy-AM"/>
        </w:rPr>
        <w:t>անրապետության կառավարության 2004 թվականի մարտի 31-ի N 426-Ն որոշման մեջ փոփոխություններ կատարելու և Հայաստանի Հանրապետության կառավարության մի շարք որոշումներ ուժը կորցրած</w:t>
      </w:r>
      <w:r w:rsidR="00C05118" w:rsidRPr="00C05118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C05118" w:rsidRPr="00C05118">
        <w:rPr>
          <w:rFonts w:ascii="GHEA Grapalat" w:hAnsi="GHEA Grapalat"/>
          <w:color w:val="000000"/>
          <w:shd w:val="clear" w:color="auto" w:fill="FFFFFF"/>
          <w:lang w:val="hy-AM"/>
        </w:rPr>
        <w:t>ճանաչելու մասին</w:t>
      </w:r>
      <w:r w:rsidR="00C05118" w:rsidRPr="00C05118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»</w:t>
      </w:r>
      <w:r w:rsidR="00C05118" w:rsidRPr="00C0511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9D556A" w:rsidRPr="009D556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N </w:t>
      </w:r>
      <w:r w:rsidRPr="00C0511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1</w:t>
      </w:r>
      <w:r w:rsidR="00C05118" w:rsidRPr="00C0511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56</w:t>
      </w:r>
      <w:r w:rsidRPr="00C05118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-Ն 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>որոշմա</w:t>
      </w:r>
      <w:r w:rsidR="00464E1C"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ն մեջ 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 հետևյալ </w:t>
      </w:r>
      <w:r w:rsidR="00690AC6" w:rsidRPr="00C05118">
        <w:rPr>
          <w:rFonts w:ascii="GHEA Grapalat" w:hAnsi="GHEA Grapalat"/>
          <w:color w:val="000000"/>
          <w:shd w:val="clear" w:color="auto" w:fill="FFFFFF"/>
          <w:lang w:val="hy-AM"/>
        </w:rPr>
        <w:t>փոփոխություն</w:t>
      </w:r>
      <w:r w:rsidR="00464E1C" w:rsidRPr="00C05118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690AC6" w:rsidRPr="00C05118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C05118">
        <w:rPr>
          <w:rFonts w:ascii="GHEA Grapalat" w:hAnsi="GHEA Grapalat"/>
          <w:color w:val="000000"/>
          <w:shd w:val="clear" w:color="auto" w:fill="FFFFFF"/>
          <w:lang w:val="hy-AM"/>
        </w:rPr>
        <w:t xml:space="preserve">. </w:t>
      </w:r>
    </w:p>
    <w:p w14:paraId="19ED8405" w14:textId="04776BCE" w:rsidR="00A12F2B" w:rsidRPr="00C55410" w:rsidRDefault="00A12F2B" w:rsidP="00480851">
      <w:pPr>
        <w:tabs>
          <w:tab w:val="left" w:pos="8295"/>
        </w:tabs>
        <w:spacing w:line="360" w:lineRule="auto"/>
        <w:rPr>
          <w:rFonts w:ascii="Cambria Math" w:hAnsi="Cambria Math"/>
          <w:color w:val="000000"/>
          <w:shd w:val="clear" w:color="auto" w:fill="FFFFFF"/>
          <w:lang w:val="af-ZA"/>
        </w:rPr>
      </w:pPr>
    </w:p>
    <w:p w14:paraId="5E821D64" w14:textId="19887EA6" w:rsidR="00700B16" w:rsidRPr="003120A3" w:rsidRDefault="00700B16" w:rsidP="00700B16">
      <w:pPr>
        <w:pStyle w:val="ListParagraph"/>
        <w:numPr>
          <w:ilvl w:val="0"/>
          <w:numId w:val="2"/>
        </w:numPr>
        <w:tabs>
          <w:tab w:val="left" w:pos="8295"/>
        </w:tabs>
        <w:spacing w:line="360" w:lineRule="auto"/>
        <w:rPr>
          <w:rFonts w:ascii="GHEA Grapalat" w:hAnsi="GHEA Grapalat"/>
          <w:shd w:val="clear" w:color="auto" w:fill="FFFFFF"/>
          <w:lang w:val="hy-AM"/>
        </w:rPr>
      </w:pPr>
      <w:r w:rsidRPr="007D0FA1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որոշման </w:t>
      </w:r>
      <w:r w:rsidRPr="003120A3">
        <w:rPr>
          <w:rFonts w:ascii="GHEA Grapalat" w:hAnsi="GHEA Grapalat"/>
          <w:shd w:val="clear" w:color="auto" w:fill="FFFFFF"/>
          <w:lang w:val="hy-AM"/>
        </w:rPr>
        <w:t>վերնագրից</w:t>
      </w:r>
      <w:r w:rsidRPr="003120A3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3120A3">
        <w:rPr>
          <w:rFonts w:ascii="GHEA Grapalat" w:hAnsi="GHEA Grapalat"/>
          <w:shd w:val="clear" w:color="auto" w:fill="FFFFFF"/>
          <w:lang w:val="hy-AM"/>
        </w:rPr>
        <w:t>1-ին կետից, որոշման հավելվածի վերնագրի</w:t>
      </w:r>
      <w:r w:rsidRPr="00700B16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3120A3">
        <w:rPr>
          <w:rFonts w:ascii="GHEA Grapalat" w:hAnsi="GHEA Grapalat"/>
          <w:shd w:val="clear" w:color="auto" w:fill="FFFFFF"/>
          <w:lang w:val="hy-AM"/>
        </w:rPr>
        <w:t xml:space="preserve">1-ին կետից և 4-րդ կետի 17-րդ ենթակետից </w:t>
      </w:r>
      <w:r w:rsidRPr="003120A3">
        <w:rPr>
          <w:rFonts w:ascii="GHEA Grapalat" w:hAnsi="GHEA Grapalat"/>
          <w:shd w:val="clear" w:color="auto" w:fill="FFFFFF"/>
          <w:lang w:val="af-ZA"/>
        </w:rPr>
        <w:t>«</w:t>
      </w:r>
      <w:r w:rsidRPr="003120A3">
        <w:rPr>
          <w:rFonts w:ascii="GHEA Grapalat" w:hAnsi="GHEA Grapalat"/>
          <w:shd w:val="clear" w:color="auto" w:fill="FFFFFF"/>
          <w:lang w:val="hy-AM"/>
        </w:rPr>
        <w:t>կաթի և կաթնամթերքի,</w:t>
      </w:r>
      <w:r w:rsidRPr="003120A3">
        <w:rPr>
          <w:rFonts w:ascii="GHEA Grapalat" w:hAnsi="GHEA Grapalat"/>
          <w:shd w:val="clear" w:color="auto" w:fill="FFFFFF"/>
          <w:lang w:val="af-ZA"/>
        </w:rPr>
        <w:t>»</w:t>
      </w:r>
      <w:r w:rsidRPr="003120A3">
        <w:rPr>
          <w:rFonts w:ascii="GHEA Grapalat" w:hAnsi="GHEA Grapalat"/>
          <w:shd w:val="clear" w:color="auto" w:fill="FFFFFF"/>
          <w:lang w:val="hy-AM"/>
        </w:rPr>
        <w:t xml:space="preserve"> բառերը հանել</w:t>
      </w:r>
      <w:r w:rsidRPr="003120A3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40AE5E0B" w14:textId="77777777" w:rsidR="00700B16" w:rsidRPr="003120A3" w:rsidRDefault="00700B16" w:rsidP="00700B16">
      <w:pPr>
        <w:pStyle w:val="ListParagraph"/>
        <w:numPr>
          <w:ilvl w:val="0"/>
          <w:numId w:val="2"/>
        </w:numPr>
        <w:tabs>
          <w:tab w:val="left" w:pos="8295"/>
        </w:tabs>
        <w:spacing w:line="360" w:lineRule="auto"/>
        <w:rPr>
          <w:rFonts w:ascii="GHEA Grapalat" w:hAnsi="GHEA Grapalat"/>
          <w:shd w:val="clear" w:color="auto" w:fill="FFFFFF"/>
          <w:lang w:val="hy-AM"/>
        </w:rPr>
      </w:pPr>
      <w:r w:rsidRPr="003120A3">
        <w:rPr>
          <w:rFonts w:ascii="GHEA Grapalat" w:hAnsi="GHEA Grapalat"/>
          <w:shd w:val="clear" w:color="auto" w:fill="FFFFFF"/>
          <w:lang w:val="hy-AM"/>
        </w:rPr>
        <w:t>որոշման նախաբանից հանել «16-րդ» բառը</w:t>
      </w:r>
      <w:r w:rsidRPr="003120A3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7C5AA83B" w14:textId="77777777" w:rsidR="00700B16" w:rsidRPr="003120A3" w:rsidRDefault="00700B16" w:rsidP="00700B16">
      <w:pPr>
        <w:pStyle w:val="ListParagraph"/>
        <w:numPr>
          <w:ilvl w:val="0"/>
          <w:numId w:val="2"/>
        </w:numPr>
        <w:tabs>
          <w:tab w:val="left" w:pos="8295"/>
        </w:tabs>
        <w:spacing w:line="360" w:lineRule="auto"/>
        <w:rPr>
          <w:rFonts w:ascii="GHEA Grapalat" w:hAnsi="GHEA Grapalat"/>
          <w:shd w:val="clear" w:color="auto" w:fill="FFFFFF"/>
          <w:lang w:val="hy-AM"/>
        </w:rPr>
      </w:pPr>
      <w:r w:rsidRPr="003120A3">
        <w:rPr>
          <w:rFonts w:ascii="GHEA Grapalat" w:hAnsi="GHEA Grapalat"/>
          <w:shd w:val="clear" w:color="auto" w:fill="FFFFFF"/>
          <w:lang w:val="hy-AM"/>
        </w:rPr>
        <w:t>որոշման հավելվածի 4-րդ կետի 3-րդ, 4-րդ, ենթակետերը, 8-րդ կետի աղյուսակի 3-րդ կետը, 24-րդ կետի 3-րդ, 25-րդ կետի 3-րդ և 27-րդ կետի 3-րդ ենթակետերն ուժը կորցրած ճանաչել</w:t>
      </w:r>
      <w:r w:rsidRPr="003120A3">
        <w:rPr>
          <w:rFonts w:ascii="Cambria Math" w:hAnsi="Cambria Math"/>
          <w:shd w:val="clear" w:color="auto" w:fill="FFFFFF"/>
          <w:lang w:val="hy-AM"/>
        </w:rPr>
        <w:t>․</w:t>
      </w:r>
    </w:p>
    <w:p w14:paraId="3CF4D047" w14:textId="77777777" w:rsidR="00700B16" w:rsidRPr="003120A3" w:rsidRDefault="00700B16" w:rsidP="00700B16">
      <w:pPr>
        <w:pStyle w:val="ListParagraph"/>
        <w:numPr>
          <w:ilvl w:val="0"/>
          <w:numId w:val="2"/>
        </w:numPr>
        <w:tabs>
          <w:tab w:val="left" w:pos="8295"/>
        </w:tabs>
        <w:spacing w:line="360" w:lineRule="auto"/>
        <w:rPr>
          <w:rFonts w:ascii="GHEA Grapalat" w:hAnsi="GHEA Grapalat"/>
          <w:shd w:val="clear" w:color="auto" w:fill="FFFFFF"/>
          <w:lang w:val="hy-AM"/>
        </w:rPr>
      </w:pPr>
      <w:r w:rsidRPr="003120A3">
        <w:rPr>
          <w:rFonts w:ascii="GHEA Grapalat" w:hAnsi="GHEA Grapalat"/>
          <w:shd w:val="clear" w:color="auto" w:fill="FFFFFF"/>
          <w:lang w:val="hy-AM"/>
        </w:rPr>
        <w:t xml:space="preserve"> որոշման հավելվածի 30-րդ կետի 3-րդ ենթակետից «</w:t>
      </w:r>
      <w:r w:rsidRPr="003120A3">
        <w:rPr>
          <w:rFonts w:ascii="GHEA Grapalat" w:hAnsi="GHEA Grapalat" w:cs="Arial"/>
          <w:shd w:val="clear" w:color="auto" w:fill="FFFFFF"/>
          <w:lang w:val="hy-AM"/>
        </w:rPr>
        <w:t>բացառությամբ կաթի և կաթնամթերքի, որի համար սահմանվում է 2 օր</w:t>
      </w:r>
      <w:r w:rsidRPr="003120A3">
        <w:rPr>
          <w:rFonts w:ascii="GHEA Grapalat" w:hAnsi="GHEA Grapalat"/>
          <w:shd w:val="clear" w:color="auto" w:fill="FFFFFF"/>
          <w:lang w:val="hy-AM"/>
        </w:rPr>
        <w:t>» բառերը հանել։</w:t>
      </w:r>
    </w:p>
    <w:p w14:paraId="49DDD6B1" w14:textId="77777777" w:rsidR="00700B16" w:rsidRDefault="00700B16" w:rsidP="006D355D">
      <w:pPr>
        <w:tabs>
          <w:tab w:val="left" w:pos="8295"/>
        </w:tabs>
        <w:spacing w:line="360" w:lineRule="auto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9F93FFC" w14:textId="3B1C5B0D" w:rsidR="006D355D" w:rsidRPr="006D355D" w:rsidRDefault="006D355D" w:rsidP="006D355D">
      <w:pPr>
        <w:tabs>
          <w:tab w:val="left" w:pos="8295"/>
        </w:tabs>
        <w:spacing w:line="360" w:lineRule="auto"/>
        <w:rPr>
          <w:rFonts w:ascii="GHEA Grapalat" w:hAnsi="GHEA Grapalat" w:cs="Mangal"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>
        <w:rPr>
          <w:rFonts w:ascii="Cambria Math" w:hAnsi="Cambria Math"/>
          <w:color w:val="000000"/>
          <w:shd w:val="clear" w:color="auto" w:fill="FFFFFF"/>
          <w:lang w:val="hy-AM"/>
        </w:rPr>
        <w:t xml:space="preserve">․ </w:t>
      </w:r>
      <w:r w:rsidRPr="006D355D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որոշումն ուժի մեջ է մտնում պաշտոնական հրապարակումից </w:t>
      </w:r>
      <w:r w:rsidR="002F4D50">
        <w:rPr>
          <w:rFonts w:ascii="GHEA Grapalat" w:hAnsi="GHEA Grapalat"/>
          <w:color w:val="000000"/>
          <w:shd w:val="clear" w:color="auto" w:fill="FFFFFF"/>
          <w:lang w:val="hy-AM"/>
        </w:rPr>
        <w:t>երեք</w:t>
      </w:r>
      <w:r w:rsidRPr="006D355D">
        <w:rPr>
          <w:rFonts w:ascii="GHEA Grapalat" w:hAnsi="GHEA Grapalat"/>
          <w:color w:val="000000"/>
          <w:shd w:val="clear" w:color="auto" w:fill="FFFFFF"/>
          <w:lang w:val="hy-AM"/>
        </w:rPr>
        <w:t xml:space="preserve"> ամիս հետո:</w:t>
      </w:r>
    </w:p>
    <w:p w14:paraId="2D3E6A45" w14:textId="0A1875F9" w:rsidR="007F11DF" w:rsidRPr="006D355D" w:rsidRDefault="007F11DF" w:rsidP="006D355D">
      <w:pPr>
        <w:tabs>
          <w:tab w:val="left" w:pos="8295"/>
        </w:tabs>
        <w:spacing w:line="360" w:lineRule="auto"/>
        <w:rPr>
          <w:rFonts w:ascii="GHEA Grapalat" w:hAnsi="GHEA Grapalat"/>
          <w:lang w:val="af-ZA"/>
        </w:rPr>
      </w:pPr>
    </w:p>
    <w:p w14:paraId="5BF999D8" w14:textId="118FCC56" w:rsidR="00542FDF" w:rsidRDefault="00542FDF">
      <w:pPr>
        <w:rPr>
          <w:rFonts w:ascii="GHEA Grapalat" w:hAnsi="GHEA Grapalat"/>
          <w:lang w:val="hy-AM"/>
        </w:rPr>
      </w:pPr>
    </w:p>
    <w:p w14:paraId="549EC30D" w14:textId="69ADB252" w:rsidR="00542FDF" w:rsidRDefault="00542FDF">
      <w:pPr>
        <w:rPr>
          <w:rFonts w:ascii="GHEA Grapalat" w:hAnsi="GHEA Grapalat"/>
          <w:lang w:val="hy-AM"/>
        </w:rPr>
      </w:pPr>
    </w:p>
    <w:p w14:paraId="4FD4EC1F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7DD1A490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39D4E0CA" w14:textId="77777777" w:rsidR="00606970" w:rsidRDefault="00606970" w:rsidP="00606970">
      <w:pPr>
        <w:pStyle w:val="NormalWeb"/>
        <w:spacing w:after="0" w:line="360" w:lineRule="auto"/>
        <w:rPr>
          <w:rFonts w:ascii="GHEA Grapalat" w:hAnsi="GHEA Grapalat"/>
          <w:b/>
          <w:bCs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14:paraId="36C073E9" w14:textId="77777777" w:rsidR="00606970" w:rsidRDefault="00606970" w:rsidP="00606970">
      <w:pPr>
        <w:pStyle w:val="NormalWeb"/>
        <w:spacing w:after="0" w:line="360" w:lineRule="auto"/>
        <w:jc w:val="right"/>
        <w:rPr>
          <w:rFonts w:ascii="GHEA Grapalat" w:hAnsi="GHEA Grapalat" w:cs="Sylfaen"/>
          <w:b/>
          <w:bCs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 xml:space="preserve">    ՎԱՐՉԱՊԵՏ</w:t>
      </w:r>
      <w:r>
        <w:rPr>
          <w:rStyle w:val="Strong"/>
          <w:rFonts w:ascii="GHEA Grapalat" w:hAnsi="GHEA Grapalat" w:cs="Sylfaen"/>
          <w:lang w:val="af-ZA"/>
        </w:rPr>
        <w:t xml:space="preserve">                                                                            </w:t>
      </w:r>
      <w:r>
        <w:rPr>
          <w:rStyle w:val="Strong"/>
          <w:rFonts w:ascii="GHEA Grapalat" w:hAnsi="GHEA Grapalat" w:cs="Sylfaen"/>
          <w:lang w:val="hy-AM"/>
        </w:rPr>
        <w:t>Ն</w:t>
      </w:r>
      <w:r>
        <w:rPr>
          <w:rStyle w:val="Strong"/>
          <w:rFonts w:ascii="GHEA Grapalat" w:hAnsi="GHEA Grapalat"/>
          <w:lang w:val="af-ZA"/>
        </w:rPr>
        <w:t xml:space="preserve">. </w:t>
      </w:r>
      <w:r>
        <w:rPr>
          <w:rStyle w:val="Strong"/>
          <w:rFonts w:ascii="GHEA Grapalat" w:hAnsi="GHEA Grapalat" w:cs="Sylfaen"/>
          <w:lang w:val="hy-AM"/>
        </w:rPr>
        <w:t>ՓԱՇԻՆՅԱՆ</w:t>
      </w:r>
    </w:p>
    <w:p w14:paraId="102B72E9" w14:textId="77777777" w:rsidR="00606970" w:rsidRDefault="00606970" w:rsidP="00606970">
      <w:pPr>
        <w:pStyle w:val="NormalWeb"/>
        <w:spacing w:line="360" w:lineRule="auto"/>
        <w:ind w:left="870"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</w:p>
    <w:p w14:paraId="6DE41023" w14:textId="77777777" w:rsidR="00606970" w:rsidRDefault="00606970" w:rsidP="00606970">
      <w:pPr>
        <w:spacing w:line="360" w:lineRule="auto"/>
        <w:rPr>
          <w:rFonts w:ascii="GHEA Grapalat" w:hAnsi="GHEA Grapalat"/>
          <w:b/>
          <w:lang w:val="hy-AM"/>
        </w:rPr>
      </w:pPr>
    </w:p>
    <w:p w14:paraId="614BF118" w14:textId="77777777" w:rsidR="00606970" w:rsidRDefault="00606970" w:rsidP="00606970">
      <w:pPr>
        <w:spacing w:line="360" w:lineRule="auto"/>
        <w:rPr>
          <w:rFonts w:ascii="GHEA Grapalat" w:hAnsi="GHEA Grapalat"/>
          <w:b/>
          <w:lang w:val="hy-AM"/>
        </w:rPr>
      </w:pPr>
    </w:p>
    <w:p w14:paraId="029B759F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7E3130B6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29BCC7A3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19F13B2C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3450015F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5864BC2A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53A88F45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35680FCD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60A54AAB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p w14:paraId="51509296" w14:textId="77777777" w:rsidR="005F5F8A" w:rsidRDefault="005F5F8A" w:rsidP="00542FDF">
      <w:pPr>
        <w:jc w:val="right"/>
        <w:rPr>
          <w:rStyle w:val="Strong"/>
          <w:rFonts w:ascii="GHEA Grapalat" w:hAnsi="GHEA Grapalat"/>
          <w:color w:val="000000"/>
          <w:sz w:val="15"/>
          <w:szCs w:val="15"/>
          <w:shd w:val="clear" w:color="auto" w:fill="FFFFFF"/>
          <w:lang w:val="hy-AM"/>
        </w:rPr>
      </w:pPr>
    </w:p>
    <w:sectPr w:rsidR="005F5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E643F"/>
    <w:multiLevelType w:val="hybridMultilevel"/>
    <w:tmpl w:val="49F8027C"/>
    <w:lvl w:ilvl="0" w:tplc="A1C2FEA2">
      <w:start w:val="1"/>
      <w:numFmt w:val="decimal"/>
      <w:lvlText w:val="%1)"/>
      <w:lvlJc w:val="left"/>
      <w:pPr>
        <w:ind w:left="87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74DC748B"/>
    <w:multiLevelType w:val="hybridMultilevel"/>
    <w:tmpl w:val="63202C24"/>
    <w:lvl w:ilvl="0" w:tplc="21A03BB8">
      <w:start w:val="1"/>
      <w:numFmt w:val="decimal"/>
      <w:lvlText w:val="%1)"/>
      <w:lvlJc w:val="left"/>
      <w:pPr>
        <w:ind w:left="60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DF"/>
    <w:rsid w:val="00052713"/>
    <w:rsid w:val="00063BA5"/>
    <w:rsid w:val="000A76C5"/>
    <w:rsid w:val="000B79B0"/>
    <w:rsid w:val="000E4828"/>
    <w:rsid w:val="00120A93"/>
    <w:rsid w:val="00156992"/>
    <w:rsid w:val="001828C1"/>
    <w:rsid w:val="001E75C7"/>
    <w:rsid w:val="001F1E12"/>
    <w:rsid w:val="0023281E"/>
    <w:rsid w:val="00235C83"/>
    <w:rsid w:val="00254969"/>
    <w:rsid w:val="00280ED9"/>
    <w:rsid w:val="002F4D50"/>
    <w:rsid w:val="002F6FA5"/>
    <w:rsid w:val="003418D8"/>
    <w:rsid w:val="003A66C7"/>
    <w:rsid w:val="003C3B37"/>
    <w:rsid w:val="00400BCF"/>
    <w:rsid w:val="00433778"/>
    <w:rsid w:val="00457C73"/>
    <w:rsid w:val="00464E1C"/>
    <w:rsid w:val="00480851"/>
    <w:rsid w:val="00497261"/>
    <w:rsid w:val="004A401B"/>
    <w:rsid w:val="004D0798"/>
    <w:rsid w:val="004E77C2"/>
    <w:rsid w:val="004F602E"/>
    <w:rsid w:val="00520B18"/>
    <w:rsid w:val="00542FDF"/>
    <w:rsid w:val="00552D5A"/>
    <w:rsid w:val="00572868"/>
    <w:rsid w:val="0058170B"/>
    <w:rsid w:val="005A6005"/>
    <w:rsid w:val="005B170F"/>
    <w:rsid w:val="005B74FD"/>
    <w:rsid w:val="005D3E5A"/>
    <w:rsid w:val="005E1208"/>
    <w:rsid w:val="005E6480"/>
    <w:rsid w:val="005F3552"/>
    <w:rsid w:val="005F5F8A"/>
    <w:rsid w:val="00603B5D"/>
    <w:rsid w:val="00606970"/>
    <w:rsid w:val="00676695"/>
    <w:rsid w:val="00682938"/>
    <w:rsid w:val="006906FD"/>
    <w:rsid w:val="00690AC6"/>
    <w:rsid w:val="006A5245"/>
    <w:rsid w:val="006B6184"/>
    <w:rsid w:val="006B76C1"/>
    <w:rsid w:val="006D355D"/>
    <w:rsid w:val="00700B16"/>
    <w:rsid w:val="007017AF"/>
    <w:rsid w:val="007117BF"/>
    <w:rsid w:val="00712637"/>
    <w:rsid w:val="00712730"/>
    <w:rsid w:val="007210AA"/>
    <w:rsid w:val="0075259A"/>
    <w:rsid w:val="00774059"/>
    <w:rsid w:val="007D0FA1"/>
    <w:rsid w:val="007F11DF"/>
    <w:rsid w:val="007F5851"/>
    <w:rsid w:val="0084506F"/>
    <w:rsid w:val="00846301"/>
    <w:rsid w:val="008B528B"/>
    <w:rsid w:val="008C7BEF"/>
    <w:rsid w:val="00927245"/>
    <w:rsid w:val="00952ADB"/>
    <w:rsid w:val="009670C1"/>
    <w:rsid w:val="009B6BF5"/>
    <w:rsid w:val="009D556A"/>
    <w:rsid w:val="009E5223"/>
    <w:rsid w:val="00A12F2B"/>
    <w:rsid w:val="00A47D84"/>
    <w:rsid w:val="00A528C9"/>
    <w:rsid w:val="00A56311"/>
    <w:rsid w:val="00A80373"/>
    <w:rsid w:val="00A86E59"/>
    <w:rsid w:val="00AC2AA2"/>
    <w:rsid w:val="00B37783"/>
    <w:rsid w:val="00B419A3"/>
    <w:rsid w:val="00B60AC4"/>
    <w:rsid w:val="00B72C4A"/>
    <w:rsid w:val="00BD21F3"/>
    <w:rsid w:val="00C01E13"/>
    <w:rsid w:val="00C05118"/>
    <w:rsid w:val="00C41A77"/>
    <w:rsid w:val="00C55410"/>
    <w:rsid w:val="00CA2C6F"/>
    <w:rsid w:val="00CB213A"/>
    <w:rsid w:val="00CB4D5A"/>
    <w:rsid w:val="00CD3C06"/>
    <w:rsid w:val="00CF23D2"/>
    <w:rsid w:val="00D320EA"/>
    <w:rsid w:val="00D56B8C"/>
    <w:rsid w:val="00D86AE0"/>
    <w:rsid w:val="00D90AA0"/>
    <w:rsid w:val="00DB08ED"/>
    <w:rsid w:val="00DB5660"/>
    <w:rsid w:val="00DE5D23"/>
    <w:rsid w:val="00DE7BCF"/>
    <w:rsid w:val="00DF0F12"/>
    <w:rsid w:val="00DF577E"/>
    <w:rsid w:val="00E015EA"/>
    <w:rsid w:val="00E8093A"/>
    <w:rsid w:val="00F86E1B"/>
    <w:rsid w:val="00FB1E42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7375"/>
  <w15:chartTrackingRefBased/>
  <w15:docId w15:val="{A8BD8521-FEDB-46A5-96FC-71B8E4B6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851"/>
    <w:pPr>
      <w:suppressAutoHyphens/>
      <w:spacing w:after="0" w:line="240" w:lineRule="auto"/>
      <w:jc w:val="both"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80851"/>
    <w:rPr>
      <w:b/>
      <w:bCs/>
    </w:rPr>
  </w:style>
  <w:style w:type="character" w:styleId="Emphasis">
    <w:name w:val="Emphasis"/>
    <w:basedOn w:val="DefaultParagraphFont"/>
    <w:uiPriority w:val="20"/>
    <w:qFormat/>
    <w:rsid w:val="00480851"/>
    <w:rPr>
      <w:i/>
      <w:i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8085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8085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val="x-none" w:eastAsia="ru-RU" w:bidi="ar-SA"/>
    </w:rPr>
  </w:style>
  <w:style w:type="paragraph" w:styleId="ListParagraph">
    <w:name w:val="List Paragraph"/>
    <w:basedOn w:val="Normal"/>
    <w:uiPriority w:val="34"/>
    <w:qFormat/>
    <w:rsid w:val="0048085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F. Tigranyan</dc:creator>
  <cp:keywords/>
  <dc:description/>
  <cp:lastModifiedBy>Margarita F. Tigranyan</cp:lastModifiedBy>
  <cp:revision>123</cp:revision>
  <dcterms:created xsi:type="dcterms:W3CDTF">2025-02-11T11:09:00Z</dcterms:created>
  <dcterms:modified xsi:type="dcterms:W3CDTF">2026-03-31T05:35:00Z</dcterms:modified>
</cp:coreProperties>
</file>