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21" w:rsidRDefault="00194321" w:rsidP="00194321">
      <w:pPr>
        <w:spacing w:line="276" w:lineRule="auto"/>
        <w:ind w:right="90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Հավելված </w:t>
      </w:r>
      <w:r>
        <w:rPr>
          <w:rFonts w:ascii="GHEA Grapalat" w:hAnsi="GHEA Grapalat"/>
          <w:b/>
          <w:sz w:val="20"/>
          <w:szCs w:val="20"/>
        </w:rPr>
        <w:t xml:space="preserve">N </w:t>
      </w:r>
      <w:r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194321" w:rsidRDefault="00194321" w:rsidP="0019432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Arial"/>
          <w:b/>
          <w:color w:val="333333"/>
          <w:sz w:val="20"/>
          <w:szCs w:val="20"/>
          <w:lang w:val="hy-AM"/>
        </w:rPr>
      </w:pPr>
      <w:r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>ՀՀ կառավարության 2026 թվականի</w:t>
      </w:r>
    </w:p>
    <w:p w:rsidR="00194321" w:rsidRDefault="00194321" w:rsidP="0019432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Arial"/>
          <w:b/>
          <w:color w:val="333333"/>
          <w:sz w:val="20"/>
          <w:szCs w:val="20"/>
          <w:lang w:val="hy-AM"/>
        </w:rPr>
      </w:pPr>
      <w:r>
        <w:rPr>
          <w:rStyle w:val="Strong"/>
          <w:rFonts w:ascii="GHEA Grapalat" w:hAnsi="GHEA Grapalat" w:cs="Arial"/>
          <w:color w:val="333333"/>
          <w:sz w:val="20"/>
          <w:szCs w:val="20"/>
          <w:lang w:val="hy-AM"/>
        </w:rPr>
        <w:t>----------------------------- -ի N -Ն որոշման</w:t>
      </w:r>
    </w:p>
    <w:p w:rsidR="00194321" w:rsidRDefault="00194321" w:rsidP="00194321">
      <w:pPr>
        <w:jc w:val="right"/>
        <w:rPr>
          <w:rFonts w:ascii="GHEA Grapalat" w:hAnsi="GHEA Grapalat"/>
          <w:b/>
          <w:lang w:val="hy-AM"/>
        </w:rPr>
      </w:pPr>
    </w:p>
    <w:p w:rsidR="00194321" w:rsidRDefault="00194321" w:rsidP="00194321">
      <w:pPr>
        <w:spacing w:line="276" w:lineRule="auto"/>
        <w:ind w:right="90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«Հավելված N 4</w:t>
      </w:r>
    </w:p>
    <w:p w:rsidR="00194321" w:rsidRDefault="00194321" w:rsidP="0019432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Arial"/>
          <w:color w:val="333333"/>
          <w:lang w:val="hy-AM"/>
        </w:rPr>
      </w:pPr>
      <w:r>
        <w:rPr>
          <w:rStyle w:val="Strong"/>
          <w:rFonts w:ascii="GHEA Grapalat" w:hAnsi="GHEA Grapalat" w:cs="Arial"/>
          <w:color w:val="333333"/>
          <w:lang w:val="hy-AM"/>
        </w:rPr>
        <w:t>ՀՀ կառավարության 2007 թվականի</w:t>
      </w:r>
    </w:p>
    <w:p w:rsidR="00194321" w:rsidRDefault="00194321" w:rsidP="0019432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 w:cs="Arial"/>
          <w:color w:val="333333"/>
          <w:lang w:val="hy-AM"/>
        </w:rPr>
      </w:pPr>
      <w:r>
        <w:rPr>
          <w:rStyle w:val="Strong"/>
          <w:rFonts w:ascii="GHEA Grapalat" w:hAnsi="GHEA Grapalat" w:cs="Arial"/>
          <w:color w:val="333333"/>
          <w:lang w:val="hy-AM"/>
        </w:rPr>
        <w:t>օգոստոսի 30-ի N 1093-Ն որոշման</w:t>
      </w:r>
    </w:p>
    <w:p w:rsidR="00194321" w:rsidRDefault="00194321" w:rsidP="0019432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194321" w:rsidRDefault="00194321" w:rsidP="00194321">
      <w:pPr>
        <w:rPr>
          <w:rFonts w:ascii="GHEA Grapalat" w:hAnsi="GHEA Grapalat"/>
          <w:b/>
          <w:lang w:val="hy-AM"/>
        </w:rPr>
      </w:pPr>
    </w:p>
    <w:p w:rsidR="00194321" w:rsidRDefault="00194321" w:rsidP="00194321">
      <w:pPr>
        <w:widowControl/>
        <w:shd w:val="clear" w:color="auto" w:fill="FFFFFF"/>
        <w:autoSpaceDE/>
        <w:ind w:firstLine="375"/>
        <w:rPr>
          <w:rFonts w:ascii="Arial" w:eastAsia="Times New Roman" w:hAnsi="Arial" w:cs="Arial"/>
          <w:color w:val="333333"/>
          <w:sz w:val="24"/>
          <w:szCs w:val="24"/>
          <w:lang w:val="hy-AM"/>
        </w:rPr>
      </w:pPr>
    </w:p>
    <w:tbl>
      <w:tblPr>
        <w:tblW w:w="6405" w:type="pct"/>
        <w:tblCellSpacing w:w="0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2684"/>
        <w:gridCol w:w="4615"/>
      </w:tblGrid>
      <w:tr w:rsidR="00194321" w:rsidTr="003A29F6">
        <w:trPr>
          <w:tblCellSpacing w:w="0" w:type="dxa"/>
        </w:trPr>
        <w:tc>
          <w:tcPr>
            <w:tcW w:w="2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9"/>
              <w:gridCol w:w="2055"/>
            </w:tblGrid>
            <w:tr w:rsidR="00194321" w:rsidRPr="00194321" w:rsidTr="003A29F6">
              <w:trPr>
                <w:tblCellSpacing w:w="0" w:type="dxa"/>
              </w:trPr>
              <w:tc>
                <w:tcPr>
                  <w:tcW w:w="5610" w:type="dxa"/>
                  <w:vAlign w:val="center"/>
                  <w:hideMark/>
                </w:tcPr>
                <w:p w:rsidR="00194321" w:rsidRDefault="00194321" w:rsidP="003A29F6">
                  <w:pPr>
                    <w:widowControl/>
                    <w:autoSpaceDE/>
                    <w:spacing w:before="100" w:beforeAutospacing="1" w:after="100" w:afterAutospacing="1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y-AM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78F4CF8" wp14:editId="3F889F7C">
                        <wp:extent cx="1353820" cy="123952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3820" cy="1239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75B2645" wp14:editId="7ED8172E">
                            <wp:extent cx="304800" cy="304800"/>
                            <wp:effectExtent l="0" t="0" r="0" b="0"/>
                            <wp:docPr id="2" name="Rectangle 2" descr="Ներմուծեք նկարագրությունը_187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94321" w:rsidRDefault="00194321" w:rsidP="0019432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5B2645" id="Rectangle 2" o:spid="_x0000_s1026" alt="Ներմուծեք նկարագրությունը_187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gGeM&#10;5PsCAAACBgAADgAAAAAAAAAAAAAAAAAuAgAAZHJzL2Uyb0RvYy54bWxQSwECLQAUAAYACAAAACEA&#10;TKDpLNgAAAADAQAADwAAAAAAAAAAAAAAAABVBQAAZHJzL2Rvd25yZXYueG1sUEsFBgAAAAAEAAQA&#10;8wAAAFoGAAAAAA==&#10;" filled="f" stroked="f">
                            <o:lock v:ext="edit" aspectratio="t"/>
                            <v:textbox>
                              <w:txbxContent>
                                <w:p w:rsidR="00194321" w:rsidRDefault="00194321" w:rsidP="0019432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05" w:type="dxa"/>
                  <w:vAlign w:val="center"/>
                  <w:hideMark/>
                </w:tcPr>
                <w:p w:rsidR="00194321" w:rsidRDefault="00194321" w:rsidP="003A29F6">
                  <w:pPr>
                    <w:widowControl/>
                    <w:autoSpaceDE/>
                    <w:spacing w:before="100" w:beforeAutospacing="1" w:after="100" w:afterAutospacing="1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val="hy-AM"/>
                    </w:rPr>
                    <w:t>ՀԱՅԱՍՏԱՆԻ ՀԱՆՐԱՊԵՏՈՒԹՅԱՆ ՍՆՆԴԱՄԹԵՐՔԻ ԱՆՎՏԱՆԳՈՒԹՅԱՆ ՏԵՍՉԱԿԱՆ ՄԱՐՄԻՆ FOOD SAFETY INSPECTION BODY OF THE REPUBLIC OF ARMENIA</w:t>
                  </w:r>
                </w:p>
              </w:tc>
            </w:tr>
          </w:tbl>
          <w:p w:rsidR="00194321" w:rsidRPr="002D10A4" w:rsidRDefault="00194321" w:rsidP="003A29F6">
            <w:pPr>
              <w:widowControl/>
              <w:autoSpaceDE/>
              <w:autoSpaceDN/>
              <w:spacing w:after="160" w:line="256" w:lineRule="auto"/>
              <w:rPr>
                <w:rFonts w:asciiTheme="minorHAnsi" w:eastAsiaTheme="minorHAnsi" w:hAnsiTheme="minorHAnsi" w:cstheme="minorBidi"/>
                <w:lang w:val="hy-AM"/>
              </w:rPr>
            </w:pP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321" w:rsidRPr="002D10A4" w:rsidRDefault="00194321" w:rsidP="003A29F6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 xml:space="preserve">2.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ru-RU"/>
              </w:rPr>
              <w:t>ԲՈՒՍԱՍԱՆԻՏԱՐԱԿԱՆ</w:t>
            </w: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ru-RU"/>
              </w:rPr>
              <w:t>ՀԱՎԱՍՏԱԳԻՐ</w:t>
            </w: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br/>
              <w:t>PHYTOSANITARY CERTIFICATE</w:t>
            </w:r>
          </w:p>
          <w:p w:rsidR="00194321" w:rsidRPr="002D10A4" w:rsidRDefault="00194321" w:rsidP="003A29F6">
            <w:pPr>
              <w:widowControl/>
              <w:autoSpaceDE/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Original </w:t>
            </w: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</w:rPr>
              <w:t>AM </w:t>
            </w:r>
            <w:r w:rsidRPr="002D10A4">
              <w:rPr>
                <w:rFonts w:ascii="Sylfaen" w:eastAsia="Times New Roman" w:hAnsi="Sylfaen" w:cs="Arial"/>
                <w:b/>
                <w:bCs/>
                <w:color w:val="333333"/>
                <w:sz w:val="15"/>
                <w:szCs w:val="15"/>
                <w:u w:val="single"/>
              </w:rPr>
              <w:t>№</w:t>
            </w:r>
          </w:p>
        </w:tc>
      </w:tr>
      <w:tr w:rsidR="00194321" w:rsidTr="003A29F6">
        <w:trPr>
          <w:tblCellSpacing w:w="0" w:type="dxa"/>
        </w:trPr>
        <w:tc>
          <w:tcPr>
            <w:tcW w:w="2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1.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Արտահանողի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անունն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ու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հասցեն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Name and address of exporter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3.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Բեռ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ստացողի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հայտարարագրված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անունն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ու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հասցեն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Declared name and address of consignee</w:t>
            </w:r>
          </w:p>
        </w:tc>
      </w:tr>
      <w:tr w:rsidR="00194321" w:rsidTr="003A29F6">
        <w:trPr>
          <w:tblCellSpacing w:w="0" w:type="dxa"/>
        </w:trPr>
        <w:tc>
          <w:tcPr>
            <w:tcW w:w="2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before="100" w:beforeAutospacing="1" w:after="100" w:afterAutospacing="1"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4.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Հայաստանի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Հանրապետության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սննդամթերքի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անվտանգության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տեսչական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մարմին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     Food Safety Inspection body of the Republic of Armenia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194321" w:rsidTr="003A29F6">
        <w:trPr>
          <w:tblCellSpacing w:w="0" w:type="dxa"/>
        </w:trPr>
        <w:tc>
          <w:tcPr>
            <w:tcW w:w="2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Բույսերի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պաշտպանության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և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կարանտինի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մարմին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/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երկիր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/</w:t>
            </w:r>
          </w:p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To Plant Protection and Quarantine Organization of</w:t>
            </w:r>
          </w:p>
        </w:tc>
        <w:tc>
          <w:tcPr>
            <w:tcW w:w="20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5.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Հայտարարագրված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փոխադրամիջոցը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Declared means of conveyance</w:t>
            </w:r>
          </w:p>
        </w:tc>
      </w:tr>
      <w:tr w:rsidR="00194321" w:rsidTr="003A29F6">
        <w:trPr>
          <w:tblCellSpacing w:w="0" w:type="dxa"/>
        </w:trPr>
        <w:tc>
          <w:tcPr>
            <w:tcW w:w="2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6.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Հայտարարագրված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մուտքի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վայրը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Declared point of entry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321" w:rsidRPr="002D10A4" w:rsidRDefault="00194321" w:rsidP="003A29F6">
            <w:pPr>
              <w:widowControl/>
              <w:autoSpaceDE/>
              <w:autoSpaceDN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194321" w:rsidTr="003A29F6">
        <w:trPr>
          <w:tblCellSpacing w:w="0" w:type="dxa"/>
        </w:trPr>
        <w:tc>
          <w:tcPr>
            <w:tcW w:w="2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7.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Ա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պրանքի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անվանումը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ծագման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վայրը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նույսերի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բուսաբանական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անվանումը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հայտարարագրված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քանակը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փաթեթների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թիվը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և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նկարագրերը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, տ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արբերակման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նշաններ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/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նշառում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>՝ ըստ հավելվածի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194321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en-GB"/>
              </w:rPr>
              <w:t>N</w:t>
            </w:r>
            <w:proofErr w:type="spellStart"/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ame</w:t>
            </w:r>
            <w:proofErr w:type="spellEnd"/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of produce, place of origin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, 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Botanical name of plants, quantity declared,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hy-AM"/>
              </w:rPr>
              <w:t xml:space="preserve"> 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number and description of packages, distinguishing marks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en-GB"/>
              </w:rPr>
              <w:t>according to appendix</w:t>
            </w:r>
          </w:p>
        </w:tc>
        <w:tc>
          <w:tcPr>
            <w:tcW w:w="200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194321" w:rsidTr="003A29F6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8.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Սա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երաշխիք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է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որ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նկարագրված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բույսերը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բուսական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արտադրանքը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և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կարգավորվող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առարկաները՝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ենթարկվել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տեսչական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ստուգման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և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/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կամ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փորձաքննության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ենթարկվել՝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համաձայն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համապատասխան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պաշտոնական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ընթացակարգերի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զերծ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կարանտին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վնասակար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օրգանիզմներից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որոնք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նշված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ներմուծող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պայմանավորվող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կողմից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և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համապատասխանում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են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ներմուծող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պայմանավորվող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կողմի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բուսասանիտարական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պահանջներին՝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ներառյալ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կարգավորվող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ոչ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-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կարանտին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վնասակար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օրգանիզմների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համար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պահանջները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: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This is to certify that the plants, plant products and other regulated articles described herein: have been inspected and/or tested according to appropriate official procedures, and are considered to be free from the quarantine pests specified by the importing contracting party, and are considered to conform with the </w:t>
            </w:r>
            <w:proofErr w:type="spellStart"/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phytosanitary</w:t>
            </w:r>
            <w:proofErr w:type="spellEnd"/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requirements of the importing contracting party, including those for regulated non quarantine pests. They are deemed to be practically free from other pests</w:t>
            </w:r>
          </w:p>
        </w:tc>
      </w:tr>
      <w:tr w:rsidR="00194321" w:rsidTr="003A29F6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9. Լրացուցիչ հայտարարագիր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br/>
            </w:r>
          </w:p>
          <w:p w:rsidR="00194321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Additional declaration</w:t>
            </w:r>
          </w:p>
        </w:tc>
      </w:tr>
      <w:tr w:rsidR="00194321" w:rsidTr="003A29F6">
        <w:trPr>
          <w:tblCellSpacing w:w="0" w:type="dxa"/>
        </w:trPr>
        <w:tc>
          <w:tcPr>
            <w:tcW w:w="2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  <w:lang w:val="ru-RU"/>
              </w:rPr>
              <w:t>ՎԱՐԱԿԱԶԵՐԾՈՒՄ</w:t>
            </w: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  <w:lang w:val="ru-RU"/>
              </w:rPr>
              <w:t>ԵՎ</w:t>
            </w: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  <w:lang w:val="ru-RU"/>
              </w:rPr>
              <w:t>ԿԱՄ</w:t>
            </w: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  <w:lang w:val="ru-RU"/>
              </w:rPr>
              <w:t>ԱԽՏԱՀԱՆՈՒՄ</w:t>
            </w:r>
            <w:r w:rsidRPr="002D10A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u w:val="single"/>
              </w:rPr>
              <w:br/>
              <w:t>DESINFESTATION AND/OR DESINFECTION TREATMENT</w:t>
            </w:r>
          </w:p>
          <w:p w:rsidR="00194321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10. Մշակման եղանակը</w:t>
            </w:r>
          </w:p>
          <w:p w:rsidR="00194321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Treatment</w:t>
            </w:r>
          </w:p>
        </w:tc>
        <w:tc>
          <w:tcPr>
            <w:tcW w:w="20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before="100" w:beforeAutospacing="1" w:after="100" w:afterAutospacing="1"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Տրման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վայրը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Place of issue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Ամսաթիվը՝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  <w:t>Date: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730"/>
              <w:gridCol w:w="1971"/>
            </w:tblGrid>
            <w:tr w:rsidR="00194321" w:rsidTr="003A29F6">
              <w:trPr>
                <w:tblCellSpacing w:w="0" w:type="dxa"/>
              </w:trPr>
              <w:tc>
                <w:tcPr>
                  <w:tcW w:w="2250" w:type="dxa"/>
                  <w:vAlign w:val="center"/>
                  <w:hideMark/>
                </w:tcPr>
                <w:p w:rsidR="00194321" w:rsidRPr="002D10A4" w:rsidRDefault="00194321" w:rsidP="003A29F6">
                  <w:pPr>
                    <w:widowControl/>
                    <w:autoSpaceDE/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ru-RU"/>
                    </w:rPr>
                    <w:t>Լիազորված</w:t>
                  </w:r>
                  <w:r w:rsidRPr="002D1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ru-RU"/>
                    </w:rPr>
                    <w:t>անձի</w:t>
                  </w:r>
                  <w:r w:rsidRPr="002D1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ru-RU"/>
                    </w:rPr>
                    <w:t>անունը</w:t>
                  </w:r>
                  <w:r w:rsidRPr="002D1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ru-RU"/>
                    </w:rPr>
                    <w:t>ազգանունը</w:t>
                  </w:r>
                  <w:r w:rsidRPr="002D1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br/>
                    <w:t>Name of authorized officer: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194321" w:rsidRPr="002D10A4" w:rsidRDefault="00194321" w:rsidP="003A29F6">
                  <w:pPr>
                    <w:widowControl/>
                    <w:autoSpaceDE/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1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190" w:type="dxa"/>
                  <w:hideMark/>
                </w:tcPr>
                <w:p w:rsidR="00194321" w:rsidRPr="002D10A4" w:rsidRDefault="00194321" w:rsidP="003A29F6">
                  <w:pPr>
                    <w:widowControl/>
                    <w:autoSpaceDE/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ru-RU"/>
                    </w:rPr>
                    <w:t>Կազմակերպության</w:t>
                  </w:r>
                  <w:r w:rsidRPr="002D1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ru-RU"/>
                    </w:rPr>
                    <w:t>կնիքը</w:t>
                  </w:r>
                  <w:r w:rsidRPr="002D1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`</w:t>
                  </w:r>
                  <w:r w:rsidRPr="002D1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br/>
                    <w:t>Stamp of Organization:</w:t>
                  </w:r>
                </w:p>
              </w:tc>
            </w:tr>
          </w:tbl>
          <w:p w:rsidR="00194321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 w:rsidRPr="002D10A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lastRenderedPageBreak/>
              <w:t>(Ստորագրություն)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br/>
              <w:t>(Signature)</w:t>
            </w:r>
          </w:p>
        </w:tc>
      </w:tr>
      <w:tr w:rsidR="00194321" w:rsidTr="003A29F6">
        <w:trPr>
          <w:tblCellSpacing w:w="0" w:type="dxa"/>
        </w:trPr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11.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Քիմիական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նյութ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/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ակտիվ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բաղադրիչ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/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Chemical (active ingredient)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Pr="002D10A4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12.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Տևողությունը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և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ջերմաստիճանը</w:t>
            </w: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br/>
            </w:r>
          </w:p>
          <w:p w:rsidR="00194321" w:rsidRPr="002D10A4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D10A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Duration and temperature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321" w:rsidRPr="002D10A4" w:rsidRDefault="00194321" w:rsidP="003A29F6">
            <w:pPr>
              <w:widowControl/>
              <w:autoSpaceDE/>
              <w:autoSpaceDN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194321" w:rsidTr="003A29F6">
        <w:trPr>
          <w:tblCellSpacing w:w="0" w:type="dxa"/>
        </w:trPr>
        <w:tc>
          <w:tcPr>
            <w:tcW w:w="1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13. Խտություն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br/>
            </w:r>
          </w:p>
          <w:p w:rsidR="00194321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Concentration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14. Ամսաթիվը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br/>
            </w:r>
          </w:p>
          <w:p w:rsidR="00194321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Date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321" w:rsidRDefault="00194321" w:rsidP="003A29F6">
            <w:pPr>
              <w:widowControl/>
              <w:autoSpaceDE/>
              <w:autoSpaceDN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</w:p>
        </w:tc>
      </w:tr>
      <w:tr w:rsidR="00194321" w:rsidTr="003A29F6">
        <w:trPr>
          <w:tblCellSpacing w:w="0" w:type="dxa"/>
        </w:trPr>
        <w:tc>
          <w:tcPr>
            <w:tcW w:w="29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321" w:rsidRDefault="00194321" w:rsidP="003A29F6">
            <w:pPr>
              <w:widowControl/>
              <w:autoSpaceDE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15. Լրացուցիչ տեղեկություն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br/>
            </w:r>
          </w:p>
          <w:p w:rsidR="00194321" w:rsidRDefault="00194321" w:rsidP="003A29F6">
            <w:pPr>
              <w:widowControl/>
              <w:autoSpaceDE/>
              <w:spacing w:line="256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val="ru-RU"/>
              </w:rPr>
              <w:t>Additional information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321" w:rsidRDefault="00194321" w:rsidP="003A29F6">
            <w:pPr>
              <w:widowControl/>
              <w:autoSpaceDE/>
              <w:autoSpaceDN/>
              <w:spacing w:line="25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ru-RU"/>
              </w:rPr>
            </w:pPr>
          </w:p>
        </w:tc>
      </w:tr>
    </w:tbl>
    <w:p w:rsidR="00194321" w:rsidRDefault="00194321" w:rsidP="00194321">
      <w:pPr>
        <w:widowControl/>
        <w:shd w:val="clear" w:color="auto" w:fill="FFFFFF"/>
        <w:autoSpaceDE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t> </w:t>
      </w:r>
    </w:p>
    <w:p w:rsidR="00194321" w:rsidRDefault="00194321" w:rsidP="00194321">
      <w:pPr>
        <w:rPr>
          <w:rFonts w:ascii="GHEA Grapalat" w:hAnsi="GHEA Grapalat"/>
          <w:b/>
          <w:lang w:val="en-GB"/>
        </w:rPr>
      </w:pPr>
    </w:p>
    <w:p w:rsidR="00194321" w:rsidRDefault="00194321" w:rsidP="00194321">
      <w:pPr>
        <w:jc w:val="center"/>
        <w:rPr>
          <w:rFonts w:ascii="GHEA Grapalat" w:hAnsi="GHEA Grapalat"/>
          <w:b/>
          <w:lang w:val="hy-AM"/>
        </w:rPr>
      </w:pPr>
    </w:p>
    <w:p w:rsidR="00194321" w:rsidRDefault="00194321" w:rsidP="0019432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Բուսասանիտարական հավաստագրի հավելված</w:t>
      </w:r>
    </w:p>
    <w:p w:rsidR="00194321" w:rsidRDefault="00194321" w:rsidP="0019432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Appendix for phytosanitary certificate</w:t>
      </w:r>
    </w:p>
    <w:p w:rsidR="00194321" w:rsidRDefault="00194321" w:rsidP="00194321">
      <w:pPr>
        <w:rPr>
          <w:lang w:val="hy-AM"/>
        </w:rPr>
      </w:pPr>
    </w:p>
    <w:p w:rsidR="00194321" w:rsidRDefault="00194321" w:rsidP="00194321">
      <w:pPr>
        <w:rPr>
          <w:lang w:val="hy-AM"/>
        </w:rPr>
      </w:pPr>
    </w:p>
    <w:tbl>
      <w:tblPr>
        <w:tblpPr w:leftFromText="180" w:rightFromText="180" w:bottomFromText="160" w:vertAnchor="text" w:horzAnchor="margin" w:tblpXSpec="center" w:tblpY="34"/>
        <w:tblW w:w="1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1663"/>
        <w:gridCol w:w="1134"/>
        <w:gridCol w:w="2126"/>
        <w:gridCol w:w="1841"/>
        <w:gridCol w:w="993"/>
        <w:gridCol w:w="1213"/>
        <w:gridCol w:w="1195"/>
        <w:gridCol w:w="995"/>
      </w:tblGrid>
      <w:tr w:rsidR="00194321" w:rsidTr="003A29F6">
        <w:trPr>
          <w:trHeight w:val="1187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11" w:line="25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194321" w:rsidRDefault="00194321" w:rsidP="003A29F6">
            <w:pPr>
              <w:pStyle w:val="TableParagraph"/>
              <w:spacing w:line="256" w:lineRule="auto"/>
              <w:ind w:left="142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pacing w:val="-10"/>
                <w:sz w:val="16"/>
                <w:szCs w:val="16"/>
                <w:lang w:val="ru-RU"/>
              </w:rPr>
              <w:t>№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4321" w:rsidRDefault="00194321" w:rsidP="003A29F6">
            <w:pPr>
              <w:pStyle w:val="TableParagraph"/>
              <w:spacing w:line="276" w:lineRule="auto"/>
              <w:ind w:right="236"/>
              <w:jc w:val="center"/>
              <w:rPr>
                <w:rFonts w:ascii="GHEA Grapalat" w:hAnsi="GHEA Grapalat"/>
                <w:b/>
                <w:spacing w:val="-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pacing w:val="-2"/>
                <w:sz w:val="16"/>
                <w:szCs w:val="16"/>
                <w:lang w:val="hy-AM"/>
              </w:rPr>
              <w:t>Արտադրանքի անվանումը</w:t>
            </w:r>
          </w:p>
          <w:p w:rsidR="00194321" w:rsidRPr="002D10A4" w:rsidRDefault="00194321" w:rsidP="003A29F6">
            <w:pPr>
              <w:pStyle w:val="TableParagraph"/>
              <w:spacing w:line="276" w:lineRule="auto"/>
              <w:ind w:left="127" w:right="236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10A4">
              <w:rPr>
                <w:rFonts w:ascii="GHEA Grapalat" w:hAnsi="GHEA Grapalat"/>
                <w:b/>
                <w:spacing w:val="-2"/>
                <w:sz w:val="16"/>
                <w:szCs w:val="16"/>
              </w:rPr>
              <w:t>Name</w:t>
            </w:r>
            <w:r w:rsidRPr="002D10A4">
              <w:rPr>
                <w:rFonts w:ascii="GHEA Grapalat" w:hAnsi="GHEA Grapalat"/>
                <w:b/>
                <w:spacing w:val="-11"/>
                <w:sz w:val="16"/>
                <w:szCs w:val="16"/>
              </w:rPr>
              <w:t xml:space="preserve"> </w:t>
            </w:r>
            <w:r w:rsidRPr="002D10A4">
              <w:rPr>
                <w:rFonts w:ascii="GHEA Grapalat" w:hAnsi="GHEA Grapalat"/>
                <w:b/>
                <w:spacing w:val="-2"/>
                <w:sz w:val="16"/>
                <w:szCs w:val="16"/>
              </w:rPr>
              <w:t>of product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4321" w:rsidRPr="002D10A4" w:rsidRDefault="00194321" w:rsidP="003A29F6">
            <w:pPr>
              <w:pStyle w:val="TableParagraph"/>
              <w:spacing w:line="276" w:lineRule="auto"/>
              <w:jc w:val="center"/>
              <w:rPr>
                <w:rFonts w:ascii="GHEA Grapalat" w:eastAsia="Arial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eastAsia="Arial" w:hAnsi="GHEA Grapalat" w:cs="Arial"/>
                <w:b/>
                <w:bCs/>
                <w:sz w:val="16"/>
                <w:szCs w:val="16"/>
                <w:lang w:val="ru-RU"/>
              </w:rPr>
              <w:t>Ծագման</w:t>
            </w:r>
            <w:r w:rsidRPr="002D10A4">
              <w:rPr>
                <w:rFonts w:ascii="GHEA Grapalat" w:eastAsia="Arial" w:hAnsi="GHEA Grapalat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GHEA Grapalat" w:eastAsia="Arial" w:hAnsi="GHEA Grapalat" w:cs="Arial"/>
                <w:b/>
                <w:bCs/>
                <w:spacing w:val="-4"/>
                <w:sz w:val="16"/>
                <w:szCs w:val="16"/>
                <w:lang w:val="ru-RU"/>
              </w:rPr>
              <w:t>վայր</w:t>
            </w:r>
          </w:p>
          <w:p w:rsidR="00194321" w:rsidRPr="002D10A4" w:rsidRDefault="00194321" w:rsidP="003A29F6">
            <w:pPr>
              <w:pStyle w:val="TableParagraph"/>
              <w:spacing w:line="276" w:lineRule="auto"/>
              <w:ind w:left="374" w:right="173" w:hanging="34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10A4">
              <w:rPr>
                <w:rFonts w:ascii="GHEA Grapalat" w:hAnsi="GHEA Grapalat"/>
                <w:b/>
                <w:sz w:val="16"/>
                <w:szCs w:val="16"/>
              </w:rPr>
              <w:t>Place</w:t>
            </w:r>
            <w:r w:rsidRPr="002D10A4">
              <w:rPr>
                <w:rFonts w:ascii="GHEA Grapalat" w:hAnsi="GHEA Grapalat"/>
                <w:b/>
                <w:spacing w:val="-7"/>
                <w:sz w:val="16"/>
                <w:szCs w:val="16"/>
              </w:rPr>
              <w:t xml:space="preserve"> </w:t>
            </w:r>
            <w:r w:rsidRPr="002D10A4">
              <w:rPr>
                <w:rFonts w:ascii="GHEA Grapalat" w:hAnsi="GHEA Grapalat"/>
                <w:b/>
                <w:sz w:val="16"/>
                <w:szCs w:val="16"/>
              </w:rPr>
              <w:t>of</w:t>
            </w:r>
            <w:r w:rsidRPr="002D10A4">
              <w:rPr>
                <w:rFonts w:ascii="GHEA Grapalat" w:hAnsi="GHEA Grapalat"/>
                <w:b/>
                <w:spacing w:val="-4"/>
                <w:sz w:val="16"/>
                <w:szCs w:val="16"/>
              </w:rPr>
              <w:t xml:space="preserve"> </w:t>
            </w:r>
            <w:r w:rsidRPr="002D10A4">
              <w:rPr>
                <w:rFonts w:ascii="GHEA Grapalat" w:hAnsi="GHEA Grapalat"/>
                <w:b/>
                <w:spacing w:val="-2"/>
                <w:sz w:val="16"/>
                <w:szCs w:val="16"/>
              </w:rPr>
              <w:t>origin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4321" w:rsidRDefault="00194321" w:rsidP="003A29F6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/>
                <w:spacing w:val="-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pacing w:val="-2"/>
                <w:sz w:val="16"/>
                <w:szCs w:val="16"/>
                <w:lang w:val="hy-AM"/>
              </w:rPr>
              <w:t xml:space="preserve">Բուսաբանական անվանումը </w:t>
            </w:r>
          </w:p>
          <w:p w:rsidR="00194321" w:rsidRPr="002D10A4" w:rsidRDefault="00194321" w:rsidP="003A29F6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10A4">
              <w:rPr>
                <w:rFonts w:ascii="GHEA Grapalat" w:hAnsi="GHEA Grapalat"/>
                <w:b/>
                <w:spacing w:val="-2"/>
                <w:sz w:val="16"/>
                <w:szCs w:val="16"/>
              </w:rPr>
              <w:t>Botanical</w:t>
            </w:r>
            <w:r w:rsidRPr="002D10A4">
              <w:rPr>
                <w:rFonts w:ascii="GHEA Grapalat" w:hAnsi="GHEA Grapalat"/>
                <w:b/>
                <w:spacing w:val="-11"/>
                <w:sz w:val="16"/>
                <w:szCs w:val="16"/>
              </w:rPr>
              <w:t xml:space="preserve"> </w:t>
            </w:r>
            <w:r w:rsidRPr="002D10A4">
              <w:rPr>
                <w:rFonts w:ascii="GHEA Grapalat" w:hAnsi="GHEA Grapalat"/>
                <w:b/>
                <w:spacing w:val="-2"/>
                <w:sz w:val="16"/>
                <w:szCs w:val="16"/>
              </w:rPr>
              <w:t xml:space="preserve">name </w:t>
            </w:r>
            <w:r w:rsidRPr="002D10A4">
              <w:rPr>
                <w:rFonts w:ascii="GHEA Grapalat" w:hAnsi="GHEA Grapalat"/>
                <w:b/>
                <w:sz w:val="16"/>
                <w:szCs w:val="16"/>
              </w:rPr>
              <w:t>of plans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4321" w:rsidRDefault="00194321" w:rsidP="003A29F6">
            <w:pPr>
              <w:pStyle w:val="TableParagraph"/>
              <w:spacing w:line="276" w:lineRule="auto"/>
              <w:ind w:right="498"/>
              <w:jc w:val="center"/>
              <w:rPr>
                <w:rFonts w:ascii="GHEA Grapalat" w:eastAsia="Arial" w:hAnsi="GHEA Grapalat" w:cs="Arial"/>
                <w:b/>
                <w:bCs/>
                <w:spacing w:val="-4"/>
                <w:sz w:val="16"/>
                <w:szCs w:val="16"/>
                <w:lang w:val="ru-RU"/>
              </w:rPr>
            </w:pPr>
            <w:r>
              <w:rPr>
                <w:rFonts w:ascii="GHEA Grapalat" w:eastAsia="Arial" w:hAnsi="GHEA Grapalat" w:cs="Arial"/>
                <w:b/>
                <w:bCs/>
                <w:spacing w:val="-4"/>
                <w:sz w:val="16"/>
                <w:szCs w:val="16"/>
                <w:lang w:val="hy-AM"/>
              </w:rPr>
              <w:t>Հայտարարված ք</w:t>
            </w:r>
            <w:r>
              <w:rPr>
                <w:rFonts w:ascii="GHEA Grapalat" w:eastAsia="Arial" w:hAnsi="GHEA Grapalat" w:cs="Arial"/>
                <w:b/>
                <w:bCs/>
                <w:spacing w:val="-4"/>
                <w:sz w:val="16"/>
                <w:szCs w:val="16"/>
                <w:lang w:val="ru-RU"/>
              </w:rPr>
              <w:t>անակ</w:t>
            </w:r>
          </w:p>
          <w:p w:rsidR="00194321" w:rsidRDefault="00194321" w:rsidP="003A29F6">
            <w:pPr>
              <w:pStyle w:val="TableParagraph"/>
              <w:spacing w:line="276" w:lineRule="auto"/>
              <w:ind w:right="498"/>
              <w:jc w:val="center"/>
              <w:rPr>
                <w:rFonts w:ascii="GHEA Grapalat" w:eastAsia="Arial" w:hAnsi="GHEA Grapalat" w:cs="Arial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ru-RU"/>
              </w:rPr>
              <w:t>Quantity declared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4321" w:rsidRPr="002D10A4" w:rsidRDefault="00194321" w:rsidP="003A29F6">
            <w:pPr>
              <w:pStyle w:val="TableParagraph"/>
              <w:spacing w:line="276" w:lineRule="auto"/>
              <w:ind w:right="91"/>
              <w:jc w:val="center"/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</w:pP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  <w:t xml:space="preserve">Փաթեթների </w:t>
            </w: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ru-RU"/>
              </w:rPr>
              <w:t>քանակ</w:t>
            </w:r>
            <w:r w:rsidRPr="002D10A4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 xml:space="preserve"> Number of packages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4321" w:rsidRPr="002D10A4" w:rsidRDefault="00194321" w:rsidP="003A29F6">
            <w:pPr>
              <w:pStyle w:val="TableParagraph"/>
              <w:spacing w:line="276" w:lineRule="auto"/>
              <w:ind w:right="190"/>
              <w:jc w:val="center"/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</w:pP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ru-RU"/>
              </w:rPr>
              <w:t>Փաթեթավորման</w:t>
            </w:r>
            <w:r w:rsidRPr="002D10A4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ru-RU"/>
              </w:rPr>
              <w:t>նկարագրությունը</w:t>
            </w:r>
          </w:p>
          <w:p w:rsidR="00194321" w:rsidRPr="002D10A4" w:rsidRDefault="00194321" w:rsidP="003A29F6">
            <w:pPr>
              <w:pStyle w:val="TableParagraph"/>
              <w:spacing w:line="276" w:lineRule="auto"/>
              <w:ind w:right="190"/>
              <w:jc w:val="center"/>
              <w:rPr>
                <w:rFonts w:ascii="GHEA Grapalat" w:eastAsia="Arial" w:hAnsi="GHEA Grapalat" w:cs="Arial"/>
                <w:b/>
                <w:iCs/>
                <w:sz w:val="16"/>
                <w:szCs w:val="16"/>
              </w:rPr>
            </w:pPr>
            <w:proofErr w:type="spellStart"/>
            <w:r w:rsidRPr="002D10A4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Descriptio</w:t>
            </w:r>
            <w:proofErr w:type="spellEnd"/>
            <w:r w:rsidRPr="002D10A4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 xml:space="preserve"> </w:t>
            </w:r>
            <w:r w:rsidRPr="002D10A4">
              <w:rPr>
                <w:rFonts w:ascii="GHEA Grapalat" w:eastAsia="Arial" w:hAnsi="GHEA Grapalat" w:cs="Arial"/>
                <w:b/>
                <w:iCs/>
                <w:sz w:val="16"/>
                <w:szCs w:val="16"/>
              </w:rPr>
              <w:t xml:space="preserve">n of </w:t>
            </w:r>
            <w:r w:rsidRPr="002D10A4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packages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4321" w:rsidRPr="002D10A4" w:rsidRDefault="00194321" w:rsidP="003A29F6">
            <w:pPr>
              <w:pStyle w:val="TableParagraph"/>
              <w:spacing w:line="276" w:lineRule="auto"/>
              <w:ind w:right="105"/>
              <w:jc w:val="center"/>
              <w:rPr>
                <w:rFonts w:ascii="GHEA Grapalat" w:eastAsia="Arial" w:hAnsi="GHEA Grapalat" w:cs="Arial"/>
                <w:b/>
                <w:iCs/>
                <w:sz w:val="16"/>
                <w:szCs w:val="16"/>
              </w:rPr>
            </w:pP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  <w:t xml:space="preserve">Տարբերվող նշաններ </w:t>
            </w:r>
            <w:r w:rsidRPr="002D10A4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(</w:t>
            </w: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  <w:t>մակնշում</w:t>
            </w:r>
            <w:r w:rsidRPr="002D10A4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)</w:t>
            </w:r>
            <w:r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D10A4"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</w:rPr>
              <w:t>Distinguis</w:t>
            </w:r>
            <w:proofErr w:type="spellEnd"/>
          </w:p>
          <w:p w:rsidR="00194321" w:rsidRPr="002D10A4" w:rsidRDefault="00194321" w:rsidP="003A29F6">
            <w:pPr>
              <w:pStyle w:val="TableParagraph"/>
              <w:spacing w:line="276" w:lineRule="auto"/>
              <w:ind w:left="209" w:right="327" w:firstLine="8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D10A4">
              <w:rPr>
                <w:rFonts w:ascii="GHEA Grapalat" w:hAnsi="GHEA Grapalat"/>
                <w:b/>
                <w:spacing w:val="-4"/>
                <w:sz w:val="16"/>
                <w:szCs w:val="16"/>
              </w:rPr>
              <w:t>hing</w:t>
            </w:r>
            <w:proofErr w:type="spellEnd"/>
            <w:r w:rsidRPr="002D10A4">
              <w:rPr>
                <w:rFonts w:ascii="GHEA Grapalat" w:hAnsi="GHEA Grapalat"/>
                <w:b/>
                <w:spacing w:val="-4"/>
                <w:sz w:val="16"/>
                <w:szCs w:val="16"/>
              </w:rPr>
              <w:t xml:space="preserve"> marks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4321" w:rsidRDefault="00194321" w:rsidP="003A29F6">
            <w:pPr>
              <w:pStyle w:val="TableParagraph"/>
              <w:spacing w:line="276" w:lineRule="auto"/>
              <w:ind w:right="105"/>
              <w:jc w:val="center"/>
              <w:rPr>
                <w:rFonts w:ascii="GHEA Grapalat" w:eastAsia="Arial" w:hAnsi="GHEA Grapalat" w:cs="Arial"/>
                <w:b/>
                <w:iCs/>
                <w:spacing w:val="-2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Verdana"/>
                <w:b/>
                <w:color w:val="191919"/>
                <w:sz w:val="16"/>
                <w:szCs w:val="16"/>
                <w:lang w:val="hy-AM"/>
              </w:rPr>
              <w:t>Լրացուցիչ տեղեկություն Additional information</w:t>
            </w:r>
          </w:p>
        </w:tc>
      </w:tr>
      <w:tr w:rsidR="00194321" w:rsidTr="003A29F6">
        <w:trPr>
          <w:trHeight w:val="106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41" w:line="256" w:lineRule="auto"/>
              <w:ind w:left="170"/>
              <w:rPr>
                <w:sz w:val="16"/>
                <w:szCs w:val="16"/>
                <w:lang w:val="ru-RU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41" w:line="256" w:lineRule="auto"/>
              <w:ind w:left="467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41" w:line="256" w:lineRule="auto"/>
              <w:ind w:left="439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61" w:line="208" w:lineRule="auto"/>
              <w:ind w:left="418" w:firstLine="28"/>
              <w:rPr>
                <w:sz w:val="16"/>
                <w:szCs w:val="16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92" w:lineRule="exact"/>
              <w:ind w:right="321"/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92" w:lineRule="exact"/>
              <w:ind w:right="6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41" w:line="256" w:lineRule="auto"/>
              <w:ind w:right="5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256" w:lineRule="auto"/>
              <w:rPr>
                <w:rFonts w:ascii="Times New Roman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256" w:lineRule="auto"/>
              <w:rPr>
                <w:rFonts w:ascii="Times New Roman"/>
                <w:sz w:val="16"/>
                <w:szCs w:val="16"/>
                <w:lang w:val="ru-RU"/>
              </w:rPr>
            </w:pPr>
          </w:p>
        </w:tc>
      </w:tr>
      <w:tr w:rsidR="00194321" w:rsidTr="003A29F6">
        <w:trPr>
          <w:trHeight w:val="1007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41" w:line="256" w:lineRule="auto"/>
              <w:ind w:left="170"/>
              <w:rPr>
                <w:sz w:val="16"/>
                <w:szCs w:val="16"/>
                <w:lang w:val="ru-RU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86" w:lineRule="exact"/>
              <w:ind w:left="495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86" w:lineRule="exact"/>
              <w:ind w:right="12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61" w:line="208" w:lineRule="auto"/>
              <w:ind w:left="135" w:right="429" w:firstLine="7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92" w:lineRule="exact"/>
              <w:ind w:left="101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92" w:lineRule="exact"/>
              <w:ind w:left="151"/>
              <w:rPr>
                <w:sz w:val="16"/>
                <w:szCs w:val="16"/>
                <w:lang w:val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41" w:line="256" w:lineRule="auto"/>
              <w:ind w:right="5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256" w:lineRule="auto"/>
              <w:rPr>
                <w:rFonts w:ascii="Times New Roman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256" w:lineRule="auto"/>
              <w:rPr>
                <w:rFonts w:ascii="Times New Roman"/>
                <w:sz w:val="16"/>
                <w:szCs w:val="16"/>
                <w:lang w:val="ru-RU"/>
              </w:rPr>
            </w:pPr>
          </w:p>
        </w:tc>
      </w:tr>
      <w:tr w:rsidR="00194321" w:rsidTr="003A29F6">
        <w:trPr>
          <w:trHeight w:val="1007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41" w:line="256" w:lineRule="auto"/>
              <w:ind w:left="170"/>
              <w:rPr>
                <w:sz w:val="16"/>
                <w:szCs w:val="16"/>
                <w:lang w:val="ru-RU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86" w:lineRule="exact"/>
              <w:ind w:left="495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86" w:lineRule="exact"/>
              <w:ind w:right="12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61" w:line="208" w:lineRule="auto"/>
              <w:ind w:left="135" w:right="429" w:firstLine="7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92" w:lineRule="exact"/>
              <w:ind w:left="101"/>
              <w:rPr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192" w:lineRule="exact"/>
              <w:ind w:left="151"/>
              <w:rPr>
                <w:sz w:val="16"/>
                <w:szCs w:val="16"/>
                <w:lang w:val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before="41" w:line="256" w:lineRule="auto"/>
              <w:ind w:right="5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256" w:lineRule="auto"/>
              <w:rPr>
                <w:rFonts w:ascii="Times New Roman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321" w:rsidRDefault="00194321" w:rsidP="003A29F6">
            <w:pPr>
              <w:pStyle w:val="TableParagraph"/>
              <w:spacing w:line="256" w:lineRule="auto"/>
              <w:rPr>
                <w:rFonts w:ascii="Times New Roman"/>
                <w:sz w:val="16"/>
                <w:szCs w:val="16"/>
                <w:lang w:val="ru-RU"/>
              </w:rPr>
            </w:pPr>
          </w:p>
        </w:tc>
      </w:tr>
    </w:tbl>
    <w:p w:rsidR="00194321" w:rsidRDefault="00194321" w:rsidP="00194321">
      <w:pPr>
        <w:rPr>
          <w:rFonts w:ascii="GHEA Grapalat" w:hAnsi="GHEA Grapalat"/>
          <w:sz w:val="16"/>
          <w:szCs w:val="16"/>
          <w:lang w:val="hy-AM"/>
        </w:rPr>
      </w:pPr>
    </w:p>
    <w:p w:rsidR="00194321" w:rsidRPr="0099751E" w:rsidRDefault="00194321" w:rsidP="00194321">
      <w:pPr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43"/>
        <w:gridCol w:w="4447"/>
      </w:tblGrid>
      <w:tr w:rsidR="00194321" w:rsidRPr="0099751E" w:rsidTr="003A29F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1. Արտահանողի անունն ու հասցեն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  <w:lang w:val="hy-AM"/>
              </w:rPr>
              <w:t>2. Բուսասանիտարական հավաստագիր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3. Բեռ ստացողի հայտարարագրված անունն ու հասցեն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4. Հայաստանի Հանրապետության սննդամթերքի անվտանգության տեսչական մարմին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5. Հայտարարագրված փոխադրամիջոցը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6. Հայտարարագրված մուտքի վայրը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7. Ապրանքի անվանումը,ծագման վայրը, նույսերի բուսաբանական անվանումը, հայտարարագրված քանակը, փաթեթների թիվը և նկարագրերը, տարբերակման նշաններ /նշառում/՝ ըստ հավելվածի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8. Սա երաշխիք է, որ նկարագրված բույսերը, բուսական արտադրանքը և կարգավորվող առարկաները՝ ենթարկվել են տեսչական ստուգման և/ կամ փորձաքննության են ենթարկվել՝ համաձայն համապատասխան պաշտոնական ընթացակարգերի, զերծ են կարանտին վնասակար օրգանիզմներից, որոնք նշված են ներմուծող պայմանավորվող կողմից և համապատասխանում են ներմուծող պայմանավորվող կողմի բուսասանիտարական պահանջներին՝ ներառյալ կարգավորվող ոչ-կարանտին վնասակար օրգանիզմների համար պահանջները: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9. Լրացուցիչ հայտարարագիր</w:t>
            </w:r>
          </w:p>
          <w:p w:rsidR="00194321" w:rsidRPr="0099751E" w:rsidRDefault="00194321" w:rsidP="003A29F6">
            <w:pPr>
              <w:tabs>
                <w:tab w:val="left" w:pos="317"/>
              </w:tabs>
              <w:jc w:val="both"/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bCs/>
                <w:color w:val="333333"/>
                <w:sz w:val="18"/>
                <w:szCs w:val="18"/>
                <w:lang w:val="hy-AM"/>
              </w:rPr>
              <w:t>Վարակազերծում եվ/կամ ախտահանում</w:t>
            </w:r>
          </w:p>
          <w:p w:rsidR="00194321" w:rsidRPr="0099751E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10. Մշակման եղանակը</w:t>
            </w:r>
          </w:p>
          <w:p w:rsidR="00194321" w:rsidRPr="0099751E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lastRenderedPageBreak/>
              <w:t>11. Քիմիական նյութ /ակտիվ բաղադրիչ</w:t>
            </w:r>
          </w:p>
          <w:p w:rsidR="00194321" w:rsidRPr="0099751E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12. Տևողությունը և ջերմաստիճանը</w:t>
            </w:r>
          </w:p>
          <w:p w:rsidR="00194321" w:rsidRPr="0099751E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13. Խտություն</w:t>
            </w:r>
          </w:p>
          <w:p w:rsidR="00194321" w:rsidRPr="0099751E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14. Ամսաթիվը</w:t>
            </w:r>
          </w:p>
          <w:p w:rsidR="00194321" w:rsidRPr="0099751E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15. Լրացուցիչ տեղեկություն</w:t>
            </w:r>
          </w:p>
          <w:p w:rsidR="00194321" w:rsidRPr="0099751E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99751E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Տրման վայրը</w:t>
            </w:r>
          </w:p>
          <w:p w:rsidR="00194321" w:rsidRPr="00813E27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</w:pPr>
            <w:r w:rsidRPr="00813E27">
              <w:rPr>
                <w:rFonts w:ascii="GHEA Grapalat" w:eastAsia="Times New Roman" w:hAnsi="GHEA Grapalat" w:cs="Arial"/>
                <w:color w:val="333333"/>
                <w:sz w:val="18"/>
                <w:szCs w:val="18"/>
                <w:lang w:val="hy-AM"/>
              </w:rPr>
              <w:t>Ամսաթիվը՝</w:t>
            </w:r>
          </w:p>
          <w:p w:rsidR="00194321" w:rsidRPr="00813E27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13E2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Լիազորված անձի անունը, ազգանունը</w:t>
            </w:r>
          </w:p>
          <w:p w:rsidR="00194321" w:rsidRPr="00194321" w:rsidRDefault="00194321" w:rsidP="003A29F6">
            <w:pPr>
              <w:widowControl/>
              <w:autoSpaceDE/>
              <w:spacing w:line="256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19432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Կազմակերպության կնիքը`</w:t>
            </w:r>
          </w:p>
          <w:p w:rsidR="00194321" w:rsidRPr="0099751E" w:rsidRDefault="00194321" w:rsidP="003A29F6">
            <w:pPr>
              <w:widowControl/>
              <w:autoSpaceDE/>
              <w:spacing w:line="25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3E2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(</w:t>
            </w:r>
            <w:proofErr w:type="spellStart"/>
            <w:r w:rsidRPr="00813E2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Ստորագրություն</w:t>
            </w:r>
            <w:proofErr w:type="spellEnd"/>
            <w:r w:rsidRPr="00813E27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21" w:rsidRPr="0099751E" w:rsidRDefault="00194321" w:rsidP="003A29F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94321" w:rsidRPr="007427BD" w:rsidTr="003A29F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21" w:rsidRPr="007427BD" w:rsidRDefault="00194321" w:rsidP="003A29F6">
            <w:pPr>
              <w:jc w:val="both"/>
              <w:rPr>
                <w:lang w:val="hy-AM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21" w:rsidRPr="007427BD" w:rsidRDefault="00194321" w:rsidP="003A29F6">
            <w:pPr>
              <w:jc w:val="both"/>
              <w:rPr>
                <w:lang w:val="hy-AM"/>
              </w:rPr>
            </w:pPr>
          </w:p>
        </w:tc>
      </w:tr>
    </w:tbl>
    <w:p w:rsidR="00194321" w:rsidRPr="007427BD" w:rsidRDefault="00194321" w:rsidP="00194321">
      <w:pPr>
        <w:ind w:firstLine="709"/>
        <w:jc w:val="both"/>
        <w:rPr>
          <w:lang w:val="hy-AM"/>
        </w:rPr>
      </w:pPr>
    </w:p>
    <w:p w:rsidR="00194321" w:rsidRDefault="00194321" w:rsidP="00194321">
      <w:pPr>
        <w:jc w:val="both"/>
        <w:rPr>
          <w:lang w:val="hy-AM"/>
        </w:rPr>
      </w:pPr>
      <w:r>
        <w:rPr>
          <w:lang w:val="hy-AM"/>
        </w:rPr>
        <w:t>»:</w:t>
      </w:r>
    </w:p>
    <w:p w:rsidR="00194321" w:rsidRPr="007427BD" w:rsidRDefault="00194321" w:rsidP="00194321">
      <w:pPr>
        <w:jc w:val="both"/>
        <w:rPr>
          <w:lang w:val="hy-AM"/>
        </w:rPr>
      </w:pPr>
    </w:p>
    <w:p w:rsidR="00194321" w:rsidRDefault="00194321" w:rsidP="00194321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ՎԱՐՉԱՊԵՏԻ ԱՇԽԱՏԱԿԱԶՄԻ </w:t>
      </w:r>
    </w:p>
    <w:p w:rsidR="00194321" w:rsidRDefault="00194321" w:rsidP="00194321">
      <w:pPr>
        <w:ind w:left="990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ՂԵԿԱՎԱՐ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  <w:t>Ա. ՀԱՐՈՒԹՅՈՒՆՅԱՆ</w:t>
      </w:r>
    </w:p>
    <w:p w:rsidR="00194321" w:rsidRPr="000F358D" w:rsidRDefault="00194321" w:rsidP="00194321">
      <w:pPr>
        <w:ind w:firstLine="709"/>
        <w:jc w:val="both"/>
        <w:rPr>
          <w:lang w:val="hy-AM"/>
        </w:rPr>
      </w:pPr>
    </w:p>
    <w:p w:rsidR="00194321" w:rsidRPr="000F358D" w:rsidRDefault="00194321" w:rsidP="00194321">
      <w:pPr>
        <w:rPr>
          <w:lang w:val="hy-AM"/>
        </w:rPr>
      </w:pPr>
    </w:p>
    <w:p w:rsidR="00852A33" w:rsidRPr="00194321" w:rsidRDefault="00852A33" w:rsidP="00194321">
      <w:bookmarkStart w:id="0" w:name="_GoBack"/>
      <w:bookmarkEnd w:id="0"/>
    </w:p>
    <w:sectPr w:rsidR="00852A33" w:rsidRPr="00194321" w:rsidSect="002D10A4">
      <w:pgSz w:w="11906" w:h="16838" w:code="9"/>
      <w:pgMar w:top="1134" w:right="146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60"/>
    <w:rsid w:val="00096E92"/>
    <w:rsid w:val="000A23A7"/>
    <w:rsid w:val="000F358D"/>
    <w:rsid w:val="00130FF5"/>
    <w:rsid w:val="001770CC"/>
    <w:rsid w:val="00194321"/>
    <w:rsid w:val="001C5060"/>
    <w:rsid w:val="001F3F81"/>
    <w:rsid w:val="003A7795"/>
    <w:rsid w:val="0045513F"/>
    <w:rsid w:val="005B78E7"/>
    <w:rsid w:val="005C0D5A"/>
    <w:rsid w:val="00624BFA"/>
    <w:rsid w:val="0065440D"/>
    <w:rsid w:val="006C0B77"/>
    <w:rsid w:val="007427BD"/>
    <w:rsid w:val="00813E27"/>
    <w:rsid w:val="008242FF"/>
    <w:rsid w:val="00852A33"/>
    <w:rsid w:val="00870751"/>
    <w:rsid w:val="008D250D"/>
    <w:rsid w:val="00907E3B"/>
    <w:rsid w:val="00922C48"/>
    <w:rsid w:val="0099751E"/>
    <w:rsid w:val="00A73005"/>
    <w:rsid w:val="00AA15E5"/>
    <w:rsid w:val="00B915B7"/>
    <w:rsid w:val="00C36817"/>
    <w:rsid w:val="00C54DF8"/>
    <w:rsid w:val="00D0534D"/>
    <w:rsid w:val="00DB0A02"/>
    <w:rsid w:val="00DC30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F1547-27A7-48B6-A79A-1F73812F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F8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3F81"/>
  </w:style>
  <w:style w:type="paragraph" w:styleId="NormalWeb">
    <w:name w:val="Normal (Web)"/>
    <w:basedOn w:val="Normal"/>
    <w:uiPriority w:val="99"/>
    <w:semiHidden/>
    <w:unhideWhenUsed/>
    <w:rsid w:val="00096E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E92"/>
    <w:rPr>
      <w:b/>
      <w:bCs/>
    </w:rPr>
  </w:style>
  <w:style w:type="character" w:styleId="Hyperlink">
    <w:name w:val="Hyperlink"/>
    <w:basedOn w:val="DefaultParagraphFont"/>
    <w:uiPriority w:val="99"/>
    <w:unhideWhenUsed/>
    <w:rsid w:val="00C3681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27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EE8C-D9A9-4FC4-8D9A-C81F2AEF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Stepanian</dc:creator>
  <cp:keywords/>
  <dc:description/>
  <cp:lastModifiedBy>Lusine Stepanian</cp:lastModifiedBy>
  <cp:revision>39</cp:revision>
  <dcterms:created xsi:type="dcterms:W3CDTF">2025-11-11T07:04:00Z</dcterms:created>
  <dcterms:modified xsi:type="dcterms:W3CDTF">2026-03-04T07:50:00Z</dcterms:modified>
</cp:coreProperties>
</file>