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103FE" w14:textId="77777777" w:rsidR="002C01F0" w:rsidRPr="007B51DB" w:rsidRDefault="002C01F0" w:rsidP="002C01F0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7B51DB">
        <w:rPr>
          <w:rFonts w:ascii="GHEA Grapalat" w:hAnsi="GHEA Grapalat"/>
          <w:i/>
          <w:lang w:val="hy-AM"/>
        </w:rPr>
        <w:t>ՆԱԽԱԳԻԾ</w:t>
      </w:r>
    </w:p>
    <w:p w14:paraId="346EEEC2" w14:textId="77777777" w:rsidR="00983404" w:rsidRDefault="00983404" w:rsidP="002C01F0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79256523" w14:textId="5933D493" w:rsidR="002C01F0" w:rsidRPr="007B51DB" w:rsidRDefault="002C01F0" w:rsidP="002C01F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7B51DB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14:paraId="2AA5E8A7" w14:textId="77777777" w:rsidR="002C01F0" w:rsidRPr="007B51DB" w:rsidRDefault="002C01F0" w:rsidP="002C01F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7B51DB">
        <w:rPr>
          <w:rFonts w:ascii="GHEA Grapalat" w:hAnsi="GHEA Grapalat"/>
          <w:b/>
          <w:lang w:val="hy-AM"/>
        </w:rPr>
        <w:t>ՈՐՈՇՈՒՄ</w:t>
      </w:r>
    </w:p>
    <w:p w14:paraId="39DB08BD" w14:textId="4927784E" w:rsidR="002C01F0" w:rsidRDefault="002C01F0" w:rsidP="002C01F0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E440F4">
        <w:rPr>
          <w:rFonts w:ascii="GHEA Grapalat" w:hAnsi="GHEA Grapalat"/>
          <w:b/>
          <w:bCs/>
          <w:lang w:val="hy-AM"/>
        </w:rPr>
        <w:t>«  » ———————202</w:t>
      </w:r>
      <w:r>
        <w:rPr>
          <w:rFonts w:ascii="GHEA Grapalat" w:hAnsi="GHEA Grapalat"/>
          <w:b/>
          <w:bCs/>
          <w:lang w:val="hy-AM"/>
        </w:rPr>
        <w:t>6</w:t>
      </w:r>
      <w:r w:rsidRPr="00E440F4">
        <w:rPr>
          <w:rFonts w:ascii="GHEA Grapalat" w:hAnsi="GHEA Grapalat"/>
          <w:b/>
          <w:bCs/>
          <w:lang w:val="hy-AM"/>
        </w:rPr>
        <w:t xml:space="preserve"> </w:t>
      </w:r>
      <w:r w:rsidRPr="007B51DB">
        <w:rPr>
          <w:rFonts w:ascii="GHEA Grapalat" w:hAnsi="GHEA Grapalat"/>
          <w:b/>
          <w:bCs/>
          <w:lang w:val="hy-AM"/>
        </w:rPr>
        <w:t xml:space="preserve">թվականի N – </w:t>
      </w:r>
      <w:r>
        <w:rPr>
          <w:rFonts w:ascii="GHEA Grapalat" w:hAnsi="GHEA Grapalat"/>
          <w:b/>
          <w:bCs/>
          <w:lang w:val="hy-AM"/>
        </w:rPr>
        <w:t>Ն</w:t>
      </w:r>
    </w:p>
    <w:p w14:paraId="6A20DE46" w14:textId="31283091" w:rsidR="002C01F0" w:rsidRDefault="002C01F0" w:rsidP="002C01F0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  <w:r w:rsidRPr="007B51DB">
        <w:rPr>
          <w:rFonts w:ascii="GHEA Grapalat" w:hAnsi="GHEA Grapalat"/>
          <w:b/>
          <w:caps/>
          <w:lang w:val="hy-AM"/>
        </w:rPr>
        <w:t>Հայաստանի Հանրապետության կառավարության 20</w:t>
      </w:r>
      <w:r>
        <w:rPr>
          <w:rFonts w:ascii="GHEA Grapalat" w:hAnsi="GHEA Grapalat"/>
          <w:b/>
          <w:caps/>
          <w:lang w:val="hy-AM"/>
        </w:rPr>
        <w:t>15</w:t>
      </w:r>
      <w:r w:rsidRPr="007B51DB">
        <w:rPr>
          <w:rFonts w:ascii="GHEA Grapalat" w:hAnsi="GHEA Grapalat"/>
          <w:b/>
          <w:caps/>
          <w:lang w:val="hy-AM"/>
        </w:rPr>
        <w:t xml:space="preserve"> թվականի </w:t>
      </w:r>
      <w:r>
        <w:rPr>
          <w:rFonts w:ascii="GHEA Grapalat" w:hAnsi="GHEA Grapalat"/>
          <w:b/>
          <w:caps/>
          <w:lang w:val="hy-AM"/>
        </w:rPr>
        <w:t>ՄԱՐՏԻ</w:t>
      </w:r>
      <w:r w:rsidRPr="007B51DB">
        <w:rPr>
          <w:rFonts w:ascii="GHEA Grapalat" w:hAnsi="GHEA Grapalat"/>
          <w:b/>
          <w:caps/>
          <w:lang w:val="hy-AM"/>
        </w:rPr>
        <w:t xml:space="preserve"> 1</w:t>
      </w:r>
      <w:r>
        <w:rPr>
          <w:rFonts w:ascii="GHEA Grapalat" w:hAnsi="GHEA Grapalat"/>
          <w:b/>
          <w:caps/>
          <w:lang w:val="hy-AM"/>
        </w:rPr>
        <w:t>0</w:t>
      </w:r>
      <w:r w:rsidRPr="007B51DB">
        <w:rPr>
          <w:rFonts w:ascii="GHEA Grapalat" w:hAnsi="GHEA Grapalat"/>
          <w:b/>
          <w:caps/>
          <w:lang w:val="hy-AM"/>
        </w:rPr>
        <w:t>-Ի N</w:t>
      </w:r>
      <w:r>
        <w:rPr>
          <w:rFonts w:ascii="GHEA Grapalat" w:hAnsi="GHEA Grapalat"/>
          <w:b/>
          <w:caps/>
          <w:lang w:val="hy-AM"/>
        </w:rPr>
        <w:t xml:space="preserve"> 228</w:t>
      </w:r>
      <w:r w:rsidRPr="007B51DB">
        <w:rPr>
          <w:rFonts w:ascii="GHEA Grapalat" w:hAnsi="GHEA Grapalat"/>
          <w:b/>
          <w:caps/>
          <w:lang w:val="hy-AM"/>
        </w:rPr>
        <w:t>-</w:t>
      </w:r>
      <w:r>
        <w:rPr>
          <w:rFonts w:ascii="GHEA Grapalat" w:hAnsi="GHEA Grapalat"/>
          <w:b/>
          <w:caps/>
          <w:lang w:val="hy-AM"/>
        </w:rPr>
        <w:t>Ն</w:t>
      </w:r>
      <w:r w:rsidRPr="007B51DB">
        <w:rPr>
          <w:rFonts w:ascii="GHEA Grapalat" w:hAnsi="GHEA Grapalat"/>
          <w:b/>
          <w:caps/>
          <w:lang w:val="hy-AM"/>
        </w:rPr>
        <w:t xml:space="preserve"> որոշման մեջ ԼՐԱՑՈՒ</w:t>
      </w:r>
      <w:r>
        <w:rPr>
          <w:rFonts w:ascii="GHEA Grapalat" w:hAnsi="GHEA Grapalat"/>
          <w:b/>
          <w:caps/>
          <w:lang w:val="hy-AM"/>
        </w:rPr>
        <w:t>ՄՆԵՐ ԵՎ ՓՈՓՈԽՈՒԹՅՈՒՆՆԵՐ</w:t>
      </w:r>
      <w:r w:rsidRPr="007B51DB">
        <w:rPr>
          <w:rFonts w:ascii="GHEA Grapalat" w:hAnsi="GHEA Grapalat"/>
          <w:b/>
          <w:caps/>
          <w:lang w:val="hy-AM"/>
        </w:rPr>
        <w:t xml:space="preserve"> կատարելու մասին</w:t>
      </w:r>
    </w:p>
    <w:p w14:paraId="6DDBF2D4" w14:textId="77777777" w:rsidR="000B10E8" w:rsidRDefault="000B10E8" w:rsidP="002C01F0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</w:p>
    <w:p w14:paraId="1805A601" w14:textId="4E864395" w:rsidR="002C01F0" w:rsidRDefault="002C01F0" w:rsidP="002C01F0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  <w:r w:rsidRPr="00E94E99">
        <w:rPr>
          <w:rFonts w:ascii="GHEA Grapalat" w:hAnsi="GHEA Grapalat" w:cs="Arial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հոդվածները` Հայաստանի Հանրապետության կառավարությունը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94E99">
        <w:rPr>
          <w:rFonts w:ascii="GHEA Grapalat" w:hAnsi="GHEA Grapalat" w:cs="Arial"/>
          <w:sz w:val="24"/>
          <w:szCs w:val="24"/>
          <w:lang w:val="hy-AM"/>
        </w:rPr>
        <w:t>ո ր ո շ ու մ  է.</w:t>
      </w:r>
    </w:p>
    <w:p w14:paraId="10AA05B9" w14:textId="6CA4972C" w:rsidR="002C01F0" w:rsidRPr="002C01F0" w:rsidRDefault="002C01F0" w:rsidP="002C01F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94E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 Հայաստանի Հանրապետության կառավարության 2015 թվականի մարտի 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Pr="00E94E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«Հայաստանի Հանրապետությունում </w:t>
      </w:r>
      <w:r w:rsidRPr="002C01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տարածք ներմուծվող առանձին ապրանքների նպատակային նշանակությունը հաստատող եվ որոշ ապրանքների նկատմամբ մաքսատուրքի վճարման արտոնություններ տրամադրող </w:t>
      </w:r>
      <w:r w:rsidR="007B22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C01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7B22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C01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լիազոր պետական կառավարման մարմիններ սահմանելու </w:t>
      </w:r>
      <w:r w:rsidR="007B22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2C01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22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C01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7B22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C01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անրապետության տարածք ներմուծվող առանձին ապրանքների նպատակային նշանակությունը հաստատող եզրակացության տրամադրման կարգը հաստատելու մասին»</w:t>
      </w:r>
      <w:r w:rsidRPr="00E94E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228</w:t>
      </w:r>
      <w:r w:rsidRPr="00E94E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որոշման (այսուհետ՝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E94E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րոշում) մեջ </w:t>
      </w:r>
      <w:r w:rsidRPr="002C01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 հետևյալ լրացումները և փոփոխությունները</w:t>
      </w:r>
      <w:r w:rsidRPr="002C01F0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5C31ADB8" w14:textId="36F93ECA" w:rsidR="004D3A39" w:rsidRPr="004D3A39" w:rsidRDefault="002C01F0" w:rsidP="002C01F0">
      <w:pPr>
        <w:pStyle w:val="ListParagraph"/>
        <w:numPr>
          <w:ilvl w:val="0"/>
          <w:numId w:val="3"/>
        </w:numPr>
        <w:spacing w:line="360" w:lineRule="auto"/>
        <w:ind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2C01F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Որոշման </w:t>
      </w:r>
      <w:r w:rsidR="004D3A39" w:rsidRP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1-</w:t>
      </w:r>
      <w:r w:rsid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ին</w:t>
      </w:r>
      <w:r w:rsidR="007B220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կետի</w:t>
      </w:r>
      <w:r w:rsid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ց հետո լրացնել հետևյալ բովանդակությամբ </w:t>
      </w:r>
      <w:r w:rsidR="000B10E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նոր՝ </w:t>
      </w:r>
      <w:r w:rsid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="004D3A39" w:rsidRPr="00FF52F6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="004D3A39" w:rsidRP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="00CC5991" w:rsidRPr="00CC59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CC59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կետով և ա</w:t>
      </w:r>
      <w:r w:rsidR="00CC5991" w:rsidRPr="00CC59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), </w:t>
      </w:r>
      <w:r w:rsidR="00CC59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բ</w:t>
      </w:r>
      <w:r w:rsidR="00CC5991" w:rsidRPr="00CC59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)</w:t>
      </w:r>
      <w:r w:rsidR="00CC59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և գ</w:t>
      </w:r>
      <w:r w:rsidR="00CC5991" w:rsidRPr="00CC59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)</w:t>
      </w:r>
      <w:r w:rsidR="00FF52F6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CC59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ենթակ</w:t>
      </w:r>
      <w:r w:rsidR="004D3A39" w:rsidRP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ետ</w:t>
      </w:r>
      <w:r w:rsid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եր</w:t>
      </w:r>
      <w:r w:rsidR="004D3A39" w:rsidRP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ո</w:t>
      </w:r>
      <w:r w:rsid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վ</w:t>
      </w:r>
      <w:r w:rsidR="004D3A39" w:rsidRPr="00FF52F6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</w:p>
    <w:p w14:paraId="3590A0BC" w14:textId="6279B259" w:rsidR="00CC5991" w:rsidRDefault="00DE0819" w:rsidP="00FF52F6">
      <w:pPr>
        <w:pStyle w:val="ListParagraph"/>
        <w:spacing w:line="360" w:lineRule="auto"/>
        <w:ind w:left="1429" w:right="-1"/>
        <w:jc w:val="both"/>
        <w:rPr>
          <w:rFonts w:ascii="Cambria Math" w:eastAsia="Times New Roman" w:hAnsi="Cambria Math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="004D3A39" w:rsidRP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="004D3A39" w:rsidRPr="00FF52F6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="004D3A39" w:rsidRP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="004D3A39" w:rsidRPr="00FF52F6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="004D3A39" w:rsidRP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ԵԱՏՄ որոշումներից բխող ՀՀ կառավարության որոշումներով և իրավական այլ ակտերով սահմանված քանակական սահմանափակումների</w:t>
      </w:r>
      <w:r w:rsidR="000B10E8" w:rsidRPr="000B10E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(</w:t>
      </w:r>
      <w:r w:rsidR="000B10E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քվոտա</w:t>
      </w:r>
      <w:r w:rsidR="000B10E8" w:rsidRPr="000B10E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)</w:t>
      </w:r>
      <w:r w:rsid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դեպքում</w:t>
      </w:r>
      <w:r w:rsidR="004F454A">
        <w:rPr>
          <w:rFonts w:ascii="Cambria Math" w:eastAsia="Times New Roman" w:hAnsi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="004D3A3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32C2C971" w14:textId="36AA26F2" w:rsidR="00FF52F6" w:rsidRDefault="00CC5991" w:rsidP="00FF52F6">
      <w:pPr>
        <w:pStyle w:val="ListParagraph"/>
        <w:spacing w:line="360" w:lineRule="auto"/>
        <w:ind w:left="1429"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CC59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ա)</w:t>
      </w:r>
      <w:r w:rsid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F454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նպատակային նշանակության եզրակացություն տրամադրվում է </w:t>
      </w:r>
      <w:r w:rsid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ներմուծվող կոնկրետ խմբաքանակի համար</w:t>
      </w:r>
      <w:r w:rsidR="00FF52F6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և տվյալ տարվա համար տվյալ ապրանքի </w:t>
      </w:r>
      <w:r w:rsidR="001F791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մասով</w:t>
      </w:r>
      <w:r w:rsidR="00FF52F6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սահմանված քվոտայի շրջանակներում</w:t>
      </w:r>
      <w:r w:rsid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</w:p>
    <w:p w14:paraId="371B38B6" w14:textId="171F34E6" w:rsidR="00FF52F6" w:rsidRPr="00FF52F6" w:rsidRDefault="00CC5991" w:rsidP="00FF52F6">
      <w:pPr>
        <w:pStyle w:val="ListParagraph"/>
        <w:spacing w:line="360" w:lineRule="auto"/>
        <w:ind w:left="1429"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բ</w:t>
      </w:r>
      <w:r w:rsidRPr="00CC59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)</w:t>
      </w:r>
      <w:r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0B10E8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քվոտա</w:t>
      </w:r>
      <w:r w:rsidR="001F791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յի</w:t>
      </w:r>
      <w:r w:rsidR="000B10E8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բաշխ</w:t>
      </w:r>
      <w:r w:rsidR="001F791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ումն իրականացվում</w:t>
      </w:r>
      <w:r w:rsidR="00FF52F6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է</w:t>
      </w:r>
      <w:r w:rsidR="001F791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ըստ հայտերի ներկայացման ժամանակագրական սկզբունքի </w:t>
      </w:r>
      <w:r w:rsidR="000B10E8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հերթականությամբ՝ մինչև քվոտայի սահմանված ծավալի սպառումը,</w:t>
      </w:r>
      <w:r w:rsidR="00FF52F6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5022435C" w14:textId="52C16BEA" w:rsidR="000B10E8" w:rsidRDefault="00CC5991" w:rsidP="00FF52F6">
      <w:pPr>
        <w:pStyle w:val="ListParagraph"/>
        <w:spacing w:line="360" w:lineRule="auto"/>
        <w:ind w:left="1429"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գ</w:t>
      </w:r>
      <w:r w:rsidRPr="00CC59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)</w:t>
      </w:r>
      <w:r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0B10E8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միաժամանակյա ներկայացված հայտերի պարագայում՝ համապատասխան ժամանակահատվածում առկա քվոտայի մնացորդը հայտատուների միջև բաշխ</w:t>
      </w:r>
      <w:r w:rsidR="00FF52F6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վում է</w:t>
      </w:r>
      <w:r w:rsidR="000B10E8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համամասնորեն՝ ներկայացված հայտերով պահանջվող ծավալներին համապատասխան։</w:t>
      </w:r>
      <w:r w:rsidR="00DE0819" w:rsidRPr="00FF52F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»։</w:t>
      </w:r>
    </w:p>
    <w:p w14:paraId="7B07BF8F" w14:textId="746A32BD" w:rsidR="000E03F0" w:rsidRDefault="00721AF4" w:rsidP="002C01F0">
      <w:pPr>
        <w:pStyle w:val="ListParagraph"/>
        <w:numPr>
          <w:ilvl w:val="0"/>
          <w:numId w:val="3"/>
        </w:numPr>
        <w:spacing w:line="360" w:lineRule="auto"/>
        <w:ind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Որոշման</w:t>
      </w:r>
      <w:r w:rsidR="007B220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2C01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</w:t>
      </w:r>
      <w:r w:rsidRPr="002C01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-րդ կետի </w:t>
      </w:r>
      <w:r w:rsidR="007B220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="000E03F0" w:rsidRPr="000E03F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)</w:t>
      </w:r>
      <w:r w:rsidR="007B220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-րդ </w:t>
      </w:r>
      <w:r w:rsidR="007B220D"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ենթակետ</w:t>
      </w:r>
      <w:r w:rsidR="000E03F0"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ից հետո լրացնել հետևյալ բովանդակությամբ նոր՝ 2</w:t>
      </w:r>
      <w:r w:rsidR="000E03F0" w:rsidRPr="00D43C7D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="000E03F0"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1) ենթակետով</w:t>
      </w:r>
      <w:r w:rsidR="000E03F0" w:rsidRPr="00D43C7D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="007B220D"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7B336025" w14:textId="77777777" w:rsidR="00D43C7D" w:rsidRDefault="00D43C7D" w:rsidP="00D43C7D">
      <w:pPr>
        <w:pStyle w:val="ListParagraph"/>
        <w:spacing w:line="360" w:lineRule="auto"/>
        <w:ind w:left="1429"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«2</w:t>
      </w:r>
      <w:r w:rsidRPr="00D43C7D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1) Որոշման 1</w:t>
      </w:r>
      <w:r w:rsidRPr="00D43C7D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 կետով սահմանված դեպքերում՝ ներմուծման մաքսային հայտարարագրի պատճենը, ներմուծվող ապրանքի հաշիվ-ապրանքագրի պատճենը և առկայության պարագայում՝ օտարերկրյա գործընկերոջ հետ կնքված ներմուծման պայմանագրի պատճենը</w:t>
      </w:r>
      <w:r w:rsidRPr="00D43C7D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»։</w:t>
      </w:r>
    </w:p>
    <w:p w14:paraId="5910A397" w14:textId="6E60B18B" w:rsidR="00D43C7D" w:rsidRPr="00D43C7D" w:rsidRDefault="00D43C7D" w:rsidP="00D43C7D">
      <w:pPr>
        <w:pStyle w:val="ListParagraph"/>
        <w:numPr>
          <w:ilvl w:val="0"/>
          <w:numId w:val="3"/>
        </w:numPr>
        <w:spacing w:line="360" w:lineRule="auto"/>
        <w:ind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N 2 հավելվածի 5-րդ կետի </w:t>
      </w:r>
      <w:r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«, ինչպես նաև անհաղթահարելի </w:t>
      </w:r>
      <w:r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ուժի առկայության դեպքում» բառերը փոխարինել «և անհաղթահարելի ուժի առկայության դեպքում, ինչպես նաև՝ մինչ որոշման N 2 հավելվածի 4-րդ կետով սահմանված էլեկտրոնային համակարգի գործարկումը</w:t>
      </w:r>
      <w:r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D43C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» բառերով</w:t>
      </w:r>
      <w:r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B08C818" w14:textId="3C56D33F" w:rsidR="00AC7144" w:rsidRPr="003E11E1" w:rsidRDefault="00214252" w:rsidP="00D43C7D">
      <w:pPr>
        <w:pStyle w:val="ListParagraph"/>
        <w:numPr>
          <w:ilvl w:val="0"/>
          <w:numId w:val="3"/>
        </w:numPr>
        <w:spacing w:line="360" w:lineRule="auto"/>
        <w:ind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N</w:t>
      </w:r>
      <w:r w:rsidR="00197311"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 հավելվածի </w:t>
      </w:r>
      <w:r w:rsidR="007E3EEA"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</w:t>
      </w:r>
      <w:r w:rsidR="00AC7144"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շարադրել հետևյալ </w:t>
      </w:r>
      <w:r w:rsid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AC7144"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1D0E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նոր՝ </w:t>
      </w:r>
      <w:r w:rsidR="00AC7144"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ա), բ) ենթակետերով.</w:t>
      </w:r>
      <w:r w:rsidR="00695B0A"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9F2EBBB" w14:textId="28834F75" w:rsidR="003E11E1" w:rsidRPr="003E11E1" w:rsidRDefault="003E11E1" w:rsidP="003E11E1">
      <w:pPr>
        <w:pStyle w:val="ListParagraph"/>
        <w:spacing w:after="0" w:line="360" w:lineRule="auto"/>
        <w:ind w:left="1429"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E11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«8. Եզրակացություն ստանալու մասին հայտը մերժվում է 2   աշխատանքային օրվա ժամկետում, եթե</w:t>
      </w:r>
      <w:r w:rsidRPr="003E11E1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B35F8DD" w14:textId="50D80B96" w:rsidR="003E11E1" w:rsidRDefault="003E11E1" w:rsidP="003E11E1">
      <w:pPr>
        <w:pStyle w:val="norm"/>
        <w:tabs>
          <w:tab w:val="left" w:pos="2160"/>
        </w:tabs>
        <w:spacing w:line="360" w:lineRule="auto"/>
        <w:ind w:left="198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AC71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DE0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71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հայտը և կից ներկայացվող փաստաթղթերի կազմն ամբողջական չեն կամ թերի են լրացված, և 1 աշխատանքային օրվա ընթացքում հայտատուն չի վերացնում հայտում կամ </w:t>
      </w:r>
      <w:bookmarkStart w:id="0" w:name="_GoBack"/>
      <w:bookmarkEnd w:id="0"/>
      <w:r w:rsidRPr="00AC71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կից </w:t>
      </w:r>
      <w:r w:rsidRPr="00AC71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փաստաթղթերում առկա թերությունները կամ չի ներկայացնում համալրված փաստաթղթերը</w:t>
      </w:r>
      <w:r w:rsidRPr="007976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DE0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0991D02" w14:textId="77777777" w:rsidR="003E11E1" w:rsidRPr="00D248BA" w:rsidRDefault="003E11E1" w:rsidP="003E11E1">
      <w:pPr>
        <w:pStyle w:val="norm"/>
        <w:tabs>
          <w:tab w:val="left" w:pos="2160"/>
        </w:tabs>
        <w:spacing w:line="360" w:lineRule="auto"/>
        <w:ind w:left="198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Pr="00AC71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DE0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1</w:t>
      </w:r>
      <w:r w:rsidRPr="00D43C7D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7E3E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 կետով</w:t>
      </w:r>
      <w:r w:rsidRPr="00D43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3E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 դեպքերում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նաև՝ սպառվել է տվյալ տարվա համար նախատեսված </w:t>
      </w:r>
      <w:r w:rsidRPr="00D248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քվոտան:»։</w:t>
      </w:r>
    </w:p>
    <w:p w14:paraId="349E602C" w14:textId="77777777" w:rsidR="00D248BA" w:rsidRPr="00D248BA" w:rsidRDefault="003E11E1" w:rsidP="00D43C7D">
      <w:pPr>
        <w:pStyle w:val="ListParagraph"/>
        <w:numPr>
          <w:ilvl w:val="0"/>
          <w:numId w:val="3"/>
        </w:numPr>
        <w:spacing w:line="360" w:lineRule="auto"/>
        <w:ind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Որոշման N 2 հավելվածի Ձև 1-ում «Խնդրում եմ տալ եզրակացություն Հայաստանի Հանրապետության տարածք ներմուծվող մի շարք ապրանքների նպատակային նշանակությունը հաստատելու վերաբերյալ։» բառերից առաջ լրացնել</w:t>
      </w:r>
      <w:r w:rsidR="00D248BA"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հետևյալ բովանդակությամբ նոր տողով</w:t>
      </w:r>
      <w:r w:rsidR="00D248BA" w:rsidRPr="00D248BA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="00D248BA"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0F54B399" w14:textId="3ADC393F" w:rsidR="003E11E1" w:rsidRPr="00D248BA" w:rsidRDefault="00D248BA" w:rsidP="00D248BA">
      <w:pPr>
        <w:pStyle w:val="ListParagraph"/>
        <w:pBdr>
          <w:bottom w:val="single" w:sz="6" w:space="1" w:color="auto"/>
        </w:pBdr>
        <w:spacing w:line="360" w:lineRule="auto"/>
        <w:ind w:left="1429"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«Վերամշակող կազմակերպության անվանումը, գտնվելու վայրը, պետական գրանցման համարը</w:t>
      </w:r>
    </w:p>
    <w:p w14:paraId="45B9965B" w14:textId="13AFC754" w:rsidR="003E11E1" w:rsidRPr="00D248BA" w:rsidRDefault="00D248BA" w:rsidP="00D248BA">
      <w:pPr>
        <w:pStyle w:val="ListParagraph"/>
        <w:spacing w:line="360" w:lineRule="auto"/>
        <w:ind w:left="1429"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»։</w:t>
      </w:r>
    </w:p>
    <w:p w14:paraId="129F584B" w14:textId="22DC7375" w:rsidR="003E11E1" w:rsidRPr="00D248BA" w:rsidRDefault="00387C20" w:rsidP="003E11E1">
      <w:pPr>
        <w:pStyle w:val="ListParagraph"/>
        <w:numPr>
          <w:ilvl w:val="0"/>
          <w:numId w:val="3"/>
        </w:numPr>
        <w:spacing w:line="360" w:lineRule="auto"/>
        <w:ind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Որոշման N 2 հավելվածի Ձև 1-ում «Դիմումին կից ներկայացնում եմ օտարերկրյա գործընկերոջ հետ կնքված պայմանագիրը կամ ապրանքի ներմուծման հաշիվ-ապրանքագիր» բառերը փոխարինել «Դիմումին կից ներկայացնում եմ</w:t>
      </w:r>
      <w:r w:rsidR="003E11E1"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որոշման N 2 հավելվածի 3-րդ կետի</w:t>
      </w:r>
      <w:r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7B0268AA" w14:textId="57F00D09" w:rsidR="00387C20" w:rsidRPr="00D248BA" w:rsidRDefault="00387C20" w:rsidP="003E11E1">
      <w:pPr>
        <w:pStyle w:val="ListParagraph"/>
        <w:numPr>
          <w:ilvl w:val="0"/>
          <w:numId w:val="9"/>
        </w:numPr>
        <w:spacing w:line="360" w:lineRule="auto"/>
        <w:ind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2)-րդ ենթակետով պահանջվող փաստաթղթերը,</w:t>
      </w:r>
    </w:p>
    <w:p w14:paraId="33107D59" w14:textId="59BD03A4" w:rsidR="00387C20" w:rsidRPr="00D248BA" w:rsidRDefault="00387C20" w:rsidP="003E11E1">
      <w:pPr>
        <w:pStyle w:val="ListParagraph"/>
        <w:numPr>
          <w:ilvl w:val="0"/>
          <w:numId w:val="9"/>
        </w:numPr>
        <w:spacing w:line="360" w:lineRule="auto"/>
        <w:ind w:right="-1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Pr="00D248BA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1)-ին ենթակետով պահանջվող փաստաթղթերը</w:t>
      </w:r>
      <w:r w:rsidR="003E11E1" w:rsidRPr="00D248B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։»</w:t>
      </w:r>
    </w:p>
    <w:p w14:paraId="0D3F57AA" w14:textId="77777777" w:rsidR="003E11E1" w:rsidRDefault="003E11E1" w:rsidP="003E11E1">
      <w:pPr>
        <w:shd w:val="clear" w:color="auto" w:fill="FFFFFF"/>
        <w:spacing w:after="0" w:line="240" w:lineRule="auto"/>
        <w:ind w:left="1789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54080B44" w14:textId="6B411558" w:rsidR="0042454A" w:rsidRDefault="0042454A" w:rsidP="0042454A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</w:t>
      </w:r>
      <w:r w:rsidRPr="00850D85">
        <w:rPr>
          <w:rFonts w:ascii="GHEA Grapalat" w:hAnsi="GHEA Grapalat" w:cs="Arial"/>
          <w:sz w:val="24"/>
          <w:szCs w:val="24"/>
          <w:lang w:val="hy-AM"/>
        </w:rPr>
        <w:t>. Սույն որոշումն ուժի մեջ է մտնում պաշտոնական հրապարակմանը հաջորդող օրվանից</w:t>
      </w:r>
      <w:r w:rsidRPr="00E94E99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7F615508" w14:textId="2E9BD98D" w:rsidR="0042454A" w:rsidRDefault="0042454A" w:rsidP="003A11CE">
      <w:pPr>
        <w:pStyle w:val="norm"/>
        <w:spacing w:line="360" w:lineRule="auto"/>
        <w:ind w:left="99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2BF5D323" w14:textId="10B1A22F" w:rsidR="0042454A" w:rsidRDefault="0042454A" w:rsidP="003A11CE">
      <w:pPr>
        <w:pStyle w:val="norm"/>
        <w:spacing w:line="360" w:lineRule="auto"/>
        <w:ind w:left="99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0EFA43B" w14:textId="77777777" w:rsidR="0042454A" w:rsidRPr="0042454A" w:rsidRDefault="0042454A" w:rsidP="0042454A">
      <w:pPr>
        <w:tabs>
          <w:tab w:val="left" w:pos="360"/>
        </w:tabs>
        <w:spacing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047C19E5" w14:textId="77777777" w:rsidR="0042454A" w:rsidRPr="0042454A" w:rsidRDefault="0042454A" w:rsidP="0042454A">
      <w:pPr>
        <w:spacing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42454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ՀԱՅԱՍՏԱՆԻ ՀԱՆՐԱՊԵՏՈՒԹՅԱՆ                                                            </w:t>
      </w:r>
    </w:p>
    <w:p w14:paraId="27FA0AFC" w14:textId="03C90C70" w:rsidR="0042454A" w:rsidRDefault="0042454A" w:rsidP="0042454A">
      <w:pPr>
        <w:spacing w:line="240" w:lineRule="auto"/>
        <w:jc w:val="right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42454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                   ՎԱՐՉԱՊԵՏ</w:t>
      </w:r>
      <w:r>
        <w:rPr>
          <w:rFonts w:ascii="GHEA Grapalat" w:eastAsia="Calibri" w:hAnsi="GHEA Grapalat" w:cs="Sylfaen"/>
          <w:lang w:val="hy-AM"/>
        </w:rPr>
        <w:tab/>
      </w:r>
      <w:r>
        <w:rPr>
          <w:rFonts w:ascii="GHEA Grapalat" w:eastAsia="Calibri" w:hAnsi="GHEA Grapalat" w:cs="Sylfaen"/>
          <w:lang w:val="hy-AM"/>
        </w:rPr>
        <w:tab/>
      </w:r>
      <w:r>
        <w:rPr>
          <w:rFonts w:ascii="GHEA Grapalat" w:eastAsia="Calibri" w:hAnsi="GHEA Grapalat" w:cs="Sylfaen"/>
          <w:lang w:val="hy-AM"/>
        </w:rPr>
        <w:tab/>
      </w:r>
      <w:r>
        <w:rPr>
          <w:rFonts w:ascii="GHEA Grapalat" w:eastAsia="Calibri" w:hAnsi="GHEA Grapalat" w:cs="Sylfaen"/>
          <w:lang w:val="hy-AM"/>
        </w:rPr>
        <w:tab/>
      </w:r>
      <w:r>
        <w:rPr>
          <w:rFonts w:ascii="GHEA Grapalat" w:eastAsia="Calibri" w:hAnsi="GHEA Grapalat" w:cs="Sylfaen"/>
          <w:lang w:val="hy-AM"/>
        </w:rPr>
        <w:tab/>
      </w:r>
      <w:r>
        <w:rPr>
          <w:rFonts w:ascii="GHEA Grapalat" w:eastAsia="Calibri" w:hAnsi="GHEA Grapalat" w:cs="Sylfaen"/>
          <w:lang w:val="hy-AM"/>
        </w:rPr>
        <w:tab/>
      </w:r>
      <w:r w:rsidRPr="0042454A">
        <w:rPr>
          <w:rFonts w:ascii="GHEA Grapalat" w:eastAsia="Times New Roman" w:hAnsi="GHEA Grapalat" w:cs="Arial"/>
          <w:sz w:val="24"/>
          <w:szCs w:val="24"/>
          <w:lang w:val="hy-AM" w:eastAsia="ru-RU"/>
        </w:rPr>
        <w:t>ՆԻԿՈԼ ՓԱՇԻՆՅԱՆ</w:t>
      </w:r>
    </w:p>
    <w:p w14:paraId="52EED637" w14:textId="2F9CD84B" w:rsidR="00AC7144" w:rsidRDefault="00AC7144" w:rsidP="0042454A">
      <w:pPr>
        <w:spacing w:line="240" w:lineRule="auto"/>
        <w:jc w:val="right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sectPr w:rsidR="00AC7144" w:rsidSect="002C01F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E0BA5"/>
    <w:multiLevelType w:val="hybridMultilevel"/>
    <w:tmpl w:val="95DA657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5B3BFE"/>
    <w:multiLevelType w:val="hybridMultilevel"/>
    <w:tmpl w:val="94702000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E2A30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7732F4"/>
    <w:multiLevelType w:val="hybridMultilevel"/>
    <w:tmpl w:val="95DA657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7F6DC7"/>
    <w:multiLevelType w:val="hybridMultilevel"/>
    <w:tmpl w:val="771871F8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3D120942"/>
    <w:multiLevelType w:val="hybridMultilevel"/>
    <w:tmpl w:val="19FE8B6E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423C4BF6"/>
    <w:multiLevelType w:val="hybridMultilevel"/>
    <w:tmpl w:val="C926475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4408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EC0482"/>
    <w:multiLevelType w:val="hybridMultilevel"/>
    <w:tmpl w:val="95DA657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55"/>
    <w:rsid w:val="000B10E8"/>
    <w:rsid w:val="000E03F0"/>
    <w:rsid w:val="000F7460"/>
    <w:rsid w:val="00197311"/>
    <w:rsid w:val="001C6A09"/>
    <w:rsid w:val="001D0E41"/>
    <w:rsid w:val="001F7910"/>
    <w:rsid w:val="00200A55"/>
    <w:rsid w:val="00214252"/>
    <w:rsid w:val="00296DED"/>
    <w:rsid w:val="002B6817"/>
    <w:rsid w:val="002C01F0"/>
    <w:rsid w:val="00387C20"/>
    <w:rsid w:val="003A11CE"/>
    <w:rsid w:val="003B6BB5"/>
    <w:rsid w:val="003E11E1"/>
    <w:rsid w:val="003E756F"/>
    <w:rsid w:val="004031D1"/>
    <w:rsid w:val="0042454A"/>
    <w:rsid w:val="004D3A39"/>
    <w:rsid w:val="004D6173"/>
    <w:rsid w:val="004F454A"/>
    <w:rsid w:val="005E753A"/>
    <w:rsid w:val="005F6653"/>
    <w:rsid w:val="00695B0A"/>
    <w:rsid w:val="00721AF4"/>
    <w:rsid w:val="00797640"/>
    <w:rsid w:val="007B220D"/>
    <w:rsid w:val="007E3EEA"/>
    <w:rsid w:val="00934422"/>
    <w:rsid w:val="00983404"/>
    <w:rsid w:val="009D5F03"/>
    <w:rsid w:val="00AB2DCF"/>
    <w:rsid w:val="00AC7144"/>
    <w:rsid w:val="00B5379F"/>
    <w:rsid w:val="00BC7B4F"/>
    <w:rsid w:val="00BD2733"/>
    <w:rsid w:val="00CC5991"/>
    <w:rsid w:val="00CE332A"/>
    <w:rsid w:val="00CF11F3"/>
    <w:rsid w:val="00D1035E"/>
    <w:rsid w:val="00D248BA"/>
    <w:rsid w:val="00D43C7D"/>
    <w:rsid w:val="00DE0819"/>
    <w:rsid w:val="00E41D88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E9D2"/>
  <w15:chartTrackingRefBased/>
  <w15:docId w15:val="{C5B6694D-14BE-4CBE-ACE8-20BC22CB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0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C0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1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C01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C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01F0"/>
    <w:rPr>
      <w:b/>
      <w:bCs/>
    </w:rPr>
  </w:style>
  <w:style w:type="character" w:customStyle="1" w:styleId="normChar">
    <w:name w:val="norm Char"/>
    <w:link w:val="norm"/>
    <w:locked/>
    <w:rsid w:val="002C01F0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2C01F0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2C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 A. Mkrtchyan</dc:creator>
  <cp:keywords/>
  <dc:description/>
  <cp:lastModifiedBy>Nelli A. Mkrtchyan</cp:lastModifiedBy>
  <cp:revision>26</cp:revision>
  <cp:lastPrinted>2026-02-19T11:47:00Z</cp:lastPrinted>
  <dcterms:created xsi:type="dcterms:W3CDTF">2026-02-17T11:42:00Z</dcterms:created>
  <dcterms:modified xsi:type="dcterms:W3CDTF">2026-02-25T08:08:00Z</dcterms:modified>
</cp:coreProperties>
</file>