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EA" w:rsidRDefault="002848EA" w:rsidP="00C93EFE">
      <w:pPr>
        <w:spacing w:after="0"/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  <w:r w:rsidRPr="00CE0541">
        <w:rPr>
          <w:rFonts w:ascii="GHEA Grapalat" w:hAnsi="GHEA Grapalat"/>
          <w:i/>
          <w:noProof/>
          <w:sz w:val="24"/>
          <w:szCs w:val="24"/>
          <w:u w:val="single"/>
          <w:lang w:val="hy-AM"/>
        </w:rPr>
        <w:t>ՆԱԽԱԳԻԾ</w:t>
      </w:r>
    </w:p>
    <w:p w:rsidR="001F7520" w:rsidRDefault="001F7520" w:rsidP="00C93EFE">
      <w:pPr>
        <w:spacing w:after="0"/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</w:p>
    <w:p w:rsidR="00C93EFE" w:rsidRPr="00CE0541" w:rsidRDefault="00C93EFE" w:rsidP="00C93EFE">
      <w:pPr>
        <w:spacing w:after="0"/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</w:p>
    <w:p w:rsidR="002848EA" w:rsidRPr="00CE0541" w:rsidRDefault="002848EA" w:rsidP="00C93EFE">
      <w:pPr>
        <w:shd w:val="clear" w:color="auto" w:fill="FFFFFF"/>
        <w:spacing w:after="0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ՀԱՅԱՍՏԱՆԻ ՀԱՆՐԱՊԵՏՈՒԹՅԱՆ ԿԱՌԱՎԱՐՈՒԹՅՈՒՆ</w:t>
      </w:r>
    </w:p>
    <w:p w:rsidR="002848EA" w:rsidRDefault="002848EA" w:rsidP="00C93EFE">
      <w:pPr>
        <w:shd w:val="clear" w:color="auto" w:fill="FFFFFF"/>
        <w:spacing w:after="0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1F7520" w:rsidRPr="00CE0541" w:rsidRDefault="001F7520" w:rsidP="00C93EFE">
      <w:pPr>
        <w:shd w:val="clear" w:color="auto" w:fill="FFFFFF"/>
        <w:spacing w:after="0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2848EA" w:rsidRPr="00CE0541" w:rsidRDefault="002848EA" w:rsidP="00C93EFE">
      <w:pPr>
        <w:shd w:val="clear" w:color="auto" w:fill="FFFFFF"/>
        <w:spacing w:after="0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Ո Ր Ո Շ ՈՒ Մ</w:t>
      </w:r>
    </w:p>
    <w:p w:rsidR="002848EA" w:rsidRPr="00CE0541" w:rsidRDefault="002848EA" w:rsidP="00C93EFE">
      <w:pPr>
        <w:shd w:val="clear" w:color="auto" w:fill="FFFFFF"/>
        <w:tabs>
          <w:tab w:val="left" w:pos="567"/>
        </w:tabs>
        <w:spacing w:after="0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2848EA" w:rsidRDefault="002848EA" w:rsidP="00C93EFE">
      <w:pPr>
        <w:spacing w:after="0"/>
        <w:jc w:val="center"/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</w:pP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__________ 202</w:t>
      </w:r>
      <w:r w:rsidR="00B30BF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6</w:t>
      </w: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 xml:space="preserve"> թվականի N ____ - Ն</w:t>
      </w:r>
    </w:p>
    <w:p w:rsidR="000308EA" w:rsidRDefault="000308EA" w:rsidP="00C93EFE">
      <w:pPr>
        <w:spacing w:after="0"/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</w:p>
    <w:p w:rsidR="00C93EFE" w:rsidRDefault="00C93EFE" w:rsidP="00C93EFE">
      <w:pPr>
        <w:spacing w:after="0"/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  <w:bookmarkStart w:id="0" w:name="_GoBack"/>
      <w:bookmarkEnd w:id="0"/>
    </w:p>
    <w:p w:rsidR="000308EA" w:rsidRDefault="002848EA" w:rsidP="00C93EFE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20</w:t>
      </w:r>
      <w:r w:rsidR="00F202A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18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ԹՎԱԿԱՆԻ</w:t>
      </w:r>
    </w:p>
    <w:p w:rsidR="002848EA" w:rsidRDefault="00F202A7" w:rsidP="00C93EFE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ՀՈԿՏԵՄԲԵՐԻ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2F31D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</w:t>
      </w:r>
      <w:r w:rsidR="00CA345F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N </w:t>
      </w:r>
      <w:r w:rsidRPr="00F202A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1139</w:t>
      </w:r>
      <w:r w:rsidR="002848EA"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-Ն ՈՐՈՇՄԱՆ ՄԵՋ </w:t>
      </w:r>
      <w:r w:rsidR="002848E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</w:t>
      </w:r>
      <w:r w:rsidR="002848E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2848EA"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5B596B" w:rsidRPr="00CA65CA" w:rsidRDefault="005B596B" w:rsidP="00C93EFE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2848EA" w:rsidRPr="00C93EFE" w:rsidRDefault="002848EA" w:rsidP="00C93EFE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հոդվածը </w:t>
      </w:r>
      <w:r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և </w:t>
      </w:r>
      <w:r w:rsidRPr="00C93EFE">
        <w:rPr>
          <w:rFonts w:ascii="GHEA Grapalat" w:eastAsiaTheme="minorEastAsia" w:hAnsi="GHEA Grapalat" w:cs="Arial"/>
          <w:bCs/>
          <w:sz w:val="24"/>
          <w:szCs w:val="24"/>
          <w:lang w:val="hy-AM"/>
        </w:rPr>
        <w:t>34</w:t>
      </w:r>
      <w:r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-րդ հոդվածի 1-ին մասը՝ Հայաստանի Հանրապետության կառավարությունը որոշում է. </w:t>
      </w:r>
    </w:p>
    <w:p w:rsidR="00A736E1" w:rsidRPr="00C93EFE" w:rsidRDefault="002848EA" w:rsidP="00C93EFE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1. Հայաստանի Հանրապետության կառավարության </w:t>
      </w:r>
      <w:r w:rsidR="00A736E1"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20</w:t>
      </w:r>
      <w:r w:rsidR="00F202A7"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18</w:t>
      </w:r>
      <w:r w:rsidR="00A736E1"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թվականի </w:t>
      </w:r>
      <w:r w:rsidR="00F202A7"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հոկտեմբերի 4</w:t>
      </w:r>
      <w:r w:rsidR="00A736E1"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-ի </w:t>
      </w:r>
      <w:r w:rsidRPr="00C93EFE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="002F31DD" w:rsidRPr="00C93EFE">
        <w:rPr>
          <w:rFonts w:ascii="GHEA Grapalat" w:hAnsi="GHEA Grapalat"/>
          <w:iCs/>
          <w:sz w:val="24"/>
          <w:szCs w:val="24"/>
          <w:lang w:val="hy-AM"/>
        </w:rPr>
        <w:t>Հայաստանի Հանրապետության կրթության տեսչական մարմնի՝ ռիսկի վրա հիմնված ստուգումների ստուգաթերթերը հաստատելու, Հայաստանի Հանրապետության կառավարության 2013 թվականի հունիսի 6-ի N 598-Ն որոշումն ուժը կորցրած ճանաչելու մասին</w:t>
      </w:r>
      <w:r w:rsidR="00F202A7" w:rsidRPr="00C93EFE">
        <w:rPr>
          <w:rFonts w:ascii="GHEA Grapalat" w:hAnsi="GHEA Grapalat"/>
          <w:bCs/>
          <w:iCs/>
          <w:sz w:val="24"/>
          <w:szCs w:val="24"/>
          <w:lang w:val="hy-AM"/>
        </w:rPr>
        <w:t>» N 1139</w:t>
      </w:r>
      <w:r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-Ն որոշման </w:t>
      </w:r>
      <w:r w:rsidRPr="00C93EF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(</w:t>
      </w:r>
      <w:r w:rsidRPr="00C93EFE">
        <w:rPr>
          <w:rFonts w:ascii="GHEA Grapalat" w:hAnsi="GHEA Grapalat"/>
          <w:noProof/>
          <w:sz w:val="24"/>
          <w:szCs w:val="24"/>
          <w:lang w:val="hy-AM" w:eastAsia="en-GB"/>
        </w:rPr>
        <w:t>այսուհետև՝ Որոշում)</w:t>
      </w:r>
      <w:r w:rsidR="00A736E1" w:rsidRPr="00C93EFE">
        <w:rPr>
          <w:rFonts w:ascii="GHEA Grapalat" w:hAnsi="GHEA Grapalat"/>
          <w:noProof/>
          <w:sz w:val="24"/>
          <w:szCs w:val="24"/>
          <w:lang w:val="hy-AM" w:eastAsia="en-GB"/>
        </w:rPr>
        <w:t xml:space="preserve"> </w:t>
      </w:r>
      <w:r w:rsidR="00C06E7F" w:rsidRPr="00C93EFE">
        <w:rPr>
          <w:rFonts w:ascii="GHEA Grapalat" w:hAnsi="GHEA Grapalat"/>
          <w:bCs/>
          <w:iCs/>
          <w:sz w:val="24"/>
          <w:szCs w:val="24"/>
          <w:lang w:val="hy-AM"/>
        </w:rPr>
        <w:t>մեջ կատարել հետևյալ փոփոխություն</w:t>
      </w:r>
      <w:r w:rsidR="00F202A7" w:rsidRPr="00C93EFE">
        <w:rPr>
          <w:rFonts w:ascii="GHEA Grapalat" w:hAnsi="GHEA Grapalat"/>
          <w:bCs/>
          <w:iCs/>
          <w:sz w:val="24"/>
          <w:szCs w:val="24"/>
          <w:lang w:val="hy-AM"/>
        </w:rPr>
        <w:t>ները</w:t>
      </w:r>
      <w:r w:rsidR="00C06E7F" w:rsidRPr="00C93EFE">
        <w:rPr>
          <w:rFonts w:ascii="GHEA Grapalat" w:hAnsi="GHEA Grapalat"/>
          <w:bCs/>
          <w:iCs/>
          <w:sz w:val="24"/>
          <w:szCs w:val="24"/>
          <w:lang w:val="hy-AM"/>
        </w:rPr>
        <w:t>՝</w:t>
      </w:r>
      <w:r w:rsidR="00A736E1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p w:rsidR="002F31DD" w:rsidRPr="00C93EFE" w:rsidRDefault="00A736E1" w:rsidP="00C93EFE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1) </w:t>
      </w:r>
      <w:r w:rsidRPr="00C93EFE">
        <w:rPr>
          <w:rFonts w:ascii="GHEA Grapalat" w:hAnsi="GHEA Grapalat"/>
          <w:noProof/>
          <w:sz w:val="24"/>
          <w:szCs w:val="24"/>
          <w:lang w:val="hy-AM" w:eastAsia="en-GB"/>
        </w:rPr>
        <w:t xml:space="preserve">Որոշման </w:t>
      </w:r>
      <w:r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1-ին կետի 1-ին ենթակետով հաստատված </w:t>
      </w:r>
      <w:r w:rsidRPr="00C93EFE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N 1</w:t>
      </w:r>
      <w:r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հավելված</w:t>
      </w:r>
      <w:r w:rsidR="002F31DD"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շարադրել նոր խմբագրությամբ՝ համաձայն </w:t>
      </w:r>
      <w:r w:rsidR="002F31DD"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1 </w:t>
      </w:r>
      <w:r w:rsidR="00ED6C2F"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ավելվածի</w:t>
      </w:r>
      <w:r w:rsidR="002F31DD"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</w:p>
    <w:p w:rsidR="00A736E1" w:rsidRPr="00C93EFE" w:rsidRDefault="002F31DD" w:rsidP="00C93EFE">
      <w:pPr>
        <w:spacing w:after="0" w:line="360" w:lineRule="auto"/>
        <w:ind w:firstLine="709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2) </w:t>
      </w:r>
      <w:r w:rsidRPr="00C93EFE">
        <w:rPr>
          <w:rFonts w:ascii="GHEA Grapalat" w:hAnsi="GHEA Grapalat"/>
          <w:noProof/>
          <w:sz w:val="24"/>
          <w:szCs w:val="24"/>
          <w:lang w:val="hy-AM" w:eastAsia="en-GB"/>
        </w:rPr>
        <w:t>Որոշման 1-ին կետի 2-րդ ենթակետով հաստատված N 2 հավելվածը շարադրել նոր խմբագրությամբ՝ համաձայն N 2 հավելվածի.</w:t>
      </w:r>
    </w:p>
    <w:p w:rsidR="002848EA" w:rsidRPr="00C93EFE" w:rsidRDefault="002848EA" w:rsidP="00C93EFE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2. Սույն </w:t>
      </w:r>
      <w:r w:rsidR="00E967BF" w:rsidRPr="00C93EFE">
        <w:rPr>
          <w:rFonts w:ascii="GHEA Grapalat" w:hAnsi="GHEA Grapalat"/>
          <w:noProof/>
          <w:sz w:val="24"/>
          <w:szCs w:val="24"/>
          <w:lang w:val="hy-AM" w:eastAsia="en-GB"/>
        </w:rPr>
        <w:t>Ո</w:t>
      </w:r>
      <w:r w:rsidRPr="00C93EFE">
        <w:rPr>
          <w:rFonts w:ascii="GHEA Grapalat" w:hAnsi="GHEA Grapalat"/>
          <w:bCs/>
          <w:iCs/>
          <w:sz w:val="24"/>
          <w:szCs w:val="24"/>
          <w:lang w:val="hy-AM"/>
        </w:rPr>
        <w:t>րոշումն ուժի մեջ է մտնում պաշտոնական հրապարակմանը հաջորդող օրվանից</w:t>
      </w:r>
      <w:r w:rsidR="00B30BF1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, բացառությամբ սույն որոշման </w:t>
      </w:r>
      <w:r w:rsidR="00B30BF1"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1 </w:t>
      </w:r>
      <w:r w:rsidR="00B30BF1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հավելվածով հաստատված ստուգաթերթի </w:t>
      </w:r>
      <w:r w:rsidR="00EE4C6C"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EE4C6C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 0</w:t>
      </w:r>
      <w:r w:rsidR="00B30BF1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3 հարցաշարի </w:t>
      </w:r>
      <w:r w:rsidR="00EE4C6C" w:rsidRPr="00C93EFE">
        <w:rPr>
          <w:rFonts w:ascii="GHEA Grapalat" w:hAnsi="GHEA Grapalat"/>
          <w:bCs/>
          <w:iCs/>
          <w:sz w:val="24"/>
          <w:szCs w:val="24"/>
          <w:lang w:val="hy-AM"/>
        </w:rPr>
        <w:t>5</w:t>
      </w:r>
      <w:r w:rsidR="00B30BF1" w:rsidRPr="00C93EFE">
        <w:rPr>
          <w:rFonts w:ascii="GHEA Grapalat" w:hAnsi="GHEA Grapalat"/>
          <w:bCs/>
          <w:iCs/>
          <w:sz w:val="24"/>
          <w:szCs w:val="24"/>
          <w:lang w:val="hy-AM"/>
        </w:rPr>
        <w:t>-</w:t>
      </w:r>
      <w:r w:rsidR="00EE4C6C" w:rsidRPr="00C93EFE">
        <w:rPr>
          <w:rFonts w:ascii="GHEA Grapalat" w:hAnsi="GHEA Grapalat"/>
          <w:bCs/>
          <w:iCs/>
          <w:sz w:val="24"/>
          <w:szCs w:val="24"/>
          <w:lang w:val="hy-AM"/>
        </w:rPr>
        <w:t>րդ կետի, 1-</w:t>
      </w:r>
      <w:r w:rsidR="00B30BF1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ին և 2-րդ </w:t>
      </w:r>
      <w:r w:rsidR="00EE4C6C" w:rsidRPr="00C93EFE">
        <w:rPr>
          <w:rFonts w:ascii="GHEA Grapalat" w:hAnsi="GHEA Grapalat"/>
          <w:bCs/>
          <w:iCs/>
          <w:sz w:val="24"/>
          <w:szCs w:val="24"/>
          <w:lang w:val="hy-AM"/>
        </w:rPr>
        <w:t>ենթա</w:t>
      </w:r>
      <w:r w:rsidR="00B30BF1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կետերի, </w:t>
      </w:r>
      <w:r w:rsidR="00EE4C6C" w:rsidRPr="00C93EFE">
        <w:rPr>
          <w:rFonts w:ascii="GHEA Grapalat" w:hAnsi="GHEA Grapalat"/>
          <w:bCs/>
          <w:iCs/>
          <w:sz w:val="24"/>
          <w:szCs w:val="24"/>
          <w:lang w:val="hy-AM"/>
        </w:rPr>
        <w:t>6-րդ</w:t>
      </w:r>
      <w:r w:rsidR="00D3760A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 կետի 1-3-րդ ենթակետերի, և</w:t>
      </w:r>
      <w:r w:rsidR="004C65AB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 7-20</w:t>
      </w:r>
      <w:r w:rsidR="00D3760A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-րդ կետերի, </w:t>
      </w:r>
      <w:r w:rsidR="00B30BF1" w:rsidRPr="00C93EFE">
        <w:rPr>
          <w:rFonts w:ascii="GHEA Grapalat" w:hAnsi="GHEA Grapalat"/>
          <w:bCs/>
          <w:iCs/>
          <w:sz w:val="24"/>
          <w:szCs w:val="24"/>
          <w:lang w:val="hy-AM"/>
        </w:rPr>
        <w:t>որոնք ուժի մեջ են մտնում 202</w:t>
      </w:r>
      <w:r w:rsidR="00D3760A" w:rsidRPr="00C93EFE">
        <w:rPr>
          <w:rFonts w:ascii="GHEA Grapalat" w:hAnsi="GHEA Grapalat"/>
          <w:bCs/>
          <w:iCs/>
          <w:sz w:val="24"/>
          <w:szCs w:val="24"/>
          <w:lang w:val="hy-AM"/>
        </w:rPr>
        <w:t>6</w:t>
      </w:r>
      <w:r w:rsidR="00B30BF1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 թվականի հուն</w:t>
      </w:r>
      <w:r w:rsidR="00D3760A" w:rsidRPr="00C93EFE">
        <w:rPr>
          <w:rFonts w:ascii="GHEA Grapalat" w:hAnsi="GHEA Grapalat"/>
          <w:bCs/>
          <w:iCs/>
          <w:sz w:val="24"/>
          <w:szCs w:val="24"/>
          <w:lang w:val="hy-AM"/>
        </w:rPr>
        <w:t>իսի</w:t>
      </w:r>
      <w:r w:rsidR="00B30BF1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 1-ից, իսկ</w:t>
      </w:r>
      <w:r w:rsidR="00D3760A"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որոշման N </w:t>
      </w:r>
      <w:r w:rsidR="00D3760A"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lastRenderedPageBreak/>
        <w:t xml:space="preserve">1 </w:t>
      </w:r>
      <w:r w:rsidR="00D3760A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հավելվածով հաստատված ստուգաթերթի </w:t>
      </w:r>
      <w:r w:rsidR="00D3760A" w:rsidRPr="00C93EF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N</w:t>
      </w:r>
      <w:r w:rsidR="00D3760A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 04 հարցաշարի 14</w:t>
      </w:r>
      <w:r w:rsidR="00B30BF1" w:rsidRPr="00C93EFE">
        <w:rPr>
          <w:rFonts w:ascii="GHEA Grapalat" w:hAnsi="GHEA Grapalat"/>
          <w:bCs/>
          <w:iCs/>
          <w:sz w:val="24"/>
          <w:szCs w:val="24"/>
          <w:lang w:val="hy-AM"/>
        </w:rPr>
        <w:t>-</w:t>
      </w:r>
      <w:r w:rsidR="00D3760A" w:rsidRPr="00C93EFE">
        <w:rPr>
          <w:rFonts w:ascii="GHEA Grapalat" w:hAnsi="GHEA Grapalat"/>
          <w:bCs/>
          <w:iCs/>
          <w:sz w:val="24"/>
          <w:szCs w:val="24"/>
          <w:lang w:val="hy-AM"/>
        </w:rPr>
        <w:t>22-</w:t>
      </w:r>
      <w:r w:rsidR="00B30BF1" w:rsidRPr="00C93EFE">
        <w:rPr>
          <w:rFonts w:ascii="GHEA Grapalat" w:hAnsi="GHEA Grapalat"/>
          <w:bCs/>
          <w:iCs/>
          <w:sz w:val="24"/>
          <w:szCs w:val="24"/>
          <w:lang w:val="hy-AM"/>
        </w:rPr>
        <w:t>րդ կետ</w:t>
      </w:r>
      <w:r w:rsidR="00D3760A" w:rsidRPr="00C93EFE">
        <w:rPr>
          <w:rFonts w:ascii="GHEA Grapalat" w:hAnsi="GHEA Grapalat"/>
          <w:bCs/>
          <w:iCs/>
          <w:sz w:val="24"/>
          <w:szCs w:val="24"/>
          <w:lang w:val="hy-AM"/>
        </w:rPr>
        <w:t>երը</w:t>
      </w:r>
      <w:r w:rsidR="00B30BF1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 ուժի մեջ </w:t>
      </w:r>
      <w:r w:rsidR="00D3760A" w:rsidRPr="00C93EFE">
        <w:rPr>
          <w:rFonts w:ascii="GHEA Grapalat" w:hAnsi="GHEA Grapalat"/>
          <w:bCs/>
          <w:iCs/>
          <w:sz w:val="24"/>
          <w:szCs w:val="24"/>
          <w:lang w:val="hy-AM"/>
        </w:rPr>
        <w:t>են</w:t>
      </w:r>
      <w:r w:rsidR="00B30BF1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 մտնում 202</w:t>
      </w:r>
      <w:r w:rsidR="00D3760A" w:rsidRPr="00C93EFE">
        <w:rPr>
          <w:rFonts w:ascii="GHEA Grapalat" w:hAnsi="GHEA Grapalat"/>
          <w:bCs/>
          <w:iCs/>
          <w:sz w:val="24"/>
          <w:szCs w:val="24"/>
          <w:lang w:val="hy-AM"/>
        </w:rPr>
        <w:t>6</w:t>
      </w:r>
      <w:r w:rsidR="00B30BF1" w:rsidRPr="00C93EFE">
        <w:rPr>
          <w:rFonts w:ascii="GHEA Grapalat" w:hAnsi="GHEA Grapalat"/>
          <w:bCs/>
          <w:iCs/>
          <w:sz w:val="24"/>
          <w:szCs w:val="24"/>
          <w:lang w:val="hy-AM"/>
        </w:rPr>
        <w:t xml:space="preserve"> թվականի </w:t>
      </w:r>
      <w:r w:rsidR="00D3760A" w:rsidRPr="00C93EFE">
        <w:rPr>
          <w:rFonts w:ascii="GHEA Grapalat" w:hAnsi="GHEA Grapalat"/>
          <w:bCs/>
          <w:iCs/>
          <w:sz w:val="24"/>
          <w:szCs w:val="24"/>
          <w:lang w:val="hy-AM"/>
        </w:rPr>
        <w:t>սեպտեմբերի 1</w:t>
      </w:r>
      <w:r w:rsidR="00B30BF1" w:rsidRPr="00C93EFE">
        <w:rPr>
          <w:rFonts w:ascii="GHEA Grapalat" w:hAnsi="GHEA Grapalat"/>
          <w:bCs/>
          <w:iCs/>
          <w:sz w:val="24"/>
          <w:szCs w:val="24"/>
          <w:lang w:val="hy-AM"/>
        </w:rPr>
        <w:t>-ից</w:t>
      </w:r>
      <w:r w:rsidRPr="00C93EFE">
        <w:rPr>
          <w:rFonts w:ascii="GHEA Grapalat" w:hAnsi="GHEA Grapalat"/>
          <w:bCs/>
          <w:iCs/>
          <w:sz w:val="24"/>
          <w:szCs w:val="24"/>
          <w:lang w:val="hy-AM"/>
        </w:rPr>
        <w:t>:</w:t>
      </w:r>
    </w:p>
    <w:p w:rsidR="001F7520" w:rsidRDefault="001F7520" w:rsidP="005B596B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C93EFE" w:rsidRDefault="00C93EFE" w:rsidP="005B596B">
      <w:pPr>
        <w:spacing w:after="0" w:line="360" w:lineRule="auto"/>
        <w:ind w:firstLine="709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848EA" w:rsidRPr="000535F3" w:rsidRDefault="00AE0F92" w:rsidP="00AE0F92">
      <w:pPr>
        <w:pStyle w:val="NormalWeb"/>
        <w:shd w:val="clear" w:color="auto" w:fill="FFFFFF"/>
        <w:tabs>
          <w:tab w:val="left" w:pos="851"/>
          <w:tab w:val="left" w:pos="990"/>
        </w:tabs>
        <w:spacing w:before="0" w:beforeAutospacing="0" w:after="0" w:afterAutospacing="0" w:line="276" w:lineRule="auto"/>
        <w:ind w:left="-567" w:firstLine="851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="002848EA"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                                                                                                                                     </w:t>
      </w:r>
    </w:p>
    <w:p w:rsidR="002848EA" w:rsidRDefault="002848EA" w:rsidP="00AE0F92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right="-2" w:firstLine="284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ab/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Վարչապետ                                         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Ն. Փաշինյան</w:t>
      </w:r>
    </w:p>
    <w:p w:rsidR="00387306" w:rsidRDefault="00387306" w:rsidP="00AE0F92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right="-2" w:firstLine="284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sectPr w:rsidR="00387306" w:rsidSect="00C93EFE">
      <w:pgSz w:w="11906" w:h="16838"/>
      <w:pgMar w:top="127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EA"/>
    <w:rsid w:val="00002C1D"/>
    <w:rsid w:val="000308EA"/>
    <w:rsid w:val="00056C48"/>
    <w:rsid w:val="00066099"/>
    <w:rsid w:val="00091765"/>
    <w:rsid w:val="000D350A"/>
    <w:rsid w:val="000E26D0"/>
    <w:rsid w:val="000F02DB"/>
    <w:rsid w:val="00171276"/>
    <w:rsid w:val="001A1F6F"/>
    <w:rsid w:val="001B72DE"/>
    <w:rsid w:val="001E4C24"/>
    <w:rsid w:val="001E7C57"/>
    <w:rsid w:val="001F72F5"/>
    <w:rsid w:val="001F7520"/>
    <w:rsid w:val="00220D30"/>
    <w:rsid w:val="00266DB8"/>
    <w:rsid w:val="002848EA"/>
    <w:rsid w:val="0029682A"/>
    <w:rsid w:val="002E4E59"/>
    <w:rsid w:val="002F31DD"/>
    <w:rsid w:val="003205EA"/>
    <w:rsid w:val="00333E15"/>
    <w:rsid w:val="003341E3"/>
    <w:rsid w:val="00343866"/>
    <w:rsid w:val="00355C87"/>
    <w:rsid w:val="00357599"/>
    <w:rsid w:val="00387306"/>
    <w:rsid w:val="0040271D"/>
    <w:rsid w:val="00447195"/>
    <w:rsid w:val="00481B6B"/>
    <w:rsid w:val="004C65AB"/>
    <w:rsid w:val="004D03BE"/>
    <w:rsid w:val="00546EFB"/>
    <w:rsid w:val="005A0162"/>
    <w:rsid w:val="005B596B"/>
    <w:rsid w:val="006207AF"/>
    <w:rsid w:val="006209B6"/>
    <w:rsid w:val="00631BF5"/>
    <w:rsid w:val="006D0785"/>
    <w:rsid w:val="006F41E6"/>
    <w:rsid w:val="00733994"/>
    <w:rsid w:val="007378AF"/>
    <w:rsid w:val="007437A9"/>
    <w:rsid w:val="00792E2C"/>
    <w:rsid w:val="007957F9"/>
    <w:rsid w:val="008D0226"/>
    <w:rsid w:val="008E2027"/>
    <w:rsid w:val="00A55348"/>
    <w:rsid w:val="00A736E1"/>
    <w:rsid w:val="00AB65C9"/>
    <w:rsid w:val="00AE0F92"/>
    <w:rsid w:val="00B30BF1"/>
    <w:rsid w:val="00B3302A"/>
    <w:rsid w:val="00B66B4F"/>
    <w:rsid w:val="00B67C26"/>
    <w:rsid w:val="00BB227F"/>
    <w:rsid w:val="00BB42A7"/>
    <w:rsid w:val="00BE3493"/>
    <w:rsid w:val="00C05CF1"/>
    <w:rsid w:val="00C06E7F"/>
    <w:rsid w:val="00C93EFE"/>
    <w:rsid w:val="00CA345F"/>
    <w:rsid w:val="00CC018C"/>
    <w:rsid w:val="00CE7022"/>
    <w:rsid w:val="00D3760A"/>
    <w:rsid w:val="00D471DE"/>
    <w:rsid w:val="00DA3F09"/>
    <w:rsid w:val="00E336A8"/>
    <w:rsid w:val="00E967BF"/>
    <w:rsid w:val="00ED6C2F"/>
    <w:rsid w:val="00EE4C6C"/>
    <w:rsid w:val="00F202A7"/>
    <w:rsid w:val="00F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7006"/>
  <w15:chartTrackingRefBased/>
  <w15:docId w15:val="{008898B9-617A-4094-BDAA-BD190B24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8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848EA"/>
    <w:rPr>
      <w:b/>
      <w:bCs/>
    </w:rPr>
  </w:style>
  <w:style w:type="paragraph" w:styleId="ListParagraph">
    <w:name w:val="List Paragraph"/>
    <w:basedOn w:val="Normal"/>
    <w:uiPriority w:val="34"/>
    <w:qFormat/>
    <w:rsid w:val="00C06E7F"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locked/>
    <w:rsid w:val="008E20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8E202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Aghajanyan</dc:creator>
  <cp:keywords/>
  <dc:description/>
  <cp:lastModifiedBy>Arusyak Aghajanyan</cp:lastModifiedBy>
  <cp:revision>49</cp:revision>
  <cp:lastPrinted>2026-02-16T06:46:00Z</cp:lastPrinted>
  <dcterms:created xsi:type="dcterms:W3CDTF">2025-03-04T08:04:00Z</dcterms:created>
  <dcterms:modified xsi:type="dcterms:W3CDTF">2026-02-24T10:35:00Z</dcterms:modified>
</cp:coreProperties>
</file>