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0CF" w:rsidRPr="00CE115D" w:rsidRDefault="004130CF" w:rsidP="004130CF">
      <w:pPr>
        <w:tabs>
          <w:tab w:val="left" w:pos="851"/>
        </w:tabs>
        <w:spacing w:line="360" w:lineRule="auto"/>
        <w:ind w:firstLine="567"/>
        <w:jc w:val="right"/>
        <w:rPr>
          <w:rFonts w:ascii="GHEA Grapalat" w:eastAsia="Calibri" w:hAnsi="GHEA Grapalat" w:cs="Sylfaen"/>
          <w:b/>
          <w:bCs/>
          <w:sz w:val="24"/>
          <w:szCs w:val="24"/>
          <w:vertAlign w:val="superscript"/>
          <w:lang w:val="hy-AM"/>
        </w:rPr>
      </w:pPr>
      <w:r w:rsidRPr="00CE115D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ՆԱԽԱԳԻԾ</w:t>
      </w:r>
    </w:p>
    <w:p w:rsidR="0029285A" w:rsidRPr="00CE115D" w:rsidRDefault="0029285A" w:rsidP="0029285A">
      <w:pPr>
        <w:spacing w:after="0"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CE115D">
        <w:rPr>
          <w:rFonts w:ascii="GHEA Grapalat" w:hAnsi="GHEA Grapalat"/>
          <w:b/>
          <w:bCs/>
          <w:iCs/>
          <w:sz w:val="24"/>
          <w:szCs w:val="24"/>
          <w:lang w:val="hy-AM"/>
        </w:rPr>
        <w:t>ՀԱՅԱՍՏԱՆԻ ՀԱՆՐԱՊԵՏՈՒԹՅԱՆ</w:t>
      </w:r>
      <w:r w:rsidRPr="00CE115D">
        <w:rPr>
          <w:rFonts w:ascii="GHEA Grapalat" w:hAnsi="GHEA Grapalat"/>
          <w:b/>
          <w:bCs/>
          <w:iCs/>
          <w:sz w:val="24"/>
          <w:szCs w:val="24"/>
          <w:lang w:val="hy-AM"/>
        </w:rPr>
        <w:br/>
        <w:t>ՕՐԵՆՔԸ</w:t>
      </w:r>
    </w:p>
    <w:p w:rsidR="0029285A" w:rsidRPr="00CE115D" w:rsidRDefault="0029285A" w:rsidP="0029285A">
      <w:pPr>
        <w:spacing w:after="0"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CE115D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ՀԱՅԱՍՏԱՆԻ ՀԱՆՐԱՊԵՏՈՒԹՅԱՆ ՔՐԵԱԿԱՆ ԴԱՏԱՎԱՐՈՒԹՅԱՆ ՕՐԵՆՍԳՐՔՈՒՄ </w:t>
      </w:r>
      <w:r w:rsidR="00CE115D" w:rsidRPr="00CE115D">
        <w:rPr>
          <w:rFonts w:ascii="GHEA Grapalat" w:hAnsi="GHEA Grapalat"/>
          <w:b/>
          <w:bCs/>
          <w:iCs/>
          <w:sz w:val="24"/>
          <w:szCs w:val="24"/>
          <w:lang w:val="hy-AM"/>
        </w:rPr>
        <w:t>ԼՐԱՑՈՒՄՆԵՐ</w:t>
      </w:r>
      <w:r w:rsidR="00CE115D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ԵՎ ՓՈՓՈԽՈՒԹՅՈՒՆ</w:t>
      </w:r>
      <w:r w:rsidR="00CE115D" w:rsidRPr="00CE115D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ԿԱՏԱՐԵԼՈՒ ՄԱՍԻՆ</w:t>
      </w:r>
    </w:p>
    <w:p w:rsidR="0029285A" w:rsidRPr="00CE115D" w:rsidRDefault="0029285A" w:rsidP="0029285A">
      <w:pPr>
        <w:spacing w:after="0" w:line="360" w:lineRule="auto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29285A" w:rsidRPr="00CE115D" w:rsidRDefault="0029285A" w:rsidP="0029285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E115D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CE115D">
        <w:rPr>
          <w:rFonts w:ascii="Calibri" w:hAnsi="Calibri" w:cs="Calibri"/>
          <w:sz w:val="24"/>
          <w:szCs w:val="24"/>
          <w:lang w:val="hy-AM"/>
        </w:rPr>
        <w:t> </w:t>
      </w:r>
      <w:r w:rsidR="00BD10BB" w:rsidRPr="00BD10BB">
        <w:rPr>
          <w:rFonts w:ascii="GHEA Grapalat" w:hAnsi="GHEA Grapalat"/>
          <w:sz w:val="24"/>
          <w:szCs w:val="24"/>
          <w:lang w:val="hy-AM"/>
        </w:rPr>
        <w:t xml:space="preserve">2021 թվականի հունիսի 30-ի Հայաստանի Հանրապետության քրեական դատավարության օրենսգրքի (այսուհետ՝ Օրենսգիրք) </w:t>
      </w:r>
      <w:r w:rsidRPr="00CE115D">
        <w:rPr>
          <w:rFonts w:ascii="GHEA Grapalat" w:hAnsi="GHEA Grapalat"/>
          <w:sz w:val="24"/>
          <w:szCs w:val="24"/>
          <w:lang w:val="hy-AM"/>
        </w:rPr>
        <w:t>173-րդ հոդված</w:t>
      </w:r>
      <w:r w:rsidR="00CE115D" w:rsidRPr="00CE115D">
        <w:rPr>
          <w:rFonts w:ascii="GHEA Grapalat" w:hAnsi="GHEA Grapalat"/>
          <w:sz w:val="24"/>
          <w:szCs w:val="24"/>
          <w:lang w:val="hy-AM"/>
        </w:rPr>
        <w:t>ում</w:t>
      </w:r>
      <w:r w:rsidRPr="00CE115D">
        <w:rPr>
          <w:rFonts w:ascii="GHEA Grapalat" w:hAnsi="GHEA Grapalat"/>
          <w:sz w:val="24"/>
          <w:szCs w:val="24"/>
          <w:lang w:val="hy-AM"/>
        </w:rPr>
        <w:t xml:space="preserve"> լրացնել նոր՝ 3</w:t>
      </w:r>
      <w:r w:rsidRPr="00CE115D">
        <w:rPr>
          <w:rFonts w:ascii="Cambria Math" w:hAnsi="Cambria Math" w:cs="Cambria Math"/>
          <w:sz w:val="24"/>
          <w:szCs w:val="24"/>
          <w:lang w:val="hy-AM"/>
        </w:rPr>
        <w:t>․</w:t>
      </w:r>
      <w:r w:rsidRPr="00CE115D">
        <w:rPr>
          <w:rFonts w:ascii="GHEA Grapalat" w:hAnsi="GHEA Grapalat"/>
          <w:sz w:val="24"/>
          <w:szCs w:val="24"/>
          <w:lang w:val="hy-AM"/>
        </w:rPr>
        <w:t>1-ին և 3</w:t>
      </w:r>
      <w:r w:rsidRPr="00CE115D">
        <w:rPr>
          <w:rFonts w:ascii="Cambria Math" w:hAnsi="Cambria Math" w:cs="Cambria Math"/>
          <w:sz w:val="24"/>
          <w:szCs w:val="24"/>
          <w:lang w:val="hy-AM"/>
        </w:rPr>
        <w:t>․</w:t>
      </w:r>
      <w:r w:rsidRPr="00CE115D">
        <w:rPr>
          <w:rFonts w:ascii="GHEA Grapalat" w:hAnsi="GHEA Grapalat"/>
          <w:sz w:val="24"/>
          <w:szCs w:val="24"/>
          <w:lang w:val="hy-AM"/>
        </w:rPr>
        <w:t>2-րդ մասեր՝ հետևյալ բովանդակությամբ</w:t>
      </w:r>
      <w:r w:rsidRPr="00CE115D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CE115D" w:rsidRPr="00CE115D" w:rsidRDefault="00CE115D" w:rsidP="00CE115D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E11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CE115D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Pr="00CE115D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CE115D">
        <w:rPr>
          <w:rFonts w:ascii="GHEA Grapalat" w:eastAsia="Calibri" w:hAnsi="GHEA Grapalat" w:cs="Times New Roman"/>
          <w:sz w:val="24"/>
          <w:szCs w:val="24"/>
          <w:lang w:val="hy-AM"/>
        </w:rPr>
        <w:t>1.</w:t>
      </w:r>
      <w:r w:rsidRPr="00CE115D">
        <w:rPr>
          <w:rFonts w:ascii="GHEA Grapalat" w:eastAsia="Calibri" w:hAnsi="GHEA Grapalat" w:cs="Times New Roman"/>
          <w:sz w:val="24"/>
          <w:szCs w:val="24"/>
          <w:lang w:val="hy-AM"/>
        </w:rPr>
        <w:tab/>
        <w:t>Եթե հարկային մարմնի կողմից վարչական ակտով արձանագրված հանգամանքների կապակցությամբ ներկայացված հաղորդումով փաստվող դեպքին, գործողությանը կամ անգործությանը կարող է տրվել միայն Հայաստանի Հանրապետության քրեական օրենսգրքի 290-րդ հոդվածով նախատեսված արարքին համապատասխանելու նախնական իրավական գնահատական, ապա քրեական վարույթ նախաձեռնելու պարտականությունն առաջանում է միայն այն դեպքում, երբ ենթադրյալ հանցանքի փաստ պարունակող հարկային մարմնի օրինական ուժի մեջ մտած վարչական ակտը սպառել է վարչական բողոքարկման ընթացակարգերը՝ անկախ դատական կարգով բողոքարկվելուց:</w:t>
      </w:r>
    </w:p>
    <w:p w:rsidR="00CE115D" w:rsidRPr="00CE115D" w:rsidRDefault="00CE115D" w:rsidP="00CE115D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E115D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Pr="00CE115D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CE115D">
        <w:rPr>
          <w:rFonts w:ascii="GHEA Grapalat" w:eastAsia="Calibri" w:hAnsi="GHEA Grapalat" w:cs="Times New Roman"/>
          <w:sz w:val="24"/>
          <w:szCs w:val="24"/>
          <w:lang w:val="hy-AM"/>
        </w:rPr>
        <w:t>2. Եթե հարկային մարմնի կողմից բացահայտված և վարչական ակտով չարձանագրված հանգամանքների կապակցությամբ ներկայացված հաղորդումով փաստվող դեպքին, գործողությանը կամ անգործությանը կարող է տրվել միայն Հայաստանի Հանրապետության քրեական օրենսգրքի 290-րդ հոդվածով նախատեսված արարքին համապատասխանելու նախնական իրավական գնահատական, ապա քրեական վարույթ նախաձեռնելու պարտականությունն առաջանում է միայն այն դեպքում, երբ հարկային մարմնի ղեկավարի կողմից լիազորված իրավասու պաշտոնատար անձի հաղորդումով հավաստվում է, որ քրեական վարույթ նախաձեռնելն անհրաժեշտ է ապացույցների կամ անձանց գաղտնիության պահպանման, թվային տվյալների հայտնաբերման, անհետաձգելի ապացուցողական գործողությունների իրականացման համար և առկա է ողջամիտ կասկած, որ հապաղումը կարող է հանգեցնել ապացուցողական նյութերի կամ անհրաժեշտ տվյալների կորստի, ոչնչացման կամ թաքցման:»։</w:t>
      </w:r>
    </w:p>
    <w:p w:rsidR="004130CF" w:rsidRPr="00CE115D" w:rsidRDefault="0029285A" w:rsidP="00CE115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E115D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Pr="00CE115D">
        <w:rPr>
          <w:rFonts w:ascii="Calibri" w:hAnsi="Calibri" w:cs="Calibri"/>
          <w:sz w:val="24"/>
          <w:szCs w:val="24"/>
          <w:lang w:val="hy-AM"/>
        </w:rPr>
        <w:t> </w:t>
      </w:r>
      <w:r w:rsidRPr="00CE115D">
        <w:rPr>
          <w:rFonts w:ascii="GHEA Grapalat" w:hAnsi="GHEA Grapalat"/>
          <w:sz w:val="24"/>
          <w:szCs w:val="24"/>
          <w:lang w:val="hy-AM"/>
        </w:rPr>
        <w:t xml:space="preserve">Օրենսգրքի </w:t>
      </w:r>
      <w:r w:rsidR="00CE115D" w:rsidRPr="00CE115D">
        <w:rPr>
          <w:rFonts w:ascii="GHEA Grapalat" w:hAnsi="GHEA Grapalat"/>
          <w:sz w:val="24"/>
          <w:szCs w:val="24"/>
          <w:lang w:val="hy-AM"/>
        </w:rPr>
        <w:t>179</w:t>
      </w:r>
      <w:r w:rsidRPr="00CE115D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CE115D" w:rsidRPr="00CE115D">
        <w:rPr>
          <w:rFonts w:ascii="GHEA Grapalat" w:hAnsi="GHEA Grapalat"/>
          <w:sz w:val="24"/>
          <w:szCs w:val="24"/>
          <w:lang w:val="hy-AM"/>
        </w:rPr>
        <w:t>1-ին</w:t>
      </w:r>
      <w:r w:rsidRPr="00CE115D">
        <w:rPr>
          <w:rFonts w:ascii="GHEA Grapalat" w:hAnsi="GHEA Grapalat"/>
          <w:sz w:val="24"/>
          <w:szCs w:val="24"/>
          <w:lang w:val="hy-AM"/>
        </w:rPr>
        <w:t xml:space="preserve"> մասում «</w:t>
      </w:r>
      <w:r w:rsidR="00CE115D" w:rsidRPr="00CE115D">
        <w:rPr>
          <w:rFonts w:ascii="GHEA Grapalat" w:hAnsi="GHEA Grapalat"/>
          <w:sz w:val="24"/>
          <w:szCs w:val="24"/>
          <w:lang w:val="hy-AM"/>
        </w:rPr>
        <w:t>2-րդ և 3-րդ</w:t>
      </w:r>
      <w:r w:rsidRPr="00CE115D">
        <w:rPr>
          <w:rFonts w:ascii="GHEA Grapalat" w:hAnsi="GHEA Grapalat"/>
          <w:sz w:val="24"/>
          <w:szCs w:val="24"/>
          <w:lang w:val="hy-AM"/>
        </w:rPr>
        <w:t>» բառ</w:t>
      </w:r>
      <w:r w:rsidR="00CE115D" w:rsidRPr="00CE115D">
        <w:rPr>
          <w:rFonts w:ascii="GHEA Grapalat" w:hAnsi="GHEA Grapalat"/>
          <w:sz w:val="24"/>
          <w:szCs w:val="24"/>
          <w:lang w:val="hy-AM"/>
        </w:rPr>
        <w:t>երը փոխարինել</w:t>
      </w:r>
      <w:r w:rsidRPr="00CE11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115D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CE115D" w:rsidRPr="00CE115D">
        <w:rPr>
          <w:rFonts w:ascii="GHEA Grapalat" w:eastAsia="Calibri" w:hAnsi="GHEA Grapalat" w:cs="Times New Roman"/>
          <w:sz w:val="24"/>
          <w:szCs w:val="24"/>
          <w:lang w:val="hy-AM"/>
        </w:rPr>
        <w:t>2-րդ, 3-րդ, 3.1-ին կամ 3.2-րդ</w:t>
      </w:r>
      <w:r w:rsidRPr="00CE115D">
        <w:rPr>
          <w:rFonts w:ascii="GHEA Grapalat" w:eastAsia="Calibri" w:hAnsi="GHEA Grapalat" w:cs="Times New Roman"/>
          <w:sz w:val="24"/>
          <w:szCs w:val="24"/>
          <w:lang w:val="hy-AM"/>
        </w:rPr>
        <w:t>» բառեր</w:t>
      </w:r>
      <w:r w:rsidR="00CE115D" w:rsidRPr="00CE115D">
        <w:rPr>
          <w:rFonts w:ascii="GHEA Grapalat" w:eastAsia="Calibri" w:hAnsi="GHEA Grapalat" w:cs="Times New Roman"/>
          <w:sz w:val="24"/>
          <w:szCs w:val="24"/>
          <w:lang w:val="hy-AM"/>
        </w:rPr>
        <w:t>ով</w:t>
      </w:r>
      <w:r w:rsidRPr="00CE115D">
        <w:rPr>
          <w:rFonts w:ascii="GHEA Grapalat" w:hAnsi="GHEA Grapalat"/>
          <w:sz w:val="24"/>
          <w:szCs w:val="24"/>
          <w:lang w:val="hy-AM"/>
        </w:rPr>
        <w:t>։</w:t>
      </w:r>
    </w:p>
    <w:p w:rsidR="00E80D64" w:rsidRPr="00CE115D" w:rsidRDefault="004130CF" w:rsidP="00D12D47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CE115D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Հոդված </w:t>
      </w:r>
      <w:r w:rsidR="00CE115D" w:rsidRPr="00CE115D">
        <w:rPr>
          <w:rFonts w:ascii="GHEA Grapalat" w:hAnsi="GHEA Grapalat"/>
          <w:b/>
          <w:sz w:val="24"/>
          <w:szCs w:val="24"/>
          <w:lang w:val="hy-AM"/>
        </w:rPr>
        <w:t>3</w:t>
      </w:r>
      <w:r w:rsidRPr="00CE115D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CE115D">
        <w:rPr>
          <w:rFonts w:ascii="GHEA Grapalat" w:eastAsia="Calibri" w:hAnsi="GHEA Grapalat" w:cs="Times New Roman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  <w:bookmarkStart w:id="0" w:name="_GoBack"/>
      <w:bookmarkEnd w:id="0"/>
    </w:p>
    <w:sectPr w:rsidR="00E80D64" w:rsidRPr="00CE115D" w:rsidSect="00827C29">
      <w:pgSz w:w="11906" w:h="16838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55AF"/>
    <w:multiLevelType w:val="hybridMultilevel"/>
    <w:tmpl w:val="7ADCC7EE"/>
    <w:lvl w:ilvl="0" w:tplc="4F5037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083CA5"/>
    <w:multiLevelType w:val="hybridMultilevel"/>
    <w:tmpl w:val="BCFC9FF6"/>
    <w:lvl w:ilvl="0" w:tplc="B0961A5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05F5007"/>
    <w:multiLevelType w:val="hybridMultilevel"/>
    <w:tmpl w:val="0DB08690"/>
    <w:lvl w:ilvl="0" w:tplc="8D3CA7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8F7CB4"/>
    <w:multiLevelType w:val="hybridMultilevel"/>
    <w:tmpl w:val="B6DA402C"/>
    <w:lvl w:ilvl="0" w:tplc="6E1CB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4F360C"/>
    <w:multiLevelType w:val="hybridMultilevel"/>
    <w:tmpl w:val="3F680796"/>
    <w:lvl w:ilvl="0" w:tplc="9828BC16">
      <w:start w:val="1"/>
      <w:numFmt w:val="decimal"/>
      <w:lvlText w:val="%1)"/>
      <w:lvlJc w:val="left"/>
      <w:pPr>
        <w:ind w:left="927" w:hanging="360"/>
      </w:pPr>
      <w:rPr>
        <w:rFonts w:ascii="Cambria Math" w:hAnsi="Cambria Math"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03"/>
    <w:rsid w:val="00026CF0"/>
    <w:rsid w:val="0004141B"/>
    <w:rsid w:val="000431A9"/>
    <w:rsid w:val="00045DBB"/>
    <w:rsid w:val="000478C3"/>
    <w:rsid w:val="0006316B"/>
    <w:rsid w:val="0009380F"/>
    <w:rsid w:val="000A0C6F"/>
    <w:rsid w:val="000A1B14"/>
    <w:rsid w:val="000D1A90"/>
    <w:rsid w:val="000D1D00"/>
    <w:rsid w:val="000E3AD9"/>
    <w:rsid w:val="001039F0"/>
    <w:rsid w:val="001115C6"/>
    <w:rsid w:val="0016174A"/>
    <w:rsid w:val="00173E22"/>
    <w:rsid w:val="0017594D"/>
    <w:rsid w:val="001A0AD8"/>
    <w:rsid w:val="002337EE"/>
    <w:rsid w:val="00257ED4"/>
    <w:rsid w:val="0026365D"/>
    <w:rsid w:val="00263767"/>
    <w:rsid w:val="0027468F"/>
    <w:rsid w:val="0027776C"/>
    <w:rsid w:val="0029285A"/>
    <w:rsid w:val="002B0581"/>
    <w:rsid w:val="002B0F2F"/>
    <w:rsid w:val="002D56B2"/>
    <w:rsid w:val="0030366E"/>
    <w:rsid w:val="00304C44"/>
    <w:rsid w:val="003532BA"/>
    <w:rsid w:val="00354120"/>
    <w:rsid w:val="003731BB"/>
    <w:rsid w:val="003A2F04"/>
    <w:rsid w:val="00412589"/>
    <w:rsid w:val="004130CF"/>
    <w:rsid w:val="00434791"/>
    <w:rsid w:val="0046269D"/>
    <w:rsid w:val="00471D2B"/>
    <w:rsid w:val="00477F01"/>
    <w:rsid w:val="00483B49"/>
    <w:rsid w:val="004845DD"/>
    <w:rsid w:val="004A409B"/>
    <w:rsid w:val="004C0CEE"/>
    <w:rsid w:val="004D2D31"/>
    <w:rsid w:val="00507384"/>
    <w:rsid w:val="0056716A"/>
    <w:rsid w:val="005B0951"/>
    <w:rsid w:val="005E5944"/>
    <w:rsid w:val="005F04B1"/>
    <w:rsid w:val="00632A26"/>
    <w:rsid w:val="006542E9"/>
    <w:rsid w:val="00686231"/>
    <w:rsid w:val="006B1544"/>
    <w:rsid w:val="006B1717"/>
    <w:rsid w:val="006B75BE"/>
    <w:rsid w:val="006D6551"/>
    <w:rsid w:val="006E44AB"/>
    <w:rsid w:val="007402B2"/>
    <w:rsid w:val="007D379B"/>
    <w:rsid w:val="00827C29"/>
    <w:rsid w:val="00837506"/>
    <w:rsid w:val="008412C5"/>
    <w:rsid w:val="00852CEE"/>
    <w:rsid w:val="0088513B"/>
    <w:rsid w:val="008851A7"/>
    <w:rsid w:val="008B742B"/>
    <w:rsid w:val="008D372A"/>
    <w:rsid w:val="0092659D"/>
    <w:rsid w:val="0093129F"/>
    <w:rsid w:val="0094254A"/>
    <w:rsid w:val="00967503"/>
    <w:rsid w:val="009710B3"/>
    <w:rsid w:val="00975135"/>
    <w:rsid w:val="00997C76"/>
    <w:rsid w:val="009B4B1B"/>
    <w:rsid w:val="009C082D"/>
    <w:rsid w:val="009E67AD"/>
    <w:rsid w:val="00A93549"/>
    <w:rsid w:val="00AB4E4B"/>
    <w:rsid w:val="00AB5EDC"/>
    <w:rsid w:val="00AD5C7F"/>
    <w:rsid w:val="00AE1964"/>
    <w:rsid w:val="00AE332E"/>
    <w:rsid w:val="00AF1D9B"/>
    <w:rsid w:val="00B85862"/>
    <w:rsid w:val="00B90003"/>
    <w:rsid w:val="00B93D9F"/>
    <w:rsid w:val="00BC1469"/>
    <w:rsid w:val="00BD10BB"/>
    <w:rsid w:val="00BF5E81"/>
    <w:rsid w:val="00C16C04"/>
    <w:rsid w:val="00C25661"/>
    <w:rsid w:val="00C26751"/>
    <w:rsid w:val="00C55107"/>
    <w:rsid w:val="00C639C6"/>
    <w:rsid w:val="00C84001"/>
    <w:rsid w:val="00CC162F"/>
    <w:rsid w:val="00CC7DCA"/>
    <w:rsid w:val="00CE115D"/>
    <w:rsid w:val="00D10A49"/>
    <w:rsid w:val="00D12D47"/>
    <w:rsid w:val="00D43053"/>
    <w:rsid w:val="00D62FA7"/>
    <w:rsid w:val="00D6742E"/>
    <w:rsid w:val="00D7371C"/>
    <w:rsid w:val="00D75423"/>
    <w:rsid w:val="00D75502"/>
    <w:rsid w:val="00DD0C17"/>
    <w:rsid w:val="00DD2CAA"/>
    <w:rsid w:val="00DD320A"/>
    <w:rsid w:val="00DE23D2"/>
    <w:rsid w:val="00E16173"/>
    <w:rsid w:val="00E1633C"/>
    <w:rsid w:val="00E213D6"/>
    <w:rsid w:val="00E27949"/>
    <w:rsid w:val="00E438DA"/>
    <w:rsid w:val="00E4418E"/>
    <w:rsid w:val="00E44CA8"/>
    <w:rsid w:val="00E80D64"/>
    <w:rsid w:val="00EB02FB"/>
    <w:rsid w:val="00EE0CDE"/>
    <w:rsid w:val="00EE331A"/>
    <w:rsid w:val="00EF5112"/>
    <w:rsid w:val="00F07690"/>
    <w:rsid w:val="00F134DE"/>
    <w:rsid w:val="00F24B0E"/>
    <w:rsid w:val="00F2782B"/>
    <w:rsid w:val="00F63267"/>
    <w:rsid w:val="00F75E90"/>
    <w:rsid w:val="00F8027A"/>
    <w:rsid w:val="00F84F82"/>
    <w:rsid w:val="00FB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AB528-7769-403F-B0B1-B4799974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69D"/>
    <w:rPr>
      <w:i/>
      <w:iCs/>
    </w:rPr>
  </w:style>
  <w:style w:type="character" w:styleId="Strong">
    <w:name w:val="Strong"/>
    <w:basedOn w:val="DefaultParagraphFont"/>
    <w:uiPriority w:val="22"/>
    <w:qFormat/>
    <w:rsid w:val="0046269D"/>
    <w:rPr>
      <w:b/>
      <w:bCs/>
    </w:rPr>
  </w:style>
  <w:style w:type="character" w:styleId="Hyperlink">
    <w:name w:val="Hyperlink"/>
    <w:basedOn w:val="DefaultParagraphFont"/>
    <w:uiPriority w:val="99"/>
    <w:unhideWhenUsed/>
    <w:rsid w:val="004626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C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1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Andranik Muradyan</dc:creator>
  <cp:keywords>https://mul2-taxservice.gov.am/tasks/4116203/oneclick?token=6b82bcaab9724df1393837dd58971d2c</cp:keywords>
  <dc:description/>
  <cp:lastModifiedBy>Hasmik Manukyan</cp:lastModifiedBy>
  <cp:revision>37</cp:revision>
  <dcterms:created xsi:type="dcterms:W3CDTF">2024-11-07T05:56:00Z</dcterms:created>
  <dcterms:modified xsi:type="dcterms:W3CDTF">2026-02-25T11:06:00Z</dcterms:modified>
</cp:coreProperties>
</file>