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4B" w:rsidRPr="00E17ED7" w:rsidRDefault="001C604B" w:rsidP="001C604B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E17ED7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:rsidR="001C604B" w:rsidRPr="00E17ED7" w:rsidRDefault="001C604B" w:rsidP="00A52A47">
      <w:pPr>
        <w:spacing w:after="0" w:line="360" w:lineRule="auto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r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Pr="00E17ED7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ՀԱՅԱՍՏԱՆԻ</w:t>
      </w:r>
      <w:r w:rsidRPr="00E17ED7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E17ED7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ՀԱՆՐԱՊԵՏՈՒԹՅԱՆ</w:t>
      </w:r>
      <w:r w:rsidRPr="00E17ED7">
        <w:rPr>
          <w:rFonts w:ascii="GHEA Grapalat" w:eastAsia="GHEA Grapalat" w:hAnsi="GHEA Grapalat" w:cs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A52A47" w:rsidRPr="00A52A4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ԿԱՌԱՎԱՐՈՒԹՅԱՆ ՄԻ ՇԱՐՔ ՈՐՈՇՈՒՄՆԵՐՈՒՄ ԼՐԱՑՈՒՄՆԵՐ ԵՎ ՓՈՓՈԽՈՒԹՅՈՒՆՆԵՐ ԿԱՏԱՐԵԼՈՒ</w:t>
      </w:r>
      <w:r w:rsidR="00A52A47" w:rsidRPr="00CA1EA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E17ED7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ՄԱՍԻՆ</w:t>
      </w:r>
      <w:r w:rsidRPr="00E17ED7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» </w:t>
      </w:r>
      <w:r w:rsidRPr="00E17ED7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ԿԱՌԱՎԱՐՈՒԹՅԱՆ</w:t>
      </w:r>
      <w:r w:rsidRPr="00E17ED7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ՈՐՈՇՄԱՆ</w:t>
      </w:r>
      <w:r w:rsidRPr="00E17ED7">
        <w:rPr>
          <w:rFonts w:ascii="GHEA Grapalat" w:eastAsia="GHEA Grapalat" w:hAnsi="GHEA Grapalat" w:cs="GHEA Grapalat"/>
          <w:b/>
          <w:caps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b/>
          <w:caps/>
          <w:sz w:val="24"/>
          <w:szCs w:val="24"/>
          <w:lang w:val="hy-AM"/>
        </w:rPr>
        <w:t>ՆԱԽԱԳԾԻ</w:t>
      </w:r>
      <w:r w:rsidRPr="00E17ED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b/>
          <w:sz w:val="24"/>
          <w:szCs w:val="24"/>
          <w:lang w:val="hy-AM"/>
        </w:rPr>
        <w:t>ԸՆԴՈՒՆՄԱՆ</w:t>
      </w:r>
    </w:p>
    <w:p w:rsidR="0014533F" w:rsidRPr="00E17ED7" w:rsidRDefault="0014533F" w:rsidP="0014533F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C604B" w:rsidRPr="00E17ED7" w:rsidRDefault="001C604B" w:rsidP="0002161A">
      <w:pPr>
        <w:pStyle w:val="ListParagraph"/>
        <w:numPr>
          <w:ilvl w:val="0"/>
          <w:numId w:val="3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E17ED7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:rsidR="00F03EA4" w:rsidRPr="00E17ED7" w:rsidRDefault="0014533F" w:rsidP="0002161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2A47">
        <w:rPr>
          <w:rFonts w:ascii="GHEA Grapalat" w:hAnsi="GHEA Grapalat" w:cs="Sylfaen"/>
          <w:sz w:val="24"/>
          <w:szCs w:val="24"/>
          <w:lang w:val="hy-AM"/>
        </w:rPr>
        <w:t>Հայաստանի Հ</w:t>
      </w:r>
      <w:r w:rsidR="00590261" w:rsidRPr="00A52A47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 2006</w:t>
      </w:r>
      <w:r w:rsidRPr="00A52A47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590261" w:rsidRPr="00A52A47">
        <w:rPr>
          <w:rFonts w:ascii="GHEA Grapalat" w:hAnsi="GHEA Grapalat" w:cs="Sylfaen"/>
          <w:sz w:val="24"/>
          <w:szCs w:val="24"/>
          <w:lang w:val="hy-AM"/>
        </w:rPr>
        <w:t>սեպտեմբերի 7</w:t>
      </w:r>
      <w:r w:rsidRPr="00A52A47">
        <w:rPr>
          <w:rFonts w:ascii="GHEA Grapalat" w:hAnsi="GHEA Grapalat" w:cs="Sylfaen"/>
          <w:sz w:val="24"/>
          <w:szCs w:val="24"/>
          <w:lang w:val="hy-AM"/>
        </w:rPr>
        <w:t>-ի</w:t>
      </w:r>
      <w:r w:rsidRPr="00A52A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0261" w:rsidRPr="00A52A47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«Շիկահող» պետական արգելոցի սահմանների նկարագիրը և «Սոսու պուրակ» պետական արգելավայրի տարածքի չափը հաստատելու, հողերի նպատակային նշանակությունը փոփոխելու և հողամասեր տրամադրելու մասին</w:t>
      </w:r>
      <w:r w:rsidR="00590261" w:rsidRPr="00A52A47">
        <w:rPr>
          <w:rStyle w:val="Strong"/>
          <w:rFonts w:ascii="GHEA Grapalat" w:hAnsi="GHEA Grapalat" w:cs="Arial"/>
          <w:sz w:val="24"/>
          <w:szCs w:val="24"/>
          <w:shd w:val="clear" w:color="auto" w:fill="FFFFFF"/>
          <w:lang w:val="hy-AM"/>
        </w:rPr>
        <w:t>»</w:t>
      </w:r>
      <w:r w:rsidRPr="00A52A47">
        <w:rPr>
          <w:rFonts w:ascii="GHEA Grapalat" w:hAnsi="GHEA Grapalat" w:cs="Sylfaen"/>
          <w:sz w:val="24"/>
          <w:szCs w:val="24"/>
          <w:lang w:val="hy-AM"/>
        </w:rPr>
        <w:t xml:space="preserve"> N </w:t>
      </w:r>
      <w:r w:rsidR="00F03EA4" w:rsidRPr="00A52A47">
        <w:rPr>
          <w:rFonts w:ascii="GHEA Grapalat" w:hAnsi="GHEA Grapalat" w:cs="Sylfaen"/>
          <w:sz w:val="24"/>
          <w:szCs w:val="24"/>
          <w:lang w:val="hy-AM"/>
        </w:rPr>
        <w:t>1401</w:t>
      </w:r>
      <w:r w:rsidRPr="00A52A47">
        <w:rPr>
          <w:rFonts w:ascii="GHEA Grapalat" w:hAnsi="GHEA Grapalat" w:cs="Sylfaen"/>
          <w:bCs/>
          <w:sz w:val="24"/>
          <w:szCs w:val="24"/>
          <w:lang w:val="hy-AM"/>
        </w:rPr>
        <w:t xml:space="preserve">-Ն </w:t>
      </w:r>
      <w:r w:rsidR="00A52A47" w:rsidRPr="00A52A47"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="00A52A47" w:rsidRPr="00A52A4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Կառավարության 2009 թվականի հոկեմբերի 15-ի </w:t>
      </w:r>
      <w:r w:rsidR="00A52A47" w:rsidRPr="00A52A47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«Արեվիք» ազգային պարկ ստեղծելու, «Արեվիք» ազգային պարկի և «Արեվիք» ազգային պարկ» պետական ոչ առեվտրային կազմակերպության կանոնադրությունները հաստատելու մասին» </w:t>
      </w:r>
      <w:r w:rsidR="00A52A47" w:rsidRPr="00A52A47">
        <w:rPr>
          <w:rFonts w:ascii="GHEA Grapalat" w:hAnsi="GHEA Grapalat"/>
          <w:sz w:val="24"/>
          <w:szCs w:val="24"/>
          <w:lang w:val="hy-AM" w:eastAsia="hy-AM" w:bidi="hy-AM"/>
        </w:rPr>
        <w:t>N 1209-</w:t>
      </w:r>
      <w:r w:rsidR="00A52A47" w:rsidRPr="00A52A47">
        <w:rPr>
          <w:rFonts w:ascii="GHEA Grapalat" w:hAnsi="GHEA Grapalat" w:cs="Arial"/>
          <w:sz w:val="24"/>
          <w:szCs w:val="24"/>
          <w:lang w:val="hy-AM" w:eastAsia="hy-AM" w:bidi="hy-AM"/>
        </w:rPr>
        <w:t xml:space="preserve">Ն </w:t>
      </w:r>
      <w:r w:rsidRPr="00A52A47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="00A52A47" w:rsidRPr="00A52A47">
        <w:rPr>
          <w:rFonts w:ascii="GHEA Grapalat" w:hAnsi="GHEA Grapalat" w:cs="Sylfaen"/>
          <w:sz w:val="24"/>
          <w:szCs w:val="24"/>
          <w:lang w:val="hy-AM"/>
        </w:rPr>
        <w:t xml:space="preserve">լրացումներ և </w:t>
      </w:r>
      <w:r w:rsidRPr="00A52A47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անհրաժեշտությունը </w:t>
      </w:r>
      <w:r w:rsidR="006C6C6F" w:rsidRPr="00A52A47">
        <w:rPr>
          <w:rFonts w:ascii="GHEA Grapalat" w:hAnsi="GHEA Grapalat" w:cs="Sylfaen"/>
          <w:sz w:val="24"/>
          <w:szCs w:val="24"/>
          <w:lang w:val="hy-AM"/>
        </w:rPr>
        <w:t xml:space="preserve">բխում է </w:t>
      </w:r>
      <w:r w:rsidR="00D37063" w:rsidRPr="00A52A47">
        <w:rPr>
          <w:rFonts w:ascii="GHEA Grapalat" w:hAnsi="GHEA Grapalat" w:cs="Sylfaen"/>
          <w:sz w:val="24"/>
          <w:szCs w:val="24"/>
          <w:lang w:val="hy-AM"/>
        </w:rPr>
        <w:t>«Շիկահող»</w:t>
      </w:r>
      <w:r w:rsidRPr="00A52A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37063" w:rsidRPr="00A52A47">
        <w:rPr>
          <w:rFonts w:ascii="GHEA Grapalat" w:hAnsi="GHEA Grapalat" w:cs="Sylfaen"/>
          <w:sz w:val="24"/>
          <w:szCs w:val="24"/>
          <w:lang w:val="hy-AM"/>
        </w:rPr>
        <w:t>պետական արգելոցի</w:t>
      </w:r>
      <w:r w:rsidR="00A52A47" w:rsidRPr="00C517B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52A47" w:rsidRPr="00C517B0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«Սոսու պուրակ» պետական արգելավայրի, «Արեվիք» ազգային պարկի, </w:t>
      </w:r>
      <w:r w:rsidR="00A52A47" w:rsidRPr="00C517B0">
        <w:rPr>
          <w:rFonts w:ascii="GHEA Grapalat" w:hAnsi="GHEA Grapalat"/>
          <w:bCs/>
          <w:sz w:val="24"/>
          <w:szCs w:val="24"/>
          <w:lang w:val="hy-AM"/>
        </w:rPr>
        <w:t>«Բողաքար» պետական</w:t>
      </w:r>
      <w:r w:rsidR="00A52A47" w:rsidRPr="00A52A47">
        <w:rPr>
          <w:rFonts w:ascii="GHEA Grapalat" w:hAnsi="GHEA Grapalat"/>
          <w:bCs/>
          <w:sz w:val="24"/>
          <w:szCs w:val="24"/>
          <w:lang w:val="hy-AM"/>
        </w:rPr>
        <w:t xml:space="preserve"> արգելավայրի</w:t>
      </w:r>
      <w:r w:rsidRPr="00A52A47">
        <w:rPr>
          <w:rFonts w:ascii="GHEA Grapalat" w:hAnsi="GHEA Grapalat" w:cs="Sylfaen"/>
          <w:sz w:val="24"/>
          <w:szCs w:val="24"/>
          <w:lang w:val="hy-AM"/>
        </w:rPr>
        <w:t xml:space="preserve"> տարածքների վիճելի հատվածների</w:t>
      </w:r>
      <w:r w:rsidRPr="00E17ED7">
        <w:rPr>
          <w:rFonts w:ascii="GHEA Grapalat" w:hAnsi="GHEA Grapalat" w:cs="Sylfaen"/>
          <w:sz w:val="24"/>
          <w:szCs w:val="24"/>
          <w:lang w:val="hy-AM"/>
        </w:rPr>
        <w:t xml:space="preserve"> ճշգրտումների</w:t>
      </w:r>
      <w:r w:rsidR="00D37063" w:rsidRPr="00E17ED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D37063" w:rsidRPr="00E17ED7">
        <w:rPr>
          <w:rFonts w:ascii="GHEA Grapalat" w:hAnsi="GHEA Grapalat" w:cs="Sylfaen"/>
          <w:sz w:val="24"/>
          <w:szCs w:val="24"/>
          <w:lang w:val="hy-AM"/>
        </w:rPr>
        <w:t>սահմանասյուների տեղադրման, շրջադարձային</w:t>
      </w:r>
      <w:r w:rsidR="00F03EA4" w:rsidRPr="00E17ED7">
        <w:rPr>
          <w:rFonts w:ascii="GHEA Grapalat" w:hAnsi="GHEA Grapalat" w:cs="Sylfaen"/>
          <w:sz w:val="24"/>
          <w:szCs w:val="24"/>
          <w:lang w:val="hy-AM"/>
        </w:rPr>
        <w:t xml:space="preserve"> կետերի կոորդինատների ճշգրտման, </w:t>
      </w:r>
      <w:r w:rsidR="00D37063" w:rsidRPr="00E17ED7">
        <w:rPr>
          <w:rFonts w:ascii="GHEA Grapalat" w:hAnsi="GHEA Grapalat" w:cs="Sylfaen"/>
          <w:sz w:val="24"/>
          <w:szCs w:val="24"/>
          <w:lang w:val="hy-AM"/>
        </w:rPr>
        <w:t xml:space="preserve">կադաստրային գրանցման համար անհրաժեշտ փաստաթղթային և </w:t>
      </w:r>
      <w:r w:rsidR="00DA150E" w:rsidRPr="00E17ED7">
        <w:rPr>
          <w:rFonts w:ascii="GHEA Grapalat" w:hAnsi="GHEA Grapalat" w:cs="Sylfaen"/>
          <w:sz w:val="24"/>
          <w:szCs w:val="24"/>
          <w:lang w:val="hy-AM"/>
        </w:rPr>
        <w:t>էլեկտրոնային փաթեթների պատրաստման անհրաժեշտությունից։</w:t>
      </w:r>
    </w:p>
    <w:p w:rsidR="00DA150E" w:rsidRDefault="00F03EA4" w:rsidP="0002161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71AA3">
        <w:rPr>
          <w:rFonts w:ascii="GHEA Grapalat" w:hAnsi="GHEA Grapalat" w:cs="Sylfaen"/>
          <w:sz w:val="24"/>
          <w:szCs w:val="24"/>
          <w:lang w:val="hy-AM"/>
        </w:rPr>
        <w:t>Ո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րոշման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մշակման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աշխատանքների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ընթացքում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հաշվի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առնվել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71AA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«Շիկահող» պետական արգելոցի</w:t>
      </w:r>
      <w:r w:rsidR="00271AA3" w:rsidRPr="00271AA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, </w:t>
      </w:r>
      <w:r w:rsidR="00271AA3" w:rsidRPr="00271AA3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«Սոսու պուրակ» պետական արգելավայրի, «Արեվիք» ազգային պարկի, </w:t>
      </w:r>
      <w:r w:rsidR="00271AA3" w:rsidRPr="00271AA3">
        <w:rPr>
          <w:rFonts w:ascii="GHEA Grapalat" w:hAnsi="GHEA Grapalat"/>
          <w:bCs/>
          <w:sz w:val="24"/>
          <w:szCs w:val="24"/>
          <w:lang w:val="hy-AM"/>
        </w:rPr>
        <w:t>«Բողաքար» պետական արգելավայրի</w:t>
      </w:r>
      <w:r w:rsidRPr="00271AA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տարածք</w:t>
      </w:r>
      <w:proofErr w:type="spellEnd"/>
      <w:r w:rsidR="00271AA3" w:rsidRPr="00271AA3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արժեքավոր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էկոհամակարգերի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տեղաբաշխվածությունը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ֆլորայի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ֆաունայի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տեսակային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կազմը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տարածվածությունը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/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արեալը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/,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բնորոշ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ապրելավայրերը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լանդշաֆտային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առանձնահատկությունները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տարածաշրջանի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համայնքների</w:t>
      </w:r>
      <w:proofErr w:type="spellEnd"/>
      <w:r w:rsidRPr="00E17E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sz w:val="24"/>
          <w:szCs w:val="24"/>
          <w:lang w:val="fr-FR"/>
        </w:rPr>
        <w:t>սոցիալտնտեսական</w:t>
      </w:r>
      <w:proofErr w:type="spellEnd"/>
      <w:r w:rsidRPr="00E17ED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sz w:val="24"/>
          <w:szCs w:val="24"/>
          <w:lang w:val="fr-FR"/>
        </w:rPr>
        <w:t>խնդիրները</w:t>
      </w:r>
      <w:proofErr w:type="spellEnd"/>
      <w:r w:rsidRPr="00E17ED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4456F" w:rsidRPr="00F4456F" w:rsidRDefault="00F4456F" w:rsidP="0002161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4456F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lastRenderedPageBreak/>
        <w:t>Հայկական ԽՍՀ Մինիստրների խորհրդի 1989</w:t>
      </w:r>
      <w:r w:rsidRPr="00F4456F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Pr="00F4456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թվականի հոկեմբերի 27-ի </w:t>
      </w:r>
      <w:r w:rsidRPr="00F4456F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«Բողաքար» պետական արգելոցի կանոնադրությունը հաստատելու մասին» </w:t>
      </w:r>
      <w:r w:rsidRPr="00F4456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N 533</w:t>
      </w:r>
      <w:r w:rsidRPr="00F4456F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 որոշման 1-ին կետում </w:t>
      </w:r>
      <w:r w:rsidR="00C517B0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կատարվող փոփոխության ահնրաժեշտությունը պայմանավորված </w:t>
      </w:r>
      <w:r w:rsidR="00C517B0" w:rsidRPr="00F4456F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է </w:t>
      </w:r>
      <w:r w:rsidR="00C517B0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>իրավական ակտերի միմյանց հետ համապատասխանեցնելու հանգամանքով՝ կապված տարածքի մակերեսի փոփոխության հետ։</w:t>
      </w:r>
    </w:p>
    <w:p w:rsidR="00D114AB" w:rsidRPr="00E17ED7" w:rsidRDefault="00D114AB" w:rsidP="0002161A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>2</w:t>
      </w:r>
      <w:r w:rsidRPr="00E17ED7">
        <w:rPr>
          <w:rFonts w:ascii="GHEA Grapalat" w:eastAsia="MS Mincho" w:hAnsi="GHEA Grapalat" w:cs="Cambria Math"/>
          <w:i/>
          <w:sz w:val="24"/>
          <w:szCs w:val="24"/>
          <w:lang w:val="hy-AM"/>
        </w:rPr>
        <w:t>.</w:t>
      </w:r>
      <w:r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/>
          <w:i/>
          <w:sz w:val="24"/>
          <w:szCs w:val="24"/>
          <w:lang w:val="hy-AM"/>
        </w:rPr>
        <w:t>Առաջարկվող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/>
          <w:i/>
          <w:sz w:val="24"/>
          <w:szCs w:val="24"/>
          <w:lang w:val="hy-AM"/>
        </w:rPr>
        <w:t>կարգավորման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/>
          <w:i/>
          <w:sz w:val="24"/>
          <w:szCs w:val="24"/>
          <w:lang w:val="hy-AM"/>
        </w:rPr>
        <w:t>բնույթը</w:t>
      </w:r>
    </w:p>
    <w:p w:rsidR="00D114AB" w:rsidRPr="00E17ED7" w:rsidRDefault="00D114AB" w:rsidP="0002161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E17ED7">
        <w:rPr>
          <w:rFonts w:ascii="GHEA Grapalat" w:hAnsi="GHEA Grapalat" w:cs="Sylfaen"/>
          <w:lang w:val="fr-FR"/>
        </w:rPr>
        <w:t>Ներկայացված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որոշման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նախագծի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նպատակը</w:t>
      </w:r>
      <w:proofErr w:type="spellEnd"/>
      <w:proofErr w:type="gramStart"/>
      <w:r w:rsidRPr="00E17ED7">
        <w:rPr>
          <w:rFonts w:ascii="GHEA Grapalat" w:hAnsi="GHEA Grapalat" w:cs="Sylfaen"/>
          <w:lang w:val="fr-FR"/>
        </w:rPr>
        <w:t xml:space="preserve"> </w:t>
      </w:r>
      <w:r w:rsidRPr="00E17ED7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>«Շիկահող</w:t>
      </w:r>
      <w:proofErr w:type="gramEnd"/>
      <w:r w:rsidRPr="00E17ED7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>» պետական արգելոցի</w:t>
      </w:r>
      <w:r w:rsidR="00271AA3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>,</w:t>
      </w:r>
      <w:r w:rsidR="00271AA3" w:rsidRPr="00271AA3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 xml:space="preserve"> </w:t>
      </w:r>
      <w:r w:rsidR="00271AA3" w:rsidRPr="00DF7518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«</w:t>
      </w:r>
      <w:r w:rsidR="00271AA3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Ս</w:t>
      </w:r>
      <w:r w:rsidR="00271AA3" w:rsidRPr="00DF7518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ոսու պուրակ» պետական արգելավայրի</w:t>
      </w:r>
      <w:r w:rsidR="00271AA3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 xml:space="preserve">, </w:t>
      </w:r>
      <w:r w:rsidR="00271AA3" w:rsidRPr="0088583C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«</w:t>
      </w:r>
      <w:r w:rsidR="00271AA3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Արեվ</w:t>
      </w:r>
      <w:r w:rsidR="00271AA3" w:rsidRPr="0088583C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իք» ազգային պարկի</w:t>
      </w:r>
      <w:r w:rsidR="00271AA3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 xml:space="preserve">, </w:t>
      </w:r>
      <w:r w:rsidR="00271AA3" w:rsidRPr="00A52A47">
        <w:rPr>
          <w:rFonts w:ascii="GHEA Grapalat" w:hAnsi="GHEA Grapalat"/>
          <w:bCs/>
          <w:lang w:val="hy-AM" w:eastAsia="ru-RU"/>
        </w:rPr>
        <w:t>«Բողաքար» պետական արգելավայրի</w:t>
      </w:r>
      <w:r w:rsidRPr="00E17ED7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սահմանների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ճշգրտման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և </w:t>
      </w:r>
      <w:proofErr w:type="spellStart"/>
      <w:r w:rsidRPr="00E17ED7">
        <w:rPr>
          <w:rFonts w:ascii="GHEA Grapalat" w:hAnsi="GHEA Grapalat" w:cs="Sylfaen"/>
          <w:lang w:val="fr-FR"/>
        </w:rPr>
        <w:t>քարտեզագրման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միջոցով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r w:rsidR="00271AA3">
        <w:rPr>
          <w:rFonts w:ascii="GHEA Grapalat" w:hAnsi="GHEA Grapalat" w:cs="Sylfaen"/>
          <w:lang w:val="hy-AM"/>
        </w:rPr>
        <w:t>հատուկ պահպանվող տարածքների</w:t>
      </w:r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էտալոնային</w:t>
      </w:r>
      <w:proofErr w:type="spellEnd"/>
      <w:r w:rsidRPr="00E17ED7">
        <w:rPr>
          <w:rFonts w:ascii="GHEA Grapalat" w:hAnsi="GHEA Grapalat" w:cs="Sylfaen"/>
          <w:lang w:val="fr-FR"/>
        </w:rPr>
        <w:t xml:space="preserve">, </w:t>
      </w:r>
      <w:proofErr w:type="spellStart"/>
      <w:r w:rsidRPr="00E17ED7">
        <w:rPr>
          <w:rFonts w:ascii="GHEA Grapalat" w:hAnsi="GHEA Grapalat" w:cs="Sylfaen"/>
          <w:lang w:val="fr-FR"/>
        </w:rPr>
        <w:t>գիտական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, </w:t>
      </w:r>
      <w:proofErr w:type="spellStart"/>
      <w:r w:rsidRPr="00E17ED7">
        <w:rPr>
          <w:rFonts w:ascii="GHEA Grapalat" w:hAnsi="GHEA Grapalat" w:cs="Sylfaen"/>
          <w:lang w:val="fr-FR"/>
        </w:rPr>
        <w:t>տնտեսական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արժեք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ներկայացնող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բնական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համակարգերի</w:t>
      </w:r>
      <w:proofErr w:type="spellEnd"/>
      <w:r w:rsidRPr="00E17ED7">
        <w:rPr>
          <w:rFonts w:ascii="GHEA Grapalat" w:hAnsi="GHEA Grapalat" w:cs="Sylfaen"/>
          <w:lang w:val="fr-FR"/>
        </w:rPr>
        <w:t xml:space="preserve"> և </w:t>
      </w:r>
      <w:proofErr w:type="spellStart"/>
      <w:r w:rsidRPr="00E17ED7">
        <w:rPr>
          <w:rFonts w:ascii="GHEA Grapalat" w:hAnsi="GHEA Grapalat" w:cs="Sylfaen"/>
          <w:lang w:val="fr-FR"/>
        </w:rPr>
        <w:t>դրանց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բաղադրիչների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պահպանության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, </w:t>
      </w:r>
      <w:proofErr w:type="spellStart"/>
      <w:r w:rsidRPr="00E17ED7">
        <w:rPr>
          <w:rFonts w:ascii="GHEA Grapalat" w:hAnsi="GHEA Grapalat" w:cs="Sylfaen"/>
          <w:lang w:val="fr-FR"/>
        </w:rPr>
        <w:t>բնական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վերարտադրության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և </w:t>
      </w:r>
      <w:proofErr w:type="spellStart"/>
      <w:r w:rsidRPr="00E17ED7">
        <w:rPr>
          <w:rFonts w:ascii="GHEA Grapalat" w:hAnsi="GHEA Grapalat" w:cs="Sylfaen"/>
          <w:lang w:val="fr-FR"/>
        </w:rPr>
        <w:t>օգտագործման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ապահովումն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է:</w:t>
      </w:r>
    </w:p>
    <w:p w:rsidR="00D114AB" w:rsidRPr="00E17ED7" w:rsidRDefault="00D114AB" w:rsidP="00F03EA4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>3.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Նախագծի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մշակման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գործընթացում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ներգրավված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ինստիտուտները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,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անձինք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և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նրանց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դիրքորոշումը</w:t>
      </w:r>
    </w:p>
    <w:p w:rsidR="00D114AB" w:rsidRPr="00E17ED7" w:rsidRDefault="00D114AB" w:rsidP="00F03EA4">
      <w:pPr>
        <w:tabs>
          <w:tab w:val="left" w:pos="720"/>
          <w:tab w:val="left" w:pos="810"/>
        </w:tabs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17ED7">
        <w:rPr>
          <w:rFonts w:ascii="GHEA Grapalat" w:eastAsia="Calibri" w:hAnsi="GHEA Grapalat" w:cs="Calibri"/>
          <w:sz w:val="24"/>
          <w:szCs w:val="24"/>
          <w:lang w:val="hy-AM"/>
        </w:rPr>
        <w:t>Նախագիծը</w:t>
      </w:r>
      <w:r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sz w:val="24"/>
          <w:szCs w:val="24"/>
          <w:lang w:val="hy-AM"/>
        </w:rPr>
        <w:t>մշակվել</w:t>
      </w:r>
      <w:r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sz w:val="24"/>
          <w:szCs w:val="24"/>
          <w:lang w:val="hy-AM"/>
        </w:rPr>
        <w:t>շրջակա միջավայրի նախարարության</w:t>
      </w:r>
      <w:r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sz w:val="24"/>
          <w:szCs w:val="24"/>
          <w:lang w:val="hy-AM"/>
        </w:rPr>
        <w:t>կողմից</w:t>
      </w:r>
      <w:r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02161A" w:rsidRPr="00271AA3" w:rsidRDefault="00F03EA4" w:rsidP="00F03EA4">
      <w:pPr>
        <w:tabs>
          <w:tab w:val="left" w:pos="720"/>
          <w:tab w:val="left" w:pos="810"/>
        </w:tabs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71AA3">
        <w:rPr>
          <w:rFonts w:ascii="GHEA Grapalat" w:hAnsi="GHEA Grapalat" w:cs="Sylfaen"/>
          <w:sz w:val="24"/>
          <w:szCs w:val="24"/>
          <w:lang w:val="fr-FR"/>
        </w:rPr>
        <w:t>նախագծում</w:t>
      </w:r>
      <w:proofErr w:type="spellEnd"/>
      <w:proofErr w:type="gramStart"/>
      <w:r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161A" w:rsidRPr="00271AA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«Շիկահող</w:t>
      </w:r>
      <w:proofErr w:type="gramEnd"/>
      <w:r w:rsidR="0002161A" w:rsidRPr="00271AA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>» պետական արգելոցի</w:t>
      </w:r>
      <w:r w:rsidR="00271AA3" w:rsidRPr="00271AA3">
        <w:rPr>
          <w:rStyle w:val="Strong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, </w:t>
      </w:r>
      <w:r w:rsidR="00271AA3" w:rsidRPr="00271AA3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>«Սոսու պուրակ» պետական արգելավայրի</w:t>
      </w:r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C4E81" w:rsidRPr="00C517B0">
        <w:rPr>
          <w:rStyle w:val="Strong"/>
          <w:rFonts w:ascii="GHEA Grapalat" w:eastAsiaTheme="majorEastAsia" w:hAnsi="GHEA Grapalat" w:cs="Arial"/>
          <w:b w:val="0"/>
          <w:sz w:val="24"/>
          <w:szCs w:val="24"/>
          <w:shd w:val="clear" w:color="auto" w:fill="FFFFFF"/>
          <w:lang w:val="hy-AM"/>
        </w:rPr>
        <w:t xml:space="preserve">«Արեվիք» ազգային պարկի, </w:t>
      </w:r>
      <w:r w:rsidR="002C4E81" w:rsidRPr="00C517B0">
        <w:rPr>
          <w:rFonts w:ascii="GHEA Grapalat" w:hAnsi="GHEA Grapalat"/>
          <w:bCs/>
          <w:sz w:val="24"/>
          <w:szCs w:val="24"/>
          <w:lang w:val="hy-AM"/>
        </w:rPr>
        <w:t>«Բողաքար» պետական</w:t>
      </w:r>
      <w:r w:rsidR="002C4E81" w:rsidRPr="00A52A47">
        <w:rPr>
          <w:rFonts w:ascii="GHEA Grapalat" w:hAnsi="GHEA Grapalat"/>
          <w:bCs/>
          <w:sz w:val="24"/>
          <w:szCs w:val="24"/>
          <w:lang w:val="hy-AM"/>
        </w:rPr>
        <w:t xml:space="preserve"> արգելավայրի</w:t>
      </w:r>
      <w:r w:rsidR="002C4E81" w:rsidRPr="00A52A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տարածք</w:t>
      </w:r>
      <w:proofErr w:type="spellEnd"/>
      <w:r w:rsidR="002C4E81">
        <w:rPr>
          <w:rFonts w:ascii="GHEA Grapalat" w:hAnsi="GHEA Grapalat" w:cs="Sylfaen"/>
          <w:sz w:val="24"/>
          <w:szCs w:val="24"/>
          <w:lang w:val="hy-AM"/>
        </w:rPr>
        <w:t>ներ</w:t>
      </w:r>
      <w:bookmarkStart w:id="0" w:name="_GoBack"/>
      <w:bookmarkEnd w:id="0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սահմանների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ճշգրտման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քարտեզագրման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սահմանների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նկարագրման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աշխատանքներն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իրականացվել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2161A" w:rsidRPr="00271AA3">
        <w:rPr>
          <w:rFonts w:ascii="GHEA Grapalat" w:hAnsi="GHEA Grapalat" w:cs="Sylfaen"/>
          <w:sz w:val="24"/>
          <w:szCs w:val="24"/>
          <w:lang w:val="hy-AM"/>
        </w:rPr>
        <w:t>«Սոյլ» ՍՊԸ</w:t>
      </w:r>
      <w:r w:rsidR="0002161A" w:rsidRPr="00271AA3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proofErr w:type="spellStart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="0002161A" w:rsidRPr="00271AA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02161A" w:rsidRPr="00E17ED7" w:rsidRDefault="0002161A" w:rsidP="005C02CA">
      <w:pPr>
        <w:tabs>
          <w:tab w:val="left" w:pos="720"/>
          <w:tab w:val="left" w:pos="810"/>
        </w:tabs>
        <w:suppressAutoHyphens/>
        <w:spacing w:after="0" w:line="36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4.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Ակնկալվող</w:t>
      </w:r>
      <w:r w:rsidRPr="00E17ED7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E17ED7">
        <w:rPr>
          <w:rFonts w:ascii="GHEA Grapalat" w:eastAsia="Calibri" w:hAnsi="GHEA Grapalat" w:cs="Calibri"/>
          <w:i/>
          <w:sz w:val="24"/>
          <w:szCs w:val="24"/>
          <w:lang w:val="hy-AM"/>
        </w:rPr>
        <w:t>արդյունքը</w:t>
      </w:r>
    </w:p>
    <w:p w:rsidR="00F03EA4" w:rsidRPr="00E17ED7" w:rsidRDefault="00F03EA4" w:rsidP="005C02C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E17ED7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>«Շիկահող» պետական արգելոցի</w:t>
      </w:r>
      <w:r w:rsidR="002C7DE0">
        <w:rPr>
          <w:rStyle w:val="Strong"/>
          <w:rFonts w:ascii="GHEA Grapalat" w:hAnsi="GHEA Grapalat" w:cs="Arial"/>
          <w:b w:val="0"/>
          <w:shd w:val="clear" w:color="auto" w:fill="FFFFFF"/>
          <w:lang w:val="hy-AM"/>
        </w:rPr>
        <w:t xml:space="preserve">, </w:t>
      </w:r>
      <w:r w:rsidR="002C7DE0" w:rsidRPr="00DF7518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«</w:t>
      </w:r>
      <w:r w:rsidR="002C7DE0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Ս</w:t>
      </w:r>
      <w:r w:rsidR="002C7DE0" w:rsidRPr="00DF7518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ոսու պուրակ» պետական արգելավայրի</w:t>
      </w:r>
      <w:r w:rsidR="002C7DE0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 xml:space="preserve">, </w:t>
      </w:r>
      <w:r w:rsidR="002C7DE0" w:rsidRPr="0088583C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«</w:t>
      </w:r>
      <w:r w:rsidR="002C7DE0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Արեվ</w:t>
      </w:r>
      <w:r w:rsidR="002C7DE0" w:rsidRPr="0088583C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>իք» ազգային պարկի</w:t>
      </w:r>
      <w:r w:rsidR="002C7DE0">
        <w:rPr>
          <w:rStyle w:val="Strong"/>
          <w:rFonts w:ascii="GHEA Grapalat" w:eastAsiaTheme="majorEastAsia" w:hAnsi="GHEA Grapalat" w:cs="Arial"/>
          <w:b w:val="0"/>
          <w:shd w:val="clear" w:color="auto" w:fill="FFFFFF"/>
          <w:lang w:val="hy-AM"/>
        </w:rPr>
        <w:t xml:space="preserve">, </w:t>
      </w:r>
      <w:r w:rsidR="002C7DE0" w:rsidRPr="00A52A47">
        <w:rPr>
          <w:rFonts w:ascii="GHEA Grapalat" w:hAnsi="GHEA Grapalat"/>
          <w:bCs/>
          <w:lang w:val="hy-AM" w:eastAsia="ru-RU"/>
        </w:rPr>
        <w:t>«Բողաքար» պետական արգելավայրի</w:t>
      </w:r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տարածքում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առավել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արդյունավետ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կազմակերպել</w:t>
      </w:r>
      <w:proofErr w:type="spellEnd"/>
      <w:r w:rsidRPr="00E17ED7">
        <w:rPr>
          <w:rFonts w:ascii="GHEA Grapalat" w:hAnsi="GHEA Grapalat" w:cs="Sylfaen"/>
          <w:lang w:val="fr-FR"/>
        </w:rPr>
        <w:t xml:space="preserve"> և </w:t>
      </w:r>
      <w:proofErr w:type="spellStart"/>
      <w:r w:rsidRPr="00E17ED7">
        <w:rPr>
          <w:rFonts w:ascii="GHEA Grapalat" w:hAnsi="GHEA Grapalat" w:cs="Sylfaen"/>
          <w:lang w:val="fr-FR"/>
        </w:rPr>
        <w:t>իրականացնել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r w:rsidR="002C7DE0">
        <w:rPr>
          <w:rFonts w:ascii="GHEA Grapalat" w:hAnsi="GHEA Grapalat" w:cs="Sylfaen"/>
          <w:lang w:val="hy-AM"/>
        </w:rPr>
        <w:t>բնության հատուկ պահպանվող տարածքների</w:t>
      </w:r>
      <w:r w:rsidRPr="00E17ED7">
        <w:rPr>
          <w:rFonts w:ascii="GHEA Grapalat" w:hAnsi="GHEA Grapalat" w:cs="Sylfaen"/>
          <w:lang w:val="hy-AM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պահպանության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ու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վերակագնման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աշխատանքները</w:t>
      </w:r>
      <w:proofErr w:type="spellEnd"/>
      <w:r w:rsidRPr="00E17ED7">
        <w:rPr>
          <w:rFonts w:ascii="GHEA Grapalat" w:hAnsi="GHEA Grapalat" w:cs="Sylfaen"/>
          <w:lang w:val="fr-FR"/>
        </w:rPr>
        <w:t xml:space="preserve">: </w:t>
      </w:r>
      <w:proofErr w:type="spellStart"/>
      <w:r w:rsidRPr="00E17ED7">
        <w:rPr>
          <w:rFonts w:ascii="GHEA Grapalat" w:hAnsi="GHEA Grapalat" w:cs="GHEA Grapalat"/>
          <w:lang w:val="fr-FR"/>
        </w:rPr>
        <w:t>Նպաստավոր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պայմաններ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կստեղծվեն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համայնքների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հետ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բնապահպանական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r w:rsidRPr="00E17ED7">
        <w:rPr>
          <w:rFonts w:ascii="GHEA Grapalat" w:hAnsi="GHEA Grapalat" w:cs="GHEA Grapalat"/>
          <w:lang w:val="fr-FR"/>
        </w:rPr>
        <w:t>և</w:t>
      </w:r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սոցիալտնտեսական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խնդիրները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GHEA Grapalat"/>
          <w:lang w:val="fr-FR"/>
        </w:rPr>
        <w:t>լ</w:t>
      </w:r>
      <w:r w:rsidRPr="00E17ED7">
        <w:rPr>
          <w:rFonts w:ascii="GHEA Grapalat" w:hAnsi="GHEA Grapalat" w:cs="Sylfaen"/>
          <w:lang w:val="fr-FR"/>
        </w:rPr>
        <w:t>ուծելու</w:t>
      </w:r>
      <w:proofErr w:type="spellEnd"/>
      <w:r w:rsidRPr="00E17ED7">
        <w:rPr>
          <w:rFonts w:ascii="GHEA Grapalat" w:hAnsi="GHEA Grapalat" w:cs="Sylfaen"/>
          <w:lang w:val="fr-FR"/>
        </w:rPr>
        <w:t xml:space="preserve"> </w:t>
      </w:r>
      <w:proofErr w:type="spellStart"/>
      <w:r w:rsidRPr="00E17ED7">
        <w:rPr>
          <w:rFonts w:ascii="GHEA Grapalat" w:hAnsi="GHEA Grapalat" w:cs="Sylfaen"/>
          <w:lang w:val="fr-FR"/>
        </w:rPr>
        <w:t>համար</w:t>
      </w:r>
      <w:proofErr w:type="spellEnd"/>
      <w:r w:rsidRPr="00E17ED7">
        <w:rPr>
          <w:rFonts w:ascii="GHEA Grapalat" w:hAnsi="GHEA Grapalat" w:cs="Sylfaen"/>
          <w:lang w:val="fr-FR"/>
        </w:rPr>
        <w:t>:</w:t>
      </w:r>
    </w:p>
    <w:p w:rsidR="0002161A" w:rsidRPr="00E17ED7" w:rsidRDefault="0002161A" w:rsidP="005C02CA">
      <w:pPr>
        <w:spacing w:after="0" w:line="360" w:lineRule="auto"/>
        <w:ind w:firstLine="722"/>
        <w:jc w:val="both"/>
        <w:rPr>
          <w:rFonts w:ascii="GHEA Grapalat" w:hAnsi="GHEA Grapalat" w:cs="GHEA Grapalat"/>
          <w:i/>
          <w:spacing w:val="-8"/>
          <w:sz w:val="24"/>
          <w:szCs w:val="24"/>
          <w:lang w:val="hy-AM"/>
        </w:rPr>
      </w:pPr>
      <w:r w:rsidRPr="00E17ED7">
        <w:rPr>
          <w:rFonts w:ascii="GHEA Grapalat" w:hAnsi="GHEA Grapalat" w:cs="GHEA Grapalat"/>
          <w:i/>
          <w:spacing w:val="-8"/>
          <w:sz w:val="24"/>
          <w:szCs w:val="24"/>
          <w:lang w:val="hy-AM"/>
        </w:rPr>
        <w:lastRenderedPageBreak/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02161A" w:rsidRPr="00E17ED7" w:rsidRDefault="002C7DE0" w:rsidP="005C02CA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C7DE0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Հ</w:t>
      </w:r>
      <w:r w:rsidRPr="002C7DE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այաստանի</w:t>
      </w:r>
      <w:r w:rsidRPr="002C7DE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</w:t>
      </w:r>
      <w:r w:rsidRPr="002C7DE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անրապետության</w:t>
      </w:r>
      <w:r w:rsidRPr="002C7DE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2C7DE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կառավարության մի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շարք որոշումներում լրացումներ և</w:t>
      </w:r>
      <w:r w:rsidRPr="002C7DE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փոփոխություններ կատարելու</w:t>
      </w:r>
      <w:r w:rsidRPr="002C7DE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C7DE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մասին</w:t>
      </w:r>
      <w:r w:rsidRPr="002C7DE0">
        <w:rPr>
          <w:rFonts w:ascii="GHEA Grapalat" w:eastAsia="Calibri" w:hAnsi="GHEA Grapalat" w:cs="Calibri"/>
          <w:sz w:val="24"/>
          <w:szCs w:val="24"/>
          <w:lang w:val="hy-AM"/>
        </w:rPr>
        <w:t>»</w:t>
      </w:r>
      <w:r w:rsidRPr="00E17ED7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Կառավարության որոշման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ընդունման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կապակցությամբ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պետական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կամ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տեղական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ինքնակառավարման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մարմնի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բյուջեում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եկամուտների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և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ծախսերի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ավելացում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կամ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նվազեցում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չի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2161A" w:rsidRPr="00E17ED7">
        <w:rPr>
          <w:rFonts w:ascii="GHEA Grapalat" w:eastAsia="Calibri" w:hAnsi="GHEA Grapalat" w:cs="Calibri"/>
          <w:sz w:val="24"/>
          <w:szCs w:val="24"/>
          <w:lang w:val="hy-AM"/>
        </w:rPr>
        <w:t>նախատեսվում</w:t>
      </w:r>
      <w:r w:rsidR="0002161A" w:rsidRPr="00E17ED7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02161A" w:rsidRPr="00E17ED7" w:rsidRDefault="0002161A" w:rsidP="0002161A">
      <w:pPr>
        <w:spacing w:line="360" w:lineRule="auto"/>
        <w:ind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E17ED7">
        <w:rPr>
          <w:rFonts w:ascii="GHEA Grapalat" w:hAnsi="GHEA Grapalat" w:cs="GHEA Grapalat"/>
          <w:i/>
          <w:spacing w:val="-8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C02CA" w:rsidRPr="001E2639" w:rsidRDefault="005C02CA" w:rsidP="005C02C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E17ED7">
        <w:rPr>
          <w:rFonts w:ascii="GHEA Grapalat" w:hAnsi="GHEA Grapalat" w:cs="Sylfaen"/>
          <w:color w:val="000000"/>
          <w:sz w:val="24"/>
          <w:szCs w:val="24"/>
          <w:lang w:val="af-ZA"/>
        </w:rPr>
        <w:t>Կառավարության 2021 թվականի</w:t>
      </w:r>
      <w:r w:rsidRPr="00E17E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E17ED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նոյեմբերի 18-ի N 1902 -Լ որոշման 1-ին հավելվածի «Շրջակա միջավայրի նախարարություն» բաժնի </w:t>
      </w:r>
      <w:r w:rsidRPr="00E17E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4.1 </w:t>
      </w:r>
      <w:r w:rsidRPr="00E17ED7">
        <w:rPr>
          <w:rFonts w:ascii="GHEA Grapalat" w:hAnsi="GHEA Grapalat" w:cs="Sylfaen"/>
          <w:color w:val="000000"/>
          <w:sz w:val="24"/>
          <w:szCs w:val="24"/>
          <w:lang w:val="af-ZA"/>
        </w:rPr>
        <w:t>կետ</w:t>
      </w:r>
      <w:r w:rsidRPr="00E17ED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ով սահմանված </w:t>
      </w:r>
      <w:r w:rsidRPr="00E17ED7">
        <w:rPr>
          <w:rFonts w:ascii="GHEA Grapalat" w:hAnsi="GHEA Grapalat" w:cs="Sylfaen"/>
          <w:color w:val="000000"/>
          <w:sz w:val="24"/>
          <w:szCs w:val="24"/>
          <w:lang w:val="af-ZA"/>
        </w:rPr>
        <w:t>միջոցառ</w:t>
      </w:r>
      <w:r w:rsidRPr="00E17ED7">
        <w:rPr>
          <w:rFonts w:ascii="GHEA Grapalat" w:hAnsi="GHEA Grapalat" w:cs="Sylfaen"/>
          <w:color w:val="000000"/>
          <w:sz w:val="24"/>
          <w:szCs w:val="24"/>
          <w:lang w:val="hy-AM"/>
        </w:rPr>
        <w:t>ումների</w:t>
      </w:r>
      <w:r w:rsidRPr="00E17ED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կատարման անհրաժեշտությունից։</w:t>
      </w:r>
    </w:p>
    <w:sectPr w:rsidR="005C02CA" w:rsidRPr="001E2639" w:rsidSect="005C02CA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E11"/>
    <w:multiLevelType w:val="hybridMultilevel"/>
    <w:tmpl w:val="304674A0"/>
    <w:lvl w:ilvl="0" w:tplc="58AADC90">
      <w:start w:val="1"/>
      <w:numFmt w:val="decimal"/>
      <w:lvlText w:val="%1."/>
      <w:lvlJc w:val="left"/>
      <w:pPr>
        <w:ind w:left="1413" w:hanging="705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792B4D"/>
    <w:multiLevelType w:val="hybridMultilevel"/>
    <w:tmpl w:val="EB3CE6B2"/>
    <w:lvl w:ilvl="0" w:tplc="027EF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20312"/>
    <w:multiLevelType w:val="hybridMultilevel"/>
    <w:tmpl w:val="FE3C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D4"/>
    <w:rsid w:val="0002161A"/>
    <w:rsid w:val="00083D89"/>
    <w:rsid w:val="0014533F"/>
    <w:rsid w:val="001C604B"/>
    <w:rsid w:val="00271AA3"/>
    <w:rsid w:val="002C4E81"/>
    <w:rsid w:val="002C7DE0"/>
    <w:rsid w:val="005213D4"/>
    <w:rsid w:val="00590261"/>
    <w:rsid w:val="005C02CA"/>
    <w:rsid w:val="00655A28"/>
    <w:rsid w:val="006C6C6F"/>
    <w:rsid w:val="0079430D"/>
    <w:rsid w:val="009C0774"/>
    <w:rsid w:val="00A52A47"/>
    <w:rsid w:val="00AF4AE3"/>
    <w:rsid w:val="00C517B0"/>
    <w:rsid w:val="00C86248"/>
    <w:rsid w:val="00D114AB"/>
    <w:rsid w:val="00D37063"/>
    <w:rsid w:val="00DA150E"/>
    <w:rsid w:val="00E17ED7"/>
    <w:rsid w:val="00E67626"/>
    <w:rsid w:val="00F03EA4"/>
    <w:rsid w:val="00F4456F"/>
    <w:rsid w:val="00F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6542"/>
  <w15:chartTrackingRefBased/>
  <w15:docId w15:val="{80D6C880-C3B3-4A74-B7DE-BD925885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3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1453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14533F"/>
    <w:pPr>
      <w:ind w:left="720"/>
      <w:contextualSpacing/>
    </w:pPr>
  </w:style>
  <w:style w:type="character" w:customStyle="1" w:styleId="mechtexChar">
    <w:name w:val="mechtex Char"/>
    <w:link w:val="mechtex"/>
    <w:semiHidden/>
    <w:locked/>
    <w:rsid w:val="0014533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semiHidden/>
    <w:rsid w:val="0014533F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14533F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1C604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34"/>
    <w:locked/>
    <w:rsid w:val="001C604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8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Sarqis Karapetyan</dc:creator>
  <cp:keywords/>
  <dc:description/>
  <cp:lastModifiedBy>Tigran Asatryan</cp:lastModifiedBy>
  <cp:revision>7</cp:revision>
  <dcterms:created xsi:type="dcterms:W3CDTF">2025-10-08T07:44:00Z</dcterms:created>
  <dcterms:modified xsi:type="dcterms:W3CDTF">2025-12-08T07:58:00Z</dcterms:modified>
</cp:coreProperties>
</file>