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63" w:rsidRPr="001B78D4" w:rsidRDefault="00161E63" w:rsidP="00161E63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1B78D4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161E63" w:rsidRPr="001B78D4" w:rsidRDefault="00161E63" w:rsidP="00161E6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161E63" w:rsidRPr="001B78D4" w:rsidRDefault="00161E63" w:rsidP="00161E6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1B78D4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:rsidR="00161E63" w:rsidRPr="001B78D4" w:rsidRDefault="00161E63" w:rsidP="00161E6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1B78D4">
        <w:rPr>
          <w:rFonts w:ascii="GHEA Mariam" w:hAnsi="GHEA Mariam"/>
          <w:b/>
          <w:sz w:val="24"/>
          <w:szCs w:val="24"/>
        </w:rPr>
        <w:t>ՕՐԵՆՔԸ</w:t>
      </w:r>
    </w:p>
    <w:p w:rsidR="00161E63" w:rsidRPr="001B78D4" w:rsidRDefault="00161E63" w:rsidP="00161E63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161E63" w:rsidRPr="001B78D4" w:rsidRDefault="00161E63" w:rsidP="00161E63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 w:rsidRPr="00161E63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ՀԱՅԱՍՏԱՆԻ ՀԱՆՐԱՊԵՏՈՒԹՅԱՆ ՀԱՐԿԱՅԻՆ ՕՐԵՆՍԳՐՔ</w:t>
      </w: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ՈՒՄ ԼՐԱՑՈՒՄ</w:t>
      </w:r>
      <w:r w:rsidR="00E31C8F" w:rsidRPr="00E31C8F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ՆԵՐ</w:t>
      </w:r>
      <w:r w:rsidRPr="001B78D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ԿԱՏԱՐԵԼՈՒ ՄԱՍԻՆ</w:t>
      </w:r>
    </w:p>
    <w:p w:rsidR="00161E63" w:rsidRPr="001B78D4" w:rsidRDefault="00161E63" w:rsidP="00161E63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161E63" w:rsidRPr="00A56C76" w:rsidRDefault="00161E63" w:rsidP="00161E63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1B78D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1B78D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1B78D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1</w:t>
      </w:r>
      <w:r w:rsidRPr="001B78D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. </w:t>
      </w:r>
      <w:r w:rsidR="0094144D" w:rsidRPr="0094144D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2016 թվականի հոկտեմբերի 4-ի Հայաստանի Հանրապետության հարկային օրենսգրք</w:t>
      </w:r>
      <w:r w:rsidR="00A56C76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A56C76" w:rsidRPr="00A56C7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56C76" w:rsidRPr="00281358">
        <w:rPr>
          <w:rFonts w:ascii="GHEA Mariam" w:eastAsia="Times New Roman" w:hAnsi="GHEA Mariam" w:cs="Times New Roman"/>
          <w:sz w:val="24"/>
          <w:szCs w:val="24"/>
          <w:lang w:val="hy-AM"/>
        </w:rPr>
        <w:t>231</w:t>
      </w:r>
      <w:r w:rsidR="00A56C76"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>-րդ հոդված</w:t>
      </w:r>
      <w:r w:rsidR="00A56C76" w:rsidRPr="00A56C76">
        <w:rPr>
          <w:rFonts w:ascii="GHEA Mariam" w:eastAsia="Times New Roman" w:hAnsi="GHEA Mariam" w:cs="Times New Roman"/>
          <w:sz w:val="24"/>
          <w:szCs w:val="24"/>
          <w:lang w:val="hy-AM"/>
        </w:rPr>
        <w:t>ում՝</w:t>
      </w:r>
    </w:p>
    <w:p w:rsidR="00161E63" w:rsidRDefault="00281358" w:rsidP="00F60E5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81358">
        <w:rPr>
          <w:rFonts w:ascii="GHEA Mariam" w:eastAsia="Times New Roman" w:hAnsi="GHEA Mariam" w:cs="Times New Roman"/>
          <w:sz w:val="24"/>
          <w:szCs w:val="24"/>
          <w:lang w:val="hy-AM"/>
        </w:rPr>
        <w:t>1-ին մաս</w:t>
      </w:r>
      <w:r w:rsidR="00161E63"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ում </w:t>
      </w:r>
      <w:r w:rsidR="00E31C8F">
        <w:rPr>
          <w:rFonts w:ascii="GHEA Mariam" w:eastAsia="Times New Roman" w:hAnsi="GHEA Mariam" w:cs="Times New Roman"/>
          <w:sz w:val="24"/>
          <w:szCs w:val="24"/>
          <w:lang w:val="hy-AM"/>
        </w:rPr>
        <w:t></w:t>
      </w:r>
      <w:r w:rsidR="00E31C8F" w:rsidRPr="00E31C8F">
        <w:rPr>
          <w:rFonts w:ascii="GHEA Mariam" w:eastAsia="Times New Roman" w:hAnsi="GHEA Mariam" w:cs="Times New Roman"/>
          <w:sz w:val="24"/>
          <w:szCs w:val="24"/>
          <w:lang w:val="hy-AM"/>
        </w:rPr>
        <w:t>ամսվա 1-ից</w:t>
      </w:r>
      <w:r w:rsidR="00E31C8F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E31C8F" w:rsidRPr="00E31C8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բառ</w:t>
      </w:r>
      <w:r w:rsidR="00223C93" w:rsidRPr="00223C93">
        <w:rPr>
          <w:rFonts w:ascii="GHEA Mariam" w:eastAsia="Times New Roman" w:hAnsi="GHEA Mariam" w:cs="Times New Roman"/>
          <w:sz w:val="24"/>
          <w:szCs w:val="24"/>
          <w:lang w:val="hy-AM"/>
        </w:rPr>
        <w:t>եր</w:t>
      </w:r>
      <w:r w:rsidR="00E31C8F" w:rsidRPr="00E31C8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ից հետո </w:t>
      </w:r>
      <w:r w:rsidR="00161E63"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լրացնել </w:t>
      </w:r>
      <w:r w:rsidR="00223C93">
        <w:rPr>
          <w:rFonts w:ascii="GHEA Mariam" w:eastAsia="Times New Roman" w:hAnsi="GHEA Mariam" w:cs="Times New Roman"/>
          <w:sz w:val="24"/>
          <w:szCs w:val="24"/>
          <w:lang w:val="hy-AM"/>
        </w:rPr>
        <w:br/>
      </w:r>
      <w:r w:rsidR="00E31C8F">
        <w:rPr>
          <w:rFonts w:ascii="GHEA Mariam" w:eastAsia="Times New Roman" w:hAnsi="GHEA Mariam" w:cs="Times New Roman"/>
          <w:sz w:val="24"/>
          <w:szCs w:val="24"/>
          <w:lang w:val="hy-AM"/>
        </w:rPr>
        <w:t></w:t>
      </w:r>
      <w:r w:rsidR="00E31C8F" w:rsidRPr="00E31C8F">
        <w:rPr>
          <w:rFonts w:ascii="GHEA Mariam" w:eastAsia="Times New Roman" w:hAnsi="GHEA Mariam" w:cs="Times New Roman"/>
          <w:sz w:val="24"/>
          <w:szCs w:val="24"/>
          <w:lang w:val="hy-AM"/>
        </w:rPr>
        <w:t>, բացառությամբ սույն հոդվածի 1.1-ին մասով սահմանված դեպքերի</w:t>
      </w:r>
      <w:r w:rsidR="00E31C8F">
        <w:rPr>
          <w:rFonts w:ascii="GHEA Mariam" w:eastAsia="Times New Roman" w:hAnsi="GHEA Mariam" w:cs="Times New Roman"/>
          <w:sz w:val="24"/>
          <w:szCs w:val="24"/>
          <w:lang w:val="hy-AM"/>
        </w:rPr>
        <w:t>» բառեր</w:t>
      </w:r>
      <w:r w:rsidR="00B10CF8">
        <w:rPr>
          <w:rFonts w:ascii="GHEA Mariam" w:eastAsia="Times New Roman" w:hAnsi="GHEA Mariam" w:cs="Times New Roman"/>
          <w:sz w:val="24"/>
          <w:szCs w:val="24"/>
          <w:lang w:val="hy-AM"/>
        </w:rPr>
        <w:t>ը,</w:t>
      </w:r>
      <w:bookmarkStart w:id="0" w:name="_GoBack"/>
      <w:bookmarkEnd w:id="0"/>
    </w:p>
    <w:p w:rsidR="00223C93" w:rsidRPr="001B78D4" w:rsidRDefault="00A56C76" w:rsidP="00F60E5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56C76">
        <w:rPr>
          <w:rFonts w:ascii="GHEA Mariam" w:eastAsia="Times New Roman" w:hAnsi="GHEA Mariam" w:cs="Times New Roman"/>
          <w:sz w:val="24"/>
          <w:szCs w:val="24"/>
          <w:lang w:val="hy-AM"/>
        </w:rPr>
        <w:t>լրացնել նոր 1.1-ին մաս հետևյալ բովանդակությամբ.</w:t>
      </w:r>
    </w:p>
    <w:p w:rsidR="00161E63" w:rsidRPr="00B06CD2" w:rsidRDefault="00161E63" w:rsidP="00161E6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A56C76" w:rsidRPr="00A56C76">
        <w:rPr>
          <w:rFonts w:ascii="GHEA Mariam" w:eastAsia="Times New Roman" w:hAnsi="GHEA Mariam" w:cs="GHEA Mariam"/>
          <w:sz w:val="24"/>
          <w:szCs w:val="24"/>
          <w:lang w:val="hy-AM"/>
        </w:rPr>
        <w:t>1.1. Կառուցապատողի կողմից քաղաքաշինական գործունեության իրականացման արդյունքում կառուցվող շինության նկատմամբ շինության 81 և ավելի ավարտվածության աստիճան ունենալու վերաբերյալ կառուցապատողի իրավունքի պետական գրանցում կատարելուց հետո անշարժ գույքի հարկի պարտավորությունը կառուցվող շինության մասով առաջանում է այդ իրավունքի պետական գրանցման ամսվան հաջորդող երրորդ ամսվա 1-ից:</w:t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A56C76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:rsidR="00161E63" w:rsidRPr="001B78D4" w:rsidRDefault="00161E63" w:rsidP="00161E63">
      <w:pPr>
        <w:spacing w:after="0" w:line="360" w:lineRule="auto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</w:p>
    <w:p w:rsidR="00161E63" w:rsidRPr="001B78D4" w:rsidRDefault="00161E63" w:rsidP="00161E63">
      <w:pPr>
        <w:spacing w:after="0" w:line="360" w:lineRule="auto"/>
        <w:ind w:firstLine="360"/>
        <w:jc w:val="both"/>
        <w:rPr>
          <w:rFonts w:ascii="GHEA Mariam" w:hAnsi="GHEA Mariam"/>
          <w:sz w:val="24"/>
          <w:szCs w:val="24"/>
          <w:lang w:val="hy-AM"/>
        </w:rPr>
      </w:pPr>
      <w:r w:rsidRPr="001B78D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1B78D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1B78D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Pr="001B78D4">
        <w:rPr>
          <w:rFonts w:ascii="MS Gothic" w:eastAsia="MS Gothic" w:hAnsi="MS Gothic" w:cs="MS Gothic" w:hint="eastAsia"/>
          <w:b/>
          <w:bCs/>
          <w:sz w:val="24"/>
          <w:szCs w:val="24"/>
          <w:lang w:val="hy-AM"/>
        </w:rPr>
        <w:t>․</w:t>
      </w:r>
      <w:r w:rsidRPr="001B78D4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161E63" w:rsidRPr="001B78D4" w:rsidRDefault="00161E63" w:rsidP="00161E63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78D4">
        <w:rPr>
          <w:rFonts w:ascii="GHEA Mariam" w:hAnsi="GHEA Mariam"/>
          <w:sz w:val="24"/>
          <w:szCs w:val="24"/>
          <w:lang w:val="hy-AM"/>
        </w:rPr>
        <w:t>1</w:t>
      </w:r>
      <w:r w:rsidRPr="001B78D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1B78D4">
        <w:rPr>
          <w:rFonts w:ascii="GHEA Mariam" w:hAnsi="GHEA Mariam"/>
          <w:sz w:val="24"/>
          <w:szCs w:val="24"/>
          <w:lang w:val="hy-AM"/>
        </w:rPr>
        <w:t xml:space="preserve"> </w:t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161E63" w:rsidRPr="001B78D4" w:rsidRDefault="00161E63" w:rsidP="00161E63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161E63" w:rsidRPr="001B78D4" w:rsidRDefault="00161E63" w:rsidP="00161E63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161E63" w:rsidRPr="001B78D4" w:rsidRDefault="00161E63" w:rsidP="00161E63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Հանրապետության նախագահ</w:t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</w:t>
      </w:r>
      <w:r w:rsidRPr="001B78D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1B78D4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1B78D4">
        <w:rPr>
          <w:rFonts w:ascii="GHEA Mariam" w:eastAsia="Times New Roman" w:hAnsi="GHEA Mariam" w:cs="GHEA Mariam"/>
          <w:sz w:val="24"/>
          <w:szCs w:val="24"/>
          <w:lang w:val="hy-AM"/>
        </w:rPr>
        <w:t>Խաչատուրյան</w:t>
      </w:r>
    </w:p>
    <w:p w:rsidR="00161E63" w:rsidRPr="001B78D4" w:rsidRDefault="00161E63" w:rsidP="00161E63">
      <w:pPr>
        <w:shd w:val="clear" w:color="auto" w:fill="FFFFFF"/>
        <w:spacing w:after="0" w:line="360" w:lineRule="auto"/>
        <w:ind w:left="81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ՀՕ-  -Ն</w:t>
      </w:r>
    </w:p>
    <w:p w:rsidR="00161E63" w:rsidRPr="001B78D4" w:rsidRDefault="00161E63" w:rsidP="00161E63">
      <w:pPr>
        <w:shd w:val="clear" w:color="auto" w:fill="FFFFFF"/>
        <w:spacing w:after="0" w:line="360" w:lineRule="auto"/>
        <w:ind w:left="810" w:firstLine="9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>Երևան 202</w:t>
      </w:r>
      <w:r>
        <w:rPr>
          <w:rFonts w:ascii="GHEA Mariam" w:eastAsia="Times New Roman" w:hAnsi="GHEA Mariam" w:cs="Times New Roman"/>
          <w:sz w:val="24"/>
          <w:szCs w:val="24"/>
          <w:lang w:val="en-GB"/>
        </w:rPr>
        <w:t>6</w:t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Pr="001B78D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1B78D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p w:rsidR="00B0175A" w:rsidRDefault="00B0175A"/>
    <w:sectPr w:rsidR="00B0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534A8"/>
    <w:multiLevelType w:val="hybridMultilevel"/>
    <w:tmpl w:val="98707AC6"/>
    <w:lvl w:ilvl="0" w:tplc="04090011">
      <w:start w:val="1"/>
      <w:numFmt w:val="decimal"/>
      <w:lvlText w:val="%1)"/>
      <w:lvlJc w:val="left"/>
      <w:pPr>
        <w:ind w:left="1161" w:hanging="360"/>
      </w:p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63"/>
    <w:rsid w:val="00161E63"/>
    <w:rsid w:val="00223C93"/>
    <w:rsid w:val="00281358"/>
    <w:rsid w:val="002B2679"/>
    <w:rsid w:val="004478F4"/>
    <w:rsid w:val="00500897"/>
    <w:rsid w:val="00545173"/>
    <w:rsid w:val="00563F21"/>
    <w:rsid w:val="005B73D9"/>
    <w:rsid w:val="007562A6"/>
    <w:rsid w:val="0084767C"/>
    <w:rsid w:val="009263C0"/>
    <w:rsid w:val="0094144D"/>
    <w:rsid w:val="00946332"/>
    <w:rsid w:val="009F7328"/>
    <w:rsid w:val="00A56C76"/>
    <w:rsid w:val="00A97398"/>
    <w:rsid w:val="00B0175A"/>
    <w:rsid w:val="00B10CF8"/>
    <w:rsid w:val="00C85A30"/>
    <w:rsid w:val="00D06009"/>
    <w:rsid w:val="00D249D9"/>
    <w:rsid w:val="00DF3E1C"/>
    <w:rsid w:val="00E31C8F"/>
    <w:rsid w:val="00F6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3038"/>
  <w15:chartTrackingRefBased/>
  <w15:docId w15:val="{BDDCDF8A-B9AB-49AF-8AD5-61F1F692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Սուսաննա Մինասյան</dc:creator>
  <cp:keywords/>
  <dc:description/>
  <cp:lastModifiedBy>Սուսաննա Մինասյան</cp:lastModifiedBy>
  <cp:revision>2</cp:revision>
  <dcterms:created xsi:type="dcterms:W3CDTF">2026-02-02T06:45:00Z</dcterms:created>
  <dcterms:modified xsi:type="dcterms:W3CDTF">2026-02-02T06:57:00Z</dcterms:modified>
</cp:coreProperties>
</file>