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918EB" w14:textId="5E82A1FD" w:rsidR="005F57B6" w:rsidRPr="005F57B6" w:rsidRDefault="005F57B6" w:rsidP="005F57B6">
      <w:pPr>
        <w:spacing w:line="360" w:lineRule="auto"/>
        <w:ind w:firstLine="426"/>
        <w:jc w:val="right"/>
        <w:rPr>
          <w:rFonts w:ascii="GHEA Grapalat" w:hAnsi="GHEA Grapalat" w:cs="Sylfaen"/>
          <w:b/>
          <w:bCs/>
          <w:lang w:val="hy-AM" w:eastAsia="ru-RU"/>
        </w:rPr>
      </w:pPr>
      <w:bookmarkStart w:id="0" w:name="_GoBack"/>
      <w:bookmarkEnd w:id="0"/>
      <w:r>
        <w:rPr>
          <w:rFonts w:ascii="GHEA Grapalat" w:hAnsi="GHEA Grapalat" w:cs="Sylfaen"/>
          <w:b/>
          <w:bCs/>
          <w:lang w:val="hy-AM" w:eastAsia="ru-RU"/>
        </w:rPr>
        <w:t>ՆԱԽԱԳԻԾ</w:t>
      </w:r>
    </w:p>
    <w:p w14:paraId="74F42951" w14:textId="77777777" w:rsidR="005F57B6" w:rsidRDefault="005F57B6" w:rsidP="00F64C34">
      <w:pPr>
        <w:spacing w:line="360" w:lineRule="auto"/>
        <w:ind w:firstLine="426"/>
        <w:jc w:val="center"/>
        <w:rPr>
          <w:rFonts w:ascii="GHEA Grapalat" w:hAnsi="GHEA Grapalat" w:cs="Sylfaen"/>
          <w:b/>
          <w:bCs/>
          <w:lang w:val="hy-AM" w:eastAsia="ru-RU"/>
        </w:rPr>
      </w:pPr>
    </w:p>
    <w:p w14:paraId="1EA28F77" w14:textId="02EDB98E" w:rsidR="00F64C34" w:rsidRDefault="00F64C34" w:rsidP="00F64C34">
      <w:pPr>
        <w:spacing w:line="360" w:lineRule="auto"/>
        <w:ind w:firstLine="426"/>
        <w:jc w:val="center"/>
        <w:rPr>
          <w:rFonts w:ascii="Calibri" w:eastAsia="Calibri" w:hAnsi="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ԿԱՌԱՎԱՐՈՒԹՅՈՒՆ</w:t>
      </w:r>
    </w:p>
    <w:p w14:paraId="5D66890B" w14:textId="77777777" w:rsidR="00F64C34" w:rsidRDefault="00F64C34" w:rsidP="00F64C34">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14:paraId="41A44968" w14:textId="77777777" w:rsidR="00F64C34" w:rsidRDefault="00F64C34" w:rsidP="00F64C34">
      <w:pPr>
        <w:spacing w:line="360" w:lineRule="auto"/>
        <w:ind w:firstLine="426"/>
        <w:jc w:val="center"/>
        <w:rPr>
          <w:rFonts w:ascii="GHEA Grapalat" w:hAnsi="GHEA Grapalat"/>
          <w:lang w:val="hy-AM" w:eastAsia="ru-RU"/>
        </w:rPr>
      </w:pP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Ր</w:t>
      </w:r>
      <w:r>
        <w:rPr>
          <w:rFonts w:ascii="GHEA Grapalat" w:hAnsi="GHEA Grapalat"/>
          <w:b/>
          <w:bCs/>
          <w:lang w:val="hy-AM" w:eastAsia="ru-RU"/>
        </w:rPr>
        <w:t xml:space="preserve"> </w:t>
      </w: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Շ</w:t>
      </w:r>
      <w:r>
        <w:rPr>
          <w:rFonts w:ascii="GHEA Grapalat" w:hAnsi="GHEA Grapalat"/>
          <w:b/>
          <w:bCs/>
          <w:lang w:val="hy-AM" w:eastAsia="ru-RU"/>
        </w:rPr>
        <w:t xml:space="preserve"> </w:t>
      </w:r>
      <w:r>
        <w:rPr>
          <w:rFonts w:ascii="GHEA Grapalat" w:hAnsi="GHEA Grapalat" w:cs="Sylfaen"/>
          <w:b/>
          <w:bCs/>
          <w:lang w:val="hy-AM" w:eastAsia="ru-RU"/>
        </w:rPr>
        <w:t>ՈՒ</w:t>
      </w:r>
      <w:r>
        <w:rPr>
          <w:rFonts w:ascii="GHEA Grapalat" w:hAnsi="GHEA Grapalat"/>
          <w:b/>
          <w:bCs/>
          <w:lang w:val="hy-AM" w:eastAsia="ru-RU"/>
        </w:rPr>
        <w:t xml:space="preserve"> </w:t>
      </w:r>
      <w:r>
        <w:rPr>
          <w:rFonts w:ascii="GHEA Grapalat" w:hAnsi="GHEA Grapalat" w:cs="Sylfaen"/>
          <w:b/>
          <w:bCs/>
          <w:lang w:val="hy-AM" w:eastAsia="ru-RU"/>
        </w:rPr>
        <w:t>Մ</w:t>
      </w:r>
    </w:p>
    <w:p w14:paraId="56A0EF86" w14:textId="77777777" w:rsidR="00F64C34" w:rsidRDefault="00F64C34" w:rsidP="00F64C34">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14:paraId="7711D23A" w14:textId="77777777" w:rsidR="00F64C34" w:rsidRDefault="00F64C34" w:rsidP="00F64C34">
      <w:pPr>
        <w:spacing w:line="276" w:lineRule="auto"/>
        <w:ind w:firstLine="426"/>
        <w:jc w:val="center"/>
        <w:rPr>
          <w:rFonts w:ascii="GHEA Grapalat" w:eastAsia="Calibri" w:hAnsi="GHEA Grapalat"/>
          <w:lang w:val="hy-AM"/>
        </w:rPr>
      </w:pPr>
      <w:r>
        <w:rPr>
          <w:rFonts w:ascii="GHEA Grapalat" w:eastAsia="Calibri" w:hAnsi="GHEA Grapalat"/>
          <w:lang w:val="hy-AM"/>
        </w:rPr>
        <w:t>_____   ________________ 202</w:t>
      </w:r>
      <w:r w:rsidR="0025632B">
        <w:rPr>
          <w:rFonts w:ascii="GHEA Grapalat" w:eastAsia="Calibri" w:hAnsi="GHEA Grapalat"/>
          <w:lang w:val="hy-AM"/>
        </w:rPr>
        <w:t>5</w:t>
      </w:r>
      <w:r>
        <w:rPr>
          <w:rFonts w:ascii="GHEA Grapalat" w:eastAsia="Calibri" w:hAnsi="GHEA Grapalat"/>
          <w:lang w:val="hy-AM"/>
        </w:rPr>
        <w:t xml:space="preserve"> </w:t>
      </w:r>
      <w:r>
        <w:rPr>
          <w:rFonts w:ascii="GHEA Grapalat" w:eastAsia="Calibri" w:hAnsi="GHEA Grapalat" w:cs="Sylfaen"/>
          <w:lang w:val="hy-AM"/>
        </w:rPr>
        <w:t>թվականի</w:t>
      </w:r>
      <w:r>
        <w:rPr>
          <w:rFonts w:ascii="GHEA Grapalat" w:eastAsia="Calibri" w:hAnsi="GHEA Grapalat"/>
          <w:lang w:val="hy-AM"/>
        </w:rPr>
        <w:t xml:space="preserve"> N ______ -</w:t>
      </w:r>
      <w:r>
        <w:rPr>
          <w:rFonts w:ascii="GHEA Grapalat" w:eastAsia="Calibri" w:hAnsi="GHEA Grapalat" w:cs="Sylfaen"/>
          <w:lang w:val="hy-AM"/>
        </w:rPr>
        <w:t>Ն</w:t>
      </w:r>
    </w:p>
    <w:p w14:paraId="01BAE027" w14:textId="77777777" w:rsidR="00F64C34" w:rsidRDefault="00F64C34" w:rsidP="00F64C34">
      <w:pPr>
        <w:spacing w:line="360" w:lineRule="auto"/>
        <w:ind w:firstLine="426"/>
        <w:jc w:val="center"/>
        <w:rPr>
          <w:rFonts w:ascii="Calibri" w:hAnsi="Calibri" w:cs="Sylfaen"/>
          <w:b/>
          <w:bCs/>
          <w:lang w:val="hy-AM" w:eastAsia="ru-RU"/>
        </w:rPr>
      </w:pPr>
    </w:p>
    <w:p w14:paraId="7935ECFD" w14:textId="77777777" w:rsidR="00F64C34" w:rsidRDefault="00F64C34" w:rsidP="00F64C34">
      <w:pPr>
        <w:spacing w:line="360" w:lineRule="auto"/>
        <w:ind w:firstLine="426"/>
        <w:jc w:val="center"/>
        <w:rPr>
          <w:rFonts w:eastAsia="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ԿԱՌԱՎԱՐՈՒԹՅԱՆ</w:t>
      </w:r>
      <w:r>
        <w:rPr>
          <w:rFonts w:ascii="GHEA Grapalat" w:hAnsi="GHEA Grapalat"/>
          <w:b/>
          <w:bCs/>
          <w:lang w:val="hy-AM" w:eastAsia="ru-RU"/>
        </w:rPr>
        <w:t xml:space="preserve"> 2012 </w:t>
      </w:r>
      <w:r>
        <w:rPr>
          <w:rFonts w:ascii="GHEA Grapalat" w:hAnsi="GHEA Grapalat" w:cs="Sylfaen"/>
          <w:b/>
          <w:bCs/>
          <w:lang w:val="hy-AM" w:eastAsia="ru-RU"/>
        </w:rPr>
        <w:t>ԹՎԱԿԱՆԻ</w:t>
      </w:r>
      <w:r>
        <w:rPr>
          <w:rFonts w:ascii="GHEA Grapalat" w:hAnsi="GHEA Grapalat"/>
          <w:b/>
          <w:bCs/>
          <w:lang w:val="hy-AM" w:eastAsia="ru-RU"/>
        </w:rPr>
        <w:t xml:space="preserve"> ԴԵԿՏԵՄԲԵ</w:t>
      </w:r>
      <w:r>
        <w:rPr>
          <w:rFonts w:ascii="GHEA Grapalat" w:hAnsi="GHEA Grapalat" w:cs="Sylfaen"/>
          <w:b/>
          <w:bCs/>
          <w:lang w:val="hy-AM" w:eastAsia="ru-RU"/>
        </w:rPr>
        <w:t>ՐԻ</w:t>
      </w:r>
      <w:r>
        <w:rPr>
          <w:rFonts w:ascii="GHEA Grapalat" w:hAnsi="GHEA Grapalat"/>
          <w:b/>
          <w:bCs/>
          <w:lang w:val="hy-AM" w:eastAsia="ru-RU"/>
        </w:rPr>
        <w:t xml:space="preserve"> 20-</w:t>
      </w:r>
      <w:r>
        <w:rPr>
          <w:rFonts w:ascii="GHEA Grapalat" w:hAnsi="GHEA Grapalat" w:cs="Sylfaen"/>
          <w:b/>
          <w:bCs/>
          <w:lang w:val="hy-AM" w:eastAsia="ru-RU"/>
        </w:rPr>
        <w:t>Ի</w:t>
      </w:r>
      <w:r>
        <w:rPr>
          <w:rFonts w:ascii="GHEA Grapalat" w:hAnsi="GHEA Grapalat"/>
          <w:b/>
          <w:bCs/>
          <w:lang w:val="hy-AM" w:eastAsia="ru-RU"/>
        </w:rPr>
        <w:t xml:space="preserve"> N1676-</w:t>
      </w:r>
      <w:r>
        <w:rPr>
          <w:rFonts w:ascii="GHEA Grapalat" w:hAnsi="GHEA Grapalat" w:cs="Sylfaen"/>
          <w:b/>
          <w:bCs/>
          <w:lang w:val="hy-AM" w:eastAsia="ru-RU"/>
        </w:rPr>
        <w:t>Ն</w:t>
      </w:r>
      <w:r>
        <w:rPr>
          <w:rFonts w:ascii="GHEA Grapalat" w:hAnsi="GHEA Grapalat"/>
          <w:b/>
          <w:bCs/>
          <w:lang w:val="hy-AM" w:eastAsia="ru-RU"/>
        </w:rPr>
        <w:t xml:space="preserve"> </w:t>
      </w:r>
      <w:r>
        <w:rPr>
          <w:rFonts w:ascii="GHEA Grapalat" w:hAnsi="GHEA Grapalat" w:cs="Sylfaen"/>
          <w:b/>
          <w:bCs/>
          <w:lang w:val="hy-AM" w:eastAsia="ru-RU"/>
        </w:rPr>
        <w:t>ՈՐՈՇՄԱՆ</w:t>
      </w:r>
      <w:r w:rsidRPr="00C56AB8">
        <w:rPr>
          <w:rFonts w:ascii="GHEA Grapalat" w:hAnsi="GHEA Grapalat" w:cs="Sylfaen"/>
          <w:b/>
          <w:bCs/>
          <w:lang w:val="hy-AM" w:eastAsia="ru-RU"/>
        </w:rPr>
        <w:t xml:space="preserve"> </w:t>
      </w:r>
      <w:r>
        <w:rPr>
          <w:rFonts w:ascii="GHEA Grapalat" w:hAnsi="GHEA Grapalat" w:cs="Sylfaen"/>
          <w:b/>
          <w:bCs/>
          <w:lang w:val="hy-AM" w:eastAsia="ru-RU"/>
        </w:rPr>
        <w:t>ՄԵՋ</w:t>
      </w:r>
      <w:r w:rsidRPr="00C56AB8">
        <w:rPr>
          <w:rFonts w:ascii="GHEA Grapalat" w:hAnsi="GHEA Grapalat" w:cs="Sylfaen"/>
          <w:b/>
          <w:bCs/>
          <w:lang w:val="hy-AM" w:eastAsia="ru-RU"/>
        </w:rPr>
        <w:t xml:space="preserve"> ՓՈՓՈԽՈՒԹՅՈՒՆ</w:t>
      </w:r>
      <w:r w:rsidR="00D9748A" w:rsidRPr="00C56AB8">
        <w:rPr>
          <w:rFonts w:ascii="GHEA Grapalat" w:hAnsi="GHEA Grapalat" w:cs="Sylfaen"/>
          <w:b/>
          <w:bCs/>
          <w:lang w:val="hy-AM" w:eastAsia="ru-RU"/>
        </w:rPr>
        <w:t>Ն</w:t>
      </w:r>
      <w:r w:rsidRPr="00C56AB8">
        <w:rPr>
          <w:rFonts w:ascii="GHEA Grapalat" w:hAnsi="GHEA Grapalat" w:cs="Sylfaen"/>
          <w:b/>
          <w:bCs/>
          <w:lang w:val="hy-AM" w:eastAsia="ru-RU"/>
        </w:rPr>
        <w:t>ԵՐ</w:t>
      </w:r>
      <w:r>
        <w:rPr>
          <w:rFonts w:ascii="GHEA Grapalat" w:hAnsi="GHEA Grapalat" w:cs="Sylfaen"/>
          <w:b/>
          <w:bCs/>
          <w:lang w:val="hy-AM" w:eastAsia="ru-RU"/>
        </w:rPr>
        <w:t xml:space="preserve"> ԵՎ ԼՐԱՑՈՒՄՆԵՐ ԿԱՏԱՐԵԼՈՒ</w:t>
      </w:r>
      <w:r>
        <w:rPr>
          <w:rFonts w:ascii="GHEA Grapalat" w:hAnsi="GHEA Grapalat"/>
          <w:b/>
          <w:bCs/>
          <w:lang w:val="hy-AM" w:eastAsia="ru-RU"/>
        </w:rPr>
        <w:t xml:space="preserve"> </w:t>
      </w:r>
      <w:r>
        <w:rPr>
          <w:rFonts w:ascii="GHEA Grapalat" w:hAnsi="GHEA Grapalat" w:cs="Sylfaen"/>
          <w:b/>
          <w:bCs/>
          <w:lang w:val="hy-AM" w:eastAsia="ru-RU"/>
        </w:rPr>
        <w:t>ՄԱՍԻՆ</w:t>
      </w:r>
    </w:p>
    <w:p w14:paraId="24D1A84A" w14:textId="77777777" w:rsidR="00F64C34" w:rsidRDefault="00F64C34" w:rsidP="00F64C34">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14:paraId="1A31EB89" w14:textId="77777777" w:rsidR="00F64C34" w:rsidRDefault="00F64C34" w:rsidP="00F64C34">
      <w:pPr>
        <w:spacing w:line="360" w:lineRule="auto"/>
        <w:ind w:firstLine="540"/>
        <w:jc w:val="both"/>
        <w:rPr>
          <w:rFonts w:ascii="GHEA Grapalat" w:hAnsi="GHEA Grapalat"/>
          <w:lang w:val="hy-AM"/>
        </w:rPr>
      </w:pPr>
      <w:r>
        <w:rPr>
          <w:rFonts w:ascii="GHEA Grapalat" w:hAnsi="GHEA Grapalat"/>
          <w:lang w:val="hy-AM"/>
        </w:rPr>
        <w:t>Հիմք ընդունելով «Նորմատիվ իրավական ակտերի մասին» օրենքի 33-րդ և 34-րդ հոդվածները՝ Հայաստանի Հանրապետության կառավարությունը որոշում է՝</w:t>
      </w:r>
    </w:p>
    <w:p w14:paraId="0825B9A5" w14:textId="77777777" w:rsidR="0088031E" w:rsidRDefault="0088031E" w:rsidP="00F64C34">
      <w:pPr>
        <w:spacing w:line="360" w:lineRule="auto"/>
        <w:ind w:firstLine="540"/>
        <w:jc w:val="both"/>
        <w:rPr>
          <w:rFonts w:ascii="GHEA Grapalat" w:hAnsi="GHEA Grapalat"/>
          <w:lang w:val="hy-AM"/>
        </w:rPr>
      </w:pPr>
      <w:r w:rsidRPr="00B01FD5">
        <w:rPr>
          <w:rFonts w:ascii="GHEA Grapalat" w:hAnsi="GHEA Grapalat"/>
          <w:lang w:val="hy-AM"/>
        </w:rPr>
        <w:t>1. Հայաստանի Հանրապետության կառավարության 2012 թվականի դեկտեմբերի 20-ի «Եկամտային հարկի, շահութահարկի և սոցիալական վճարի անձնավորված հաշվառման մասին» Հայաստանի Հանրապետության օրենքի կիրարկումն ապահովելու մասին» N1676-Ն որոշման՝</w:t>
      </w:r>
    </w:p>
    <w:p w14:paraId="4B7B7B87" w14:textId="2F8C5508" w:rsidR="00855163" w:rsidRDefault="00803AE3" w:rsidP="00F64C34">
      <w:pPr>
        <w:spacing w:line="360" w:lineRule="auto"/>
        <w:ind w:firstLine="540"/>
        <w:jc w:val="both"/>
        <w:rPr>
          <w:rFonts w:ascii="GHEA Grapalat" w:hAnsi="GHEA Grapalat"/>
          <w:lang w:val="hy-AM"/>
        </w:rPr>
      </w:pPr>
      <w:r>
        <w:rPr>
          <w:rFonts w:ascii="GHEA Grapalat" w:hAnsi="GHEA Grapalat"/>
          <w:lang w:val="hy-AM"/>
        </w:rPr>
        <w:t>1</w:t>
      </w:r>
      <w:r w:rsidR="0088031E" w:rsidRPr="00B01FD5">
        <w:rPr>
          <w:rFonts w:ascii="GHEA Grapalat" w:hAnsi="GHEA Grapalat"/>
          <w:lang w:val="hy-AM"/>
        </w:rPr>
        <w:t>)</w:t>
      </w:r>
      <w:r w:rsidR="000070E8">
        <w:rPr>
          <w:rFonts w:ascii="GHEA Grapalat" w:hAnsi="GHEA Grapalat"/>
          <w:lang w:val="hy-AM"/>
        </w:rPr>
        <w:t xml:space="preserve"> N1 հավելվածի</w:t>
      </w:r>
      <w:r w:rsidR="00855163">
        <w:rPr>
          <w:rFonts w:ascii="GHEA Grapalat" w:hAnsi="GHEA Grapalat"/>
          <w:lang w:val="hy-AM"/>
        </w:rPr>
        <w:t>՝</w:t>
      </w:r>
    </w:p>
    <w:p w14:paraId="5B3EBBCA" w14:textId="77777777" w:rsidR="00501646" w:rsidRDefault="00855163" w:rsidP="00F64C34">
      <w:pPr>
        <w:spacing w:line="360" w:lineRule="auto"/>
        <w:ind w:firstLine="540"/>
        <w:jc w:val="both"/>
        <w:rPr>
          <w:rFonts w:ascii="GHEA Grapalat" w:hAnsi="GHEA Grapalat"/>
          <w:lang w:val="hy-AM"/>
        </w:rPr>
      </w:pPr>
      <w:r>
        <w:rPr>
          <w:rFonts w:ascii="GHEA Grapalat" w:hAnsi="GHEA Grapalat"/>
          <w:lang w:val="hy-AM"/>
        </w:rPr>
        <w:t>ա</w:t>
      </w:r>
      <w:r w:rsidRPr="00855163">
        <w:rPr>
          <w:rFonts w:ascii="GHEA Grapalat" w:hAnsi="GHEA Grapalat"/>
          <w:lang w:val="hy-AM"/>
        </w:rPr>
        <w:t>.</w:t>
      </w:r>
      <w:r w:rsidR="000070E8">
        <w:rPr>
          <w:rFonts w:ascii="GHEA Grapalat" w:hAnsi="GHEA Grapalat"/>
          <w:lang w:val="hy-AM"/>
        </w:rPr>
        <w:t xml:space="preserve"> 1-ին գլուխը</w:t>
      </w:r>
      <w:r w:rsidR="00501646" w:rsidRPr="00501646">
        <w:rPr>
          <w:rFonts w:ascii="GHEA Grapalat" w:hAnsi="GHEA Grapalat"/>
          <w:lang w:val="hy-AM"/>
        </w:rPr>
        <w:t xml:space="preserve"> </w:t>
      </w:r>
      <w:r w:rsidR="00501646">
        <w:rPr>
          <w:rFonts w:ascii="GHEA Grapalat" w:hAnsi="GHEA Grapalat"/>
          <w:lang w:val="hy-AM"/>
        </w:rPr>
        <w:t>շարադրել հետևյալ խմբագրությամբ՝</w:t>
      </w:r>
    </w:p>
    <w:p w14:paraId="10B714BE" w14:textId="77777777" w:rsidR="00501646" w:rsidRPr="00855163" w:rsidRDefault="00501646" w:rsidP="00501646">
      <w:pPr>
        <w:pStyle w:val="NormalWeb"/>
        <w:shd w:val="clear" w:color="auto" w:fill="FFFFFF"/>
        <w:spacing w:before="0" w:beforeAutospacing="0" w:after="0" w:afterAutospacing="0"/>
        <w:ind w:firstLine="375"/>
        <w:jc w:val="center"/>
        <w:rPr>
          <w:rFonts w:ascii="GHEA Grapalat" w:hAnsi="GHEA Grapalat" w:cs="Arial"/>
          <w:color w:val="333333"/>
          <w:lang w:val="hy-AM"/>
        </w:rPr>
      </w:pPr>
      <w:r w:rsidRPr="00501646">
        <w:rPr>
          <w:rFonts w:ascii="GHEA Grapalat" w:hAnsi="GHEA Grapalat"/>
          <w:lang w:val="hy-AM"/>
        </w:rPr>
        <w:t>«</w:t>
      </w:r>
      <w:r w:rsidRPr="00855163">
        <w:rPr>
          <w:rStyle w:val="Strong"/>
          <w:rFonts w:ascii="GHEA Grapalat" w:hAnsi="GHEA Grapalat" w:cs="Arial"/>
          <w:color w:val="333333"/>
          <w:lang w:val="hy-AM"/>
        </w:rPr>
        <w:t>ԳԼՈՒԽ</w:t>
      </w:r>
      <w:r w:rsidRPr="00855163">
        <w:rPr>
          <w:rStyle w:val="Strong"/>
          <w:rFonts w:ascii="Calibri" w:hAnsi="Calibri" w:cs="Calibri"/>
          <w:color w:val="333333"/>
          <w:lang w:val="hy-AM"/>
        </w:rPr>
        <w:t> </w:t>
      </w:r>
      <w:r w:rsidRPr="00855163">
        <w:rPr>
          <w:rStyle w:val="Strong"/>
          <w:rFonts w:ascii="GHEA Grapalat" w:hAnsi="GHEA Grapalat" w:cs="Arial"/>
          <w:color w:val="333333"/>
          <w:lang w:val="hy-AM"/>
        </w:rPr>
        <w:t>1.</w:t>
      </w:r>
      <w:r w:rsidRPr="00855163">
        <w:rPr>
          <w:rStyle w:val="Strong"/>
          <w:rFonts w:ascii="Calibri" w:hAnsi="Calibri" w:cs="Calibri"/>
          <w:color w:val="333333"/>
          <w:lang w:val="hy-AM"/>
        </w:rPr>
        <w:t> </w:t>
      </w:r>
      <w:r w:rsidRPr="00855163">
        <w:rPr>
          <w:rStyle w:val="Strong"/>
          <w:rFonts w:ascii="GHEA Grapalat" w:hAnsi="GHEA Grapalat" w:cs="Arial"/>
          <w:color w:val="333333"/>
          <w:lang w:val="hy-AM"/>
        </w:rPr>
        <w:t>ԸՆԴՀԱՆՈՒՐ ԴՐՈՒՅԹՆԵՐ</w:t>
      </w:r>
    </w:p>
    <w:p w14:paraId="5AA38720" w14:textId="77777777" w:rsidR="00501646" w:rsidRPr="00855163" w:rsidRDefault="00501646" w:rsidP="00501646">
      <w:pPr>
        <w:pStyle w:val="NormalWeb"/>
        <w:shd w:val="clear" w:color="auto" w:fill="FFFFFF"/>
        <w:spacing w:before="0" w:beforeAutospacing="0" w:after="0" w:afterAutospacing="0"/>
        <w:ind w:firstLine="375"/>
        <w:rPr>
          <w:rFonts w:ascii="GHEA Grapalat" w:hAnsi="GHEA Grapalat" w:cs="Arial"/>
          <w:color w:val="333333"/>
          <w:lang w:val="hy-AM"/>
        </w:rPr>
      </w:pPr>
      <w:r w:rsidRPr="00855163">
        <w:rPr>
          <w:rFonts w:ascii="Calibri" w:hAnsi="Calibri" w:cs="Calibri"/>
          <w:color w:val="333333"/>
          <w:lang w:val="hy-AM"/>
        </w:rPr>
        <w:t> </w:t>
      </w:r>
    </w:p>
    <w:p w14:paraId="4E83C91D" w14:textId="77777777" w:rsidR="00501646" w:rsidRPr="00506DD8" w:rsidRDefault="00501646"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 xml:space="preserve">1. Սույն կարգով կարգավորվում են «Եկամտային հարկի, շահութահարկի և սոցիալական վճարի անձնավորված հաշվառման մասին» Հայաստանի Հանրապետության օրենքի 3-րդ հոդվածի 1-ին մասի 9-րդ կետով սահմանված գրանցման հայտը և անձնավորված հաշվարկը </w:t>
      </w:r>
      <w:r w:rsidRPr="00506DD8">
        <w:rPr>
          <w:rFonts w:ascii="GHEA Grapalat" w:hAnsi="GHEA Grapalat"/>
          <w:color w:val="000000"/>
          <w:lang w:val="hy-AM"/>
        </w:rPr>
        <w:lastRenderedPageBreak/>
        <w:t>ձևավորելու և հարկային մարմին ներկայացնելու հետ կապված հարաբերությունները, ինչպես նաև գրանցման հայտում և անձնավորված հաշվարկում ներառվող տեղեկատվության կազմի հետ կապված հարաբերությունները:</w:t>
      </w:r>
    </w:p>
    <w:p w14:paraId="30C74C5B" w14:textId="77777777" w:rsidR="00501646" w:rsidRPr="00506DD8" w:rsidRDefault="00501646"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2. Սույն կարգում կիրառվող հասկացություններն ունեն հետևյալ իմաստը`</w:t>
      </w:r>
    </w:p>
    <w:p w14:paraId="68C90B55" w14:textId="77777777" w:rsidR="00501646" w:rsidRPr="00506DD8" w:rsidRDefault="002A571B"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1</w:t>
      </w:r>
      <w:r w:rsidR="00501646" w:rsidRPr="00506DD8">
        <w:rPr>
          <w:rFonts w:ascii="GHEA Grapalat" w:hAnsi="GHEA Grapalat"/>
          <w:color w:val="000000"/>
          <w:lang w:val="hy-AM"/>
        </w:rPr>
        <w:t>) քաղաքացիաիրավական պայմանագիր` Հայաստանի Հանրապետության քաղաքացիական օրենսգրքով սահմանված` աշխատանքներ կատարելու կամ ծառայություններ մատուցելու պայմանագիր.</w:t>
      </w:r>
    </w:p>
    <w:p w14:paraId="03C4B8A3" w14:textId="77777777" w:rsidR="00501646" w:rsidRPr="00506DD8" w:rsidRDefault="002A571B"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2</w:t>
      </w:r>
      <w:r w:rsidR="00501646" w:rsidRPr="00506DD8">
        <w:rPr>
          <w:rFonts w:ascii="GHEA Grapalat" w:hAnsi="GHEA Grapalat"/>
          <w:color w:val="000000"/>
          <w:lang w:val="hy-AM"/>
        </w:rPr>
        <w:t>) աշխատավարձ` աշխատավարձ և դրան հավասարեցված այլ վճարումներ, պայմանագրային եկամուտ.</w:t>
      </w:r>
    </w:p>
    <w:p w14:paraId="2CEC0940" w14:textId="77777777" w:rsidR="00501646" w:rsidRPr="00506DD8" w:rsidRDefault="002A571B"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3</w:t>
      </w:r>
      <w:r w:rsidR="00501646" w:rsidRPr="00506DD8">
        <w:rPr>
          <w:rFonts w:ascii="GHEA Grapalat" w:hAnsi="GHEA Grapalat"/>
          <w:color w:val="000000"/>
          <w:lang w:val="hy-AM"/>
        </w:rPr>
        <w:t>) վարձու աշխատող` օրենքով սահմանված կարգով գործատուի հետ աշխատանքային հարաբերությունների մեջ գտնվող, այդ թվում` հանրային ծառայության մեջ գտնվող քաղաքացի (բացառությամբ զինվորական ծառայողների և նրանց հավասարեցված անձանց, փրկարարական ծառայության ծառայողների), ինչպես նաև գործատուից պայմանագրային եկամուտ ստացող անձ..</w:t>
      </w:r>
    </w:p>
    <w:p w14:paraId="762BB363" w14:textId="77777777" w:rsidR="00501646" w:rsidRPr="00506DD8" w:rsidRDefault="002A571B"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4</w:t>
      </w:r>
      <w:r w:rsidR="00501646" w:rsidRPr="00506DD8">
        <w:rPr>
          <w:rFonts w:ascii="GHEA Grapalat" w:hAnsi="GHEA Grapalat"/>
          <w:color w:val="000000"/>
          <w:lang w:val="hy-AM"/>
        </w:rPr>
        <w:t>) պայմանագրային աշխատող` քաղաքացիաիրավական պայմանագրի հիման վրա գործատուի համար աշխատանքներ կատարող կամ ծառայություններ մատուցող անհատ ձեռնարկատեր կամ նոտար չհանդիսացող քաղաքացի.</w:t>
      </w:r>
    </w:p>
    <w:p w14:paraId="058DE6B0" w14:textId="77777777" w:rsidR="00501646" w:rsidRPr="00506DD8" w:rsidRDefault="002A571B"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5</w:t>
      </w:r>
      <w:r w:rsidR="00501646" w:rsidRPr="00506DD8">
        <w:rPr>
          <w:rFonts w:ascii="GHEA Grapalat" w:hAnsi="GHEA Grapalat"/>
          <w:color w:val="000000"/>
          <w:lang w:val="hy-AM"/>
        </w:rPr>
        <w:t xml:space="preserve">) քաղաքացի` Հայաստանի Հանրապետության քաղաքացի, Հայաստանի Հանրապետությունում բնակության իրավունք (կացության կարգավիճակ) ունեցող օտարերկրյա քաղաքացի, Հայաստանի Հանրապետությունում բնակության իրավունք (կացության կարգավիճակ) </w:t>
      </w:r>
      <w:r w:rsidR="00501646" w:rsidRPr="00506DD8">
        <w:rPr>
          <w:rFonts w:ascii="GHEA Grapalat" w:hAnsi="GHEA Grapalat"/>
          <w:color w:val="000000"/>
          <w:lang w:val="hy-AM"/>
        </w:rPr>
        <w:lastRenderedPageBreak/>
        <w:t>ունեցող քաղաքացիություն չունեցող անձ, փախստականի կարգավիճակ ունեցող անձ.</w:t>
      </w:r>
    </w:p>
    <w:p w14:paraId="2FD79C05" w14:textId="77777777" w:rsidR="00501646" w:rsidRPr="00506DD8" w:rsidRDefault="002A571B"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6</w:t>
      </w:r>
      <w:r w:rsidR="00501646" w:rsidRPr="00506DD8">
        <w:rPr>
          <w:rFonts w:ascii="GHEA Grapalat" w:hAnsi="GHEA Grapalat"/>
          <w:color w:val="000000"/>
          <w:lang w:val="hy-AM"/>
        </w:rPr>
        <w:t>) աշխատաժամանակի ռեժիմ` աշխատանքային պայմանագրի կամ աշխատանքի ընդունման մասին անհատական իրավական ակտի համաձայն՝ Հայաստանի Հանրապետության աշխատանքային օրենսգրքի 139-րդ և 141-րդ հոդվածներով սահմանված աշխատաժամանակի նորմալ տևողություն կամ ոչ լրիվ աշխատաժամանակ.</w:t>
      </w:r>
    </w:p>
    <w:p w14:paraId="7D893A7D" w14:textId="77777777" w:rsidR="00501646" w:rsidRPr="00506DD8" w:rsidRDefault="002A571B"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7</w:t>
      </w:r>
      <w:r w:rsidR="00501646" w:rsidRPr="00506DD8">
        <w:rPr>
          <w:rFonts w:ascii="GHEA Grapalat" w:hAnsi="GHEA Grapalat"/>
          <w:color w:val="000000"/>
          <w:lang w:val="hy-AM"/>
        </w:rPr>
        <w:t>) թափուր աշխատատեղ` համաձայն «Զբաղվածության մասին» Հայաստանի Հանրապետության օրենքի 4-րդ հոդվածի 1-ին մասի 7-րդ կետի:</w:t>
      </w:r>
    </w:p>
    <w:p w14:paraId="1495C2FA" w14:textId="023BCC07" w:rsidR="00501646" w:rsidRPr="00506DD8" w:rsidRDefault="00501646"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3. Գրանցման հայտը և անձնավորված հաշվարկը ձևավորվում են եկամտային հարկի, շահութահարկի և սոցիալական վճարի անձնավորված հաշվառման համակարգի համապատասխան ծրագրային ապահովման միջոցով: Ծրագրային ապահովումը հասանելի է https://file-online.taxservice.am հաշվետվությունների ներկայացման էլեկտրոնային համակարգի, ֆիզիկական անձանց էլեկտրոնային ծառայությունների միասնական համակարգի միջոցով:</w:t>
      </w:r>
    </w:p>
    <w:p w14:paraId="5065A425" w14:textId="77777777" w:rsidR="00F64C34" w:rsidRPr="00506DD8" w:rsidRDefault="00501646" w:rsidP="005016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506DD8">
        <w:rPr>
          <w:rFonts w:ascii="GHEA Grapalat" w:hAnsi="GHEA Grapalat"/>
          <w:color w:val="000000"/>
          <w:lang w:val="hy-AM"/>
        </w:rPr>
        <w:t>4. Գրանցման հայտը և անձնավորված հաշվարկը ձևավորելու նպատակով գրանցման հայտը և անձնավորված հաշվարկը ներկայացնողը առցանց եղանակով, համակարգ է մուտք գործում օգտվողի անունի, ՀՎՀՀ-ի և գաղտնաբառի միջոցով:»,</w:t>
      </w:r>
      <w:r w:rsidR="00F64C34" w:rsidRPr="00506DD8">
        <w:rPr>
          <w:rFonts w:ascii="GHEA Grapalat" w:hAnsi="GHEA Grapalat"/>
          <w:color w:val="000000"/>
          <w:lang w:val="hy-AM"/>
        </w:rPr>
        <w:t xml:space="preserve"> </w:t>
      </w:r>
    </w:p>
    <w:p w14:paraId="6657098A" w14:textId="77777777" w:rsidR="00855163" w:rsidRPr="00506DD8" w:rsidRDefault="00855163" w:rsidP="00F64C34">
      <w:pPr>
        <w:spacing w:line="360" w:lineRule="auto"/>
        <w:ind w:firstLine="540"/>
        <w:jc w:val="both"/>
        <w:rPr>
          <w:rFonts w:ascii="GHEA Grapalat" w:hAnsi="GHEA Grapalat"/>
          <w:color w:val="000000"/>
          <w:lang w:val="hy-AM"/>
        </w:rPr>
      </w:pPr>
      <w:r w:rsidRPr="00506DD8">
        <w:rPr>
          <w:rFonts w:ascii="GHEA Grapalat" w:hAnsi="GHEA Grapalat"/>
          <w:color w:val="000000"/>
          <w:lang w:val="hy-AM"/>
        </w:rPr>
        <w:t>բ. 6-րդ կետի առաջին նախադասությունը հանել,</w:t>
      </w:r>
    </w:p>
    <w:p w14:paraId="3415D4C4" w14:textId="77777777" w:rsidR="00855163" w:rsidRPr="00506DD8" w:rsidRDefault="00855163" w:rsidP="00F64C34">
      <w:pPr>
        <w:spacing w:line="360" w:lineRule="auto"/>
        <w:ind w:firstLine="540"/>
        <w:jc w:val="both"/>
        <w:rPr>
          <w:rFonts w:ascii="GHEA Grapalat" w:hAnsi="GHEA Grapalat"/>
          <w:color w:val="000000"/>
          <w:lang w:val="hy-AM"/>
        </w:rPr>
      </w:pPr>
      <w:r w:rsidRPr="00506DD8">
        <w:rPr>
          <w:rFonts w:ascii="GHEA Grapalat" w:hAnsi="GHEA Grapalat"/>
          <w:color w:val="000000"/>
          <w:lang w:val="hy-AM"/>
        </w:rPr>
        <w:t>գ. 3-րդ գլուխը շարադրել հետևյալ խմբագրությամբ՝</w:t>
      </w:r>
    </w:p>
    <w:p w14:paraId="449030AE" w14:textId="77777777" w:rsidR="00855163" w:rsidRPr="00855163" w:rsidRDefault="00855163" w:rsidP="00855163">
      <w:pPr>
        <w:pStyle w:val="NormalWeb"/>
        <w:shd w:val="clear" w:color="auto" w:fill="FFFFFF"/>
        <w:spacing w:before="0" w:beforeAutospacing="0" w:after="0" w:afterAutospacing="0"/>
        <w:ind w:firstLine="375"/>
        <w:jc w:val="center"/>
        <w:rPr>
          <w:rFonts w:ascii="GHEA Grapalat" w:hAnsi="GHEA Grapalat" w:cs="Arial"/>
          <w:color w:val="333333"/>
          <w:lang w:val="hy-AM"/>
        </w:rPr>
      </w:pPr>
      <w:r w:rsidRPr="00855163">
        <w:rPr>
          <w:rFonts w:ascii="GHEA Grapalat" w:hAnsi="GHEA Grapalat"/>
          <w:lang w:val="hy-AM"/>
        </w:rPr>
        <w:t>«</w:t>
      </w:r>
      <w:r w:rsidRPr="00855163">
        <w:rPr>
          <w:rFonts w:ascii="GHEA Grapalat" w:hAnsi="GHEA Grapalat" w:cs="Arial"/>
          <w:b/>
          <w:bCs/>
          <w:color w:val="333333"/>
          <w:lang w:val="hy-AM"/>
        </w:rPr>
        <w:t>ԳԼՈՒԽ</w:t>
      </w:r>
      <w:r w:rsidRPr="00855163">
        <w:rPr>
          <w:rFonts w:ascii="Calibri" w:hAnsi="Calibri" w:cs="Calibri"/>
          <w:b/>
          <w:bCs/>
          <w:color w:val="333333"/>
          <w:lang w:val="hy-AM"/>
        </w:rPr>
        <w:t> </w:t>
      </w:r>
      <w:r w:rsidRPr="00855163">
        <w:rPr>
          <w:rFonts w:ascii="GHEA Grapalat" w:hAnsi="GHEA Grapalat" w:cs="Arial"/>
          <w:b/>
          <w:bCs/>
          <w:color w:val="333333"/>
          <w:lang w:val="hy-AM"/>
        </w:rPr>
        <w:t>3.</w:t>
      </w:r>
      <w:r w:rsidRPr="00855163">
        <w:rPr>
          <w:rFonts w:ascii="Calibri" w:hAnsi="Calibri" w:cs="Calibri"/>
          <w:b/>
          <w:bCs/>
          <w:color w:val="333333"/>
          <w:lang w:val="hy-AM"/>
        </w:rPr>
        <w:t> </w:t>
      </w:r>
      <w:r w:rsidRPr="00855163">
        <w:rPr>
          <w:rFonts w:ascii="GHEA Grapalat" w:hAnsi="GHEA Grapalat" w:cs="GHEA Grapalat"/>
          <w:b/>
          <w:bCs/>
          <w:color w:val="333333"/>
          <w:lang w:val="hy-AM"/>
        </w:rPr>
        <w:t>ԱՆՁՆԱՎՈՐՎԱԾ</w:t>
      </w:r>
      <w:r w:rsidRPr="00855163">
        <w:rPr>
          <w:rFonts w:ascii="GHEA Grapalat" w:hAnsi="GHEA Grapalat" w:cs="Arial"/>
          <w:b/>
          <w:bCs/>
          <w:color w:val="333333"/>
          <w:lang w:val="hy-AM"/>
        </w:rPr>
        <w:t xml:space="preserve"> </w:t>
      </w:r>
      <w:r w:rsidRPr="00855163">
        <w:rPr>
          <w:rFonts w:ascii="GHEA Grapalat" w:hAnsi="GHEA Grapalat" w:cs="GHEA Grapalat"/>
          <w:b/>
          <w:bCs/>
          <w:color w:val="333333"/>
          <w:lang w:val="hy-AM"/>
        </w:rPr>
        <w:t>ՀԱՇՎԱՐԿ</w:t>
      </w:r>
      <w:r w:rsidRPr="00855163">
        <w:rPr>
          <w:rFonts w:ascii="GHEA Grapalat" w:hAnsi="GHEA Grapalat" w:cs="Arial"/>
          <w:b/>
          <w:bCs/>
          <w:color w:val="333333"/>
          <w:lang w:val="hy-AM"/>
        </w:rPr>
        <w:t xml:space="preserve"> </w:t>
      </w:r>
      <w:r w:rsidRPr="00855163">
        <w:rPr>
          <w:rFonts w:ascii="GHEA Grapalat" w:hAnsi="GHEA Grapalat" w:cs="GHEA Grapalat"/>
          <w:b/>
          <w:bCs/>
          <w:color w:val="333333"/>
          <w:lang w:val="hy-AM"/>
        </w:rPr>
        <w:t>ՆԵՐԿԱՅԱՑՆԵԼԸ</w:t>
      </w:r>
      <w:r w:rsidRPr="00855163">
        <w:rPr>
          <w:rFonts w:ascii="GHEA Grapalat" w:hAnsi="GHEA Grapalat" w:cs="Arial"/>
          <w:b/>
          <w:bCs/>
          <w:color w:val="333333"/>
          <w:lang w:val="hy-AM"/>
        </w:rPr>
        <w:t xml:space="preserve">, </w:t>
      </w:r>
      <w:r w:rsidRPr="00855163">
        <w:rPr>
          <w:rFonts w:ascii="GHEA Grapalat" w:hAnsi="GHEA Grapalat" w:cs="GHEA Grapalat"/>
          <w:b/>
          <w:bCs/>
          <w:color w:val="333333"/>
          <w:lang w:val="hy-AM"/>
        </w:rPr>
        <w:t>ԱՆՁՆԱՎՈՐՎԱԾ</w:t>
      </w:r>
      <w:r w:rsidRPr="00855163">
        <w:rPr>
          <w:rFonts w:ascii="GHEA Grapalat" w:hAnsi="GHEA Grapalat" w:cs="Arial"/>
          <w:b/>
          <w:bCs/>
          <w:color w:val="333333"/>
          <w:lang w:val="hy-AM"/>
        </w:rPr>
        <w:t xml:space="preserve"> </w:t>
      </w:r>
      <w:r w:rsidRPr="00855163">
        <w:rPr>
          <w:rFonts w:ascii="GHEA Grapalat" w:hAnsi="GHEA Grapalat" w:cs="GHEA Grapalat"/>
          <w:b/>
          <w:bCs/>
          <w:color w:val="333333"/>
          <w:lang w:val="hy-AM"/>
        </w:rPr>
        <w:t>ՀԱՇՎԱՐԿ</w:t>
      </w:r>
      <w:r w:rsidRPr="00855163">
        <w:rPr>
          <w:rFonts w:ascii="GHEA Grapalat" w:hAnsi="GHEA Grapalat" w:cs="Arial"/>
          <w:b/>
          <w:bCs/>
          <w:color w:val="333333"/>
          <w:lang w:val="hy-AM"/>
        </w:rPr>
        <w:t xml:space="preserve"> </w:t>
      </w:r>
      <w:r w:rsidRPr="00855163">
        <w:rPr>
          <w:rFonts w:ascii="GHEA Grapalat" w:hAnsi="GHEA Grapalat" w:cs="GHEA Grapalat"/>
          <w:b/>
          <w:bCs/>
          <w:color w:val="333333"/>
          <w:lang w:val="hy-AM"/>
        </w:rPr>
        <w:t>ՆԵՐԱՌՎՈՂ</w:t>
      </w:r>
      <w:r w:rsidRPr="00855163">
        <w:rPr>
          <w:rFonts w:ascii="GHEA Grapalat" w:hAnsi="GHEA Grapalat" w:cs="Arial"/>
          <w:b/>
          <w:bCs/>
          <w:color w:val="333333"/>
          <w:lang w:val="hy-AM"/>
        </w:rPr>
        <w:t xml:space="preserve"> </w:t>
      </w:r>
      <w:r w:rsidRPr="00855163">
        <w:rPr>
          <w:rFonts w:ascii="GHEA Grapalat" w:hAnsi="GHEA Grapalat" w:cs="GHEA Grapalat"/>
          <w:b/>
          <w:bCs/>
          <w:color w:val="333333"/>
          <w:lang w:val="hy-AM"/>
        </w:rPr>
        <w:t>ՏԵՂԵԿԱՏՎՈՒԹՅԱՆ</w:t>
      </w:r>
      <w:r w:rsidRPr="00855163">
        <w:rPr>
          <w:rFonts w:ascii="GHEA Grapalat" w:hAnsi="GHEA Grapalat" w:cs="Arial"/>
          <w:b/>
          <w:bCs/>
          <w:color w:val="333333"/>
          <w:lang w:val="hy-AM"/>
        </w:rPr>
        <w:t xml:space="preserve"> </w:t>
      </w:r>
      <w:r w:rsidRPr="00855163">
        <w:rPr>
          <w:rFonts w:ascii="GHEA Grapalat" w:hAnsi="GHEA Grapalat" w:cs="GHEA Grapalat"/>
          <w:b/>
          <w:bCs/>
          <w:color w:val="333333"/>
          <w:lang w:val="hy-AM"/>
        </w:rPr>
        <w:t>ԿԱԶՄԸ</w:t>
      </w:r>
    </w:p>
    <w:p w14:paraId="6AA85601" w14:textId="77777777" w:rsidR="00855163" w:rsidRPr="00855163" w:rsidRDefault="00855163" w:rsidP="00855163">
      <w:pPr>
        <w:shd w:val="clear" w:color="auto" w:fill="FFFFFF"/>
        <w:ind w:firstLine="375"/>
        <w:rPr>
          <w:rFonts w:ascii="GHEA Grapalat" w:hAnsi="GHEA Grapalat" w:cs="Arial"/>
          <w:color w:val="333333"/>
          <w:lang w:val="hy-AM"/>
        </w:rPr>
      </w:pPr>
      <w:r w:rsidRPr="00855163">
        <w:rPr>
          <w:rFonts w:ascii="Calibri" w:hAnsi="Calibri" w:cs="Calibri"/>
          <w:color w:val="333333"/>
          <w:lang w:val="hy-AM"/>
        </w:rPr>
        <w:t> </w:t>
      </w:r>
    </w:p>
    <w:p w14:paraId="56F8598D"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lastRenderedPageBreak/>
        <w:t xml:space="preserve">18. </w:t>
      </w:r>
      <w:r w:rsidR="00D5247A">
        <w:rPr>
          <w:rFonts w:ascii="GHEA Grapalat" w:hAnsi="GHEA Grapalat" w:cs="Arial"/>
          <w:color w:val="333333"/>
          <w:lang w:val="hy-AM"/>
        </w:rPr>
        <w:t>Հայաստանի Հանրապետության հարկային օրենսգրքով սահմանված ժամկետում</w:t>
      </w:r>
      <w:r w:rsidR="00D5247A" w:rsidRPr="00855163">
        <w:rPr>
          <w:rFonts w:ascii="GHEA Grapalat" w:hAnsi="GHEA Grapalat" w:cs="Arial"/>
          <w:color w:val="333333"/>
          <w:lang w:val="hy-AM"/>
        </w:rPr>
        <w:t xml:space="preserve"> </w:t>
      </w:r>
      <w:r w:rsidR="00D5247A">
        <w:rPr>
          <w:rFonts w:ascii="GHEA Grapalat" w:hAnsi="GHEA Grapalat" w:cs="Arial"/>
          <w:color w:val="333333"/>
          <w:lang w:val="hy-AM"/>
        </w:rPr>
        <w:t>ա</w:t>
      </w:r>
      <w:r w:rsidRPr="00855163">
        <w:rPr>
          <w:rFonts w:ascii="GHEA Grapalat" w:hAnsi="GHEA Grapalat" w:cs="Arial"/>
          <w:color w:val="333333"/>
          <w:lang w:val="hy-AM"/>
        </w:rPr>
        <w:t>նձնավորված հաշվարկ ներկայացնում են՝</w:t>
      </w:r>
    </w:p>
    <w:p w14:paraId="1090535D" w14:textId="77777777" w:rsidR="00D5247A" w:rsidRDefault="00D5247A"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1) հարկային գործակալը</w:t>
      </w:r>
      <w:r w:rsidRPr="0019162F">
        <w:rPr>
          <w:rFonts w:ascii="GHEA Grapalat" w:hAnsi="GHEA Grapalat" w:cs="Arial"/>
          <w:color w:val="333333"/>
          <w:lang w:val="hy-AM"/>
        </w:rPr>
        <w:t>.</w:t>
      </w:r>
      <w:r w:rsidR="00855163" w:rsidRPr="00855163">
        <w:rPr>
          <w:rFonts w:ascii="GHEA Grapalat" w:hAnsi="GHEA Grapalat" w:cs="Arial"/>
          <w:color w:val="333333"/>
          <w:lang w:val="hy-AM"/>
        </w:rPr>
        <w:t xml:space="preserve"> </w:t>
      </w:r>
    </w:p>
    <w:p w14:paraId="0BDAC1CC"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2) հարկային գործակալի պարտականություններից ազատված գործատուի հետ աշխատանքային հարաբերություն</w:t>
      </w:r>
      <w:r w:rsidR="00D5247A">
        <w:rPr>
          <w:rFonts w:ascii="GHEA Grapalat" w:hAnsi="GHEA Grapalat" w:cs="Arial"/>
          <w:color w:val="333333"/>
          <w:lang w:val="hy-AM"/>
        </w:rPr>
        <w:t>ների մեջ գտնված վարձու աշխատողը</w:t>
      </w:r>
      <w:r w:rsidRPr="00855163">
        <w:rPr>
          <w:rFonts w:ascii="GHEA Grapalat" w:hAnsi="GHEA Grapalat" w:cs="Arial"/>
          <w:color w:val="333333"/>
          <w:lang w:val="hy-AM"/>
        </w:rPr>
        <w:t>.</w:t>
      </w:r>
    </w:p>
    <w:p w14:paraId="62496CA0" w14:textId="77777777" w:rsidR="0021337A" w:rsidRPr="00855163" w:rsidRDefault="00855163" w:rsidP="0021337A">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3) հարկային գործակալի պարտականություններից ազատված գործատուի հետ քաղաքացիաիրավական պայմանագ</w:t>
      </w:r>
      <w:r w:rsidR="00D5247A">
        <w:rPr>
          <w:rFonts w:ascii="GHEA Grapalat" w:hAnsi="GHEA Grapalat" w:cs="Arial"/>
          <w:color w:val="333333"/>
          <w:lang w:val="hy-AM"/>
        </w:rPr>
        <w:t>իր կնքած պայմանագրային աշխատողը</w:t>
      </w:r>
      <w:r w:rsidR="0021337A" w:rsidRPr="00855163">
        <w:rPr>
          <w:rFonts w:ascii="GHEA Grapalat" w:hAnsi="GHEA Grapalat" w:cs="Arial"/>
          <w:color w:val="333333"/>
          <w:lang w:val="hy-AM"/>
        </w:rPr>
        <w:t>.</w:t>
      </w:r>
    </w:p>
    <w:p w14:paraId="35D914D6" w14:textId="77777777" w:rsidR="0021337A" w:rsidRPr="0021337A" w:rsidRDefault="00855163" w:rsidP="0021337A">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 xml:space="preserve">4) </w:t>
      </w:r>
      <w:r w:rsidR="0021337A" w:rsidRPr="0021337A">
        <w:rPr>
          <w:rFonts w:ascii="GHEA Grapalat" w:hAnsi="GHEA Grapalat" w:cs="Arial"/>
          <w:color w:val="333333"/>
          <w:lang w:val="hy-AM"/>
        </w:rPr>
        <w:t xml:space="preserve">անհատ ձեռնարկատերը, նոտարը, ինքնազբաղված անձը և եկամտային հարկի </w:t>
      </w:r>
      <w:r w:rsidR="0021337A" w:rsidRPr="0019162F">
        <w:rPr>
          <w:rFonts w:ascii="GHEA Grapalat" w:hAnsi="GHEA Grapalat" w:cs="Arial"/>
          <w:color w:val="333333"/>
          <w:lang w:val="hy-AM"/>
        </w:rPr>
        <w:t>տարեկան հաշվարկ (հայտարարագիր) ներկայացնելու պարտ</w:t>
      </w:r>
      <w:r w:rsidR="0019162F" w:rsidRPr="0019162F">
        <w:rPr>
          <w:rFonts w:ascii="GHEA Grapalat" w:hAnsi="GHEA Grapalat" w:cs="Arial"/>
          <w:color w:val="333333"/>
          <w:lang w:val="hy-AM"/>
        </w:rPr>
        <w:t>ավորություն կրող ֆիզիկական անձը</w:t>
      </w:r>
      <w:r w:rsidR="0021337A" w:rsidRPr="0021337A">
        <w:rPr>
          <w:rFonts w:ascii="GHEA Grapalat" w:hAnsi="GHEA Grapalat" w:cs="Arial"/>
          <w:color w:val="333333"/>
          <w:lang w:val="hy-AM"/>
        </w:rPr>
        <w:t>:</w:t>
      </w:r>
    </w:p>
    <w:p w14:paraId="64011FFF" w14:textId="77777777" w:rsidR="00855163" w:rsidRPr="00855163" w:rsidRDefault="004B670B"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19</w:t>
      </w:r>
      <w:r w:rsidR="00855163" w:rsidRPr="00855163">
        <w:rPr>
          <w:rFonts w:ascii="GHEA Grapalat" w:hAnsi="GHEA Grapalat" w:cs="Arial"/>
          <w:color w:val="333333"/>
          <w:lang w:val="hy-AM"/>
        </w:rPr>
        <w:t>. Լրացված տվյալներում անճշտություններ հայտնաբերելու դեպքում համակարգն այդ մասին ծանուցում է հաշվարկը ներկայացնողին:</w:t>
      </w:r>
    </w:p>
    <w:p w14:paraId="1A3553B4"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2</w:t>
      </w:r>
      <w:r w:rsidR="004B670B">
        <w:rPr>
          <w:rFonts w:ascii="GHEA Grapalat" w:hAnsi="GHEA Grapalat" w:cs="Arial"/>
          <w:color w:val="333333"/>
          <w:lang w:val="hy-AM"/>
        </w:rPr>
        <w:t>0</w:t>
      </w:r>
      <w:r w:rsidRPr="00855163">
        <w:rPr>
          <w:rFonts w:ascii="GHEA Grapalat" w:hAnsi="GHEA Grapalat" w:cs="Arial"/>
          <w:color w:val="333333"/>
          <w:lang w:val="hy-AM"/>
        </w:rPr>
        <w:t>. Անձնավորված հաշվարկում անճշտությունների բացակայության դեպքում անձնավորված հաշվարկը ներկայացնողի` «գրանցել» հրահանգի հիման վրա համակարգն ինքնաշխատ եղանակով ձևավորվում է համապատասխան էլեկտրոնային փաստաթուղթ, որի վրա դրվում է հարկային մարմնի էլեկտրոնային ստորագրությունը` փաստաթղթին տալով եզակի համար:</w:t>
      </w:r>
    </w:p>
    <w:p w14:paraId="0AD8E09C" w14:textId="77777777" w:rsidR="00855163" w:rsidRPr="00855163" w:rsidRDefault="004B670B" w:rsidP="00855163">
      <w:pPr>
        <w:shd w:val="clear" w:color="auto" w:fill="FFFFFF"/>
        <w:spacing w:line="360" w:lineRule="auto"/>
        <w:ind w:firstLine="375"/>
        <w:jc w:val="both"/>
        <w:rPr>
          <w:rFonts w:ascii="GHEA Grapalat" w:hAnsi="GHEA Grapalat" w:cs="Arial"/>
          <w:color w:val="333333"/>
          <w:lang w:val="hy-AM"/>
        </w:rPr>
      </w:pPr>
      <w:r w:rsidRPr="00FE0B42">
        <w:rPr>
          <w:rFonts w:ascii="GHEA Grapalat" w:hAnsi="GHEA Grapalat" w:cs="Arial"/>
          <w:color w:val="333333"/>
          <w:lang w:val="hy-AM"/>
        </w:rPr>
        <w:t>2</w:t>
      </w:r>
      <w:r w:rsidR="00FE0B42" w:rsidRPr="00FE0B42">
        <w:rPr>
          <w:rFonts w:ascii="GHEA Grapalat" w:hAnsi="GHEA Grapalat" w:cs="Arial"/>
          <w:color w:val="333333"/>
          <w:lang w:val="hy-AM"/>
        </w:rPr>
        <w:t>1</w:t>
      </w:r>
      <w:r w:rsidR="00855163" w:rsidRPr="00FE0B42">
        <w:rPr>
          <w:rFonts w:ascii="GHEA Grapalat" w:hAnsi="GHEA Grapalat" w:cs="Arial"/>
          <w:color w:val="333333"/>
          <w:lang w:val="hy-AM"/>
        </w:rPr>
        <w:t>.</w:t>
      </w:r>
      <w:r w:rsidR="00855163" w:rsidRPr="00855163">
        <w:rPr>
          <w:rFonts w:ascii="GHEA Grapalat" w:hAnsi="GHEA Grapalat" w:cs="Arial"/>
          <w:color w:val="333333"/>
          <w:lang w:val="hy-AM"/>
        </w:rPr>
        <w:t xml:space="preserve"> Համակարգն ստուգում է ներկայացված փաստաթղթի և նրա վրա առկա էլեկտրոնային ստորագրությունների վավերականությունը և ընդունում է անձնավորված հաշվարկը կամ մերժում է անձնավորված հաշվարկն ընդունելը:</w:t>
      </w:r>
    </w:p>
    <w:p w14:paraId="3D2D6756" w14:textId="77777777" w:rsidR="00855163" w:rsidRPr="00855163" w:rsidRDefault="004B670B"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2</w:t>
      </w:r>
      <w:r w:rsidR="00FE0B42">
        <w:rPr>
          <w:rFonts w:ascii="GHEA Grapalat" w:hAnsi="GHEA Grapalat" w:cs="Arial"/>
          <w:color w:val="333333"/>
          <w:lang w:val="hy-AM"/>
        </w:rPr>
        <w:t>2</w:t>
      </w:r>
      <w:r w:rsidR="00855163" w:rsidRPr="00855163">
        <w:rPr>
          <w:rFonts w:ascii="GHEA Grapalat" w:hAnsi="GHEA Grapalat" w:cs="Arial"/>
          <w:color w:val="333333"/>
          <w:lang w:val="hy-AM"/>
        </w:rPr>
        <w:t xml:space="preserve">. Համակարգը մերժում է անձնավորված հաշվարկն ընդունելը, եթե ներկայացված փաստաթուղթը կամ նրա վրա առկա էլեկտրոնային </w:t>
      </w:r>
      <w:r w:rsidR="00855163" w:rsidRPr="00855163">
        <w:rPr>
          <w:rFonts w:ascii="GHEA Grapalat" w:hAnsi="GHEA Grapalat" w:cs="Arial"/>
          <w:color w:val="333333"/>
          <w:lang w:val="hy-AM"/>
        </w:rPr>
        <w:lastRenderedPageBreak/>
        <w:t>ստորագրությունները վավերական չեն` մերժման պատճառների մասին ծանուցելով անձնավորված հաշվարկը ներկայացնողին:</w:t>
      </w:r>
    </w:p>
    <w:p w14:paraId="11E21D98" w14:textId="77777777" w:rsidR="00855163" w:rsidRPr="00855163" w:rsidRDefault="00FE0B4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23</w:t>
      </w:r>
      <w:r w:rsidR="00855163" w:rsidRPr="00855163">
        <w:rPr>
          <w:rFonts w:ascii="GHEA Grapalat" w:hAnsi="GHEA Grapalat" w:cs="Arial"/>
          <w:color w:val="333333"/>
          <w:lang w:val="hy-AM"/>
        </w:rPr>
        <w:t>. Եթե ներկայացված փաստաթուղթը կամ նրա վրա առկա էլեկտրոնային ստորագրությունները վավերական են, համակարգն ինքնաշխատ եղանակով՝</w:t>
      </w:r>
    </w:p>
    <w:p w14:paraId="2A961168"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1) գրանցում է ներկայացված փաստաթուղթը` նրան հատկացնելով հարկային մարմնում փաստաթղթի գրանցման համար.</w:t>
      </w:r>
    </w:p>
    <w:p w14:paraId="5A269DAB"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2) ինքնաշխատ եղանակով անձնավորված հաշվարկը ներկայացնողին ծանուցում է անձնավորված հաշվարկն ընդունելու մասին:</w:t>
      </w:r>
    </w:p>
    <w:p w14:paraId="167B8FA0" w14:textId="77777777" w:rsidR="00855163" w:rsidRPr="00855163" w:rsidRDefault="00FE0B4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24</w:t>
      </w:r>
      <w:r w:rsidR="00855163" w:rsidRPr="00855163">
        <w:rPr>
          <w:rFonts w:ascii="GHEA Grapalat" w:hAnsi="GHEA Grapalat" w:cs="Arial"/>
          <w:color w:val="333333"/>
          <w:lang w:val="hy-AM"/>
        </w:rPr>
        <w:t>. Էլեկտրոնային ծանուցումն արտացոլվում է հաշվետվությունները ներկայացնելու էլեկտրոնային համակարգի համապատասխան բաժնում:</w:t>
      </w:r>
    </w:p>
    <w:p w14:paraId="1D41B32F" w14:textId="77777777" w:rsidR="00855163" w:rsidRPr="00855163" w:rsidRDefault="00FE0B4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25</w:t>
      </w:r>
      <w:r w:rsidR="00855163" w:rsidRPr="00855163">
        <w:rPr>
          <w:rFonts w:ascii="GHEA Grapalat" w:hAnsi="GHEA Grapalat" w:cs="Arial"/>
          <w:color w:val="333333"/>
          <w:lang w:val="hy-AM"/>
        </w:rPr>
        <w:t>. Համակարգը պետք է հնարավորություն տա էլեկտրոնային ստացականն անմիջապես ներբեռնել և տպել:</w:t>
      </w:r>
    </w:p>
    <w:p w14:paraId="7C83E58A" w14:textId="77777777" w:rsidR="00855163" w:rsidRPr="00855163" w:rsidRDefault="00FE0B4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26</w:t>
      </w:r>
      <w:r w:rsidR="00855163" w:rsidRPr="00855163">
        <w:rPr>
          <w:rFonts w:ascii="GHEA Grapalat" w:hAnsi="GHEA Grapalat" w:cs="Arial"/>
          <w:color w:val="333333"/>
          <w:lang w:val="hy-AM"/>
        </w:rPr>
        <w:t>. Էլեկտրոնային ստացական են ներառվում՝</w:t>
      </w:r>
    </w:p>
    <w:p w14:paraId="6B09ECAC"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1) անձնավորված հաշվարկը ներկայացնողի ՀՎՀՀ-ն, ան</w:t>
      </w:r>
      <w:r w:rsidR="005B6C9B">
        <w:rPr>
          <w:rFonts w:ascii="GHEA Grapalat" w:hAnsi="GHEA Grapalat" w:cs="Arial"/>
          <w:color w:val="333333"/>
          <w:lang w:val="hy-AM"/>
        </w:rPr>
        <w:t>վա</w:t>
      </w:r>
      <w:r w:rsidRPr="00855163">
        <w:rPr>
          <w:rFonts w:ascii="GHEA Grapalat" w:hAnsi="GHEA Grapalat" w:cs="Arial"/>
          <w:color w:val="333333"/>
          <w:lang w:val="hy-AM"/>
        </w:rPr>
        <w:t>ն</w:t>
      </w:r>
      <w:r w:rsidR="005B6C9B">
        <w:rPr>
          <w:rFonts w:ascii="GHEA Grapalat" w:hAnsi="GHEA Grapalat" w:cs="Arial"/>
          <w:color w:val="333333"/>
          <w:lang w:val="hy-AM"/>
        </w:rPr>
        <w:t>ում</w:t>
      </w:r>
      <w:r w:rsidRPr="00855163">
        <w:rPr>
          <w:rFonts w:ascii="GHEA Grapalat" w:hAnsi="GHEA Grapalat" w:cs="Arial"/>
          <w:color w:val="333333"/>
          <w:lang w:val="hy-AM"/>
        </w:rPr>
        <w:t>ը (</w:t>
      </w:r>
      <w:r w:rsidR="005B6C9B">
        <w:rPr>
          <w:rFonts w:ascii="GHEA Grapalat" w:hAnsi="GHEA Grapalat" w:cs="Arial"/>
          <w:color w:val="333333"/>
          <w:lang w:val="hy-AM"/>
        </w:rPr>
        <w:t>ֆիզիկական անձի</w:t>
      </w:r>
      <w:r w:rsidRPr="00855163">
        <w:rPr>
          <w:rFonts w:ascii="GHEA Grapalat" w:hAnsi="GHEA Grapalat" w:cs="Arial"/>
          <w:color w:val="333333"/>
          <w:lang w:val="hy-AM"/>
        </w:rPr>
        <w:t xml:space="preserve"> դեպքում` անունը, ազգանունը, հանրային ծառայությունների համարանիշը կամ հանրային ծառայությունների համարանիշ չունենալու մասին տեղեկանքի համարը).</w:t>
      </w:r>
    </w:p>
    <w:p w14:paraId="76C960F7"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2) հաշվարկի տեսակը.</w:t>
      </w:r>
    </w:p>
    <w:p w14:paraId="2699E5E2"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3) հաշվետու ժամանակահատվածը (ամիսը և տարեթիվը կամ տարեթիվը).</w:t>
      </w:r>
    </w:p>
    <w:p w14:paraId="7914D635"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4) անձնավորված հաշվարկը ներկայացնելու օրը, ամիսը, տարեթիվը, ժամը.</w:t>
      </w:r>
    </w:p>
    <w:p w14:paraId="2F6A978E"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5) անձնավորված հաշվարկը հարկային մարմնում գրանցելու համարը:</w:t>
      </w:r>
    </w:p>
    <w:p w14:paraId="2744F66F" w14:textId="77777777" w:rsidR="00855163" w:rsidRPr="00855163" w:rsidRDefault="00FE0B4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27</w:t>
      </w:r>
      <w:r w:rsidR="00855163" w:rsidRPr="00855163">
        <w:rPr>
          <w:rFonts w:ascii="GHEA Grapalat" w:hAnsi="GHEA Grapalat" w:cs="Arial"/>
          <w:color w:val="333333"/>
          <w:lang w:val="hy-AM"/>
        </w:rPr>
        <w:t>. Էլեկտրոնային ստացականի ձևը սահմանում է հարկային մարմինը:</w:t>
      </w:r>
    </w:p>
    <w:p w14:paraId="1BAEBD9E" w14:textId="77777777" w:rsidR="00855163" w:rsidRPr="00855163" w:rsidRDefault="00FE0B4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lastRenderedPageBreak/>
        <w:t>28</w:t>
      </w:r>
      <w:r w:rsidR="00855163" w:rsidRPr="00855163">
        <w:rPr>
          <w:rFonts w:ascii="GHEA Grapalat" w:hAnsi="GHEA Grapalat" w:cs="Arial"/>
          <w:color w:val="333333"/>
          <w:lang w:val="hy-AM"/>
        </w:rPr>
        <w:t>. Գործատուի ներկայացրած անձնավորված հաշվարկ են ներառվում՝</w:t>
      </w:r>
    </w:p>
    <w:p w14:paraId="19AD2035"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1) հաշվետու տարին և ամիսը.</w:t>
      </w:r>
    </w:p>
    <w:p w14:paraId="21B94183"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2) գործատուի ՀՎՀՀ-ն, անվանումը.</w:t>
      </w:r>
    </w:p>
    <w:p w14:paraId="5B12F12A"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3) հաշվետու ամսվա ընթացքում գործատուի հետ աշխատանքային կամ քաղաքացիաիրավական հարաբերությունների մեջ գտնված անձի անունը, ազգանունը, հանրային ծառայությունների համարանիշը (կամ հանրային ծառայությունների համարանիշ չունենալու մասին տեղեկանքի համարը),</w:t>
      </w:r>
      <w:r w:rsidR="0071618C">
        <w:rPr>
          <w:rFonts w:ascii="Calibri" w:hAnsi="Calibri" w:cs="Calibri"/>
          <w:color w:val="333333"/>
          <w:lang w:val="hy-AM"/>
        </w:rPr>
        <w:t xml:space="preserve"> </w:t>
      </w:r>
      <w:r w:rsidRPr="00855163">
        <w:rPr>
          <w:rFonts w:ascii="GHEA Grapalat" w:hAnsi="GHEA Grapalat" w:cs="GHEA Grapalat"/>
          <w:color w:val="333333"/>
          <w:lang w:val="hy-AM"/>
        </w:rPr>
        <w:t>կ</w:t>
      </w:r>
      <w:r w:rsidRPr="00855163">
        <w:rPr>
          <w:rFonts w:ascii="GHEA Grapalat" w:hAnsi="GHEA Grapalat" w:cs="Arial"/>
          <w:color w:val="333333"/>
          <w:lang w:val="hy-AM"/>
        </w:rPr>
        <w:t>ուտակային բաղադրիչի մասնակցության կարգավիճակը (անկախ գործատուի կողմից նրանց համար աշխատավարձ հաշվարկելու, պայմանագրային եկամուտ կամ</w:t>
      </w:r>
      <w:r w:rsidR="0071618C">
        <w:rPr>
          <w:rFonts w:ascii="GHEA Grapalat" w:hAnsi="GHEA Grapalat" w:cs="Arial"/>
          <w:color w:val="333333"/>
          <w:lang w:val="hy-AM"/>
        </w:rPr>
        <w:t xml:space="preserve"> ժամանակավոր անաշխատունակության</w:t>
      </w:r>
      <w:r w:rsidRPr="00855163">
        <w:rPr>
          <w:rFonts w:ascii="GHEA Grapalat" w:hAnsi="GHEA Grapalat" w:cs="Arial"/>
          <w:color w:val="333333"/>
          <w:lang w:val="hy-AM"/>
        </w:rPr>
        <w:t xml:space="preserve"> նպաստ</w:t>
      </w:r>
      <w:r w:rsidRPr="00B74454">
        <w:rPr>
          <w:rFonts w:ascii="Calibri" w:hAnsi="Calibri" w:cs="Calibri"/>
          <w:color w:val="333333"/>
          <w:lang w:val="hy-AM"/>
        </w:rPr>
        <w:t> </w:t>
      </w:r>
      <w:r w:rsidR="00B74454" w:rsidRPr="00B74454">
        <w:rPr>
          <w:rFonts w:ascii="GHEA Grapalat" w:hAnsi="GHEA Grapalat" w:cs="Arial"/>
          <w:color w:val="333333"/>
          <w:lang w:val="hy-AM"/>
        </w:rPr>
        <w:t>վճարելու</w:t>
      </w:r>
      <w:r w:rsidR="00B74454">
        <w:rPr>
          <w:rFonts w:ascii="Calibri" w:hAnsi="Calibri" w:cs="Calibri"/>
          <w:color w:val="333333"/>
          <w:lang w:val="hy-AM"/>
        </w:rPr>
        <w:t xml:space="preserve"> </w:t>
      </w:r>
      <w:r w:rsidRPr="00855163">
        <w:rPr>
          <w:rFonts w:ascii="GHEA Grapalat" w:hAnsi="GHEA Grapalat" w:cs="GHEA Grapalat"/>
          <w:color w:val="333333"/>
          <w:lang w:val="hy-AM"/>
        </w:rPr>
        <w:t>հանգամանքից</w:t>
      </w:r>
      <w:r w:rsidRPr="00855163">
        <w:rPr>
          <w:rFonts w:ascii="GHEA Grapalat" w:hAnsi="GHEA Grapalat" w:cs="Arial"/>
          <w:color w:val="333333"/>
          <w:lang w:val="hy-AM"/>
        </w:rPr>
        <w:t>).</w:t>
      </w:r>
    </w:p>
    <w:p w14:paraId="00BAC967"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4) հաշվետու ամսվա ընթացքում գործատուի հետ աշխատանքային կամ քաղաքացիաիրավական հարաբերությունների մեջ չգտնված այն անձի անունը, ազգանունը, հանրային ծառայությունների համարանիշը (կամ հանրային ծառայությունների համարանիշ չունենալու մասին տեղեկանքի համարը), կուտակային բաղադրիչի մասնակցության կարգավիճակը, որին գործատուն հաշվետու ամսվա ընթացքում, դատարանի վճռի հիման վրա կամ Հայաստանի Հանրապետության օրենսդրությամբ սահմանված այլ հիմքերով վճարել է աշխատավարձ, պայմանագրային եկամուտներ կամ</w:t>
      </w:r>
      <w:r w:rsidRPr="00855163">
        <w:rPr>
          <w:rFonts w:ascii="Calibri" w:hAnsi="Calibri" w:cs="Calibri"/>
          <w:color w:val="333333"/>
          <w:lang w:val="hy-AM"/>
        </w:rPr>
        <w:t> </w:t>
      </w:r>
      <w:r w:rsidRPr="00855163">
        <w:rPr>
          <w:rFonts w:ascii="GHEA Grapalat" w:hAnsi="GHEA Grapalat" w:cs="GHEA Grapalat"/>
          <w:color w:val="333333"/>
          <w:lang w:val="hy-AM"/>
        </w:rPr>
        <w:t>նպաստ</w:t>
      </w:r>
      <w:r w:rsidRPr="00855163">
        <w:rPr>
          <w:rFonts w:ascii="GHEA Grapalat" w:hAnsi="GHEA Grapalat" w:cs="Arial"/>
          <w:color w:val="333333"/>
          <w:lang w:val="hy-AM"/>
        </w:rPr>
        <w:t>.</w:t>
      </w:r>
    </w:p>
    <w:p w14:paraId="18CD3289" w14:textId="77777777" w:rsidR="00855163" w:rsidRPr="00855163" w:rsidRDefault="004265A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5</w:t>
      </w:r>
      <w:r w:rsidR="00855163" w:rsidRPr="00855163">
        <w:rPr>
          <w:rFonts w:ascii="GHEA Grapalat" w:hAnsi="GHEA Grapalat" w:cs="Arial"/>
          <w:color w:val="333333"/>
          <w:lang w:val="hy-AM"/>
        </w:rPr>
        <w:t xml:space="preserve">) կուտակային բաղադրիչի մասնակից՝ մինչև 3 տարեկան երեխայի արձակուրդում գտնվող վարձու աշխատողի անունը, ազգանունը, հանրային ծառայությունների համարանիշը (կամ հանրային ծառայությունների համարանիշ չունենալու մասին տեղեկանքի համարը), նրա համար գործատուի կողմից հաշվարկված սոցիալական վճարի </w:t>
      </w:r>
      <w:r w:rsidR="00855163" w:rsidRPr="00855163">
        <w:rPr>
          <w:rFonts w:ascii="GHEA Grapalat" w:hAnsi="GHEA Grapalat" w:cs="Arial"/>
          <w:color w:val="333333"/>
          <w:lang w:val="hy-AM"/>
        </w:rPr>
        <w:lastRenderedPageBreak/>
        <w:t>գումարը՝ խնամքի արձակուրդ գնալու օրվան հաջորդող ամսվանից մինչև երեխայի 2 տարին լրանալու, բայց ոչ ավելի, քան խնամքի արձակուրդն ավարտվելու ամիսը (ներառյալ).</w:t>
      </w:r>
    </w:p>
    <w:p w14:paraId="13187B81" w14:textId="77777777" w:rsidR="00855163" w:rsidRPr="00855163" w:rsidRDefault="004265A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6</w:t>
      </w:r>
      <w:r w:rsidR="00855163" w:rsidRPr="00855163">
        <w:rPr>
          <w:rFonts w:ascii="GHEA Grapalat" w:hAnsi="GHEA Grapalat" w:cs="Arial"/>
          <w:color w:val="333333"/>
          <w:lang w:val="hy-AM"/>
        </w:rPr>
        <w:t>) հաշվետու ամսվա համար հաշվարկված (վճարված) աշխատավարձը (այդ թվում` պետական և համայնքային բյուջեներից), դրանից հաշվարկված եկամտային հարկի (կենսաթոշակային վճարի, այսուհետ` եկամտային հարկ) և սոցիալական վճարի չափը, փաստացի աշխատած ժամերը` ըստ վարձու աշխատողների, գործատուի (բացառությամբ պետական կառավարչական հիմնարկների, համայնքային կառավարչական հիմնարկների, Հայաստանի Հանրապետության կենտրոնական բանկի, պետական ոչ առևտրային և համայնքային ոչ առևտրային կազմակերպությունների) մոտ առկա թափուր աշխատատեղերի թվաքանակը.</w:t>
      </w:r>
    </w:p>
    <w:p w14:paraId="2D46B8A7" w14:textId="77777777" w:rsidR="00855163" w:rsidRPr="00855163" w:rsidRDefault="004265A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7</w:t>
      </w:r>
      <w:r w:rsidR="00855163" w:rsidRPr="00855163">
        <w:rPr>
          <w:rFonts w:ascii="GHEA Grapalat" w:hAnsi="GHEA Grapalat" w:cs="Arial"/>
          <w:color w:val="333333"/>
          <w:lang w:val="hy-AM"/>
        </w:rPr>
        <w:t>) հաշվետու ամսվա ընթացքում փաստացի վճարված պայմանագրային եկամտի, դրանից հաշվարկված եկամտային հարկի և սոցիալական վճարի չափը` ըստ պայմանագրային աշխատողների.</w:t>
      </w:r>
    </w:p>
    <w:p w14:paraId="0D26A404" w14:textId="77777777" w:rsidR="00855163" w:rsidRPr="00855163" w:rsidRDefault="004265A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8</w:t>
      </w:r>
      <w:r w:rsidR="00855163" w:rsidRPr="00855163">
        <w:rPr>
          <w:rFonts w:ascii="GHEA Grapalat" w:hAnsi="GHEA Grapalat" w:cs="Arial"/>
          <w:color w:val="333333"/>
          <w:lang w:val="hy-AM"/>
        </w:rPr>
        <w:t>) հաշվետու ամսվա ընթացքում վճարված նպաստի գումարը, նպաստի տեսակը, ժամանակավոր անաշխատունակության ժամանակահատվածի սկիզբը և վերջը, նպաստից հաշվարկված եկամտային հարկի չափը` ըստ վարձու աշխատողների.</w:t>
      </w:r>
    </w:p>
    <w:p w14:paraId="1E6EF845" w14:textId="77777777" w:rsidR="00855163" w:rsidRPr="00855163" w:rsidRDefault="004265A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9</w:t>
      </w:r>
      <w:r w:rsidR="00855163" w:rsidRPr="00855163">
        <w:rPr>
          <w:rFonts w:ascii="GHEA Grapalat" w:hAnsi="GHEA Grapalat" w:cs="Arial"/>
          <w:color w:val="333333"/>
          <w:lang w:val="hy-AM"/>
        </w:rPr>
        <w:t>) ամփոփ տեղեկություններ հաշվետու ամսվա ընթացքում ֆիզիկական անձանց վճարված պասիվ եկամուտների, այդ եկամուտներից պահված եկամտային հարկի վերաբերյալ.</w:t>
      </w:r>
    </w:p>
    <w:p w14:paraId="223743DA" w14:textId="77777777" w:rsidR="00855163" w:rsidRPr="00855163" w:rsidRDefault="004265A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10</w:t>
      </w:r>
      <w:r w:rsidR="00855163" w:rsidRPr="00855163">
        <w:rPr>
          <w:rFonts w:ascii="GHEA Grapalat" w:hAnsi="GHEA Grapalat" w:cs="Arial"/>
          <w:color w:val="333333"/>
          <w:lang w:val="hy-AM"/>
        </w:rPr>
        <w:t xml:space="preserve">) ամփոփ տեղեկություններ Հայաստանի Հանրապետությունում բնակության իրավունք (կացության կարգավիճակ) չունեցող օտարերկրյա քաղաքացիների և քաղաքացիություն չունեցող անձանց վճարված </w:t>
      </w:r>
      <w:r w:rsidR="00855163" w:rsidRPr="00855163">
        <w:rPr>
          <w:rFonts w:ascii="GHEA Grapalat" w:hAnsi="GHEA Grapalat" w:cs="Arial"/>
          <w:color w:val="333333"/>
          <w:lang w:val="hy-AM"/>
        </w:rPr>
        <w:lastRenderedPageBreak/>
        <w:t>եկամուտների, այդ եկամուտներից պահված եկամտային հարկի վերաբերյալ.</w:t>
      </w:r>
    </w:p>
    <w:p w14:paraId="3D32B6AF" w14:textId="77777777" w:rsidR="00855163" w:rsidRPr="00855163" w:rsidRDefault="00855163" w:rsidP="00855163">
      <w:pPr>
        <w:shd w:val="clear" w:color="auto" w:fill="FFFFFF"/>
        <w:spacing w:line="360" w:lineRule="auto"/>
        <w:ind w:firstLine="375"/>
        <w:jc w:val="both"/>
        <w:rPr>
          <w:rFonts w:ascii="GHEA Grapalat" w:hAnsi="GHEA Grapalat" w:cs="Arial"/>
          <w:color w:val="333333"/>
          <w:lang w:val="hy-AM"/>
        </w:rPr>
      </w:pPr>
      <w:r w:rsidRPr="00855163">
        <w:rPr>
          <w:rFonts w:ascii="GHEA Grapalat" w:hAnsi="GHEA Grapalat" w:cs="Arial"/>
          <w:color w:val="333333"/>
          <w:lang w:val="hy-AM"/>
        </w:rPr>
        <w:t>1</w:t>
      </w:r>
      <w:r w:rsidR="004265A2">
        <w:rPr>
          <w:rFonts w:ascii="GHEA Grapalat" w:hAnsi="GHEA Grapalat" w:cs="Arial"/>
          <w:color w:val="333333"/>
          <w:lang w:val="hy-AM"/>
        </w:rPr>
        <w:t>1</w:t>
      </w:r>
      <w:r w:rsidRPr="00855163">
        <w:rPr>
          <w:rFonts w:ascii="GHEA Grapalat" w:hAnsi="GHEA Grapalat" w:cs="Arial"/>
          <w:color w:val="333333"/>
          <w:lang w:val="hy-AM"/>
        </w:rPr>
        <w:t>) ամփոփ տեղեկություններ սույն կարգի 6-րդ կետում նշված անձանց վճարված եկամուտների, այդ եկամուտներից պահված եկամտային հարկի վերաբերյալ:</w:t>
      </w:r>
    </w:p>
    <w:p w14:paraId="5D972769" w14:textId="77777777" w:rsidR="00855163" w:rsidRPr="00855163" w:rsidRDefault="00FE0B4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29</w:t>
      </w:r>
      <w:r w:rsidR="00855163" w:rsidRPr="00855163">
        <w:rPr>
          <w:rFonts w:ascii="GHEA Grapalat" w:hAnsi="GHEA Grapalat" w:cs="Arial"/>
          <w:color w:val="333333"/>
          <w:lang w:val="hy-AM"/>
        </w:rPr>
        <w:t xml:space="preserve">. Սույն </w:t>
      </w:r>
      <w:r w:rsidRPr="00FE0B42">
        <w:rPr>
          <w:rFonts w:ascii="GHEA Grapalat" w:hAnsi="GHEA Grapalat" w:cs="Arial"/>
          <w:color w:val="333333"/>
          <w:lang w:val="hy-AM"/>
        </w:rPr>
        <w:t>կարգի 28</w:t>
      </w:r>
      <w:r w:rsidR="00855163" w:rsidRPr="00FE0B42">
        <w:rPr>
          <w:rFonts w:ascii="GHEA Grapalat" w:hAnsi="GHEA Grapalat" w:cs="Arial"/>
          <w:color w:val="333333"/>
          <w:lang w:val="hy-AM"/>
        </w:rPr>
        <w:t>-րդ</w:t>
      </w:r>
      <w:r w:rsidR="00855163" w:rsidRPr="00855163">
        <w:rPr>
          <w:rFonts w:ascii="GHEA Grapalat" w:hAnsi="GHEA Grapalat" w:cs="Arial"/>
          <w:color w:val="333333"/>
          <w:lang w:val="hy-AM"/>
        </w:rPr>
        <w:t xml:space="preserve"> կետի 3-7-րդ ենթակետերում նշված տվյալներն անձնավորված չեն ներկայացվում, եթե գործատուի հետ աշխատանքային կամ քաղաքացիաիրավական հարաբերությունների մեջ գտնվող (գտնված) անձը Հայաստանի Հանրապետությունում բնակության իրավունք (կացության կարգավիճակ) չունեցող օտարերկրյա քաղաքացի է, քաղաքացիություն չունեցող անձ է կամ նրան վերաբերող` սույն կարգի 8-րդ կետում նշված (գրանցման հայտում ներառվող) տեղեկատվությունը Հայաստանի Հանրապետության օրենսդրությամբ սահմանված է որպես սահմանափակ օգտագործման ենթակա տեղեկատվություն:</w:t>
      </w:r>
    </w:p>
    <w:p w14:paraId="0ACFC269" w14:textId="77777777" w:rsidR="00855163" w:rsidRPr="00855163" w:rsidRDefault="00FE0B42"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30</w:t>
      </w:r>
      <w:r w:rsidR="00855163" w:rsidRPr="00855163">
        <w:rPr>
          <w:rFonts w:ascii="GHEA Grapalat" w:hAnsi="GHEA Grapalat" w:cs="Arial"/>
          <w:color w:val="333333"/>
          <w:lang w:val="hy-AM"/>
        </w:rPr>
        <w:t>. Գործատուն ազատվում է հաշվետու ամսվա համար անձնավորված հաշվարկ ներկայացնելու պարտավորությունից, եթե հաշվետու ամսվա ընթացքում որևէ անձի հետ չի գտնվել աշխատանքային (քաղաքացիաիրավական) հարաբերությունների մեջ և որևէ անձի չի վճարել աշխատավարձ, պայմանագրային եկամուտներ,</w:t>
      </w:r>
      <w:r w:rsidR="00855163" w:rsidRPr="00855163">
        <w:rPr>
          <w:rFonts w:ascii="Calibri" w:hAnsi="Calibri" w:cs="Calibri"/>
          <w:color w:val="333333"/>
          <w:lang w:val="hy-AM"/>
        </w:rPr>
        <w:t> </w:t>
      </w:r>
      <w:r w:rsidR="00855163" w:rsidRPr="00855163">
        <w:rPr>
          <w:rFonts w:ascii="GHEA Grapalat" w:hAnsi="GHEA Grapalat" w:cs="GHEA Grapalat"/>
          <w:color w:val="333333"/>
          <w:lang w:val="hy-AM"/>
        </w:rPr>
        <w:t>նպաստ</w:t>
      </w:r>
      <w:r w:rsidR="00855163" w:rsidRPr="00855163">
        <w:rPr>
          <w:rFonts w:ascii="GHEA Grapalat" w:hAnsi="GHEA Grapalat" w:cs="Arial"/>
          <w:color w:val="333333"/>
          <w:lang w:val="hy-AM"/>
        </w:rPr>
        <w:t xml:space="preserve"> </w:t>
      </w:r>
      <w:r w:rsidR="00855163" w:rsidRPr="00855163">
        <w:rPr>
          <w:rFonts w:ascii="GHEA Grapalat" w:hAnsi="GHEA Grapalat" w:cs="GHEA Grapalat"/>
          <w:color w:val="333333"/>
          <w:lang w:val="hy-AM"/>
        </w:rPr>
        <w:t>կամ</w:t>
      </w:r>
      <w:r w:rsidR="00855163" w:rsidRPr="00855163">
        <w:rPr>
          <w:rFonts w:ascii="GHEA Grapalat" w:hAnsi="GHEA Grapalat" w:cs="Arial"/>
          <w:color w:val="333333"/>
          <w:lang w:val="hy-AM"/>
        </w:rPr>
        <w:t xml:space="preserve"> </w:t>
      </w:r>
      <w:r w:rsidR="00855163" w:rsidRPr="00855163">
        <w:rPr>
          <w:rFonts w:ascii="GHEA Grapalat" w:hAnsi="GHEA Grapalat" w:cs="GHEA Grapalat"/>
          <w:color w:val="333333"/>
          <w:lang w:val="hy-AM"/>
        </w:rPr>
        <w:t>պասիվ</w:t>
      </w:r>
      <w:r w:rsidR="00855163" w:rsidRPr="00855163">
        <w:rPr>
          <w:rFonts w:ascii="GHEA Grapalat" w:hAnsi="GHEA Grapalat" w:cs="Arial"/>
          <w:color w:val="333333"/>
          <w:lang w:val="hy-AM"/>
        </w:rPr>
        <w:t xml:space="preserve"> </w:t>
      </w:r>
      <w:r w:rsidR="00855163" w:rsidRPr="00855163">
        <w:rPr>
          <w:rFonts w:ascii="GHEA Grapalat" w:hAnsi="GHEA Grapalat" w:cs="GHEA Grapalat"/>
          <w:color w:val="333333"/>
          <w:lang w:val="hy-AM"/>
        </w:rPr>
        <w:t>եկամուտներ</w:t>
      </w:r>
      <w:r w:rsidR="00855163" w:rsidRPr="00855163">
        <w:rPr>
          <w:rFonts w:ascii="GHEA Grapalat" w:hAnsi="GHEA Grapalat" w:cs="Arial"/>
          <w:color w:val="333333"/>
          <w:lang w:val="hy-AM"/>
        </w:rPr>
        <w:t xml:space="preserve"> (</w:t>
      </w:r>
      <w:r w:rsidR="00855163" w:rsidRPr="00855163">
        <w:rPr>
          <w:rFonts w:ascii="GHEA Grapalat" w:hAnsi="GHEA Grapalat" w:cs="GHEA Grapalat"/>
          <w:color w:val="333333"/>
          <w:lang w:val="hy-AM"/>
        </w:rPr>
        <w:t>չի</w:t>
      </w:r>
      <w:r w:rsidR="00855163" w:rsidRPr="00855163">
        <w:rPr>
          <w:rFonts w:ascii="GHEA Grapalat" w:hAnsi="GHEA Grapalat" w:cs="Arial"/>
          <w:color w:val="333333"/>
          <w:lang w:val="hy-AM"/>
        </w:rPr>
        <w:t xml:space="preserve"> </w:t>
      </w:r>
      <w:r w:rsidR="00855163" w:rsidRPr="00855163">
        <w:rPr>
          <w:rFonts w:ascii="GHEA Grapalat" w:hAnsi="GHEA Grapalat" w:cs="GHEA Grapalat"/>
          <w:color w:val="333333"/>
          <w:lang w:val="hy-AM"/>
        </w:rPr>
        <w:t>հանդիսացել</w:t>
      </w:r>
      <w:r w:rsidR="00855163" w:rsidRPr="00855163">
        <w:rPr>
          <w:rFonts w:ascii="GHEA Grapalat" w:hAnsi="GHEA Grapalat" w:cs="Arial"/>
          <w:color w:val="333333"/>
          <w:lang w:val="hy-AM"/>
        </w:rPr>
        <w:t xml:space="preserve"> </w:t>
      </w:r>
      <w:r w:rsidR="00855163" w:rsidRPr="00855163">
        <w:rPr>
          <w:rFonts w:ascii="GHEA Grapalat" w:hAnsi="GHEA Grapalat" w:cs="GHEA Grapalat"/>
          <w:color w:val="333333"/>
          <w:lang w:val="hy-AM"/>
        </w:rPr>
        <w:t>հարկային</w:t>
      </w:r>
      <w:r w:rsidR="00855163" w:rsidRPr="00855163">
        <w:rPr>
          <w:rFonts w:ascii="GHEA Grapalat" w:hAnsi="GHEA Grapalat" w:cs="Arial"/>
          <w:color w:val="333333"/>
          <w:lang w:val="hy-AM"/>
        </w:rPr>
        <w:t xml:space="preserve"> </w:t>
      </w:r>
      <w:r w:rsidR="00855163" w:rsidRPr="00855163">
        <w:rPr>
          <w:rFonts w:ascii="GHEA Grapalat" w:hAnsi="GHEA Grapalat" w:cs="GHEA Grapalat"/>
          <w:color w:val="333333"/>
          <w:lang w:val="hy-AM"/>
        </w:rPr>
        <w:t>գործակալ</w:t>
      </w:r>
      <w:r w:rsidR="00855163" w:rsidRPr="00855163">
        <w:rPr>
          <w:rFonts w:ascii="GHEA Grapalat" w:hAnsi="GHEA Grapalat" w:cs="Arial"/>
          <w:color w:val="333333"/>
          <w:lang w:val="hy-AM"/>
        </w:rPr>
        <w:t>):</w:t>
      </w:r>
    </w:p>
    <w:p w14:paraId="5F61F2C3" w14:textId="77777777" w:rsidR="00855163" w:rsidRPr="00855163" w:rsidRDefault="004B670B" w:rsidP="00855163">
      <w:pPr>
        <w:shd w:val="clear" w:color="auto" w:fill="FFFFFF"/>
        <w:spacing w:line="360" w:lineRule="auto"/>
        <w:ind w:firstLine="375"/>
        <w:jc w:val="both"/>
        <w:rPr>
          <w:rFonts w:ascii="GHEA Grapalat" w:hAnsi="GHEA Grapalat" w:cs="Arial"/>
          <w:color w:val="333333"/>
          <w:lang w:val="hy-AM"/>
        </w:rPr>
      </w:pPr>
      <w:r w:rsidRPr="004B670B">
        <w:rPr>
          <w:rFonts w:ascii="GHEA Grapalat" w:hAnsi="GHEA Grapalat" w:cs="Arial"/>
          <w:color w:val="333333"/>
          <w:lang w:val="hy-AM"/>
        </w:rPr>
        <w:t>3</w:t>
      </w:r>
      <w:r w:rsidR="00FE0B42">
        <w:rPr>
          <w:rFonts w:ascii="GHEA Grapalat" w:hAnsi="GHEA Grapalat" w:cs="Arial"/>
          <w:color w:val="333333"/>
          <w:lang w:val="hy-AM"/>
        </w:rPr>
        <w:t>1</w:t>
      </w:r>
      <w:r w:rsidR="00855163" w:rsidRPr="00855163">
        <w:rPr>
          <w:rFonts w:ascii="GHEA Grapalat" w:hAnsi="GHEA Grapalat" w:cs="Arial"/>
          <w:color w:val="333333"/>
          <w:lang w:val="hy-AM"/>
        </w:rPr>
        <w:t>. Լուծարման գործընթացում գտնվող գործատուն անձնավորված հաշվարկը ներկայացնում է ընդհանուր հիմունքներով:</w:t>
      </w:r>
    </w:p>
    <w:p w14:paraId="4BAAFAA8" w14:textId="77777777" w:rsidR="00855163" w:rsidRPr="00855163" w:rsidRDefault="004B670B" w:rsidP="00855163">
      <w:pPr>
        <w:shd w:val="clear" w:color="auto" w:fill="FFFFFF"/>
        <w:spacing w:line="360" w:lineRule="auto"/>
        <w:ind w:firstLine="375"/>
        <w:jc w:val="both"/>
        <w:rPr>
          <w:rFonts w:ascii="GHEA Grapalat" w:hAnsi="GHEA Grapalat" w:cs="Arial"/>
          <w:color w:val="333333"/>
          <w:lang w:val="hy-AM"/>
        </w:rPr>
      </w:pPr>
      <w:r w:rsidRPr="004B670B">
        <w:rPr>
          <w:rFonts w:ascii="GHEA Grapalat" w:hAnsi="GHEA Grapalat" w:cs="Arial"/>
          <w:color w:val="333333"/>
          <w:lang w:val="hy-AM"/>
        </w:rPr>
        <w:t>3</w:t>
      </w:r>
      <w:r w:rsidR="00135A7D">
        <w:rPr>
          <w:rFonts w:ascii="GHEA Grapalat" w:hAnsi="GHEA Grapalat" w:cs="Arial"/>
          <w:color w:val="333333"/>
          <w:lang w:val="hy-AM"/>
        </w:rPr>
        <w:t>2</w:t>
      </w:r>
      <w:r w:rsidR="00855163" w:rsidRPr="00855163">
        <w:rPr>
          <w:rFonts w:ascii="GHEA Grapalat" w:hAnsi="GHEA Grapalat" w:cs="Arial"/>
          <w:color w:val="333333"/>
          <w:lang w:val="hy-AM"/>
        </w:rPr>
        <w:t xml:space="preserve">. Հարկային գործակալի պարտականությունից ազատված գործատուից հաշվետու ամսվա ընթացքում աշխատավարձ (այդ թվում՝ պայմանագրային եկամուտ) ստացած վարձու աշխատողի, այդ թվում՝ </w:t>
      </w:r>
      <w:r w:rsidR="00855163" w:rsidRPr="00855163">
        <w:rPr>
          <w:rFonts w:ascii="GHEA Grapalat" w:hAnsi="GHEA Grapalat" w:cs="Arial"/>
          <w:color w:val="333333"/>
          <w:lang w:val="hy-AM"/>
        </w:rPr>
        <w:lastRenderedPageBreak/>
        <w:t>պայմանագրային աշխատողի) ներկայացրած անձնավորված հաշվարկ են ներառվում՝</w:t>
      </w:r>
    </w:p>
    <w:p w14:paraId="795ED45F"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1) հաշվետու տարին և ամիսը.</w:t>
      </w:r>
    </w:p>
    <w:p w14:paraId="46063C71"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2) աշխատանքային հարաբերություններն սկսելու օրը, ամիսը, տարեթիվը.</w:t>
      </w:r>
    </w:p>
    <w:p w14:paraId="7849A5AC"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3) քաղաքացիաիրավական պայմանագրի սկիզբը.</w:t>
      </w:r>
    </w:p>
    <w:p w14:paraId="3C65A388"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4) աշխատանքային հարաբերությունները հաշվետու ամսվա ընթացքում դադարելու դեպքում` դադարելու օրը, ամիսը, տարեթիվը.</w:t>
      </w:r>
    </w:p>
    <w:p w14:paraId="223F6F8D"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5) հաշվարկը ներկայացնելու օրվա դրությամբ քաղաքացիաիրավական պայմանագրի գործողության ժամկետն ավարտված (պայմանագիրը լուծված, դադարած) լինելու դեպքում` ժամկետն ավարտվելու (պայմանագիրը լուծելու, դադարելու) օրը, ամիսը, տարեթիվը.</w:t>
      </w:r>
    </w:p>
    <w:p w14:paraId="76A73136"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6) վարձու աշխատողի (պայմանագրային աշխատողի) անունը, ազգանունը, ՀՎՀՀ-ն, հանրային ծառայությունների համարանիշը (կամ հանրային ծառայությունների համարանիշ չունենալու մասին տեղեկանքի համարը), անձը հաստատող փաստաթղթի սերիան ու համարը,</w:t>
      </w:r>
      <w:r w:rsidRPr="00506DD8">
        <w:rPr>
          <w:rFonts w:ascii="Calibri" w:hAnsi="Calibri" w:cs="Calibri"/>
          <w:color w:val="333333"/>
          <w:lang w:val="hy-AM"/>
        </w:rPr>
        <w:t> </w:t>
      </w:r>
      <w:r w:rsidRPr="00506DD8">
        <w:rPr>
          <w:rFonts w:ascii="GHEA Grapalat" w:hAnsi="GHEA Grapalat" w:cs="GHEA Grapalat"/>
          <w:color w:val="333333"/>
          <w:lang w:val="hy-AM"/>
        </w:rPr>
        <w:t>կուտակային</w:t>
      </w:r>
      <w:r w:rsidRPr="00506DD8">
        <w:rPr>
          <w:rFonts w:ascii="GHEA Grapalat" w:hAnsi="GHEA Grapalat" w:cs="Arial"/>
          <w:color w:val="333333"/>
          <w:lang w:val="hy-AM"/>
        </w:rPr>
        <w:t xml:space="preserve"> </w:t>
      </w:r>
      <w:r w:rsidRPr="00506DD8">
        <w:rPr>
          <w:rFonts w:ascii="GHEA Grapalat" w:hAnsi="GHEA Grapalat" w:cs="GHEA Grapalat"/>
          <w:color w:val="333333"/>
          <w:lang w:val="hy-AM"/>
        </w:rPr>
        <w:t>բաղադրիչի</w:t>
      </w:r>
      <w:r w:rsidRPr="00506DD8">
        <w:rPr>
          <w:rFonts w:ascii="GHEA Grapalat" w:hAnsi="GHEA Grapalat" w:cs="Arial"/>
          <w:color w:val="333333"/>
          <w:lang w:val="hy-AM"/>
        </w:rPr>
        <w:t xml:space="preserve"> </w:t>
      </w:r>
      <w:r w:rsidRPr="00506DD8">
        <w:rPr>
          <w:rFonts w:ascii="GHEA Grapalat" w:hAnsi="GHEA Grapalat" w:cs="GHEA Grapalat"/>
          <w:color w:val="333333"/>
          <w:lang w:val="hy-AM"/>
        </w:rPr>
        <w:t>մասնակցության</w:t>
      </w:r>
      <w:r w:rsidRPr="00506DD8">
        <w:rPr>
          <w:rFonts w:ascii="GHEA Grapalat" w:hAnsi="GHEA Grapalat" w:cs="Arial"/>
          <w:color w:val="333333"/>
          <w:lang w:val="hy-AM"/>
        </w:rPr>
        <w:t xml:space="preserve"> </w:t>
      </w:r>
      <w:r w:rsidRPr="00506DD8">
        <w:rPr>
          <w:rFonts w:ascii="GHEA Grapalat" w:hAnsi="GHEA Grapalat" w:cs="GHEA Grapalat"/>
          <w:color w:val="333333"/>
          <w:lang w:val="hy-AM"/>
        </w:rPr>
        <w:t>կար</w:t>
      </w:r>
      <w:r w:rsidRPr="00506DD8">
        <w:rPr>
          <w:rFonts w:ascii="GHEA Grapalat" w:hAnsi="GHEA Grapalat" w:cs="Arial"/>
          <w:color w:val="333333"/>
          <w:lang w:val="hy-AM"/>
        </w:rPr>
        <w:t>գավիճակը.</w:t>
      </w:r>
    </w:p>
    <w:p w14:paraId="0717DF47"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7) գործատուի ՀՎՀՀ-ն, անվանումը.</w:t>
      </w:r>
    </w:p>
    <w:p w14:paraId="39DD679B"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8) հաշվետու ամսվա` տվյալ գործատուի վճարած աշխատավարձի չափը, հաշվարկված եկամտային հարկի և սոցիալական վճարի չափը.</w:t>
      </w:r>
    </w:p>
    <w:p w14:paraId="7DDC83B7"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9) հաշվետու ամսվա ընթացքում գործատուի վճարած նպաստի գումարը, նպաստի տեսակը, ժամանակավոր անաշխատունակության օրացուցային ժամանակահատվածի սկիզբը և վերջը, նպաստից հաշվարկված եկամտային հարկի չափը.</w:t>
      </w:r>
    </w:p>
    <w:p w14:paraId="0FB5FE97" w14:textId="77777777" w:rsidR="00855163" w:rsidRPr="00506DD8" w:rsidRDefault="00855163"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lastRenderedPageBreak/>
        <w:t>10) հաշվետու ամսվա ընթացքում տվյալ գործատուից փաստացի ստացված պայմանագրային եկամտի չափը, հաշվարկված եկամտային հարկի և սոցիալական վճարի չափը:</w:t>
      </w:r>
    </w:p>
    <w:p w14:paraId="53F4AB1D" w14:textId="77777777" w:rsidR="00855163" w:rsidRPr="00506DD8" w:rsidRDefault="004B670B"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3</w:t>
      </w:r>
      <w:r w:rsidR="00135A7D">
        <w:rPr>
          <w:rFonts w:ascii="GHEA Grapalat" w:hAnsi="GHEA Grapalat" w:cs="Arial"/>
          <w:color w:val="333333"/>
          <w:lang w:val="hy-AM"/>
        </w:rPr>
        <w:t>3</w:t>
      </w:r>
      <w:r w:rsidR="00855163" w:rsidRPr="00506DD8">
        <w:rPr>
          <w:rFonts w:ascii="GHEA Grapalat" w:hAnsi="GHEA Grapalat" w:cs="Arial"/>
          <w:color w:val="333333"/>
          <w:lang w:val="hy-AM"/>
        </w:rPr>
        <w:t>. Հարկային գործակալի պարտականություններից ազատված յուրաքանչյուր գործատուի կողմից հաշվարկված աշխատավարձի, վճարված նպաստի և պայմանագրային եկամուտների, դրանցից հաշվարկված եկամտային հարկի և սոցիալական վճարի մասով առանձին հաշվարկներն անձը ներառում է մեկ հաշվարկում:</w:t>
      </w:r>
    </w:p>
    <w:p w14:paraId="6C556394" w14:textId="77777777" w:rsidR="00855163" w:rsidRPr="00506DD8" w:rsidRDefault="004B670B"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3</w:t>
      </w:r>
      <w:r w:rsidR="00135A7D">
        <w:rPr>
          <w:rFonts w:ascii="GHEA Grapalat" w:hAnsi="GHEA Grapalat" w:cs="Arial"/>
          <w:color w:val="333333"/>
          <w:lang w:val="hy-AM"/>
        </w:rPr>
        <w:t>4</w:t>
      </w:r>
      <w:r w:rsidR="00855163" w:rsidRPr="00506DD8">
        <w:rPr>
          <w:rFonts w:ascii="GHEA Grapalat" w:hAnsi="GHEA Grapalat" w:cs="Arial"/>
          <w:color w:val="333333"/>
          <w:lang w:val="hy-AM"/>
        </w:rPr>
        <w:t>. Հարկային գործակալի պարտականություններից ազատված գործատուի հետ աշխատանքային հարաբերությունների մեջ գտնված վարձու աշխատողն ազատվում է անձնավորված հաշվարկ ներկայացնելու պարտականությունից, եթե ժամանակավոր անաշխատունակության, մինչև 3 տարեկան երեխայի խնամքի արձակուրդում գտնվելու, չվճարվող արձակուրդում գտնվելու հետևանքով գործատուն հաշվետու ամսվա համար աշխատավարձ չի հաշվարկել կամ նպաստ չի վճարել:</w:t>
      </w:r>
    </w:p>
    <w:p w14:paraId="22DA221F" w14:textId="77777777" w:rsidR="00855163" w:rsidRPr="00506DD8" w:rsidRDefault="004B670B" w:rsidP="00855163">
      <w:pPr>
        <w:shd w:val="clear" w:color="auto" w:fill="FFFFFF"/>
        <w:spacing w:line="360" w:lineRule="auto"/>
        <w:ind w:firstLine="375"/>
        <w:jc w:val="both"/>
        <w:rPr>
          <w:rFonts w:ascii="GHEA Grapalat" w:hAnsi="GHEA Grapalat" w:cs="Arial"/>
          <w:color w:val="333333"/>
          <w:lang w:val="hy-AM"/>
        </w:rPr>
      </w:pPr>
      <w:r w:rsidRPr="00506DD8">
        <w:rPr>
          <w:rFonts w:ascii="GHEA Grapalat" w:hAnsi="GHEA Grapalat" w:cs="Arial"/>
          <w:color w:val="333333"/>
          <w:lang w:val="hy-AM"/>
        </w:rPr>
        <w:t>3</w:t>
      </w:r>
      <w:r w:rsidR="00135A7D">
        <w:rPr>
          <w:rFonts w:ascii="GHEA Grapalat" w:hAnsi="GHEA Grapalat" w:cs="Arial"/>
          <w:color w:val="333333"/>
          <w:lang w:val="hy-AM"/>
        </w:rPr>
        <w:t>5</w:t>
      </w:r>
      <w:r w:rsidR="00855163" w:rsidRPr="00506DD8">
        <w:rPr>
          <w:rFonts w:ascii="GHEA Grapalat" w:hAnsi="GHEA Grapalat" w:cs="Arial"/>
          <w:color w:val="333333"/>
          <w:lang w:val="hy-AM"/>
        </w:rPr>
        <w:t>. Անհատ ձեռնարկատիրոջ և նոտարի ներկայացրած անձնավորված հաշվարկ են ներառվում՝</w:t>
      </w:r>
    </w:p>
    <w:p w14:paraId="255BD4C2" w14:textId="77777777" w:rsidR="00855163" w:rsidRPr="00722D52" w:rsidRDefault="00855163" w:rsidP="00855163">
      <w:pPr>
        <w:shd w:val="clear" w:color="auto" w:fill="FFFFFF"/>
        <w:spacing w:line="360" w:lineRule="auto"/>
        <w:ind w:firstLine="375"/>
        <w:jc w:val="both"/>
        <w:rPr>
          <w:rFonts w:ascii="GHEA Grapalat" w:hAnsi="GHEA Grapalat" w:cs="Arial"/>
          <w:color w:val="333333"/>
          <w:lang w:val="hy-AM"/>
        </w:rPr>
      </w:pPr>
      <w:r w:rsidRPr="00722D52">
        <w:rPr>
          <w:rFonts w:ascii="GHEA Grapalat" w:hAnsi="GHEA Grapalat" w:cs="Arial"/>
          <w:color w:val="333333"/>
          <w:lang w:val="hy-AM"/>
        </w:rPr>
        <w:t>1) հաշվետու տարին.</w:t>
      </w:r>
    </w:p>
    <w:p w14:paraId="4EFDD39E" w14:textId="77777777" w:rsidR="00855163" w:rsidRPr="00722D52" w:rsidRDefault="00855163" w:rsidP="00855163">
      <w:pPr>
        <w:shd w:val="clear" w:color="auto" w:fill="FFFFFF"/>
        <w:spacing w:line="360" w:lineRule="auto"/>
        <w:ind w:firstLine="375"/>
        <w:jc w:val="both"/>
        <w:rPr>
          <w:rFonts w:ascii="GHEA Grapalat" w:hAnsi="GHEA Grapalat" w:cs="Arial"/>
          <w:color w:val="333333"/>
          <w:lang w:val="hy-AM"/>
        </w:rPr>
      </w:pPr>
      <w:r w:rsidRPr="00722D52">
        <w:rPr>
          <w:rFonts w:ascii="GHEA Grapalat" w:hAnsi="GHEA Grapalat" w:cs="Arial"/>
          <w:color w:val="333333"/>
          <w:lang w:val="hy-AM"/>
        </w:rPr>
        <w:t>2) անունը, ազգանունը, հանրային ծառայությունների համարանիշը (կամ հանրային ծառայությունների համարանիշ չունենալու մասին տեղեկանքի համարը).</w:t>
      </w:r>
    </w:p>
    <w:p w14:paraId="7AAC36A0" w14:textId="77777777" w:rsidR="00855163" w:rsidRPr="00722D52" w:rsidRDefault="00855163" w:rsidP="00855163">
      <w:pPr>
        <w:shd w:val="clear" w:color="auto" w:fill="FFFFFF"/>
        <w:spacing w:line="360" w:lineRule="auto"/>
        <w:ind w:firstLine="375"/>
        <w:jc w:val="both"/>
        <w:rPr>
          <w:rFonts w:ascii="GHEA Grapalat" w:hAnsi="GHEA Grapalat" w:cs="Arial"/>
          <w:color w:val="333333"/>
          <w:lang w:val="hy-AM"/>
        </w:rPr>
      </w:pPr>
      <w:r w:rsidRPr="00722D52">
        <w:rPr>
          <w:rFonts w:ascii="GHEA Grapalat" w:hAnsi="GHEA Grapalat" w:cs="Arial"/>
          <w:color w:val="333333"/>
          <w:lang w:val="hy-AM"/>
        </w:rPr>
        <w:t>3) ՀՎՀՀ-ն.</w:t>
      </w:r>
    </w:p>
    <w:p w14:paraId="3BB89D59" w14:textId="77777777" w:rsidR="00855163" w:rsidRPr="00722D52" w:rsidRDefault="00855163" w:rsidP="00855163">
      <w:pPr>
        <w:shd w:val="clear" w:color="auto" w:fill="FFFFFF"/>
        <w:spacing w:line="360" w:lineRule="auto"/>
        <w:ind w:firstLine="375"/>
        <w:jc w:val="both"/>
        <w:rPr>
          <w:rFonts w:ascii="GHEA Grapalat" w:hAnsi="GHEA Grapalat" w:cs="Arial"/>
          <w:color w:val="333333"/>
          <w:lang w:val="hy-AM"/>
        </w:rPr>
      </w:pPr>
      <w:r w:rsidRPr="00722D52">
        <w:rPr>
          <w:rFonts w:ascii="GHEA Grapalat" w:hAnsi="GHEA Grapalat" w:cs="Arial"/>
          <w:color w:val="333333"/>
          <w:lang w:val="hy-AM"/>
        </w:rPr>
        <w:t xml:space="preserve">4) Հայաստանի Հանրապետության հարկային օրենսգրքով սահմանված` ձեռնարկատիրական գործունեությունից (նոտարական գործունեությունից) ստացման ենթակա` շահութահարկի հարկման </w:t>
      </w:r>
      <w:r w:rsidRPr="00722D52">
        <w:rPr>
          <w:rFonts w:ascii="GHEA Grapalat" w:hAnsi="GHEA Grapalat" w:cs="Arial"/>
          <w:color w:val="333333"/>
          <w:lang w:val="hy-AM"/>
        </w:rPr>
        <w:lastRenderedPageBreak/>
        <w:t>օբյեկտ, հարկման բազա համարվող եկամտի, հաշվարկված շահութահարկի չափը.</w:t>
      </w:r>
    </w:p>
    <w:p w14:paraId="347937AC" w14:textId="77777777" w:rsidR="00855163" w:rsidRPr="00B912B0" w:rsidRDefault="00855163" w:rsidP="00855163">
      <w:pPr>
        <w:shd w:val="clear" w:color="auto" w:fill="FFFFFF"/>
        <w:spacing w:line="360" w:lineRule="auto"/>
        <w:ind w:firstLine="375"/>
        <w:jc w:val="both"/>
        <w:rPr>
          <w:rFonts w:ascii="GHEA Grapalat" w:hAnsi="GHEA Grapalat" w:cs="Arial"/>
          <w:color w:val="333333"/>
          <w:lang w:val="hy-AM"/>
        </w:rPr>
      </w:pPr>
      <w:r w:rsidRPr="00B912B0">
        <w:rPr>
          <w:rFonts w:ascii="GHEA Grapalat" w:hAnsi="GHEA Grapalat" w:cs="Arial"/>
          <w:color w:val="333333"/>
          <w:lang w:val="hy-AM"/>
        </w:rPr>
        <w:t>5) վճարված կամավոր կենսաթոշակային վճարի չափը (առկայության դեպքում).</w:t>
      </w:r>
    </w:p>
    <w:p w14:paraId="2959A13F" w14:textId="77777777" w:rsidR="00855163" w:rsidRPr="00B912B0" w:rsidRDefault="00855163" w:rsidP="00855163">
      <w:pPr>
        <w:shd w:val="clear" w:color="auto" w:fill="FFFFFF"/>
        <w:spacing w:line="360" w:lineRule="auto"/>
        <w:ind w:firstLine="375"/>
        <w:jc w:val="both"/>
        <w:rPr>
          <w:rFonts w:ascii="GHEA Grapalat" w:hAnsi="GHEA Grapalat" w:cs="Arial"/>
          <w:color w:val="333333"/>
          <w:lang w:val="hy-AM"/>
        </w:rPr>
      </w:pPr>
      <w:r w:rsidRPr="00B912B0">
        <w:rPr>
          <w:rFonts w:ascii="GHEA Grapalat" w:hAnsi="GHEA Grapalat" w:cs="Arial"/>
          <w:color w:val="333333"/>
          <w:lang w:val="hy-AM"/>
        </w:rPr>
        <w:t>6) ձեռնարկատիրական գործունեությունից (նոտարի դեպքում` նոտարական գործունեությունից) ստացման ենթակա եկամուտների հետ անմիջականորեն կապված և փաստաթղթերով հիմնավորված ծախսերի չափը.</w:t>
      </w:r>
    </w:p>
    <w:p w14:paraId="6E8BA69B" w14:textId="77777777" w:rsidR="00855163" w:rsidRPr="00B912B0" w:rsidRDefault="00855163" w:rsidP="00855163">
      <w:pPr>
        <w:shd w:val="clear" w:color="auto" w:fill="FFFFFF"/>
        <w:spacing w:line="360" w:lineRule="auto"/>
        <w:ind w:firstLine="375"/>
        <w:jc w:val="both"/>
        <w:rPr>
          <w:rFonts w:ascii="GHEA Grapalat" w:hAnsi="GHEA Grapalat" w:cs="Arial"/>
          <w:color w:val="333333"/>
          <w:lang w:val="hy-AM"/>
        </w:rPr>
      </w:pPr>
      <w:r w:rsidRPr="00B912B0">
        <w:rPr>
          <w:rFonts w:ascii="GHEA Grapalat" w:hAnsi="GHEA Grapalat" w:cs="Arial"/>
          <w:color w:val="333333"/>
          <w:lang w:val="hy-AM"/>
        </w:rPr>
        <w:t>7) սոցիալական վճարի հաշվարկման օբյեկտ համարվող եկամտի, հաշվարկված սոցիալական վճարի չափը:</w:t>
      </w:r>
    </w:p>
    <w:p w14:paraId="7E837567" w14:textId="77777777" w:rsidR="00855163" w:rsidRPr="00B912B0" w:rsidRDefault="00855163" w:rsidP="00855163">
      <w:pPr>
        <w:shd w:val="clear" w:color="auto" w:fill="FFFFFF"/>
        <w:spacing w:line="360" w:lineRule="auto"/>
        <w:ind w:firstLine="375"/>
        <w:jc w:val="both"/>
        <w:rPr>
          <w:rFonts w:ascii="GHEA Grapalat" w:hAnsi="GHEA Grapalat" w:cs="Arial"/>
          <w:color w:val="333333"/>
          <w:lang w:val="hy-AM"/>
        </w:rPr>
      </w:pPr>
      <w:r w:rsidRPr="00B912B0">
        <w:rPr>
          <w:rFonts w:ascii="GHEA Grapalat" w:hAnsi="GHEA Grapalat" w:cs="Arial"/>
          <w:color w:val="333333"/>
          <w:lang w:val="hy-AM"/>
        </w:rPr>
        <w:t>3</w:t>
      </w:r>
      <w:r w:rsidR="00135A7D">
        <w:rPr>
          <w:rFonts w:ascii="GHEA Grapalat" w:hAnsi="GHEA Grapalat" w:cs="Arial"/>
          <w:color w:val="333333"/>
          <w:lang w:val="hy-AM"/>
        </w:rPr>
        <w:t>6</w:t>
      </w:r>
      <w:r w:rsidRPr="00B912B0">
        <w:rPr>
          <w:rFonts w:ascii="GHEA Grapalat" w:hAnsi="GHEA Grapalat" w:cs="Arial"/>
          <w:color w:val="333333"/>
          <w:lang w:val="hy-AM"/>
        </w:rPr>
        <w:t>. Ինքնազբաղված անձի ներկայացրած անձնավորված հաշվարկ են ներառվում՝</w:t>
      </w:r>
    </w:p>
    <w:p w14:paraId="143BDC3E" w14:textId="77777777" w:rsidR="00855163" w:rsidRPr="00BC1A37" w:rsidRDefault="00855163" w:rsidP="00855163">
      <w:pPr>
        <w:shd w:val="clear" w:color="auto" w:fill="FFFFFF"/>
        <w:spacing w:line="360" w:lineRule="auto"/>
        <w:ind w:firstLine="375"/>
        <w:jc w:val="both"/>
        <w:rPr>
          <w:rFonts w:ascii="GHEA Grapalat" w:hAnsi="GHEA Grapalat" w:cs="Arial"/>
          <w:color w:val="333333"/>
          <w:lang w:val="hy-AM"/>
        </w:rPr>
      </w:pPr>
      <w:r w:rsidRPr="00BC1A37">
        <w:rPr>
          <w:rFonts w:ascii="GHEA Grapalat" w:hAnsi="GHEA Grapalat" w:cs="Arial"/>
          <w:color w:val="333333"/>
          <w:lang w:val="hy-AM"/>
        </w:rPr>
        <w:t>1) հաշվետու տարին.</w:t>
      </w:r>
    </w:p>
    <w:p w14:paraId="577CF8AF" w14:textId="77777777" w:rsidR="00855163" w:rsidRPr="00BC1A37" w:rsidRDefault="00855163" w:rsidP="00855163">
      <w:pPr>
        <w:shd w:val="clear" w:color="auto" w:fill="FFFFFF"/>
        <w:spacing w:line="360" w:lineRule="auto"/>
        <w:ind w:firstLine="375"/>
        <w:jc w:val="both"/>
        <w:rPr>
          <w:rFonts w:ascii="GHEA Grapalat" w:hAnsi="GHEA Grapalat" w:cs="Arial"/>
          <w:color w:val="333333"/>
          <w:lang w:val="hy-AM"/>
        </w:rPr>
      </w:pPr>
      <w:r w:rsidRPr="00BC1A37">
        <w:rPr>
          <w:rFonts w:ascii="GHEA Grapalat" w:hAnsi="GHEA Grapalat" w:cs="Arial"/>
          <w:color w:val="333333"/>
          <w:lang w:val="hy-AM"/>
        </w:rPr>
        <w:t>2) անունը, ազգանունը, հանրային ծառայությունների համարանիշը (կամ հանրային ծառայությունների համարանիշ չունենալու մասին տեղեկանքի համարը).</w:t>
      </w:r>
    </w:p>
    <w:p w14:paraId="705D3A52" w14:textId="77777777" w:rsidR="00855163" w:rsidRPr="00BC1A37" w:rsidRDefault="00855163" w:rsidP="00855163">
      <w:pPr>
        <w:shd w:val="clear" w:color="auto" w:fill="FFFFFF"/>
        <w:spacing w:line="360" w:lineRule="auto"/>
        <w:ind w:firstLine="375"/>
        <w:jc w:val="both"/>
        <w:rPr>
          <w:rFonts w:ascii="GHEA Grapalat" w:hAnsi="GHEA Grapalat" w:cs="Arial"/>
          <w:color w:val="333333"/>
          <w:lang w:val="hy-AM"/>
        </w:rPr>
      </w:pPr>
      <w:r w:rsidRPr="00BC1A37">
        <w:rPr>
          <w:rFonts w:ascii="GHEA Grapalat" w:hAnsi="GHEA Grapalat" w:cs="Arial"/>
          <w:color w:val="333333"/>
          <w:lang w:val="hy-AM"/>
        </w:rPr>
        <w:t>3) ՀՎՀՀ-ն.</w:t>
      </w:r>
    </w:p>
    <w:p w14:paraId="43935972" w14:textId="77777777" w:rsidR="00855163" w:rsidRPr="00BC1A37" w:rsidRDefault="00855163" w:rsidP="00855163">
      <w:pPr>
        <w:shd w:val="clear" w:color="auto" w:fill="FFFFFF"/>
        <w:spacing w:line="360" w:lineRule="auto"/>
        <w:ind w:firstLine="375"/>
        <w:jc w:val="both"/>
        <w:rPr>
          <w:rFonts w:ascii="GHEA Grapalat" w:hAnsi="GHEA Grapalat" w:cs="Arial"/>
          <w:color w:val="333333"/>
          <w:lang w:val="hy-AM"/>
        </w:rPr>
      </w:pPr>
      <w:r w:rsidRPr="00BC1A37">
        <w:rPr>
          <w:rFonts w:ascii="GHEA Grapalat" w:hAnsi="GHEA Grapalat" w:cs="Arial"/>
          <w:color w:val="333333"/>
          <w:lang w:val="hy-AM"/>
        </w:rPr>
        <w:t>4) Հայաստանի Հանրապետության հարկային օրենսգրքով սահմանված` հարկվող եկամուտ համարվող հարկման բազայի (բացառությամբ` հարկային գործակալի միջոցով հարկված), հաշվարկված եկամտային հարկի չափը.</w:t>
      </w:r>
    </w:p>
    <w:p w14:paraId="06DB356C" w14:textId="77777777" w:rsidR="00855163" w:rsidRPr="00BC1A37" w:rsidRDefault="00855163" w:rsidP="00855163">
      <w:pPr>
        <w:shd w:val="clear" w:color="auto" w:fill="FFFFFF"/>
        <w:spacing w:line="360" w:lineRule="auto"/>
        <w:ind w:firstLine="375"/>
        <w:jc w:val="both"/>
        <w:rPr>
          <w:rFonts w:ascii="GHEA Grapalat" w:hAnsi="GHEA Grapalat" w:cs="Arial"/>
          <w:color w:val="333333"/>
          <w:lang w:val="hy-AM"/>
        </w:rPr>
      </w:pPr>
      <w:r w:rsidRPr="00BC1A37">
        <w:rPr>
          <w:rFonts w:ascii="GHEA Grapalat" w:hAnsi="GHEA Grapalat" w:cs="Arial"/>
          <w:color w:val="333333"/>
          <w:lang w:val="hy-AM"/>
        </w:rPr>
        <w:t>5) Հայաստանի Հանրապետության հարկային օրենսգրքով սահմանված պասիվ եկամուտների, հաշվարկված եկամտային հարկի չափը.</w:t>
      </w:r>
    </w:p>
    <w:p w14:paraId="229D1CE5" w14:textId="77777777" w:rsidR="00855163" w:rsidRPr="00BC1A37" w:rsidRDefault="00855163" w:rsidP="00855163">
      <w:pPr>
        <w:shd w:val="clear" w:color="auto" w:fill="FFFFFF"/>
        <w:spacing w:line="360" w:lineRule="auto"/>
        <w:ind w:firstLine="375"/>
        <w:jc w:val="both"/>
        <w:rPr>
          <w:rFonts w:ascii="GHEA Grapalat" w:hAnsi="GHEA Grapalat" w:cs="Arial"/>
          <w:color w:val="333333"/>
          <w:lang w:val="hy-AM"/>
        </w:rPr>
      </w:pPr>
      <w:r w:rsidRPr="00BC1A37">
        <w:rPr>
          <w:rFonts w:ascii="GHEA Grapalat" w:hAnsi="GHEA Grapalat" w:cs="Arial"/>
          <w:color w:val="333333"/>
          <w:lang w:val="hy-AM"/>
        </w:rPr>
        <w:t>6) վճարված կամավոր կենսաթոշակային վճարի չափը (առկայության դեպքում).</w:t>
      </w:r>
    </w:p>
    <w:p w14:paraId="006A3A90" w14:textId="77777777" w:rsidR="00855163" w:rsidRPr="00BC1A37" w:rsidRDefault="00855163" w:rsidP="00855163">
      <w:pPr>
        <w:shd w:val="clear" w:color="auto" w:fill="FFFFFF"/>
        <w:spacing w:line="360" w:lineRule="auto"/>
        <w:ind w:firstLine="375"/>
        <w:jc w:val="both"/>
        <w:rPr>
          <w:rFonts w:ascii="GHEA Grapalat" w:hAnsi="GHEA Grapalat" w:cs="Arial"/>
          <w:color w:val="333333"/>
          <w:lang w:val="hy-AM"/>
        </w:rPr>
      </w:pPr>
      <w:r w:rsidRPr="00BC1A37">
        <w:rPr>
          <w:rFonts w:ascii="GHEA Grapalat" w:hAnsi="GHEA Grapalat" w:cs="Arial"/>
          <w:color w:val="333333"/>
          <w:lang w:val="hy-AM"/>
        </w:rPr>
        <w:lastRenderedPageBreak/>
        <w:t>7) սոցիալական վճարի հաշվարկման օբյեկտ համարվող եկամտի, հաշվարկված սոցիալական վճարի չափը:</w:t>
      </w:r>
    </w:p>
    <w:p w14:paraId="065550BA" w14:textId="77777777" w:rsidR="0065610D" w:rsidRDefault="0065610D" w:rsidP="0065610D">
      <w:pPr>
        <w:spacing w:line="360" w:lineRule="auto"/>
        <w:ind w:firstLine="540"/>
        <w:jc w:val="both"/>
        <w:rPr>
          <w:rFonts w:ascii="GHEA Grapalat" w:hAnsi="GHEA Grapalat"/>
          <w:lang w:val="hy-AM"/>
        </w:rPr>
      </w:pPr>
      <w:r>
        <w:rPr>
          <w:rFonts w:ascii="GHEA Grapalat" w:hAnsi="GHEA Grapalat"/>
          <w:lang w:val="hy-AM"/>
        </w:rPr>
        <w:t>3</w:t>
      </w:r>
      <w:r w:rsidR="00135A7D">
        <w:rPr>
          <w:rFonts w:ascii="GHEA Grapalat" w:hAnsi="GHEA Grapalat"/>
          <w:lang w:val="hy-AM"/>
        </w:rPr>
        <w:t>7</w:t>
      </w:r>
      <w:r>
        <w:rPr>
          <w:rFonts w:ascii="GHEA Grapalat" w:hAnsi="GHEA Grapalat"/>
          <w:lang w:val="hy-AM"/>
        </w:rPr>
        <w:t>. Եկամտային հարկի տարեկան հաշվարկ (հայտարարագիր) ներկայացնելու պար</w:t>
      </w:r>
      <w:r>
        <w:rPr>
          <w:rFonts w:ascii="GHEA Grapalat" w:hAnsi="GHEA Grapalat"/>
          <w:lang w:val="hy-AM"/>
        </w:rPr>
        <w:softHyphen/>
        <w:t>տա</w:t>
      </w:r>
      <w:r>
        <w:rPr>
          <w:rFonts w:ascii="GHEA Grapalat" w:hAnsi="GHEA Grapalat"/>
          <w:lang w:val="hy-AM"/>
        </w:rPr>
        <w:softHyphen/>
        <w:t>վո</w:t>
      </w:r>
      <w:r>
        <w:rPr>
          <w:rFonts w:ascii="GHEA Grapalat" w:hAnsi="GHEA Grapalat"/>
          <w:lang w:val="hy-AM"/>
        </w:rPr>
        <w:softHyphen/>
        <w:t>րություն կրող ֆիզիկական անձի ներկայացրած անձնավորված հաշվարկ են ներառվում՝</w:t>
      </w:r>
    </w:p>
    <w:p w14:paraId="12069BB5" w14:textId="77777777" w:rsidR="0065610D" w:rsidRDefault="0065610D" w:rsidP="0065610D">
      <w:pPr>
        <w:spacing w:line="360" w:lineRule="auto"/>
        <w:ind w:firstLine="540"/>
        <w:jc w:val="both"/>
        <w:rPr>
          <w:rFonts w:ascii="GHEA Grapalat" w:hAnsi="GHEA Grapalat"/>
          <w:lang w:val="hy-AM"/>
        </w:rPr>
      </w:pPr>
      <w:r>
        <w:rPr>
          <w:rFonts w:ascii="GHEA Grapalat" w:hAnsi="GHEA Grapalat"/>
          <w:lang w:val="hy-AM"/>
        </w:rPr>
        <w:t>1) հաշվետու տարին.</w:t>
      </w:r>
    </w:p>
    <w:p w14:paraId="22902D34" w14:textId="77777777" w:rsidR="0065610D" w:rsidRDefault="0065610D" w:rsidP="0065610D">
      <w:pPr>
        <w:spacing w:line="360" w:lineRule="auto"/>
        <w:ind w:firstLine="540"/>
        <w:jc w:val="both"/>
        <w:rPr>
          <w:rFonts w:ascii="GHEA Grapalat" w:hAnsi="GHEA Grapalat"/>
          <w:lang w:val="hy-AM"/>
        </w:rPr>
      </w:pPr>
      <w:r>
        <w:rPr>
          <w:rFonts w:ascii="GHEA Grapalat" w:hAnsi="GHEA Grapalat"/>
          <w:lang w:val="hy-AM"/>
        </w:rPr>
        <w:t>2) անունը, ազգանունը, հանրային ծառայությունների համարանիշը (կամ հանրային ծառայությունների համարանիշ չունենալու մասին տեղեկանքի համարը).</w:t>
      </w:r>
    </w:p>
    <w:p w14:paraId="1022F22D" w14:textId="77777777" w:rsidR="0065610D" w:rsidRDefault="0065610D" w:rsidP="0065610D">
      <w:pPr>
        <w:spacing w:line="360" w:lineRule="auto"/>
        <w:ind w:firstLine="540"/>
        <w:jc w:val="both"/>
        <w:rPr>
          <w:rFonts w:ascii="GHEA Grapalat" w:hAnsi="GHEA Grapalat"/>
          <w:lang w:val="hy-AM"/>
        </w:rPr>
      </w:pPr>
      <w:r>
        <w:rPr>
          <w:rFonts w:ascii="GHEA Grapalat" w:hAnsi="GHEA Grapalat"/>
          <w:lang w:val="hy-AM"/>
        </w:rPr>
        <w:t>3) ՀՎՀՀ-ն.</w:t>
      </w:r>
    </w:p>
    <w:p w14:paraId="27B15C93" w14:textId="77777777" w:rsidR="0065610D" w:rsidRDefault="0065610D" w:rsidP="0065610D">
      <w:pPr>
        <w:spacing w:line="360" w:lineRule="auto"/>
        <w:ind w:firstLine="540"/>
        <w:jc w:val="both"/>
        <w:rPr>
          <w:rFonts w:ascii="GHEA Grapalat" w:hAnsi="GHEA Grapalat"/>
          <w:lang w:val="hy-AM"/>
        </w:rPr>
      </w:pPr>
      <w:r>
        <w:rPr>
          <w:rFonts w:ascii="GHEA Grapalat" w:hAnsi="GHEA Grapalat"/>
          <w:lang w:val="hy-AM"/>
        </w:rPr>
        <w:t xml:space="preserve">4) Հայաստանի Հանրապետության հարկային օրենսգրքով սահմանված անձնական եկամուտները, այդ թվում՝ նվազեցվող (չհարկվող) եկամուտները՝ բացառությամբ օրենսդրությամբ սահմանված </w:t>
      </w:r>
      <w:r w:rsidR="003730ED">
        <w:rPr>
          <w:rFonts w:ascii="GHEA Grapalat" w:hAnsi="GHEA Grapalat"/>
          <w:lang w:val="hy-AM"/>
        </w:rPr>
        <w:t xml:space="preserve">այն </w:t>
      </w:r>
      <w:r>
        <w:rPr>
          <w:rFonts w:ascii="GHEA Grapalat" w:hAnsi="GHEA Grapalat"/>
          <w:lang w:val="hy-AM"/>
        </w:rPr>
        <w:t>նվազեցվող (չհարկվող) եկամուտների</w:t>
      </w:r>
      <w:r w:rsidR="003730ED">
        <w:rPr>
          <w:rFonts w:ascii="GHEA Grapalat" w:hAnsi="GHEA Grapalat"/>
          <w:lang w:val="hy-AM"/>
        </w:rPr>
        <w:t>, որոնք ենթակա չեն հայտարարագրման</w:t>
      </w:r>
      <w:r>
        <w:rPr>
          <w:rFonts w:ascii="GHEA Grapalat" w:hAnsi="GHEA Grapalat"/>
          <w:lang w:val="hy-AM"/>
        </w:rPr>
        <w:t xml:space="preserve">. </w:t>
      </w:r>
    </w:p>
    <w:p w14:paraId="5A393E08" w14:textId="77777777" w:rsidR="001E5E82" w:rsidRPr="001E5E82" w:rsidRDefault="001E5E82" w:rsidP="001E5E82">
      <w:pPr>
        <w:spacing w:line="360" w:lineRule="auto"/>
        <w:ind w:firstLine="540"/>
        <w:jc w:val="both"/>
        <w:rPr>
          <w:rFonts w:ascii="GHEA Grapalat" w:hAnsi="GHEA Grapalat"/>
          <w:lang w:val="hy-AM"/>
        </w:rPr>
      </w:pPr>
      <w:r>
        <w:rPr>
          <w:rFonts w:ascii="GHEA Grapalat" w:hAnsi="GHEA Grapalat"/>
          <w:lang w:val="hy-AM"/>
        </w:rPr>
        <w:t>5</w:t>
      </w:r>
      <w:r w:rsidRPr="001E5E82">
        <w:rPr>
          <w:rFonts w:ascii="GHEA Grapalat" w:hAnsi="GHEA Grapalat"/>
          <w:lang w:val="hy-AM"/>
        </w:rPr>
        <w:t>)</w:t>
      </w:r>
      <w:r>
        <w:rPr>
          <w:rFonts w:ascii="GHEA Grapalat" w:hAnsi="GHEA Grapalat"/>
          <w:lang w:val="hy-AM"/>
        </w:rPr>
        <w:t xml:space="preserve"> </w:t>
      </w:r>
      <w:r w:rsidRPr="001E5E82">
        <w:rPr>
          <w:rFonts w:ascii="GHEA Grapalat" w:hAnsi="GHEA Grapalat"/>
          <w:lang w:val="hy-AM"/>
        </w:rPr>
        <w:t xml:space="preserve">Հայաստանի Հանրապետության հարկային օրենսգրքով սահմանված` հարկվող եկամուտ համարվող հարկման բազայի մասով հաշվարկված եկամտային հարկի չափը. </w:t>
      </w:r>
    </w:p>
    <w:p w14:paraId="610D8F72" w14:textId="77777777" w:rsidR="00150103" w:rsidRPr="00150103" w:rsidRDefault="001E5E82" w:rsidP="00150103">
      <w:pPr>
        <w:spacing w:line="360" w:lineRule="auto"/>
        <w:ind w:firstLine="540"/>
        <w:jc w:val="both"/>
        <w:rPr>
          <w:rFonts w:ascii="GHEA Grapalat" w:hAnsi="GHEA Grapalat"/>
          <w:lang w:val="hy-AM"/>
        </w:rPr>
      </w:pPr>
      <w:r>
        <w:rPr>
          <w:rFonts w:ascii="GHEA Grapalat" w:hAnsi="GHEA Grapalat"/>
          <w:lang w:val="hy-AM"/>
        </w:rPr>
        <w:t>6</w:t>
      </w:r>
      <w:r w:rsidR="0065610D">
        <w:rPr>
          <w:rFonts w:ascii="GHEA Grapalat" w:hAnsi="GHEA Grapalat"/>
          <w:lang w:val="hy-AM"/>
        </w:rPr>
        <w:t xml:space="preserve">) </w:t>
      </w:r>
      <w:r w:rsidR="00150103" w:rsidRPr="00150103">
        <w:rPr>
          <w:rFonts w:ascii="GHEA Grapalat" w:hAnsi="GHEA Grapalat"/>
          <w:lang w:val="hy-AM"/>
        </w:rPr>
        <w:t>Հաշվետու տարվա ընթացքում իր կողմից՝ իր և իր ընտանիքի անդամների համար կատարված և հարկային հաշիվներով կամ հաշիվ վավերագրերով հիմնավորված սոցիալական ծախսերը, ինչպես նաև այդ ծախսերի առավելագույն չափերը չգերազանցող՝ փոխհատուցման ենթակա գումարները։</w:t>
      </w:r>
    </w:p>
    <w:p w14:paraId="604500BF" w14:textId="77777777" w:rsidR="00855163" w:rsidRPr="00855163" w:rsidRDefault="00135A7D" w:rsidP="00855163">
      <w:pPr>
        <w:shd w:val="clear" w:color="auto" w:fill="FFFFFF"/>
        <w:spacing w:line="360" w:lineRule="auto"/>
        <w:ind w:firstLine="375"/>
        <w:jc w:val="both"/>
        <w:rPr>
          <w:rFonts w:ascii="GHEA Grapalat" w:hAnsi="GHEA Grapalat" w:cs="Arial"/>
          <w:color w:val="333333"/>
          <w:lang w:val="hy-AM"/>
        </w:rPr>
      </w:pPr>
      <w:r>
        <w:rPr>
          <w:rFonts w:ascii="GHEA Grapalat" w:hAnsi="GHEA Grapalat" w:cs="Arial"/>
          <w:color w:val="333333"/>
          <w:lang w:val="hy-AM"/>
        </w:rPr>
        <w:t>38</w:t>
      </w:r>
      <w:r w:rsidR="00855163" w:rsidRPr="00855163">
        <w:rPr>
          <w:rFonts w:ascii="GHEA Grapalat" w:hAnsi="GHEA Grapalat" w:cs="Arial"/>
          <w:color w:val="333333"/>
          <w:lang w:val="hy-AM"/>
        </w:rPr>
        <w:t xml:space="preserve">. Սույն հավելվածի 8-րդ կետում և </w:t>
      </w:r>
      <w:r w:rsidR="004B670B" w:rsidRPr="004B670B">
        <w:rPr>
          <w:rFonts w:ascii="GHEA Grapalat" w:hAnsi="GHEA Grapalat" w:cs="Arial"/>
          <w:color w:val="333333"/>
          <w:lang w:val="hy-AM"/>
        </w:rPr>
        <w:t>2</w:t>
      </w:r>
      <w:r>
        <w:rPr>
          <w:rFonts w:ascii="GHEA Grapalat" w:hAnsi="GHEA Grapalat" w:cs="Arial"/>
          <w:color w:val="333333"/>
          <w:lang w:val="hy-AM"/>
        </w:rPr>
        <w:t>8</w:t>
      </w:r>
      <w:r w:rsidR="00855163" w:rsidRPr="00855163">
        <w:rPr>
          <w:rFonts w:ascii="GHEA Grapalat" w:hAnsi="GHEA Grapalat" w:cs="Arial"/>
          <w:color w:val="333333"/>
          <w:lang w:val="hy-AM"/>
        </w:rPr>
        <w:t xml:space="preserve">-րդ կետի </w:t>
      </w:r>
      <w:r w:rsidR="004265A2" w:rsidRPr="004B670B">
        <w:rPr>
          <w:rFonts w:ascii="GHEA Grapalat" w:hAnsi="GHEA Grapalat" w:cs="Arial"/>
          <w:color w:val="333333"/>
          <w:lang w:val="hy-AM"/>
        </w:rPr>
        <w:t>6</w:t>
      </w:r>
      <w:r w:rsidR="00855163" w:rsidRPr="00855163">
        <w:rPr>
          <w:rFonts w:ascii="GHEA Grapalat" w:hAnsi="GHEA Grapalat" w:cs="Arial"/>
          <w:color w:val="333333"/>
          <w:lang w:val="hy-AM"/>
        </w:rPr>
        <w:t xml:space="preserve">-րդ ենթակետում նշված` վարձու աշխատողների փաստացի աշխատած ժամերի քանակի, հաշվարկված (վճարված) աշխատավարձի և դրան հավասարեցված այլ </w:t>
      </w:r>
      <w:r w:rsidR="00855163" w:rsidRPr="00855163">
        <w:rPr>
          <w:rFonts w:ascii="GHEA Grapalat" w:hAnsi="GHEA Grapalat" w:cs="Arial"/>
          <w:color w:val="333333"/>
          <w:lang w:val="hy-AM"/>
        </w:rPr>
        <w:lastRenderedPageBreak/>
        <w:t>վճարումների վճարման աղբյուրների (պետական և համայնքային բյուջեներից), աշխատաժամանակի ռեժիմների (նորմալ տևողություն, ոչ լրիվ աշխատաժամանակ) և համատեղությամբ աշխատանքի վերաբերյալ տվյալների լրացումը գրանցման հայտում և անձնավորված հաշվարկում պարտադիր է այն գործատուների համար, ովքեր ընդգրկված են Հայաստանի Հանրապետության ազգային վիճակագրական ծառայության ընտրանքային դիտարկումների ծրագրում: Պահանջվող տվյալները ներկայացնելու դեպքում՝ սույն կետում նշված գործատուներն ազատվում են Հայաստանի Հանրապետության ազգային վիճակագրական ծառայություն «Աշխատողների թվաքանակի և աշխատավարձի մասին» պետական վիճակագրական ամսական հաշվետվության, ինչպես նաև «Առևտրային կազմակերպություններում աշխատողների թվաքանակի և աշխատավարձի մասին» տարեկան ընտրանքային հետազոտության հարցաթերթ ներկայացնելու պարտավորությունից: Սույն կետում նշված գործատուների կողմից նշված տվյալները գրանցման հայտում և անձնավորված հաշվարկում չներառելու դեպքում նրանք Հայաստանի Հանրապետության օրենսդրությամբ սահմանված կարգով Հայաստանի Հանրապետության ազգային վիճակագրական ծառայություն են ներկայացնում «Աշխատողների թվաքանակի և աշխատավարձի մասին» պետական վիճակագրական ամսական հաշվետվություն, ինչպես նաև «Առևտրային կազմակերպություններում աշխատողների թվաքանակի և աշխատավարձի մասին» տարեկան ընտրանքային հետազոտության հարցաթերթ:</w:t>
      </w:r>
    </w:p>
    <w:p w14:paraId="523A94A6" w14:textId="77777777" w:rsidR="00855163" w:rsidRPr="00855163" w:rsidRDefault="00135A7D" w:rsidP="00855163">
      <w:pPr>
        <w:shd w:val="clear" w:color="auto" w:fill="FFFFFF"/>
        <w:spacing w:line="360" w:lineRule="auto"/>
        <w:ind w:firstLine="375"/>
        <w:jc w:val="both"/>
        <w:rPr>
          <w:rFonts w:ascii="GHEA Grapalat" w:hAnsi="GHEA Grapalat"/>
          <w:lang w:val="hy-AM"/>
        </w:rPr>
      </w:pPr>
      <w:r>
        <w:rPr>
          <w:rFonts w:ascii="GHEA Grapalat" w:hAnsi="GHEA Grapalat" w:cs="Arial"/>
          <w:color w:val="333333"/>
          <w:lang w:val="hy-AM"/>
        </w:rPr>
        <w:t>39</w:t>
      </w:r>
      <w:r w:rsidR="00855163" w:rsidRPr="00855163">
        <w:rPr>
          <w:rFonts w:ascii="GHEA Grapalat" w:hAnsi="GHEA Grapalat" w:cs="Arial"/>
          <w:color w:val="333333"/>
          <w:lang w:val="hy-AM"/>
        </w:rPr>
        <w:t>. Սույն հավելվածի 3</w:t>
      </w:r>
      <w:r>
        <w:rPr>
          <w:rFonts w:ascii="GHEA Grapalat" w:hAnsi="GHEA Grapalat" w:cs="Arial"/>
          <w:color w:val="333333"/>
          <w:lang w:val="hy-AM"/>
        </w:rPr>
        <w:t>8</w:t>
      </w:r>
      <w:r w:rsidR="00855163" w:rsidRPr="00855163">
        <w:rPr>
          <w:rFonts w:ascii="GHEA Grapalat" w:hAnsi="GHEA Grapalat" w:cs="Arial"/>
          <w:color w:val="333333"/>
          <w:lang w:val="hy-AM"/>
        </w:rPr>
        <w:t xml:space="preserve">-րդ կետում նշված տեղեկությունները սահմանված կարգի խախտմամբ (ոչ արժանահավատ տվյալներ, դրանց ոչ ամբողջականորեն արտացոլում և այլ աղավաղումներ) ներկայացնելու </w:t>
      </w:r>
      <w:r w:rsidR="00855163" w:rsidRPr="00855163">
        <w:rPr>
          <w:rFonts w:ascii="GHEA Grapalat" w:hAnsi="GHEA Grapalat" w:cs="Arial"/>
          <w:color w:val="333333"/>
          <w:lang w:val="hy-AM"/>
        </w:rPr>
        <w:lastRenderedPageBreak/>
        <w:t>համար գործատուները Հայաստանի Հանրապետության ազգային վիճակագրական ծառայության կողմից ենթարկվում են պատասխանատվության՝ «Պետական վիճակագրության մասին» Հայաստանի Հանրապետության օրենքի 21-րդ հոդվածին համապատասխան:</w:t>
      </w:r>
      <w:r w:rsidR="00855163" w:rsidRPr="00855163">
        <w:rPr>
          <w:rFonts w:ascii="GHEA Grapalat" w:hAnsi="GHEA Grapalat"/>
          <w:lang w:val="hy-AM"/>
        </w:rPr>
        <w:t>»,</w:t>
      </w:r>
    </w:p>
    <w:p w14:paraId="2C658869" w14:textId="5F01754F" w:rsidR="005D7209" w:rsidRDefault="00803AE3" w:rsidP="00B01FD5">
      <w:pPr>
        <w:spacing w:line="360" w:lineRule="auto"/>
        <w:ind w:firstLine="540"/>
        <w:jc w:val="both"/>
        <w:rPr>
          <w:rFonts w:ascii="GHEA Grapalat" w:hAnsi="GHEA Grapalat"/>
          <w:lang w:val="hy-AM"/>
        </w:rPr>
      </w:pPr>
      <w:r>
        <w:rPr>
          <w:rFonts w:ascii="GHEA Grapalat" w:hAnsi="GHEA Grapalat"/>
          <w:lang w:val="hy-AM"/>
        </w:rPr>
        <w:t>2</w:t>
      </w:r>
      <w:r w:rsidR="00383B9D" w:rsidRPr="00B01FD5">
        <w:rPr>
          <w:rFonts w:ascii="GHEA Grapalat" w:hAnsi="GHEA Grapalat"/>
          <w:lang w:val="hy-AM"/>
        </w:rPr>
        <w:t>) N2 հավելվածի</w:t>
      </w:r>
      <w:r w:rsidR="005D7209" w:rsidRPr="00B01FD5">
        <w:rPr>
          <w:rFonts w:ascii="GHEA Grapalat" w:hAnsi="GHEA Grapalat"/>
          <w:lang w:val="hy-AM"/>
        </w:rPr>
        <w:t>՝</w:t>
      </w:r>
    </w:p>
    <w:p w14:paraId="4E2EF165" w14:textId="77777777" w:rsidR="008C1D08" w:rsidRDefault="008C1D08" w:rsidP="00B01FD5">
      <w:pPr>
        <w:spacing w:line="360" w:lineRule="auto"/>
        <w:ind w:firstLine="540"/>
        <w:jc w:val="both"/>
        <w:rPr>
          <w:rFonts w:ascii="GHEA Grapalat" w:hAnsi="GHEA Grapalat"/>
          <w:lang w:val="hy-AM"/>
        </w:rPr>
      </w:pPr>
      <w:r>
        <w:rPr>
          <w:rFonts w:ascii="GHEA Grapalat" w:hAnsi="GHEA Grapalat"/>
          <w:lang w:val="hy-AM"/>
        </w:rPr>
        <w:t>ա</w:t>
      </w:r>
      <w:r w:rsidRPr="008C1D08">
        <w:rPr>
          <w:rFonts w:ascii="GHEA Grapalat" w:hAnsi="GHEA Grapalat"/>
          <w:lang w:val="hy-AM"/>
        </w:rPr>
        <w:t>.</w:t>
      </w:r>
      <w:r>
        <w:rPr>
          <w:rFonts w:ascii="GHEA Grapalat" w:hAnsi="GHEA Grapalat"/>
          <w:lang w:val="hy-AM"/>
        </w:rPr>
        <w:t xml:space="preserve"> 2-րդ կետի 1-ին ենթակետը շարադրել հետևյալ խմբագրությամբ՝</w:t>
      </w:r>
    </w:p>
    <w:p w14:paraId="79EF93F1" w14:textId="24E9739C" w:rsidR="008C1D08" w:rsidRPr="008C1D08" w:rsidRDefault="008C1D08" w:rsidP="00B01FD5">
      <w:pPr>
        <w:spacing w:line="360" w:lineRule="auto"/>
        <w:ind w:firstLine="540"/>
        <w:jc w:val="both"/>
        <w:rPr>
          <w:rFonts w:ascii="GHEA Grapalat" w:hAnsi="GHEA Grapalat"/>
          <w:lang w:val="hy-AM"/>
        </w:rPr>
      </w:pPr>
      <w:r w:rsidRPr="00D128F4">
        <w:rPr>
          <w:rFonts w:ascii="GHEA Grapalat" w:hAnsi="GHEA Grapalat"/>
          <w:lang w:val="hy-AM"/>
        </w:rPr>
        <w:t>«</w:t>
      </w:r>
      <w:r w:rsidR="0028240B" w:rsidRPr="00D128F4">
        <w:rPr>
          <w:rFonts w:ascii="GHEA Grapalat" w:hAnsi="GHEA Grapalat"/>
          <w:lang w:val="hy-AM"/>
        </w:rPr>
        <w:t>1</w:t>
      </w:r>
      <w:r w:rsidRPr="00D128F4">
        <w:rPr>
          <w:rFonts w:ascii="GHEA Grapalat" w:hAnsi="GHEA Grapalat"/>
          <w:lang w:val="hy-AM"/>
        </w:rPr>
        <w:t>) Հայաստանի Հանրապետութ</w:t>
      </w:r>
      <w:r w:rsidR="00C22203" w:rsidRPr="00D128F4">
        <w:rPr>
          <w:rFonts w:ascii="GHEA Grapalat" w:hAnsi="GHEA Grapalat"/>
          <w:lang w:val="hy-AM"/>
        </w:rPr>
        <w:t xml:space="preserve">յան ներքին գործերի նախարարության ոստիկանությունը (այսուհետ՝ </w:t>
      </w:r>
      <w:r w:rsidR="00045637">
        <w:rPr>
          <w:rFonts w:ascii="GHEA Grapalat" w:hAnsi="GHEA Grapalat"/>
          <w:lang w:val="hy-AM"/>
        </w:rPr>
        <w:t>ո</w:t>
      </w:r>
      <w:r w:rsidR="00C22203" w:rsidRPr="00D128F4">
        <w:rPr>
          <w:rFonts w:ascii="GHEA Grapalat" w:hAnsi="GHEA Grapalat"/>
          <w:lang w:val="hy-AM"/>
        </w:rPr>
        <w:t>ստիկանություն)</w:t>
      </w:r>
      <w:r w:rsidRPr="00D128F4">
        <w:rPr>
          <w:rFonts w:ascii="GHEA Grapalat" w:hAnsi="GHEA Grapalat"/>
          <w:lang w:val="hy-AM"/>
        </w:rPr>
        <w:t>.»,</w:t>
      </w:r>
    </w:p>
    <w:p w14:paraId="770B8619" w14:textId="77777777" w:rsidR="00B01FD5" w:rsidRPr="00B01FD5" w:rsidRDefault="008C1D08" w:rsidP="00B01FD5">
      <w:pPr>
        <w:spacing w:line="360" w:lineRule="auto"/>
        <w:ind w:firstLine="540"/>
        <w:jc w:val="both"/>
        <w:rPr>
          <w:rFonts w:ascii="GHEA Grapalat" w:hAnsi="GHEA Grapalat"/>
          <w:lang w:val="hy-AM"/>
        </w:rPr>
      </w:pPr>
      <w:r>
        <w:rPr>
          <w:rFonts w:ascii="GHEA Grapalat" w:hAnsi="GHEA Grapalat"/>
          <w:lang w:val="hy-AM"/>
        </w:rPr>
        <w:t>բ</w:t>
      </w:r>
      <w:r w:rsidR="00B01FD5" w:rsidRPr="00B01FD5">
        <w:rPr>
          <w:rFonts w:ascii="GHEA Grapalat" w:hAnsi="GHEA Grapalat"/>
          <w:lang w:val="hy-AM"/>
        </w:rPr>
        <w:t>. 2-րդ կետը</w:t>
      </w:r>
      <w:r w:rsidR="00AB3679">
        <w:rPr>
          <w:rFonts w:ascii="GHEA Grapalat" w:hAnsi="GHEA Grapalat"/>
          <w:lang w:val="hy-AM"/>
        </w:rPr>
        <w:t xml:space="preserve"> լրաց</w:t>
      </w:r>
      <w:r w:rsidR="00E81539">
        <w:rPr>
          <w:rFonts w:ascii="GHEA Grapalat" w:hAnsi="GHEA Grapalat"/>
          <w:lang w:val="hy-AM"/>
        </w:rPr>
        <w:t>նել հետևյալ բովանդակությամբ</w:t>
      </w:r>
      <w:r w:rsidR="00B01FD5" w:rsidRPr="00B01FD5">
        <w:rPr>
          <w:rFonts w:ascii="GHEA Grapalat" w:hAnsi="GHEA Grapalat"/>
          <w:lang w:val="hy-AM"/>
        </w:rPr>
        <w:t xml:space="preserve"> 5.1-ին</w:t>
      </w:r>
      <w:r w:rsidR="00AB3679">
        <w:rPr>
          <w:rFonts w:ascii="GHEA Grapalat" w:hAnsi="GHEA Grapalat"/>
          <w:lang w:val="hy-AM"/>
        </w:rPr>
        <w:t>,</w:t>
      </w:r>
      <w:r w:rsidR="00B01FD5" w:rsidRPr="00B01FD5">
        <w:rPr>
          <w:rFonts w:ascii="GHEA Grapalat" w:hAnsi="GHEA Grapalat"/>
          <w:lang w:val="hy-AM"/>
        </w:rPr>
        <w:t xml:space="preserve"> </w:t>
      </w:r>
      <w:r w:rsidR="00AB3679" w:rsidRPr="00B01FD5">
        <w:rPr>
          <w:rFonts w:ascii="GHEA Grapalat" w:hAnsi="GHEA Grapalat"/>
          <w:lang w:val="hy-AM"/>
        </w:rPr>
        <w:t xml:space="preserve">7-րդ և 8-րդ </w:t>
      </w:r>
      <w:r w:rsidR="00B01FD5" w:rsidRPr="00B01FD5">
        <w:rPr>
          <w:rFonts w:ascii="GHEA Grapalat" w:hAnsi="GHEA Grapalat"/>
          <w:lang w:val="hy-AM"/>
        </w:rPr>
        <w:t>ենթակետ</w:t>
      </w:r>
      <w:r w:rsidR="00AB3679">
        <w:rPr>
          <w:rFonts w:ascii="GHEA Grapalat" w:hAnsi="GHEA Grapalat"/>
          <w:lang w:val="hy-AM"/>
        </w:rPr>
        <w:t>եր</w:t>
      </w:r>
      <w:r w:rsidR="00B01FD5" w:rsidRPr="00B01FD5">
        <w:rPr>
          <w:rFonts w:ascii="GHEA Grapalat" w:hAnsi="GHEA Grapalat"/>
          <w:lang w:val="hy-AM"/>
        </w:rPr>
        <w:t>ով.</w:t>
      </w:r>
    </w:p>
    <w:p w14:paraId="10246F89" w14:textId="77777777" w:rsidR="00AB3679" w:rsidRDefault="00B01FD5" w:rsidP="00B01FD5">
      <w:pPr>
        <w:spacing w:line="360" w:lineRule="auto"/>
        <w:ind w:firstLine="540"/>
        <w:jc w:val="both"/>
        <w:rPr>
          <w:rFonts w:ascii="GHEA Grapalat" w:hAnsi="GHEA Grapalat"/>
          <w:lang w:val="hy-AM"/>
        </w:rPr>
      </w:pPr>
      <w:r w:rsidRPr="00B01FD5">
        <w:rPr>
          <w:rFonts w:ascii="GHEA Grapalat" w:hAnsi="GHEA Grapalat"/>
          <w:lang w:val="hy-AM"/>
        </w:rPr>
        <w:t>«5.1) Հայաստանի Հանրապետության արդարադատության նախարարության համակարգում գործող` քաղաքացիական ակտերի գրանցման գործակալությունը.</w:t>
      </w:r>
    </w:p>
    <w:p w14:paraId="60D79763" w14:textId="77777777" w:rsidR="00AB3679" w:rsidRPr="00B01FD5" w:rsidRDefault="00AB3679" w:rsidP="00AB3679">
      <w:pPr>
        <w:spacing w:line="360" w:lineRule="auto"/>
        <w:ind w:firstLine="540"/>
        <w:jc w:val="both"/>
        <w:rPr>
          <w:rFonts w:ascii="GHEA Grapalat" w:hAnsi="GHEA Grapalat"/>
          <w:lang w:val="hy-AM"/>
        </w:rPr>
      </w:pPr>
      <w:r w:rsidRPr="00B01FD5">
        <w:rPr>
          <w:rFonts w:ascii="GHEA Grapalat" w:hAnsi="GHEA Grapalat"/>
          <w:lang w:val="hy-AM"/>
        </w:rPr>
        <w:t>7) Հայաստանի Հանրապետության ազգային անվտանգության ծառայությունը.</w:t>
      </w:r>
    </w:p>
    <w:p w14:paraId="49D788C8" w14:textId="18CA262B" w:rsidR="00AB3679" w:rsidRDefault="00AB3679" w:rsidP="00AB3679">
      <w:pPr>
        <w:spacing w:line="360" w:lineRule="auto"/>
        <w:ind w:firstLine="540"/>
        <w:jc w:val="both"/>
        <w:rPr>
          <w:rFonts w:ascii="GHEA Grapalat" w:hAnsi="GHEA Grapalat"/>
          <w:lang w:val="hy-AM"/>
        </w:rPr>
      </w:pPr>
      <w:r w:rsidRPr="00B01FD5">
        <w:rPr>
          <w:rFonts w:ascii="GHEA Grapalat" w:hAnsi="GHEA Grapalat"/>
          <w:lang w:val="hy-AM"/>
        </w:rPr>
        <w:t>8)</w:t>
      </w:r>
      <w:r w:rsidRPr="00BB3455">
        <w:rPr>
          <w:rFonts w:ascii="GHEA Grapalat" w:hAnsi="GHEA Grapalat"/>
          <w:lang w:val="hy-AM"/>
        </w:rPr>
        <w:t xml:space="preserve"> </w:t>
      </w:r>
      <w:r w:rsidRPr="00F33AC3">
        <w:rPr>
          <w:rFonts w:ascii="GHEA Grapalat" w:hAnsi="GHEA Grapalat"/>
          <w:lang w:val="hy-AM"/>
        </w:rPr>
        <w:t>Հայաս</w:t>
      </w:r>
      <w:r w:rsidRPr="00F33AC3">
        <w:rPr>
          <w:rFonts w:ascii="GHEA Grapalat" w:hAnsi="GHEA Grapalat"/>
          <w:lang w:val="hy-AM"/>
        </w:rPr>
        <w:softHyphen/>
      </w:r>
      <w:r w:rsidRPr="00F33AC3">
        <w:rPr>
          <w:rFonts w:ascii="GHEA Grapalat" w:hAnsi="GHEA Grapalat"/>
          <w:lang w:val="hy-AM"/>
        </w:rPr>
        <w:softHyphen/>
      </w:r>
      <w:r w:rsidRPr="00F33AC3">
        <w:rPr>
          <w:rFonts w:ascii="GHEA Grapalat" w:hAnsi="GHEA Grapalat"/>
          <w:lang w:val="hy-AM"/>
        </w:rPr>
        <w:softHyphen/>
      </w:r>
      <w:r w:rsidRPr="00F33AC3">
        <w:rPr>
          <w:rFonts w:ascii="GHEA Grapalat" w:hAnsi="GHEA Grapalat"/>
          <w:lang w:val="hy-AM"/>
        </w:rPr>
        <w:softHyphen/>
      </w:r>
      <w:r w:rsidRPr="00F33AC3">
        <w:rPr>
          <w:rFonts w:ascii="GHEA Grapalat" w:hAnsi="GHEA Grapalat"/>
          <w:lang w:val="hy-AM"/>
        </w:rPr>
        <w:softHyphen/>
        <w:t>տանի Հանրապետության</w:t>
      </w:r>
      <w:r>
        <w:rPr>
          <w:rFonts w:ascii="GHEA Grapalat" w:hAnsi="GHEA Grapalat"/>
          <w:lang w:val="hy-AM"/>
        </w:rPr>
        <w:t xml:space="preserve"> ֆինանսական կազմակերպությունները՝ ֆիզիկական անձի համաձայնության դեպքում։</w:t>
      </w:r>
      <w:r w:rsidRPr="00B01FD5">
        <w:rPr>
          <w:rFonts w:ascii="GHEA Grapalat" w:hAnsi="GHEA Grapalat"/>
          <w:lang w:val="hy-AM"/>
        </w:rPr>
        <w:t>»,</w:t>
      </w:r>
    </w:p>
    <w:p w14:paraId="09B017F5" w14:textId="1F6CDECD" w:rsidR="008336F1" w:rsidRPr="00B01FD5" w:rsidRDefault="00BC1A37" w:rsidP="008336F1">
      <w:pPr>
        <w:spacing w:line="360" w:lineRule="auto"/>
        <w:ind w:firstLine="540"/>
        <w:jc w:val="both"/>
        <w:rPr>
          <w:rFonts w:ascii="GHEA Grapalat" w:hAnsi="GHEA Grapalat"/>
          <w:lang w:val="hy-AM"/>
        </w:rPr>
      </w:pPr>
      <w:r>
        <w:rPr>
          <w:rFonts w:ascii="GHEA Grapalat" w:hAnsi="GHEA Grapalat"/>
          <w:lang w:val="hy-AM"/>
        </w:rPr>
        <w:t>գ</w:t>
      </w:r>
      <w:r w:rsidR="008336F1">
        <w:rPr>
          <w:rFonts w:ascii="GHEA Grapalat" w:hAnsi="GHEA Grapalat"/>
          <w:lang w:val="hy-AM"/>
        </w:rPr>
        <w:t xml:space="preserve">. 7-րդ կետից հետո </w:t>
      </w:r>
      <w:r w:rsidR="008336F1" w:rsidRPr="00B01FD5">
        <w:rPr>
          <w:rFonts w:ascii="GHEA Grapalat" w:hAnsi="GHEA Grapalat"/>
          <w:lang w:val="hy-AM"/>
        </w:rPr>
        <w:t>լ</w:t>
      </w:r>
      <w:r w:rsidR="008336F1">
        <w:rPr>
          <w:rFonts w:ascii="GHEA Grapalat" w:hAnsi="GHEA Grapalat"/>
          <w:lang w:val="hy-AM"/>
        </w:rPr>
        <w:t>րացնել հետևյալ բովանդակությամբ 7</w:t>
      </w:r>
      <w:r w:rsidR="008336F1" w:rsidRPr="00B01FD5">
        <w:rPr>
          <w:rFonts w:ascii="GHEA Grapalat" w:hAnsi="GHEA Grapalat"/>
          <w:lang w:val="hy-AM"/>
        </w:rPr>
        <w:t>.1-ին կետով.</w:t>
      </w:r>
    </w:p>
    <w:p w14:paraId="1E270575" w14:textId="7B1FAED1" w:rsidR="00BC1A37" w:rsidRPr="00204632" w:rsidRDefault="00BC1A37" w:rsidP="00AB3679">
      <w:pPr>
        <w:spacing w:line="360" w:lineRule="auto"/>
        <w:ind w:firstLine="540"/>
        <w:jc w:val="both"/>
        <w:rPr>
          <w:rFonts w:ascii="GHEA Grapalat" w:hAnsi="GHEA Grapalat"/>
          <w:lang w:val="hy-AM"/>
        </w:rPr>
      </w:pPr>
      <w:r w:rsidRPr="00204632">
        <w:rPr>
          <w:rFonts w:ascii="GHEA Grapalat" w:hAnsi="GHEA Grapalat"/>
          <w:lang w:val="hy-AM"/>
        </w:rPr>
        <w:t>«</w:t>
      </w:r>
      <w:r w:rsidR="008336F1" w:rsidRPr="00204632">
        <w:rPr>
          <w:rFonts w:ascii="GHEA Grapalat" w:hAnsi="GHEA Grapalat"/>
          <w:lang w:val="hy-AM"/>
        </w:rPr>
        <w:t>7.1</w:t>
      </w:r>
      <w:r w:rsidRPr="00204632">
        <w:rPr>
          <w:rFonts w:ascii="GHEA Grapalat" w:hAnsi="GHEA Grapalat"/>
          <w:lang w:val="hy-AM"/>
        </w:rPr>
        <w:t xml:space="preserve">. Սույն կարգի </w:t>
      </w:r>
      <w:r w:rsidR="008336F1" w:rsidRPr="00204632">
        <w:rPr>
          <w:rFonts w:ascii="GHEA Grapalat" w:hAnsi="GHEA Grapalat"/>
          <w:lang w:val="hy-AM"/>
        </w:rPr>
        <w:t>7-րդ կե</w:t>
      </w:r>
      <w:r w:rsidR="00585066" w:rsidRPr="00204632">
        <w:rPr>
          <w:rFonts w:ascii="GHEA Grapalat" w:hAnsi="GHEA Grapalat"/>
          <w:lang w:val="hy-AM"/>
        </w:rPr>
        <w:t>տով սահմանված դրույթից անկախ,</w:t>
      </w:r>
      <w:r w:rsidR="008336F1" w:rsidRPr="00204632">
        <w:rPr>
          <w:rFonts w:ascii="GHEA Grapalat" w:hAnsi="GHEA Grapalat"/>
          <w:lang w:val="hy-AM"/>
        </w:rPr>
        <w:t xml:space="preserve"> </w:t>
      </w:r>
      <w:r w:rsidR="00B75235" w:rsidRPr="00204632">
        <w:rPr>
          <w:rFonts w:ascii="GHEA Grapalat" w:hAnsi="GHEA Grapalat"/>
          <w:lang w:val="hy-AM"/>
        </w:rPr>
        <w:t xml:space="preserve">հարկային մարմնին տրամադրվում են </w:t>
      </w:r>
      <w:r w:rsidR="009D18E1" w:rsidRPr="00204632">
        <w:rPr>
          <w:rFonts w:ascii="GHEA Grapalat" w:hAnsi="GHEA Grapalat"/>
          <w:lang w:val="hy-AM"/>
        </w:rPr>
        <w:t>բնակչության պետական ռեգիստր</w:t>
      </w:r>
      <w:r w:rsidR="00B75235" w:rsidRPr="00204632">
        <w:rPr>
          <w:rFonts w:ascii="GHEA Grapalat" w:hAnsi="GHEA Grapalat"/>
          <w:lang w:val="hy-AM"/>
        </w:rPr>
        <w:t>ում հաշվառված</w:t>
      </w:r>
      <w:r w:rsidR="00C42CD7" w:rsidRPr="00204632">
        <w:rPr>
          <w:rFonts w:ascii="GHEA Grapalat" w:hAnsi="GHEA Grapalat"/>
          <w:lang w:val="hy-AM"/>
        </w:rPr>
        <w:t>՝</w:t>
      </w:r>
      <w:r w:rsidR="009D18E1" w:rsidRPr="00204632">
        <w:rPr>
          <w:rFonts w:ascii="GHEA Grapalat" w:hAnsi="GHEA Grapalat"/>
          <w:lang w:val="hy-AM"/>
        </w:rPr>
        <w:t xml:space="preserve"> </w:t>
      </w:r>
      <w:r w:rsidR="00C42CD7" w:rsidRPr="00204632">
        <w:rPr>
          <w:rFonts w:ascii="GHEA Grapalat" w:hAnsi="GHEA Grapalat"/>
          <w:lang w:val="hy-AM"/>
        </w:rPr>
        <w:t>տվյալ հաշվետու տարվա դեկտեմբերի 31-ի դրությամբ Հայաստանի Հանրապետության քաղաքացիների (բացառությամբ անչափահաս համարվող)</w:t>
      </w:r>
      <w:r w:rsidR="00585066" w:rsidRPr="00204632">
        <w:rPr>
          <w:rFonts w:ascii="GHEA Grapalat" w:hAnsi="GHEA Grapalat"/>
          <w:lang w:val="hy-AM"/>
        </w:rPr>
        <w:t xml:space="preserve">՝ </w:t>
      </w:r>
      <w:r w:rsidR="008336F1" w:rsidRPr="00204632">
        <w:rPr>
          <w:rFonts w:ascii="GHEA Grapalat" w:hAnsi="GHEA Grapalat"/>
          <w:lang w:val="hy-AM"/>
        </w:rPr>
        <w:t xml:space="preserve">սույն կարգի 6-րդ կետի 1-ին, 2-րդ, 4-րդ, 5-րդ և 7-րդ ենթակետերով սահմանված </w:t>
      </w:r>
      <w:r w:rsidR="009D18E1" w:rsidRPr="00204632">
        <w:rPr>
          <w:rFonts w:ascii="GHEA Grapalat" w:hAnsi="GHEA Grapalat"/>
          <w:lang w:val="hy-AM"/>
        </w:rPr>
        <w:t>տվյալները</w:t>
      </w:r>
      <w:r w:rsidR="00585066" w:rsidRPr="00204632">
        <w:rPr>
          <w:rFonts w:ascii="GHEA Grapalat" w:hAnsi="GHEA Grapalat"/>
          <w:lang w:val="hy-AM"/>
        </w:rPr>
        <w:t>։</w:t>
      </w:r>
      <w:r w:rsidR="002756F4" w:rsidRPr="00204632">
        <w:rPr>
          <w:rFonts w:ascii="GHEA Grapalat" w:hAnsi="GHEA Grapalat"/>
          <w:lang w:val="hy-AM"/>
        </w:rPr>
        <w:t>»,</w:t>
      </w:r>
      <w:r w:rsidR="00054ABF" w:rsidRPr="00204632">
        <w:rPr>
          <w:rFonts w:ascii="GHEA Grapalat" w:hAnsi="GHEA Grapalat"/>
          <w:lang w:val="hy-AM"/>
        </w:rPr>
        <w:t xml:space="preserve"> </w:t>
      </w:r>
    </w:p>
    <w:p w14:paraId="6CA735FF" w14:textId="3FC7BA0E" w:rsidR="007F35E4" w:rsidRDefault="002756F4" w:rsidP="00AB3679">
      <w:pPr>
        <w:spacing w:line="360" w:lineRule="auto"/>
        <w:ind w:firstLine="540"/>
        <w:jc w:val="both"/>
        <w:rPr>
          <w:rFonts w:ascii="GHEA Grapalat" w:hAnsi="GHEA Grapalat"/>
          <w:lang w:val="hy-AM"/>
        </w:rPr>
      </w:pPr>
      <w:r>
        <w:rPr>
          <w:rFonts w:ascii="GHEA Grapalat" w:hAnsi="GHEA Grapalat"/>
          <w:lang w:val="hy-AM"/>
        </w:rPr>
        <w:lastRenderedPageBreak/>
        <w:t>դ</w:t>
      </w:r>
      <w:r w:rsidR="007F35E4" w:rsidRPr="003768D5">
        <w:rPr>
          <w:rFonts w:ascii="GHEA Grapalat" w:hAnsi="GHEA Grapalat"/>
          <w:lang w:val="hy-AM"/>
        </w:rPr>
        <w:t>.</w:t>
      </w:r>
      <w:r w:rsidR="007F35E4">
        <w:rPr>
          <w:rFonts w:ascii="GHEA Grapalat" w:hAnsi="GHEA Grapalat"/>
          <w:lang w:val="hy-AM"/>
        </w:rPr>
        <w:t xml:space="preserve"> 14-րդ կետը </w:t>
      </w:r>
      <w:r w:rsidR="003768D5">
        <w:rPr>
          <w:rFonts w:ascii="GHEA Grapalat" w:hAnsi="GHEA Grapalat"/>
          <w:lang w:val="hy-AM"/>
        </w:rPr>
        <w:t>շարադրել հետևյալ խմբագրությամբ՝</w:t>
      </w:r>
    </w:p>
    <w:p w14:paraId="65CF7391" w14:textId="77777777" w:rsidR="007203D9" w:rsidRPr="00F31F3B" w:rsidRDefault="003768D5" w:rsidP="003768D5">
      <w:pPr>
        <w:spacing w:line="360" w:lineRule="auto"/>
        <w:ind w:firstLine="540"/>
        <w:jc w:val="both"/>
        <w:rPr>
          <w:rFonts w:ascii="GHEA Grapalat" w:hAnsi="GHEA Grapalat"/>
          <w:lang w:val="hy-AM"/>
        </w:rPr>
      </w:pPr>
      <w:r w:rsidRPr="00F31F3B">
        <w:rPr>
          <w:rFonts w:ascii="GHEA Grapalat" w:hAnsi="GHEA Grapalat"/>
          <w:lang w:val="hy-AM"/>
        </w:rPr>
        <w:t>«14. Ծառայությունը</w:t>
      </w:r>
      <w:r w:rsidR="007203D9" w:rsidRPr="00F31F3B">
        <w:rPr>
          <w:rFonts w:ascii="GHEA Grapalat" w:hAnsi="GHEA Grapalat"/>
          <w:lang w:val="hy-AM"/>
        </w:rPr>
        <w:t>՝</w:t>
      </w:r>
      <w:r w:rsidRPr="00F31F3B">
        <w:rPr>
          <w:rFonts w:ascii="GHEA Grapalat" w:hAnsi="GHEA Grapalat"/>
          <w:lang w:val="hy-AM"/>
        </w:rPr>
        <w:t xml:space="preserve"> </w:t>
      </w:r>
    </w:p>
    <w:p w14:paraId="62916C4C" w14:textId="77777777" w:rsidR="00880447" w:rsidRPr="00F31F3B" w:rsidRDefault="003768D5" w:rsidP="003768D5">
      <w:pPr>
        <w:spacing w:line="360" w:lineRule="auto"/>
        <w:ind w:firstLine="540"/>
        <w:jc w:val="both"/>
        <w:rPr>
          <w:rFonts w:ascii="GHEA Grapalat" w:hAnsi="GHEA Grapalat"/>
          <w:lang w:val="hy-AM"/>
        </w:rPr>
      </w:pPr>
      <w:r w:rsidRPr="00F31F3B">
        <w:rPr>
          <w:rFonts w:ascii="GHEA Grapalat" w:hAnsi="GHEA Grapalat"/>
          <w:lang w:val="hy-AM"/>
        </w:rPr>
        <w:t xml:space="preserve">1) </w:t>
      </w:r>
      <w:r w:rsidR="00F248A5" w:rsidRPr="00F31F3B">
        <w:rPr>
          <w:rFonts w:ascii="GHEA Grapalat" w:hAnsi="GHEA Grapalat"/>
          <w:lang w:val="hy-AM"/>
        </w:rPr>
        <w:t>հարկային մարմնին է տրամադրում հաշվետու տարվա ընթացքում ֆիզիկական անձանց վճարված նվազեցվող (չհարկվող) եկամուտների (</w:t>
      </w:r>
      <w:r w:rsidR="00FD2921" w:rsidRPr="00F31F3B">
        <w:rPr>
          <w:rFonts w:ascii="GHEA Grapalat" w:hAnsi="GHEA Grapalat"/>
          <w:lang w:val="hy-AM"/>
        </w:rPr>
        <w:t xml:space="preserve">այդ թվում՝ </w:t>
      </w:r>
      <w:r w:rsidR="00F248A5" w:rsidRPr="00F31F3B">
        <w:rPr>
          <w:rFonts w:ascii="GHEA Grapalat" w:hAnsi="GHEA Grapalat"/>
          <w:lang w:val="hy-AM"/>
        </w:rPr>
        <w:t>կենսաթոշակների, պետական նպաստների</w:t>
      </w:r>
      <w:r w:rsidR="00BB1614" w:rsidRPr="00F31F3B">
        <w:rPr>
          <w:rFonts w:ascii="GHEA Grapalat" w:hAnsi="GHEA Grapalat"/>
          <w:lang w:val="hy-AM"/>
        </w:rPr>
        <w:t>,</w:t>
      </w:r>
      <w:r w:rsidR="00FD2921" w:rsidRPr="00F31F3B">
        <w:rPr>
          <w:rFonts w:ascii="GHEA Grapalat" w:hAnsi="GHEA Grapalat"/>
          <w:lang w:val="hy-AM"/>
        </w:rPr>
        <w:t xml:space="preserve"> սոցիալական աջակցության գումարների</w:t>
      </w:r>
      <w:r w:rsidR="00F248A5" w:rsidRPr="00F31F3B">
        <w:rPr>
          <w:rFonts w:ascii="GHEA Grapalat" w:hAnsi="GHEA Grapalat"/>
          <w:lang w:val="hy-AM"/>
        </w:rPr>
        <w:t>)</w:t>
      </w:r>
      <w:r w:rsidR="00BB1614" w:rsidRPr="00F31F3B">
        <w:rPr>
          <w:rFonts w:ascii="GHEA Grapalat" w:hAnsi="GHEA Grapalat"/>
          <w:lang w:val="hy-AM"/>
        </w:rPr>
        <w:t xml:space="preserve"> վերաբերյալ տեղեկատվություն.</w:t>
      </w:r>
      <w:r w:rsidR="00F248A5" w:rsidRPr="00F31F3B">
        <w:rPr>
          <w:rFonts w:ascii="GHEA Grapalat" w:hAnsi="GHEA Grapalat"/>
          <w:lang w:val="hy-AM"/>
        </w:rPr>
        <w:t xml:space="preserve"> </w:t>
      </w:r>
      <w:r w:rsidR="007203D9" w:rsidRPr="00F31F3B">
        <w:rPr>
          <w:rFonts w:ascii="GHEA Grapalat" w:hAnsi="GHEA Grapalat"/>
          <w:lang w:val="hy-AM"/>
        </w:rPr>
        <w:t xml:space="preserve">  </w:t>
      </w:r>
    </w:p>
    <w:p w14:paraId="7FF48BA7" w14:textId="77777777" w:rsidR="003768D5" w:rsidRPr="00F31F3B" w:rsidRDefault="00460FFC" w:rsidP="003768D5">
      <w:pPr>
        <w:spacing w:line="360" w:lineRule="auto"/>
        <w:ind w:firstLine="540"/>
        <w:jc w:val="both"/>
        <w:rPr>
          <w:rFonts w:ascii="GHEA Grapalat" w:hAnsi="GHEA Grapalat"/>
          <w:lang w:val="hy-AM"/>
        </w:rPr>
      </w:pPr>
      <w:r w:rsidRPr="00F31F3B">
        <w:rPr>
          <w:rFonts w:ascii="GHEA Grapalat" w:hAnsi="GHEA Grapalat"/>
          <w:lang w:val="hy-AM"/>
        </w:rPr>
        <w:t xml:space="preserve">2) </w:t>
      </w:r>
      <w:r w:rsidR="003768D5" w:rsidRPr="00F31F3B">
        <w:rPr>
          <w:rFonts w:ascii="GHEA Grapalat" w:hAnsi="GHEA Grapalat"/>
          <w:lang w:val="hy-AM"/>
        </w:rPr>
        <w:t xml:space="preserve">վարձու աշխատողին, անհատ ձեռնարկատիրոջը և նոտարին </w:t>
      </w:r>
      <w:r w:rsidR="00F248A5" w:rsidRPr="00F31F3B">
        <w:rPr>
          <w:rFonts w:ascii="GHEA Grapalat" w:hAnsi="GHEA Grapalat"/>
          <w:lang w:val="hy-AM"/>
        </w:rPr>
        <w:t>«Ժամանակավոր անաշխատունակության և մայրության նպաստների» մասին» Հայաստանի Հանրապետության օրենքով</w:t>
      </w:r>
      <w:r w:rsidR="003768D5" w:rsidRPr="00F31F3B">
        <w:rPr>
          <w:rFonts w:ascii="GHEA Grapalat" w:hAnsi="GHEA Grapalat"/>
          <w:lang w:val="hy-AM"/>
        </w:rPr>
        <w:t xml:space="preserve"> սահմանված </w:t>
      </w:r>
      <w:r w:rsidR="00F248A5" w:rsidRPr="00F31F3B">
        <w:rPr>
          <w:rFonts w:ascii="GHEA Grapalat" w:hAnsi="GHEA Grapalat"/>
          <w:lang w:val="hy-AM"/>
        </w:rPr>
        <w:t>կ</w:t>
      </w:r>
      <w:r w:rsidR="003768D5" w:rsidRPr="00F31F3B">
        <w:rPr>
          <w:rFonts w:ascii="GHEA Grapalat" w:hAnsi="GHEA Grapalat"/>
          <w:lang w:val="hy-AM"/>
        </w:rPr>
        <w:t>արգով ժամանակավոր անաշխատունակության, մայրության նպաստ (այսուհետ` նպաստ) նշանակելուց (հաշվարկելուց, վերահաշվարկելուց) հետո 5 աշխատանքային օրվա ընթացքում հարկային մարմնին է տրամադրում՝</w:t>
      </w:r>
    </w:p>
    <w:p w14:paraId="639E8305" w14:textId="77777777" w:rsidR="003768D5" w:rsidRPr="00F31F3B" w:rsidRDefault="003768D5" w:rsidP="003768D5">
      <w:pPr>
        <w:spacing w:line="360" w:lineRule="auto"/>
        <w:ind w:firstLine="540"/>
        <w:jc w:val="both"/>
        <w:rPr>
          <w:rFonts w:ascii="GHEA Grapalat" w:hAnsi="GHEA Grapalat"/>
          <w:lang w:val="hy-AM"/>
        </w:rPr>
      </w:pPr>
      <w:r w:rsidRPr="00F31F3B">
        <w:rPr>
          <w:rFonts w:ascii="GHEA Grapalat" w:hAnsi="GHEA Grapalat"/>
          <w:lang w:val="hy-AM"/>
        </w:rPr>
        <w:t>ա. նպաստառուի հանրային ծառայությունների համարանիշը կամ հանրային ծառայությունների համարանիշ չունենալու մասին տեղեկանքի համարը, հարկ վճարողի հաշվառման համարը (առկայության դեպքում).</w:t>
      </w:r>
    </w:p>
    <w:p w14:paraId="531552AC" w14:textId="77777777" w:rsidR="003768D5" w:rsidRPr="00F31F3B" w:rsidRDefault="003768D5" w:rsidP="003768D5">
      <w:pPr>
        <w:spacing w:line="360" w:lineRule="auto"/>
        <w:ind w:firstLine="540"/>
        <w:jc w:val="both"/>
        <w:rPr>
          <w:rFonts w:ascii="GHEA Grapalat" w:hAnsi="GHEA Grapalat"/>
          <w:lang w:val="hy-AM"/>
        </w:rPr>
      </w:pPr>
      <w:r w:rsidRPr="00F31F3B">
        <w:rPr>
          <w:rFonts w:ascii="GHEA Grapalat" w:hAnsi="GHEA Grapalat"/>
          <w:lang w:val="hy-AM"/>
        </w:rPr>
        <w:t>բ. ժամանակավոր անաշխատունակության թերթիկի նույնականացման համարը</w:t>
      </w:r>
      <w:r w:rsidRPr="00F31F3B">
        <w:rPr>
          <w:rFonts w:ascii="Cambria Math" w:hAnsi="Cambria Math" w:cs="Cambria Math"/>
          <w:lang w:val="hy-AM"/>
        </w:rPr>
        <w:t>․</w:t>
      </w:r>
    </w:p>
    <w:p w14:paraId="741173FC" w14:textId="77777777" w:rsidR="003768D5" w:rsidRPr="00F31F3B" w:rsidRDefault="003768D5" w:rsidP="003768D5">
      <w:pPr>
        <w:spacing w:line="360" w:lineRule="auto"/>
        <w:ind w:firstLine="540"/>
        <w:jc w:val="both"/>
        <w:rPr>
          <w:rFonts w:ascii="GHEA Grapalat" w:hAnsi="GHEA Grapalat"/>
          <w:lang w:val="hy-AM"/>
        </w:rPr>
      </w:pPr>
      <w:r w:rsidRPr="00F31F3B">
        <w:rPr>
          <w:rFonts w:ascii="GHEA Grapalat" w:hAnsi="GHEA Grapalat"/>
          <w:lang w:val="hy-AM"/>
        </w:rPr>
        <w:t>գ. ժամանակավոր անաշխատունակության օրացուցային ժամանակահատվածի սկիզբը և վերջը.</w:t>
      </w:r>
    </w:p>
    <w:p w14:paraId="5C9B9324" w14:textId="77777777" w:rsidR="003768D5" w:rsidRPr="00F31F3B" w:rsidRDefault="003768D5" w:rsidP="003768D5">
      <w:pPr>
        <w:spacing w:line="360" w:lineRule="auto"/>
        <w:ind w:firstLine="540"/>
        <w:jc w:val="both"/>
        <w:rPr>
          <w:rFonts w:ascii="GHEA Grapalat" w:hAnsi="GHEA Grapalat"/>
          <w:lang w:val="hy-AM"/>
        </w:rPr>
      </w:pPr>
      <w:r w:rsidRPr="00F31F3B">
        <w:rPr>
          <w:rFonts w:ascii="GHEA Grapalat" w:hAnsi="GHEA Grapalat"/>
          <w:lang w:val="hy-AM"/>
        </w:rPr>
        <w:t>դ. նպաստի տեսակը (ժամանակավոր անաշխատունակության նպաստի դեպքում` ժամանակավոր անաշխատունակության նպաստի տեսակը).</w:t>
      </w:r>
    </w:p>
    <w:p w14:paraId="5768AB03" w14:textId="77777777" w:rsidR="003768D5" w:rsidRPr="00F31F3B" w:rsidRDefault="003768D5" w:rsidP="003768D5">
      <w:pPr>
        <w:spacing w:line="360" w:lineRule="auto"/>
        <w:ind w:firstLine="540"/>
        <w:jc w:val="both"/>
        <w:rPr>
          <w:rFonts w:ascii="GHEA Grapalat" w:hAnsi="GHEA Grapalat"/>
          <w:lang w:val="hy-AM"/>
        </w:rPr>
      </w:pPr>
      <w:r w:rsidRPr="00F31F3B">
        <w:rPr>
          <w:rFonts w:ascii="GHEA Grapalat" w:hAnsi="GHEA Grapalat"/>
          <w:lang w:val="hy-AM"/>
        </w:rPr>
        <w:t>ե. նպաստի չափը, վարձու աշխատողի դեպքում՝ առանձնացված ըստ գործատուների, ինչպես նաև ըստ գործատուի միջոցներից վճարվող և Հայաստանի Հանրապետության պետական բյուջեից վճարվող նպաստի չափերի</w:t>
      </w:r>
      <w:r w:rsidRPr="00F31F3B">
        <w:rPr>
          <w:rFonts w:ascii="Cambria Math" w:hAnsi="Cambria Math" w:cs="Cambria Math"/>
          <w:lang w:val="hy-AM"/>
        </w:rPr>
        <w:t>․</w:t>
      </w:r>
    </w:p>
    <w:p w14:paraId="6575713F" w14:textId="77777777" w:rsidR="003768D5" w:rsidRDefault="003768D5" w:rsidP="00AB3679">
      <w:pPr>
        <w:spacing w:line="360" w:lineRule="auto"/>
        <w:ind w:firstLine="540"/>
        <w:jc w:val="both"/>
        <w:rPr>
          <w:rFonts w:ascii="GHEA Grapalat" w:hAnsi="GHEA Grapalat"/>
          <w:lang w:val="hy-AM"/>
        </w:rPr>
      </w:pPr>
      <w:r w:rsidRPr="00F31F3B">
        <w:rPr>
          <w:rFonts w:ascii="GHEA Grapalat" w:hAnsi="GHEA Grapalat"/>
          <w:lang w:val="hy-AM"/>
        </w:rPr>
        <w:lastRenderedPageBreak/>
        <w:t>զ. Հայաստանի Հանրապետության պետական բյուջեից վճարվող նպաստից հաշվարկված եկամտային հարկի չափը։»,</w:t>
      </w:r>
    </w:p>
    <w:p w14:paraId="658671F3" w14:textId="733D85D5" w:rsidR="00F31F3B" w:rsidRDefault="002756F4" w:rsidP="00AB3679">
      <w:pPr>
        <w:spacing w:line="360" w:lineRule="auto"/>
        <w:ind w:firstLine="540"/>
        <w:jc w:val="both"/>
        <w:rPr>
          <w:rFonts w:ascii="GHEA Grapalat" w:hAnsi="GHEA Grapalat"/>
          <w:lang w:val="hy-AM"/>
        </w:rPr>
      </w:pPr>
      <w:r>
        <w:rPr>
          <w:rFonts w:ascii="GHEA Grapalat" w:hAnsi="GHEA Grapalat"/>
          <w:lang w:val="hy-AM"/>
        </w:rPr>
        <w:t>ե</w:t>
      </w:r>
      <w:r w:rsidR="00F31F3B" w:rsidRPr="00F31F3B">
        <w:rPr>
          <w:rFonts w:ascii="GHEA Grapalat" w:hAnsi="GHEA Grapalat"/>
          <w:lang w:val="hy-AM"/>
        </w:rPr>
        <w:t>.</w:t>
      </w:r>
      <w:r w:rsidR="00F31F3B">
        <w:rPr>
          <w:rFonts w:ascii="GHEA Grapalat" w:hAnsi="GHEA Grapalat"/>
          <w:lang w:val="hy-AM"/>
        </w:rPr>
        <w:t xml:space="preserve"> 15-րդ կետը շարադրել հետևյալ խմբագրությամբ՝</w:t>
      </w:r>
    </w:p>
    <w:p w14:paraId="71CE5EFA" w14:textId="77777777" w:rsidR="00F31F3B" w:rsidRPr="00F31F3B" w:rsidRDefault="00F31F3B" w:rsidP="00AB3679">
      <w:pPr>
        <w:spacing w:line="360" w:lineRule="auto"/>
        <w:ind w:firstLine="540"/>
        <w:jc w:val="both"/>
        <w:rPr>
          <w:rFonts w:ascii="GHEA Grapalat" w:hAnsi="GHEA Grapalat"/>
          <w:lang w:val="hy-AM"/>
        </w:rPr>
      </w:pPr>
      <w:r>
        <w:rPr>
          <w:rFonts w:ascii="GHEA Grapalat" w:hAnsi="GHEA Grapalat"/>
          <w:lang w:val="hy-AM"/>
        </w:rPr>
        <w:t>«15</w:t>
      </w:r>
      <w:r w:rsidRPr="00F31F3B">
        <w:rPr>
          <w:rFonts w:ascii="GHEA Grapalat" w:hAnsi="GHEA Grapalat"/>
          <w:lang w:val="hy-AM"/>
        </w:rPr>
        <w:t>.</w:t>
      </w:r>
      <w:r>
        <w:rPr>
          <w:rFonts w:ascii="GHEA Grapalat" w:hAnsi="GHEA Grapalat"/>
          <w:lang w:val="hy-AM"/>
        </w:rPr>
        <w:t xml:space="preserve"> </w:t>
      </w:r>
      <w:r w:rsidRPr="00F31F3B">
        <w:rPr>
          <w:rFonts w:ascii="GHEA Grapalat" w:hAnsi="GHEA Grapalat"/>
          <w:lang w:val="hy-AM"/>
        </w:rPr>
        <w:t>Ծառայության ներկայացրած սույն կարգի 14-րդ կետի 2-րդ ենթակետի տվյալները 5 աշխատանքային օրվա ընթացքում մուտքագրվում են վարձու աշխատողի, անհատ ձեռնարկատիրոջ և նոտարի անհատական հաշիվ:</w:t>
      </w:r>
      <w:r>
        <w:rPr>
          <w:rFonts w:ascii="GHEA Grapalat" w:hAnsi="GHEA Grapalat"/>
          <w:lang w:val="hy-AM"/>
        </w:rPr>
        <w:t>»,</w:t>
      </w:r>
    </w:p>
    <w:p w14:paraId="151E85A6" w14:textId="42CFE02D" w:rsidR="00B01FD5" w:rsidRPr="00B01FD5" w:rsidRDefault="002756F4" w:rsidP="00B01FD5">
      <w:pPr>
        <w:spacing w:line="360" w:lineRule="auto"/>
        <w:ind w:firstLine="540"/>
        <w:jc w:val="both"/>
        <w:rPr>
          <w:rFonts w:ascii="GHEA Grapalat" w:hAnsi="GHEA Grapalat"/>
          <w:lang w:val="hy-AM"/>
        </w:rPr>
      </w:pPr>
      <w:r>
        <w:rPr>
          <w:rFonts w:ascii="GHEA Grapalat" w:hAnsi="GHEA Grapalat"/>
          <w:lang w:val="hy-AM"/>
        </w:rPr>
        <w:t>զ</w:t>
      </w:r>
      <w:r w:rsidR="00DE40F3" w:rsidRPr="00DE40F3">
        <w:rPr>
          <w:rFonts w:ascii="GHEA Grapalat" w:hAnsi="GHEA Grapalat"/>
          <w:lang w:val="hy-AM"/>
        </w:rPr>
        <w:t>.</w:t>
      </w:r>
      <w:r w:rsidR="00B01FD5" w:rsidRPr="00B01FD5">
        <w:rPr>
          <w:rFonts w:ascii="GHEA Grapalat" w:hAnsi="GHEA Grapalat"/>
          <w:lang w:val="hy-AM"/>
        </w:rPr>
        <w:t xml:space="preserve"> </w:t>
      </w:r>
      <w:r w:rsidR="00A71056">
        <w:rPr>
          <w:rFonts w:ascii="GHEA Grapalat" w:hAnsi="GHEA Grapalat"/>
          <w:lang w:val="hy-AM"/>
        </w:rPr>
        <w:t xml:space="preserve">18-րդ կետից հետո </w:t>
      </w:r>
      <w:r w:rsidR="00B01FD5" w:rsidRPr="00B01FD5">
        <w:rPr>
          <w:rFonts w:ascii="GHEA Grapalat" w:hAnsi="GHEA Grapalat"/>
          <w:lang w:val="hy-AM"/>
        </w:rPr>
        <w:t>լրացնել հետևյալ բովանդակությամբ 18.1-ին կետով.</w:t>
      </w:r>
    </w:p>
    <w:p w14:paraId="4EF9E947" w14:textId="77777777" w:rsidR="00B01FD5" w:rsidRPr="00B01FD5" w:rsidRDefault="00B01FD5" w:rsidP="00B01FD5">
      <w:pPr>
        <w:spacing w:line="360" w:lineRule="auto"/>
        <w:ind w:firstLine="540"/>
        <w:jc w:val="both"/>
        <w:rPr>
          <w:rFonts w:ascii="GHEA Grapalat" w:hAnsi="GHEA Grapalat"/>
          <w:lang w:val="hy-AM"/>
        </w:rPr>
      </w:pPr>
      <w:r w:rsidRPr="00B01FD5">
        <w:rPr>
          <w:rFonts w:ascii="GHEA Grapalat" w:hAnsi="GHEA Grapalat"/>
          <w:lang w:val="hy-AM"/>
        </w:rPr>
        <w:t>«18.1) Հայաստանի Հանրապետության արդարադատության նախարարության համակարգում գործող` քաղաքացիական ակտերի գրանցման գործակալությունը հարկային մարմնին է տրամադրում</w:t>
      </w:r>
      <w:r w:rsidR="00397CCE">
        <w:rPr>
          <w:rFonts w:ascii="GHEA Grapalat" w:hAnsi="GHEA Grapalat"/>
          <w:lang w:val="hy-AM"/>
        </w:rPr>
        <w:t xml:space="preserve"> </w:t>
      </w:r>
      <w:r w:rsidR="00AB6452">
        <w:rPr>
          <w:rFonts w:ascii="GHEA Grapalat" w:hAnsi="GHEA Grapalat"/>
          <w:lang w:val="hy-AM"/>
        </w:rPr>
        <w:t>ֆիզիկական անձի ընտանիքի անդամ</w:t>
      </w:r>
      <w:r w:rsidR="002954C6">
        <w:rPr>
          <w:rFonts w:ascii="GHEA Grapalat" w:hAnsi="GHEA Grapalat"/>
          <w:lang w:val="hy-AM"/>
        </w:rPr>
        <w:t>ներ</w:t>
      </w:r>
      <w:r w:rsidR="00AB6452">
        <w:rPr>
          <w:rFonts w:ascii="GHEA Grapalat" w:hAnsi="GHEA Grapalat"/>
          <w:lang w:val="hy-AM"/>
        </w:rPr>
        <w:t>ի</w:t>
      </w:r>
      <w:r w:rsidR="002954C6">
        <w:rPr>
          <w:rFonts w:ascii="GHEA Grapalat" w:hAnsi="GHEA Grapalat"/>
          <w:lang w:val="hy-AM"/>
        </w:rPr>
        <w:t xml:space="preserve"> </w:t>
      </w:r>
      <w:r w:rsidR="002954C6" w:rsidRPr="002954C6">
        <w:rPr>
          <w:rFonts w:ascii="GHEA Grapalat" w:hAnsi="GHEA Grapalat"/>
          <w:lang w:val="hy-AM"/>
        </w:rPr>
        <w:t>(ամուսին, ծնողներ, քույրեր, եղբայրներ և զավակ</w:t>
      </w:r>
      <w:r w:rsidR="002954C6" w:rsidRPr="002954C6">
        <w:rPr>
          <w:rFonts w:ascii="GHEA Grapalat" w:hAnsi="GHEA Grapalat"/>
          <w:lang w:val="hy-AM"/>
        </w:rPr>
        <w:softHyphen/>
        <w:t>ներ (որդեգրող</w:t>
      </w:r>
      <w:r w:rsidR="002954C6" w:rsidRPr="002954C6">
        <w:rPr>
          <w:rFonts w:ascii="GHEA Grapalat" w:hAnsi="GHEA Grapalat"/>
          <w:lang w:val="hy-AM"/>
        </w:rPr>
        <w:softHyphen/>
        <w:t>ներ ու որդեգրվածներ))</w:t>
      </w:r>
      <w:r w:rsidR="00F37A80">
        <w:rPr>
          <w:rFonts w:ascii="GHEA Grapalat" w:hAnsi="GHEA Grapalat"/>
          <w:lang w:val="hy-AM"/>
        </w:rPr>
        <w:t xml:space="preserve"> </w:t>
      </w:r>
      <w:r w:rsidR="00F37A80" w:rsidRPr="00F37A80">
        <w:rPr>
          <w:rFonts w:ascii="GHEA Grapalat" w:hAnsi="GHEA Grapalat"/>
          <w:lang w:val="hy-AM"/>
        </w:rPr>
        <w:t xml:space="preserve">ազգանունը, անունը, հայրանունը, </w:t>
      </w:r>
      <w:r w:rsidR="00F37A80" w:rsidRPr="002954C6">
        <w:rPr>
          <w:rFonts w:ascii="GHEA Grapalat" w:hAnsi="GHEA Grapalat"/>
          <w:lang w:val="hy-AM"/>
        </w:rPr>
        <w:t>հանրային ծառայությունների համարանիշը կամ հանրային ծառայությունների համարանիշ չունենալու մասին տեղեկանքի համարը</w:t>
      </w:r>
      <w:r w:rsidR="00397CCE">
        <w:rPr>
          <w:rFonts w:ascii="GHEA Grapalat" w:hAnsi="GHEA Grapalat"/>
          <w:lang w:val="hy-AM"/>
        </w:rPr>
        <w:t>։</w:t>
      </w:r>
      <w:r w:rsidRPr="00B01FD5">
        <w:rPr>
          <w:rFonts w:ascii="GHEA Grapalat" w:hAnsi="GHEA Grapalat"/>
          <w:lang w:val="hy-AM"/>
        </w:rPr>
        <w:t>»,</w:t>
      </w:r>
    </w:p>
    <w:p w14:paraId="64771691" w14:textId="653413CF" w:rsidR="000A15E8" w:rsidRPr="00B01FD5" w:rsidRDefault="002756F4" w:rsidP="00B01FD5">
      <w:pPr>
        <w:spacing w:line="360" w:lineRule="auto"/>
        <w:ind w:firstLine="540"/>
        <w:jc w:val="both"/>
        <w:rPr>
          <w:rFonts w:ascii="GHEA Grapalat" w:hAnsi="GHEA Grapalat"/>
          <w:lang w:val="hy-AM"/>
        </w:rPr>
      </w:pPr>
      <w:r>
        <w:rPr>
          <w:rFonts w:ascii="GHEA Grapalat" w:hAnsi="GHEA Grapalat"/>
          <w:lang w:val="hy-AM"/>
        </w:rPr>
        <w:t>է</w:t>
      </w:r>
      <w:r w:rsidR="000A15E8" w:rsidRPr="00B01FD5">
        <w:rPr>
          <w:rFonts w:ascii="GHEA Grapalat" w:hAnsi="GHEA Grapalat"/>
          <w:lang w:val="hy-AM"/>
        </w:rPr>
        <w:t xml:space="preserve">) </w:t>
      </w:r>
      <w:r w:rsidR="00AB3679">
        <w:rPr>
          <w:rFonts w:ascii="GHEA Grapalat" w:hAnsi="GHEA Grapalat"/>
          <w:lang w:val="hy-AM"/>
        </w:rPr>
        <w:t>22</w:t>
      </w:r>
      <w:r w:rsidR="00DE40F3">
        <w:rPr>
          <w:rFonts w:ascii="GHEA Grapalat" w:hAnsi="GHEA Grapalat"/>
          <w:lang w:val="hy-AM"/>
        </w:rPr>
        <w:t>-րդ կետից հետո</w:t>
      </w:r>
      <w:r w:rsidR="000A15E8" w:rsidRPr="00B01FD5">
        <w:rPr>
          <w:rFonts w:ascii="GHEA Grapalat" w:hAnsi="GHEA Grapalat"/>
          <w:lang w:val="hy-AM"/>
        </w:rPr>
        <w:t xml:space="preserve"> լրացնել հետևյալ բովանդակությամբ 2</w:t>
      </w:r>
      <w:r w:rsidR="000E47FC">
        <w:rPr>
          <w:rFonts w:ascii="GHEA Grapalat" w:hAnsi="GHEA Grapalat"/>
          <w:lang w:val="hy-AM"/>
        </w:rPr>
        <w:t>3</w:t>
      </w:r>
      <w:r w:rsidR="000A15E8" w:rsidRPr="00B01FD5">
        <w:rPr>
          <w:rFonts w:ascii="GHEA Grapalat" w:hAnsi="GHEA Grapalat"/>
          <w:lang w:val="hy-AM"/>
        </w:rPr>
        <w:t>-րդ</w:t>
      </w:r>
      <w:r w:rsidR="000E47FC">
        <w:rPr>
          <w:rFonts w:ascii="GHEA Grapalat" w:hAnsi="GHEA Grapalat"/>
          <w:lang w:val="hy-AM"/>
        </w:rPr>
        <w:t xml:space="preserve"> և 24-րդ</w:t>
      </w:r>
      <w:r w:rsidR="000A15E8" w:rsidRPr="00B01FD5">
        <w:rPr>
          <w:rFonts w:ascii="GHEA Grapalat" w:hAnsi="GHEA Grapalat"/>
          <w:lang w:val="hy-AM"/>
        </w:rPr>
        <w:t xml:space="preserve"> կետ</w:t>
      </w:r>
      <w:r w:rsidR="000E47FC">
        <w:rPr>
          <w:rFonts w:ascii="GHEA Grapalat" w:hAnsi="GHEA Grapalat"/>
          <w:lang w:val="hy-AM"/>
        </w:rPr>
        <w:t>եր</w:t>
      </w:r>
      <w:r w:rsidR="000A15E8" w:rsidRPr="00B01FD5">
        <w:rPr>
          <w:rFonts w:ascii="GHEA Grapalat" w:hAnsi="GHEA Grapalat"/>
          <w:lang w:val="hy-AM"/>
        </w:rPr>
        <w:t>ով.</w:t>
      </w:r>
    </w:p>
    <w:p w14:paraId="47A9A758" w14:textId="77777777" w:rsidR="000A15E8" w:rsidRDefault="000A15E8" w:rsidP="00B01FD5">
      <w:pPr>
        <w:spacing w:line="360" w:lineRule="auto"/>
        <w:ind w:firstLine="540"/>
        <w:jc w:val="both"/>
        <w:rPr>
          <w:rFonts w:ascii="GHEA Grapalat" w:hAnsi="GHEA Grapalat"/>
          <w:lang w:val="hy-AM"/>
        </w:rPr>
      </w:pPr>
      <w:r w:rsidRPr="00B01FD5">
        <w:rPr>
          <w:rFonts w:ascii="GHEA Grapalat" w:hAnsi="GHEA Grapalat"/>
          <w:lang w:val="hy-AM"/>
        </w:rPr>
        <w:t>«2</w:t>
      </w:r>
      <w:r w:rsidR="000E47FC">
        <w:rPr>
          <w:rFonts w:ascii="GHEA Grapalat" w:hAnsi="GHEA Grapalat"/>
          <w:lang w:val="hy-AM"/>
        </w:rPr>
        <w:t>3</w:t>
      </w:r>
      <w:r w:rsidRPr="00B01FD5">
        <w:rPr>
          <w:rFonts w:ascii="GHEA Grapalat" w:hAnsi="GHEA Grapalat"/>
          <w:lang w:val="hy-AM"/>
        </w:rPr>
        <w:t xml:space="preserve">. </w:t>
      </w:r>
      <w:r w:rsidR="00F33AC3" w:rsidRPr="00F33AC3">
        <w:rPr>
          <w:rFonts w:ascii="GHEA Grapalat" w:hAnsi="GHEA Grapalat"/>
          <w:lang w:val="hy-AM"/>
        </w:rPr>
        <w:t>Տեղեկատվական բազան ձևավորելու և վարելու համար անհրաժեշտ տվյալները Հայաս</w:t>
      </w:r>
      <w:r w:rsidR="00F33AC3" w:rsidRPr="00F33AC3">
        <w:rPr>
          <w:rFonts w:ascii="GHEA Grapalat" w:hAnsi="GHEA Grapalat"/>
          <w:lang w:val="hy-AM"/>
        </w:rPr>
        <w:softHyphen/>
      </w:r>
      <w:r w:rsidR="00F33AC3" w:rsidRPr="00F33AC3">
        <w:rPr>
          <w:rFonts w:ascii="GHEA Grapalat" w:hAnsi="GHEA Grapalat"/>
          <w:lang w:val="hy-AM"/>
        </w:rPr>
        <w:softHyphen/>
      </w:r>
      <w:r w:rsidR="00F33AC3" w:rsidRPr="00F33AC3">
        <w:rPr>
          <w:rFonts w:ascii="GHEA Grapalat" w:hAnsi="GHEA Grapalat"/>
          <w:lang w:val="hy-AM"/>
        </w:rPr>
        <w:softHyphen/>
      </w:r>
      <w:r w:rsidR="00F33AC3" w:rsidRPr="00F33AC3">
        <w:rPr>
          <w:rFonts w:ascii="GHEA Grapalat" w:hAnsi="GHEA Grapalat"/>
          <w:lang w:val="hy-AM"/>
        </w:rPr>
        <w:softHyphen/>
      </w:r>
      <w:r w:rsidR="00F33AC3" w:rsidRPr="00F33AC3">
        <w:rPr>
          <w:rFonts w:ascii="GHEA Grapalat" w:hAnsi="GHEA Grapalat"/>
          <w:lang w:val="hy-AM"/>
        </w:rPr>
        <w:softHyphen/>
        <w:t xml:space="preserve">տանի Հանրապետության ֆինանսական կազմակերպությունների կողմից </w:t>
      </w:r>
      <w:r w:rsidR="00F33AC3">
        <w:rPr>
          <w:rFonts w:ascii="GHEA Grapalat" w:hAnsi="GHEA Grapalat"/>
          <w:lang w:val="hy-AM"/>
        </w:rPr>
        <w:t>հարկային</w:t>
      </w:r>
      <w:r w:rsidR="00F33AC3" w:rsidRPr="00F33AC3">
        <w:rPr>
          <w:rFonts w:ascii="GHEA Grapalat" w:hAnsi="GHEA Grapalat"/>
          <w:lang w:val="hy-AM"/>
        </w:rPr>
        <w:t xml:space="preserve"> մար</w:t>
      </w:r>
      <w:r w:rsidR="00F33AC3" w:rsidRPr="00F33AC3">
        <w:rPr>
          <w:rFonts w:ascii="GHEA Grapalat" w:hAnsi="GHEA Grapalat"/>
          <w:lang w:val="hy-AM"/>
        </w:rPr>
        <w:softHyphen/>
      </w:r>
      <w:r w:rsidR="00F33AC3" w:rsidRPr="00F33AC3">
        <w:rPr>
          <w:rFonts w:ascii="GHEA Grapalat" w:hAnsi="GHEA Grapalat"/>
          <w:lang w:val="hy-AM"/>
        </w:rPr>
        <w:softHyphen/>
        <w:t>մն</w:t>
      </w:r>
      <w:r w:rsidR="00F33AC3">
        <w:rPr>
          <w:rFonts w:ascii="GHEA Grapalat" w:hAnsi="GHEA Grapalat"/>
          <w:lang w:val="hy-AM"/>
        </w:rPr>
        <w:t>ին</w:t>
      </w:r>
      <w:r w:rsidR="00F33AC3" w:rsidRPr="00F33AC3">
        <w:rPr>
          <w:rFonts w:ascii="GHEA Grapalat" w:hAnsi="GHEA Grapalat"/>
          <w:lang w:val="hy-AM"/>
        </w:rPr>
        <w:t xml:space="preserve"> տրամադրելու կարգը, փոխանցվող տեղե</w:t>
      </w:r>
      <w:r w:rsidR="00F33AC3" w:rsidRPr="00F33AC3">
        <w:rPr>
          <w:rFonts w:ascii="GHEA Grapalat" w:hAnsi="GHEA Grapalat"/>
          <w:lang w:val="hy-AM"/>
        </w:rPr>
        <w:softHyphen/>
        <w:t>կու</w:t>
      </w:r>
      <w:r w:rsidR="00F33AC3" w:rsidRPr="00F33AC3">
        <w:rPr>
          <w:rFonts w:ascii="GHEA Grapalat" w:hAnsi="GHEA Grapalat"/>
          <w:lang w:val="hy-AM"/>
        </w:rPr>
        <w:softHyphen/>
        <w:t>թյուն</w:t>
      </w:r>
      <w:r w:rsidR="00F33AC3" w:rsidRPr="00F33AC3">
        <w:rPr>
          <w:rFonts w:ascii="GHEA Grapalat" w:hAnsi="GHEA Grapalat"/>
          <w:lang w:val="hy-AM"/>
        </w:rPr>
        <w:softHyphen/>
        <w:t>ների ձևաչափերը, ֆիզիկական անձի կողմից համաձայնության տրամադրման կարգն ու ձևերը, ինչպես նաև տեխ</w:t>
      </w:r>
      <w:r w:rsidR="00F33AC3" w:rsidRPr="00F33AC3">
        <w:rPr>
          <w:rFonts w:ascii="GHEA Grapalat" w:hAnsi="GHEA Grapalat"/>
          <w:lang w:val="hy-AM"/>
        </w:rPr>
        <w:softHyphen/>
        <w:t>նի</w:t>
      </w:r>
      <w:r w:rsidR="00F33AC3" w:rsidRPr="00F33AC3">
        <w:rPr>
          <w:rFonts w:ascii="GHEA Grapalat" w:hAnsi="GHEA Grapalat"/>
          <w:lang w:val="hy-AM"/>
        </w:rPr>
        <w:softHyphen/>
        <w:t>կա</w:t>
      </w:r>
      <w:r w:rsidR="00F33AC3" w:rsidRPr="00F33AC3">
        <w:rPr>
          <w:rFonts w:ascii="GHEA Grapalat" w:hAnsi="GHEA Grapalat"/>
          <w:lang w:val="hy-AM"/>
        </w:rPr>
        <w:softHyphen/>
        <w:t>ծրագ</w:t>
      </w:r>
      <w:r w:rsidR="00F33AC3" w:rsidRPr="00F33AC3">
        <w:rPr>
          <w:rFonts w:ascii="GHEA Grapalat" w:hAnsi="GHEA Grapalat"/>
          <w:lang w:val="hy-AM"/>
        </w:rPr>
        <w:softHyphen/>
      </w:r>
      <w:r w:rsidR="00F33AC3" w:rsidRPr="00F33AC3">
        <w:rPr>
          <w:rFonts w:ascii="GHEA Grapalat" w:hAnsi="GHEA Grapalat"/>
          <w:lang w:val="hy-AM"/>
        </w:rPr>
        <w:softHyphen/>
        <w:t>րային կանոնները սահմանվում են Կենտրոնական բանկի և հարկային մարմնի համա</w:t>
      </w:r>
      <w:r w:rsidR="00F33AC3" w:rsidRPr="00F33AC3">
        <w:rPr>
          <w:rFonts w:ascii="GHEA Grapalat" w:hAnsi="GHEA Grapalat"/>
          <w:lang w:val="hy-AM"/>
        </w:rPr>
        <w:softHyphen/>
        <w:t>տեղ հրամանով</w:t>
      </w:r>
      <w:r w:rsidR="003C5DB3" w:rsidRPr="00B01FD5">
        <w:rPr>
          <w:rFonts w:ascii="GHEA Grapalat" w:hAnsi="GHEA Grapalat"/>
          <w:lang w:val="hy-AM"/>
        </w:rPr>
        <w:t>։</w:t>
      </w:r>
    </w:p>
    <w:p w14:paraId="5285BFAC" w14:textId="77777777" w:rsidR="000E47FC" w:rsidRDefault="000E47FC" w:rsidP="000E47FC">
      <w:pPr>
        <w:spacing w:line="360" w:lineRule="auto"/>
        <w:ind w:firstLine="540"/>
        <w:jc w:val="both"/>
        <w:rPr>
          <w:rFonts w:ascii="GHEA Grapalat" w:hAnsi="GHEA Grapalat"/>
          <w:lang w:val="hy-AM"/>
        </w:rPr>
      </w:pPr>
      <w:r>
        <w:rPr>
          <w:rFonts w:ascii="GHEA Grapalat" w:hAnsi="GHEA Grapalat"/>
          <w:lang w:val="hy-AM"/>
        </w:rPr>
        <w:lastRenderedPageBreak/>
        <w:t>24</w:t>
      </w:r>
      <w:r w:rsidRPr="000E47FC">
        <w:rPr>
          <w:rFonts w:ascii="GHEA Grapalat" w:hAnsi="GHEA Grapalat"/>
          <w:lang w:val="hy-AM"/>
        </w:rPr>
        <w:t>.</w:t>
      </w:r>
      <w:r>
        <w:rPr>
          <w:rFonts w:ascii="GHEA Grapalat" w:hAnsi="GHEA Grapalat"/>
          <w:lang w:val="hy-AM"/>
        </w:rPr>
        <w:t xml:space="preserve"> </w:t>
      </w:r>
      <w:r w:rsidRPr="00B01FD5">
        <w:rPr>
          <w:rFonts w:ascii="GHEA Grapalat" w:hAnsi="GHEA Grapalat"/>
          <w:lang w:val="hy-AM"/>
        </w:rPr>
        <w:t>Հայաստանի Հանրապետության ազգային անվտանգության ծառայությունը</w:t>
      </w:r>
      <w:r>
        <w:rPr>
          <w:rFonts w:ascii="GHEA Grapalat" w:hAnsi="GHEA Grapalat"/>
          <w:lang w:val="hy-AM"/>
        </w:rPr>
        <w:t xml:space="preserve"> հարկային մարմնին է տրամադրում </w:t>
      </w:r>
      <w:r w:rsidR="00270B6C" w:rsidRPr="00270B6C">
        <w:rPr>
          <w:rFonts w:ascii="GHEA Grapalat" w:hAnsi="GHEA Grapalat"/>
          <w:lang w:val="hy-AM"/>
        </w:rPr>
        <w:t>եկամտային հարկի տարեկան հաշվարկ (հայտարարագիր) ներկայացնելու պար</w:t>
      </w:r>
      <w:r w:rsidR="00270B6C" w:rsidRPr="00270B6C">
        <w:rPr>
          <w:rFonts w:ascii="GHEA Grapalat" w:hAnsi="GHEA Grapalat"/>
          <w:lang w:val="hy-AM"/>
        </w:rPr>
        <w:softHyphen/>
        <w:t>տա</w:t>
      </w:r>
      <w:r w:rsidR="00270B6C" w:rsidRPr="00270B6C">
        <w:rPr>
          <w:rFonts w:ascii="GHEA Grapalat" w:hAnsi="GHEA Grapalat"/>
          <w:lang w:val="hy-AM"/>
        </w:rPr>
        <w:softHyphen/>
        <w:t>վո</w:t>
      </w:r>
      <w:r w:rsidR="00270B6C" w:rsidRPr="00270B6C">
        <w:rPr>
          <w:rFonts w:ascii="GHEA Grapalat" w:hAnsi="GHEA Grapalat"/>
          <w:lang w:val="hy-AM"/>
        </w:rPr>
        <w:softHyphen/>
        <w:t>րություն կրող ֆիզիկական անձանց՝</w:t>
      </w:r>
      <w:r w:rsidR="00270B6C">
        <w:rPr>
          <w:rFonts w:ascii="GHEA Grapalat" w:hAnsi="GHEA Grapalat"/>
          <w:lang w:val="hy-AM"/>
        </w:rPr>
        <w:t xml:space="preserve"> </w:t>
      </w:r>
      <w:r w:rsidR="00270B6C" w:rsidRPr="00270B6C">
        <w:rPr>
          <w:rFonts w:ascii="GHEA Grapalat" w:hAnsi="GHEA Grapalat"/>
          <w:lang w:val="hy-AM"/>
        </w:rPr>
        <w:t>հարկային տարվա ընթացքում Հայաստանի Հանրապետությունում գտնվելու ժամա</w:t>
      </w:r>
      <w:r w:rsidR="00270B6C" w:rsidRPr="00270B6C">
        <w:rPr>
          <w:rFonts w:ascii="GHEA Grapalat" w:hAnsi="GHEA Grapalat"/>
          <w:lang w:val="hy-AM"/>
        </w:rPr>
        <w:softHyphen/>
        <w:t>նակահատվ</w:t>
      </w:r>
      <w:r w:rsidR="000E519E">
        <w:rPr>
          <w:rFonts w:ascii="GHEA Grapalat" w:hAnsi="GHEA Grapalat"/>
          <w:lang w:val="hy-AM"/>
        </w:rPr>
        <w:t>ածի վերաբերյալ տեղեկատվություն</w:t>
      </w:r>
      <w:r w:rsidR="00A5306F" w:rsidRPr="00270B6C">
        <w:rPr>
          <w:rFonts w:ascii="GHEA Grapalat" w:hAnsi="GHEA Grapalat"/>
          <w:lang w:val="hy-AM"/>
        </w:rPr>
        <w:t>։</w:t>
      </w:r>
      <w:r w:rsidR="00B912B0">
        <w:rPr>
          <w:rFonts w:ascii="GHEA Grapalat" w:hAnsi="GHEA Grapalat"/>
          <w:lang w:val="hy-AM"/>
        </w:rPr>
        <w:t>»,</w:t>
      </w:r>
    </w:p>
    <w:p w14:paraId="7017081E" w14:textId="15AAD6B1" w:rsidR="00B912B0" w:rsidRDefault="00803AE3" w:rsidP="00B912B0">
      <w:pPr>
        <w:spacing w:line="360" w:lineRule="auto"/>
        <w:ind w:firstLine="540"/>
        <w:jc w:val="both"/>
        <w:rPr>
          <w:rFonts w:ascii="GHEA Grapalat" w:hAnsi="GHEA Grapalat"/>
          <w:lang w:val="hy-AM"/>
        </w:rPr>
      </w:pPr>
      <w:r>
        <w:rPr>
          <w:rFonts w:ascii="GHEA Grapalat" w:hAnsi="GHEA Grapalat"/>
          <w:lang w:val="hy-AM"/>
        </w:rPr>
        <w:t>3</w:t>
      </w:r>
      <w:r w:rsidR="00B912B0">
        <w:rPr>
          <w:rFonts w:ascii="GHEA Grapalat" w:hAnsi="GHEA Grapalat"/>
          <w:lang w:val="hy-AM"/>
        </w:rPr>
        <w:t>) N3 հավելվածի 5-րդ կետի 7-րդ ենթակետի «զ» և 6.1-ին կետի 3-րդ ենթակետի «ե» պարբերությունները ուժը կորցրած ճանաչել։</w:t>
      </w:r>
    </w:p>
    <w:p w14:paraId="3E9F508C" w14:textId="77777777" w:rsidR="00C318EF" w:rsidRDefault="0063441B" w:rsidP="00383B9D">
      <w:pPr>
        <w:spacing w:line="360" w:lineRule="auto"/>
        <w:ind w:firstLine="540"/>
        <w:jc w:val="both"/>
        <w:rPr>
          <w:rFonts w:ascii="GHEA Grapalat" w:hAnsi="GHEA Grapalat"/>
          <w:lang w:val="hy-AM"/>
        </w:rPr>
      </w:pPr>
      <w:r>
        <w:rPr>
          <w:rFonts w:ascii="GHEA Grapalat" w:hAnsi="GHEA Grapalat"/>
          <w:lang w:val="hy-AM"/>
        </w:rPr>
        <w:t xml:space="preserve">2․ </w:t>
      </w:r>
      <w:r w:rsidR="00C318EF" w:rsidRPr="00C318EF">
        <w:rPr>
          <w:rFonts w:ascii="GHEA Grapalat" w:hAnsi="GHEA Grapalat"/>
          <w:lang w:val="hy-AM"/>
        </w:rPr>
        <w:t>Հայաստանի Հանրապետության ազգային անվտանգության ծառայության պետին և Հայաստանի Հանրապետության պետական եկամուտների կոմիտեի նախագահին` համատեղ միջոցներ ձեռնարկել սույն որոշումն ուժի մեջ մտնելուց հետո մեկամսյա ժամկետում տվյալները տրամադրելու (ստանալու) տեխնոլոգիական մեթոդները փոխհամաձայնեցնելու և տվյալները տրամադրելը (ստանալը) ապահովելու ուղղությամբ:</w:t>
      </w:r>
      <w:r w:rsidR="00C318EF">
        <w:rPr>
          <w:rFonts w:ascii="GHEA Grapalat" w:hAnsi="GHEA Grapalat"/>
          <w:lang w:val="hy-AM"/>
        </w:rPr>
        <w:t xml:space="preserve"> </w:t>
      </w:r>
    </w:p>
    <w:p w14:paraId="00E1E933" w14:textId="77777777" w:rsidR="00F64C34" w:rsidRPr="00C318EF" w:rsidRDefault="003676F2" w:rsidP="00C318EF">
      <w:pPr>
        <w:spacing w:line="360" w:lineRule="auto"/>
        <w:ind w:firstLine="540"/>
        <w:jc w:val="both"/>
        <w:rPr>
          <w:rFonts w:ascii="GHEA Grapalat" w:hAnsi="GHEA Grapalat"/>
          <w:lang w:val="hy-AM"/>
        </w:rPr>
      </w:pPr>
      <w:r>
        <w:rPr>
          <w:rFonts w:ascii="GHEA Grapalat" w:hAnsi="GHEA Grapalat"/>
          <w:lang w:val="hy-AM"/>
        </w:rPr>
        <w:t>3</w:t>
      </w:r>
      <w:r w:rsidR="00F64C34">
        <w:rPr>
          <w:rFonts w:ascii="GHEA Grapalat" w:hAnsi="GHEA Grapalat"/>
          <w:lang w:val="hy-AM"/>
        </w:rPr>
        <w:t xml:space="preserve">. </w:t>
      </w:r>
      <w:r w:rsidR="00F64C34" w:rsidRPr="00C318EF">
        <w:rPr>
          <w:rFonts w:ascii="GHEA Grapalat" w:hAnsi="GHEA Grapalat"/>
          <w:lang w:val="hy-AM"/>
        </w:rPr>
        <w:t>Սույն որոշումն ուժի մեջ է մտնում պաշտոնական հրապարակման</w:t>
      </w:r>
      <w:r w:rsidR="00EB6C26" w:rsidRPr="00C318EF">
        <w:rPr>
          <w:rFonts w:ascii="GHEA Grapalat" w:hAnsi="GHEA Grapalat"/>
          <w:lang w:val="hy-AM"/>
        </w:rPr>
        <w:t>ը</w:t>
      </w:r>
      <w:r w:rsidR="00F64C34" w:rsidRPr="00C318EF">
        <w:rPr>
          <w:rFonts w:ascii="GHEA Grapalat" w:hAnsi="GHEA Grapalat"/>
          <w:lang w:val="hy-AM"/>
        </w:rPr>
        <w:t xml:space="preserve"> հաջորդող օր</w:t>
      </w:r>
      <w:r w:rsidR="005B5FEF">
        <w:rPr>
          <w:rFonts w:ascii="GHEA Grapalat" w:hAnsi="GHEA Grapalat"/>
          <w:lang w:val="hy-AM"/>
        </w:rPr>
        <w:t>վանից</w:t>
      </w:r>
      <w:r w:rsidR="00DE1408">
        <w:rPr>
          <w:rFonts w:ascii="GHEA Grapalat" w:hAnsi="GHEA Grapalat"/>
          <w:lang w:val="hy-AM"/>
        </w:rPr>
        <w:t>։</w:t>
      </w:r>
    </w:p>
    <w:p w14:paraId="75BBF0F0" w14:textId="77777777" w:rsidR="00D239B4" w:rsidRPr="00F64C34" w:rsidRDefault="00D239B4">
      <w:pPr>
        <w:rPr>
          <w:lang w:val="hy-AM"/>
        </w:rPr>
      </w:pPr>
    </w:p>
    <w:sectPr w:rsidR="00D239B4" w:rsidRPr="00F64C34" w:rsidSect="004E7A32">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36596"/>
    <w:multiLevelType w:val="hybridMultilevel"/>
    <w:tmpl w:val="4EEC2074"/>
    <w:lvl w:ilvl="0" w:tplc="9DF6617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00C27DE"/>
    <w:multiLevelType w:val="hybridMultilevel"/>
    <w:tmpl w:val="9E2698F0"/>
    <w:lvl w:ilvl="0" w:tplc="AD80A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CB7069"/>
    <w:multiLevelType w:val="hybridMultilevel"/>
    <w:tmpl w:val="CB66B2D6"/>
    <w:lvl w:ilvl="0" w:tplc="24542626">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49"/>
    <w:rsid w:val="00003801"/>
    <w:rsid w:val="000070E8"/>
    <w:rsid w:val="000441D5"/>
    <w:rsid w:val="00045637"/>
    <w:rsid w:val="00054ABF"/>
    <w:rsid w:val="00084DD9"/>
    <w:rsid w:val="000A15E8"/>
    <w:rsid w:val="000C67AB"/>
    <w:rsid w:val="000D6660"/>
    <w:rsid w:val="000E47FC"/>
    <w:rsid w:val="000E519E"/>
    <w:rsid w:val="000E7F20"/>
    <w:rsid w:val="00135A7D"/>
    <w:rsid w:val="00150103"/>
    <w:rsid w:val="00153256"/>
    <w:rsid w:val="001901CE"/>
    <w:rsid w:val="001904D4"/>
    <w:rsid w:val="0019162F"/>
    <w:rsid w:val="00197787"/>
    <w:rsid w:val="001E5E82"/>
    <w:rsid w:val="00204632"/>
    <w:rsid w:val="0021337A"/>
    <w:rsid w:val="0025632B"/>
    <w:rsid w:val="00270B6C"/>
    <w:rsid w:val="0027204B"/>
    <w:rsid w:val="002756F4"/>
    <w:rsid w:val="0028240B"/>
    <w:rsid w:val="002954C6"/>
    <w:rsid w:val="002A4E04"/>
    <w:rsid w:val="002A571B"/>
    <w:rsid w:val="002B2734"/>
    <w:rsid w:val="002D0DC5"/>
    <w:rsid w:val="002D33B9"/>
    <w:rsid w:val="002E01C5"/>
    <w:rsid w:val="0031476A"/>
    <w:rsid w:val="00350210"/>
    <w:rsid w:val="00351F3B"/>
    <w:rsid w:val="003676F2"/>
    <w:rsid w:val="003730ED"/>
    <w:rsid w:val="003768D5"/>
    <w:rsid w:val="00383B9D"/>
    <w:rsid w:val="003946CF"/>
    <w:rsid w:val="00397CCE"/>
    <w:rsid w:val="003C5DB3"/>
    <w:rsid w:val="003E6F9B"/>
    <w:rsid w:val="00416606"/>
    <w:rsid w:val="004265A2"/>
    <w:rsid w:val="00427960"/>
    <w:rsid w:val="00460FFC"/>
    <w:rsid w:val="0046300A"/>
    <w:rsid w:val="00492DC9"/>
    <w:rsid w:val="004A2643"/>
    <w:rsid w:val="004B670B"/>
    <w:rsid w:val="004D0906"/>
    <w:rsid w:val="004D3F65"/>
    <w:rsid w:val="004E7A32"/>
    <w:rsid w:val="004F368E"/>
    <w:rsid w:val="00501646"/>
    <w:rsid w:val="00506DD8"/>
    <w:rsid w:val="005139F3"/>
    <w:rsid w:val="00585066"/>
    <w:rsid w:val="005B217A"/>
    <w:rsid w:val="005B5FEF"/>
    <w:rsid w:val="005B6C9B"/>
    <w:rsid w:val="005D7209"/>
    <w:rsid w:val="005F2CBB"/>
    <w:rsid w:val="005F57B6"/>
    <w:rsid w:val="0061113F"/>
    <w:rsid w:val="00615B31"/>
    <w:rsid w:val="006315F8"/>
    <w:rsid w:val="0063441B"/>
    <w:rsid w:val="006425FF"/>
    <w:rsid w:val="006431F9"/>
    <w:rsid w:val="0065610D"/>
    <w:rsid w:val="00671592"/>
    <w:rsid w:val="00686A17"/>
    <w:rsid w:val="00695891"/>
    <w:rsid w:val="006C37C3"/>
    <w:rsid w:val="0071618C"/>
    <w:rsid w:val="007203D9"/>
    <w:rsid w:val="00722D52"/>
    <w:rsid w:val="00751B83"/>
    <w:rsid w:val="00757F58"/>
    <w:rsid w:val="007606D6"/>
    <w:rsid w:val="007A6715"/>
    <w:rsid w:val="007C2463"/>
    <w:rsid w:val="007D66EA"/>
    <w:rsid w:val="007F35E4"/>
    <w:rsid w:val="00800DD7"/>
    <w:rsid w:val="00803AE3"/>
    <w:rsid w:val="008211A1"/>
    <w:rsid w:val="008336F1"/>
    <w:rsid w:val="00855163"/>
    <w:rsid w:val="0088031E"/>
    <w:rsid w:val="00880447"/>
    <w:rsid w:val="008A5ADD"/>
    <w:rsid w:val="008C1D08"/>
    <w:rsid w:val="00911047"/>
    <w:rsid w:val="009160B2"/>
    <w:rsid w:val="00916E2A"/>
    <w:rsid w:val="00917C57"/>
    <w:rsid w:val="00934CC9"/>
    <w:rsid w:val="00956CA3"/>
    <w:rsid w:val="009575A6"/>
    <w:rsid w:val="00982BDB"/>
    <w:rsid w:val="00987ECD"/>
    <w:rsid w:val="009D18E1"/>
    <w:rsid w:val="009F05DF"/>
    <w:rsid w:val="00A42B46"/>
    <w:rsid w:val="00A51CFA"/>
    <w:rsid w:val="00A5306F"/>
    <w:rsid w:val="00A71056"/>
    <w:rsid w:val="00A77070"/>
    <w:rsid w:val="00AB3679"/>
    <w:rsid w:val="00AB6452"/>
    <w:rsid w:val="00AD4F8B"/>
    <w:rsid w:val="00AE0E0D"/>
    <w:rsid w:val="00B00238"/>
    <w:rsid w:val="00B01FD5"/>
    <w:rsid w:val="00B30205"/>
    <w:rsid w:val="00B43CD8"/>
    <w:rsid w:val="00B5560C"/>
    <w:rsid w:val="00B57941"/>
    <w:rsid w:val="00B73BDC"/>
    <w:rsid w:val="00B74454"/>
    <w:rsid w:val="00B75235"/>
    <w:rsid w:val="00B83B6E"/>
    <w:rsid w:val="00B912B0"/>
    <w:rsid w:val="00BA7F28"/>
    <w:rsid w:val="00BB1614"/>
    <w:rsid w:val="00BB3455"/>
    <w:rsid w:val="00BC1A37"/>
    <w:rsid w:val="00BE43AB"/>
    <w:rsid w:val="00C0416F"/>
    <w:rsid w:val="00C059B8"/>
    <w:rsid w:val="00C22203"/>
    <w:rsid w:val="00C318EF"/>
    <w:rsid w:val="00C42CD7"/>
    <w:rsid w:val="00C53639"/>
    <w:rsid w:val="00C56AB8"/>
    <w:rsid w:val="00C57173"/>
    <w:rsid w:val="00C72FF3"/>
    <w:rsid w:val="00C8225E"/>
    <w:rsid w:val="00CA48D3"/>
    <w:rsid w:val="00CB0EF2"/>
    <w:rsid w:val="00CB5868"/>
    <w:rsid w:val="00CD1B87"/>
    <w:rsid w:val="00CD5B49"/>
    <w:rsid w:val="00D125D8"/>
    <w:rsid w:val="00D128F4"/>
    <w:rsid w:val="00D239B4"/>
    <w:rsid w:val="00D5247A"/>
    <w:rsid w:val="00D87D54"/>
    <w:rsid w:val="00D9748A"/>
    <w:rsid w:val="00DA406C"/>
    <w:rsid w:val="00DB622F"/>
    <w:rsid w:val="00DD563D"/>
    <w:rsid w:val="00DD5A2E"/>
    <w:rsid w:val="00DE1408"/>
    <w:rsid w:val="00DE40F3"/>
    <w:rsid w:val="00E014C8"/>
    <w:rsid w:val="00E245E4"/>
    <w:rsid w:val="00E25990"/>
    <w:rsid w:val="00E26D63"/>
    <w:rsid w:val="00E30AA3"/>
    <w:rsid w:val="00E65E2C"/>
    <w:rsid w:val="00E81539"/>
    <w:rsid w:val="00E912E2"/>
    <w:rsid w:val="00E956A9"/>
    <w:rsid w:val="00EB16F9"/>
    <w:rsid w:val="00EB6C26"/>
    <w:rsid w:val="00EC0B99"/>
    <w:rsid w:val="00EC3E07"/>
    <w:rsid w:val="00F055F4"/>
    <w:rsid w:val="00F06034"/>
    <w:rsid w:val="00F248A5"/>
    <w:rsid w:val="00F31F3B"/>
    <w:rsid w:val="00F32C9B"/>
    <w:rsid w:val="00F33AC3"/>
    <w:rsid w:val="00F37A80"/>
    <w:rsid w:val="00F55FC7"/>
    <w:rsid w:val="00F6223D"/>
    <w:rsid w:val="00F64C34"/>
    <w:rsid w:val="00F85A6A"/>
    <w:rsid w:val="00F929C0"/>
    <w:rsid w:val="00F96B98"/>
    <w:rsid w:val="00FD2921"/>
    <w:rsid w:val="00FE0B42"/>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62DF"/>
  <w15:chartTrackingRefBased/>
  <w15:docId w15:val="{9EDDDE1D-D86C-4B48-95F7-17B01B72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31E"/>
    <w:pPr>
      <w:ind w:left="720"/>
      <w:contextualSpacing/>
    </w:pPr>
  </w:style>
  <w:style w:type="paragraph" w:styleId="NormalWeb">
    <w:name w:val="Normal (Web)"/>
    <w:basedOn w:val="Normal"/>
    <w:uiPriority w:val="99"/>
    <w:unhideWhenUsed/>
    <w:rsid w:val="004F368E"/>
    <w:pPr>
      <w:spacing w:before="100" w:beforeAutospacing="1" w:after="100" w:afterAutospacing="1"/>
    </w:pPr>
  </w:style>
  <w:style w:type="character" w:styleId="Strong">
    <w:name w:val="Strong"/>
    <w:basedOn w:val="DefaultParagraphFont"/>
    <w:uiPriority w:val="22"/>
    <w:qFormat/>
    <w:rsid w:val="002A4E04"/>
    <w:rPr>
      <w:b/>
      <w:bCs/>
    </w:rPr>
  </w:style>
  <w:style w:type="character" w:styleId="Hyperlink">
    <w:name w:val="Hyperlink"/>
    <w:basedOn w:val="DefaultParagraphFont"/>
    <w:uiPriority w:val="99"/>
    <w:unhideWhenUsed/>
    <w:rsid w:val="0031476A"/>
    <w:rPr>
      <w:color w:val="0563C1" w:themeColor="hyperlink"/>
      <w:u w:val="single"/>
    </w:rPr>
  </w:style>
  <w:style w:type="character" w:styleId="Emphasis">
    <w:name w:val="Emphasis"/>
    <w:basedOn w:val="DefaultParagraphFont"/>
    <w:uiPriority w:val="20"/>
    <w:qFormat/>
    <w:rsid w:val="00501646"/>
    <w:rPr>
      <w:i/>
      <w:iCs/>
    </w:rPr>
  </w:style>
  <w:style w:type="paragraph" w:styleId="BalloonText">
    <w:name w:val="Balloon Text"/>
    <w:basedOn w:val="Normal"/>
    <w:link w:val="BalloonTextChar"/>
    <w:uiPriority w:val="99"/>
    <w:semiHidden/>
    <w:unhideWhenUsed/>
    <w:rsid w:val="0050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6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238">
      <w:bodyDiv w:val="1"/>
      <w:marLeft w:val="0"/>
      <w:marRight w:val="0"/>
      <w:marTop w:val="0"/>
      <w:marBottom w:val="0"/>
      <w:divBdr>
        <w:top w:val="none" w:sz="0" w:space="0" w:color="auto"/>
        <w:left w:val="none" w:sz="0" w:space="0" w:color="auto"/>
        <w:bottom w:val="none" w:sz="0" w:space="0" w:color="auto"/>
        <w:right w:val="none" w:sz="0" w:space="0" w:color="auto"/>
      </w:divBdr>
    </w:div>
    <w:div w:id="338122498">
      <w:bodyDiv w:val="1"/>
      <w:marLeft w:val="0"/>
      <w:marRight w:val="0"/>
      <w:marTop w:val="0"/>
      <w:marBottom w:val="0"/>
      <w:divBdr>
        <w:top w:val="none" w:sz="0" w:space="0" w:color="auto"/>
        <w:left w:val="none" w:sz="0" w:space="0" w:color="auto"/>
        <w:bottom w:val="none" w:sz="0" w:space="0" w:color="auto"/>
        <w:right w:val="none" w:sz="0" w:space="0" w:color="auto"/>
      </w:divBdr>
    </w:div>
    <w:div w:id="785739250">
      <w:bodyDiv w:val="1"/>
      <w:marLeft w:val="0"/>
      <w:marRight w:val="0"/>
      <w:marTop w:val="0"/>
      <w:marBottom w:val="0"/>
      <w:divBdr>
        <w:top w:val="none" w:sz="0" w:space="0" w:color="auto"/>
        <w:left w:val="none" w:sz="0" w:space="0" w:color="auto"/>
        <w:bottom w:val="none" w:sz="0" w:space="0" w:color="auto"/>
        <w:right w:val="none" w:sz="0" w:space="0" w:color="auto"/>
      </w:divBdr>
    </w:div>
    <w:div w:id="931355058">
      <w:bodyDiv w:val="1"/>
      <w:marLeft w:val="0"/>
      <w:marRight w:val="0"/>
      <w:marTop w:val="0"/>
      <w:marBottom w:val="0"/>
      <w:divBdr>
        <w:top w:val="none" w:sz="0" w:space="0" w:color="auto"/>
        <w:left w:val="none" w:sz="0" w:space="0" w:color="auto"/>
        <w:bottom w:val="none" w:sz="0" w:space="0" w:color="auto"/>
        <w:right w:val="none" w:sz="0" w:space="0" w:color="auto"/>
      </w:divBdr>
    </w:div>
    <w:div w:id="1055472077">
      <w:bodyDiv w:val="1"/>
      <w:marLeft w:val="0"/>
      <w:marRight w:val="0"/>
      <w:marTop w:val="0"/>
      <w:marBottom w:val="0"/>
      <w:divBdr>
        <w:top w:val="none" w:sz="0" w:space="0" w:color="auto"/>
        <w:left w:val="none" w:sz="0" w:space="0" w:color="auto"/>
        <w:bottom w:val="none" w:sz="0" w:space="0" w:color="auto"/>
        <w:right w:val="none" w:sz="0" w:space="0" w:color="auto"/>
      </w:divBdr>
    </w:div>
    <w:div w:id="1122766387">
      <w:bodyDiv w:val="1"/>
      <w:marLeft w:val="0"/>
      <w:marRight w:val="0"/>
      <w:marTop w:val="0"/>
      <w:marBottom w:val="0"/>
      <w:divBdr>
        <w:top w:val="none" w:sz="0" w:space="0" w:color="auto"/>
        <w:left w:val="none" w:sz="0" w:space="0" w:color="auto"/>
        <w:bottom w:val="none" w:sz="0" w:space="0" w:color="auto"/>
        <w:right w:val="none" w:sz="0" w:space="0" w:color="auto"/>
      </w:divBdr>
    </w:div>
    <w:div w:id="1670399183">
      <w:bodyDiv w:val="1"/>
      <w:marLeft w:val="0"/>
      <w:marRight w:val="0"/>
      <w:marTop w:val="0"/>
      <w:marBottom w:val="0"/>
      <w:divBdr>
        <w:top w:val="none" w:sz="0" w:space="0" w:color="auto"/>
        <w:left w:val="none" w:sz="0" w:space="0" w:color="auto"/>
        <w:bottom w:val="none" w:sz="0" w:space="0" w:color="auto"/>
        <w:right w:val="none" w:sz="0" w:space="0" w:color="auto"/>
      </w:divBdr>
    </w:div>
    <w:div w:id="19288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3034</Words>
  <Characters>17294</Characters>
  <Application>Microsoft Office Word</Application>
  <DocSecurity>0</DocSecurity>
  <Lines>144</Lines>
  <Paragraphs>40</Paragraphs>
  <ScaleCrop>false</ScaleCrop>
  <HeadingPairs>
    <vt:vector size="4" baseType="variant">
      <vt:variant>
        <vt:lpstr>Title</vt:lpstr>
      </vt:variant>
      <vt:variant>
        <vt:i4>1</vt:i4>
      </vt:variant>
      <vt:variant>
        <vt:lpstr>Անվանում</vt:lpstr>
      </vt:variant>
      <vt:variant>
        <vt:i4>1</vt:i4>
      </vt:variant>
    </vt:vector>
  </HeadingPairs>
  <TitlesOfParts>
    <vt:vector size="2" baseType="lpstr">
      <vt:lpstr/>
      <vt:lpstr/>
    </vt:vector>
  </TitlesOfParts>
  <Company>tax</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 Semerjyan</dc:creator>
  <cp:keywords/>
  <dc:description/>
  <cp:lastModifiedBy>Karen Saroyan</cp:lastModifiedBy>
  <cp:revision>2</cp:revision>
  <dcterms:created xsi:type="dcterms:W3CDTF">2025-12-24T07:03:00Z</dcterms:created>
  <dcterms:modified xsi:type="dcterms:W3CDTF">2025-12-24T07:03:00Z</dcterms:modified>
</cp:coreProperties>
</file>