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B85" w:rsidRPr="00911CC8" w:rsidRDefault="0064525E" w:rsidP="00365246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911CC8">
        <w:rPr>
          <w:rFonts w:ascii="GHEA Grapalat" w:hAnsi="GHEA Grapalat"/>
          <w:sz w:val="24"/>
          <w:szCs w:val="24"/>
          <w:lang w:val="hy-AM"/>
        </w:rPr>
        <w:t>ՍԵՎԱՆ ՀԱՄԱՅՆՔԻ ՂԵԿԱՎԱՐԻ ԲՅՈՒՋԵՏԱՅԻՆ  ՈՒՂԵՐՁԸ</w:t>
      </w:r>
    </w:p>
    <w:p w:rsidR="0064525E" w:rsidRPr="00911CC8" w:rsidRDefault="0064525E" w:rsidP="0099000B">
      <w:pPr>
        <w:ind w:firstLine="360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911CC8">
        <w:rPr>
          <w:rFonts w:ascii="GHEA Grapalat" w:hAnsi="GHEA Grapalat"/>
          <w:sz w:val="24"/>
          <w:szCs w:val="24"/>
          <w:lang w:val="hy-AM"/>
        </w:rPr>
        <w:t>ՀՀ Գեղարքունիքի մարզի Սևան համայնքի բյուջեի նախագիծը մշակվել է համայնքի</w:t>
      </w:r>
      <w:r w:rsidR="00785945" w:rsidRPr="00911CC8">
        <w:rPr>
          <w:rFonts w:ascii="GHEA Grapalat" w:hAnsi="GHEA Grapalat"/>
          <w:sz w:val="24"/>
          <w:szCs w:val="24"/>
          <w:lang w:val="hy-AM"/>
        </w:rPr>
        <w:t xml:space="preserve"> 202</w:t>
      </w:r>
      <w:r w:rsidR="00911CC8">
        <w:rPr>
          <w:rFonts w:ascii="GHEA Grapalat" w:hAnsi="GHEA Grapalat"/>
          <w:sz w:val="24"/>
          <w:szCs w:val="24"/>
          <w:lang w:val="hy-AM"/>
        </w:rPr>
        <w:t xml:space="preserve">2-2026 </w:t>
      </w:r>
      <w:r w:rsidR="00A04E90" w:rsidRPr="00911CC8">
        <w:rPr>
          <w:rFonts w:ascii="GHEA Grapalat" w:hAnsi="GHEA Grapalat"/>
          <w:sz w:val="24"/>
          <w:szCs w:val="24"/>
          <w:lang w:val="hy-AM"/>
        </w:rPr>
        <w:t xml:space="preserve">թվականների </w:t>
      </w:r>
      <w:r w:rsidR="00E70ECA" w:rsidRPr="00911CC8">
        <w:rPr>
          <w:rFonts w:ascii="GHEA Grapalat" w:hAnsi="GHEA Grapalat" w:cs="Times New Roman"/>
          <w:sz w:val="24"/>
          <w:szCs w:val="24"/>
          <w:lang w:val="hy-AM"/>
        </w:rPr>
        <w:t>5</w:t>
      </w:r>
      <w:r w:rsidRPr="00911CC8">
        <w:rPr>
          <w:rFonts w:ascii="GHEA Grapalat" w:hAnsi="GHEA Grapalat" w:cs="Times New Roman"/>
          <w:sz w:val="24"/>
          <w:szCs w:val="24"/>
          <w:lang w:val="hy-AM"/>
        </w:rPr>
        <w:t>–ամյա զարգացման ծրագրի և</w:t>
      </w:r>
      <w:r w:rsidR="00785945" w:rsidRPr="00911CC8">
        <w:rPr>
          <w:rFonts w:ascii="GHEA Grapalat" w:hAnsi="GHEA Grapalat" w:cs="Times New Roman"/>
          <w:sz w:val="24"/>
          <w:szCs w:val="24"/>
          <w:lang w:val="hy-AM"/>
        </w:rPr>
        <w:t xml:space="preserve"> 2026-2028</w:t>
      </w:r>
      <w:r w:rsidRPr="00911CC8">
        <w:rPr>
          <w:rFonts w:ascii="GHEA Grapalat" w:hAnsi="GHEA Grapalat" w:cs="Times New Roman"/>
          <w:sz w:val="24"/>
          <w:szCs w:val="24"/>
          <w:lang w:val="hy-AM"/>
        </w:rPr>
        <w:t>թ</w:t>
      </w:r>
      <w:r w:rsidR="00A04E90" w:rsidRPr="00911CC8">
        <w:rPr>
          <w:rFonts w:ascii="GHEA Grapalat" w:hAnsi="GHEA Grapalat" w:cs="Times New Roman"/>
          <w:sz w:val="24"/>
          <w:szCs w:val="24"/>
          <w:lang w:val="hy-AM"/>
        </w:rPr>
        <w:t>վականների</w:t>
      </w:r>
      <w:r w:rsidRPr="00911CC8">
        <w:rPr>
          <w:rFonts w:ascii="GHEA Grapalat" w:hAnsi="GHEA Grapalat" w:cs="Times New Roman"/>
          <w:sz w:val="24"/>
          <w:szCs w:val="24"/>
          <w:lang w:val="hy-AM"/>
        </w:rPr>
        <w:t xml:space="preserve"> միջնաժամկետ ծախսային ծրագրերի հիման վրա՝ հաշվի առնելով Սևան համայնքում ընդգրկված բնակավայրերի առանձնահատկություններ</w:t>
      </w:r>
      <w:r w:rsidR="00911CC8">
        <w:rPr>
          <w:rFonts w:ascii="GHEA Grapalat" w:hAnsi="GHEA Grapalat" w:cs="Times New Roman"/>
          <w:sz w:val="24"/>
          <w:szCs w:val="24"/>
          <w:lang w:val="hy-AM"/>
        </w:rPr>
        <w:t>ը</w:t>
      </w:r>
      <w:r w:rsidRPr="00911CC8">
        <w:rPr>
          <w:rFonts w:ascii="GHEA Grapalat" w:hAnsi="GHEA Grapalat" w:cs="Times New Roman"/>
          <w:sz w:val="24"/>
          <w:szCs w:val="24"/>
          <w:lang w:val="hy-AM"/>
        </w:rPr>
        <w:t>, առկա խնդիրները։</w:t>
      </w:r>
    </w:p>
    <w:p w:rsidR="00A04E90" w:rsidRPr="00911CC8" w:rsidRDefault="0064525E" w:rsidP="0099000B">
      <w:pPr>
        <w:ind w:firstLine="360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911CC8">
        <w:rPr>
          <w:rFonts w:ascii="GHEA Grapalat" w:hAnsi="GHEA Grapalat" w:cs="Times New Roman"/>
          <w:sz w:val="24"/>
          <w:szCs w:val="24"/>
          <w:lang w:val="hy-AM"/>
        </w:rPr>
        <w:tab/>
        <w:t xml:space="preserve">Սևան  միավորված համայնքում ներառված </w:t>
      </w:r>
      <w:r w:rsidR="00911CC8">
        <w:rPr>
          <w:rFonts w:ascii="GHEA Grapalat" w:hAnsi="GHEA Grapalat" w:cs="Times New Roman"/>
          <w:sz w:val="24"/>
          <w:szCs w:val="24"/>
          <w:lang w:val="hy-AM"/>
        </w:rPr>
        <w:t>բնակավայրերն</w:t>
      </w:r>
      <w:r w:rsidRPr="00911CC8">
        <w:rPr>
          <w:rFonts w:ascii="GHEA Grapalat" w:hAnsi="GHEA Grapalat" w:cs="Times New Roman"/>
          <w:sz w:val="24"/>
          <w:szCs w:val="24"/>
          <w:lang w:val="hy-AM"/>
        </w:rPr>
        <w:t xml:space="preserve"> իրենց աշխարհագրական դիրքով, մարդկային և բնական ռեսուրսներով, արդեն իսկ միավորված համայնքի կողմից իրականացված ծրագրերով, ստեղծած ավանդույթներով, նախանշում են աշխատանքների ուղղությունները, ինչպես նաև ըստ բնակավայրերի նոր ծրագրերի իրականացման անհրաժեշտությունը։</w:t>
      </w:r>
    </w:p>
    <w:p w:rsidR="009A28A6" w:rsidRPr="00911CC8" w:rsidRDefault="00E70ECA" w:rsidP="0099000B">
      <w:pPr>
        <w:ind w:firstLine="360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911CC8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9A28A6" w:rsidRPr="00911CC8">
        <w:rPr>
          <w:rFonts w:ascii="GHEA Grapalat" w:hAnsi="GHEA Grapalat" w:cs="Times New Roman"/>
          <w:sz w:val="24"/>
          <w:szCs w:val="24"/>
          <w:lang w:val="hy-AM"/>
        </w:rPr>
        <w:t>Բյուջեն պլանավորվել է համայնքի ֆինանսական վիճակը բարելավելու մտայնությամբ՝ ճշտելով սեփական եկամուտների պլանային ցուցանիշները, առանցքում ունենալով բնակավայրերի համաչափ և կայուն զարգացումը։ Բյուջեի կազմման հիմքում համայնքի զարգացման շարունակականության ապահովումն է, համայնքային ոչ առևտրային կազմակերպությունների բնականոն աշխատանքը, ինչպես նաև գլխավոր հատակագծին համապատասխան քաղաքաշինական ծրագրերի, ընթացիկ և սուբվենցիոն ծրագրերի իրականացումը։</w:t>
      </w:r>
    </w:p>
    <w:p w:rsidR="00785945" w:rsidRPr="00911CC8" w:rsidRDefault="00785945" w:rsidP="00785945">
      <w:pPr>
        <w:pStyle w:val="a3"/>
        <w:spacing w:line="276" w:lineRule="auto"/>
        <w:ind w:firstLine="360"/>
        <w:rPr>
          <w:rFonts w:ascii="GHEA Grapalat" w:hAnsi="GHEA Grapalat"/>
          <w:lang w:val="hy-AM"/>
        </w:rPr>
      </w:pPr>
      <w:r w:rsidRPr="00911CC8">
        <w:rPr>
          <w:rFonts w:ascii="GHEA Grapalat" w:hAnsi="GHEA Grapalat"/>
          <w:lang w:val="hy-AM"/>
        </w:rPr>
        <w:t xml:space="preserve">Սևան համայնքի 2026 թվականի բյուջեն կանխատեսվում է </w:t>
      </w:r>
      <w:r w:rsidR="00DE00C7">
        <w:rPr>
          <w:rFonts w:ascii="Cambria Math" w:hAnsi="Cambria Math" w:cs="Cambria Math"/>
          <w:lang w:val="hy-AM"/>
        </w:rPr>
        <w:t>.</w:t>
      </w:r>
    </w:p>
    <w:p w:rsidR="00785945" w:rsidRPr="00911CC8" w:rsidRDefault="00911CC8" w:rsidP="00785945">
      <w:pPr>
        <w:pStyle w:val="a3"/>
        <w:spacing w:line="276" w:lineRule="auto"/>
        <w:ind w:firstLine="36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-եկամուտների գծով</w:t>
      </w:r>
      <w:r w:rsidR="00785945" w:rsidRPr="00911CC8">
        <w:rPr>
          <w:rFonts w:ascii="GHEA Grapalat" w:hAnsi="GHEA Grapalat"/>
          <w:lang w:val="hy-AM"/>
        </w:rPr>
        <w:t>՝ 3</w:t>
      </w:r>
      <w:r w:rsidR="00785945" w:rsidRPr="00911CC8">
        <w:rPr>
          <w:rFonts w:ascii="Courier New" w:hAnsi="Courier New" w:cs="Courier New"/>
          <w:lang w:val="hy-AM"/>
        </w:rPr>
        <w:t> </w:t>
      </w:r>
      <w:r w:rsidR="00785945" w:rsidRPr="00911CC8">
        <w:rPr>
          <w:rFonts w:ascii="GHEA Grapalat" w:hAnsi="GHEA Grapalat"/>
          <w:lang w:val="hy-AM"/>
        </w:rPr>
        <w:t xml:space="preserve">248 977,3  հազ. դրամ, </w:t>
      </w:r>
    </w:p>
    <w:p w:rsidR="00785945" w:rsidRPr="00911CC8" w:rsidRDefault="00785945" w:rsidP="00785945">
      <w:pPr>
        <w:pStyle w:val="a3"/>
        <w:spacing w:line="276" w:lineRule="auto"/>
        <w:ind w:firstLine="360"/>
        <w:rPr>
          <w:rFonts w:ascii="GHEA Grapalat" w:hAnsi="GHEA Grapalat"/>
          <w:lang w:val="hy-AM"/>
        </w:rPr>
      </w:pPr>
      <w:r w:rsidRPr="00911CC8">
        <w:rPr>
          <w:rFonts w:ascii="GHEA Grapalat" w:hAnsi="GHEA Grapalat"/>
          <w:lang w:val="hy-AM"/>
        </w:rPr>
        <w:t>-ծախսերի գծով՝  3</w:t>
      </w:r>
      <w:r w:rsidRPr="00911CC8">
        <w:rPr>
          <w:rFonts w:ascii="Courier New" w:hAnsi="Courier New" w:cs="Courier New"/>
          <w:lang w:val="hy-AM"/>
        </w:rPr>
        <w:t> </w:t>
      </w:r>
      <w:r w:rsidRPr="00911CC8">
        <w:rPr>
          <w:rFonts w:ascii="GHEA Grapalat" w:hAnsi="GHEA Grapalat"/>
          <w:lang w:val="hy-AM"/>
        </w:rPr>
        <w:t>248 977,3  հազ</w:t>
      </w:r>
      <w:r w:rsidR="00DE00C7">
        <w:rPr>
          <w:rFonts w:ascii="Cambria Math" w:hAnsi="Cambria Math" w:cs="Cambria Math"/>
          <w:lang w:val="hy-AM"/>
        </w:rPr>
        <w:t>.</w:t>
      </w:r>
      <w:r w:rsidRPr="00911CC8">
        <w:rPr>
          <w:rFonts w:ascii="GHEA Grapalat" w:hAnsi="GHEA Grapalat"/>
          <w:lang w:val="hy-AM"/>
        </w:rPr>
        <w:t xml:space="preserve"> </w:t>
      </w:r>
      <w:r w:rsidRPr="00911CC8">
        <w:rPr>
          <w:rFonts w:ascii="GHEA Grapalat" w:hAnsi="GHEA Grapalat" w:cs="Sylfaen"/>
          <w:lang w:val="hy-AM"/>
        </w:rPr>
        <w:t>դրամ</w:t>
      </w:r>
      <w:r w:rsidR="00911CC8">
        <w:rPr>
          <w:rFonts w:ascii="GHEA Grapalat" w:hAnsi="GHEA Grapalat" w:cs="Sylfaen"/>
          <w:lang w:val="hy-AM"/>
        </w:rPr>
        <w:t>:</w:t>
      </w:r>
      <w:r w:rsidRPr="00911CC8">
        <w:rPr>
          <w:rFonts w:ascii="GHEA Grapalat" w:hAnsi="GHEA Grapalat"/>
          <w:lang w:val="hy-AM"/>
        </w:rPr>
        <w:t xml:space="preserve"> </w:t>
      </w:r>
    </w:p>
    <w:p w:rsidR="00785945" w:rsidRPr="00911CC8" w:rsidRDefault="00785945" w:rsidP="00785945">
      <w:pPr>
        <w:pStyle w:val="a3"/>
        <w:spacing w:line="276" w:lineRule="auto"/>
        <w:ind w:firstLine="360"/>
        <w:rPr>
          <w:rFonts w:ascii="GHEA Grapalat" w:hAnsi="GHEA Grapalat"/>
          <w:lang w:val="hy-AM"/>
        </w:rPr>
      </w:pPr>
    </w:p>
    <w:p w:rsidR="00785945" w:rsidRPr="00911CC8" w:rsidRDefault="00785945" w:rsidP="00785945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11CC8">
        <w:rPr>
          <w:rFonts w:ascii="GHEA Grapalat" w:hAnsi="GHEA Grapalat"/>
          <w:b/>
          <w:sz w:val="24"/>
          <w:szCs w:val="24"/>
          <w:lang w:val="hy-AM"/>
        </w:rPr>
        <w:t>1. Բյուջեի եկամուտների կանխատեսում</w:t>
      </w:r>
    </w:p>
    <w:p w:rsidR="00785945" w:rsidRPr="00911CC8" w:rsidRDefault="00785945" w:rsidP="00785945">
      <w:pPr>
        <w:pStyle w:val="a3"/>
        <w:spacing w:line="276" w:lineRule="auto"/>
        <w:ind w:firstLine="360"/>
        <w:rPr>
          <w:rFonts w:ascii="GHEA Grapalat" w:hAnsi="GHEA Grapalat"/>
          <w:lang w:val="hy-AM"/>
        </w:rPr>
      </w:pPr>
      <w:r w:rsidRPr="00911CC8">
        <w:rPr>
          <w:rFonts w:ascii="GHEA Grapalat" w:hAnsi="GHEA Grapalat"/>
          <w:lang w:val="hy-AM"/>
        </w:rPr>
        <w:t>Ընդամենը եկամուտներ՝  3</w:t>
      </w:r>
      <w:r w:rsidRPr="00911CC8">
        <w:rPr>
          <w:rFonts w:ascii="Courier New" w:hAnsi="Courier New" w:cs="Courier New"/>
          <w:lang w:val="hy-AM"/>
        </w:rPr>
        <w:t> </w:t>
      </w:r>
      <w:r w:rsidRPr="00911CC8">
        <w:rPr>
          <w:rFonts w:ascii="GHEA Grapalat" w:hAnsi="GHEA Grapalat"/>
          <w:lang w:val="hy-AM"/>
        </w:rPr>
        <w:t>248 977,3 հազ. դրամ, այդ թվում</w:t>
      </w:r>
      <w:r w:rsidR="00911CC8">
        <w:rPr>
          <w:rFonts w:ascii="GHEA Grapalat" w:hAnsi="GHEA Grapalat"/>
          <w:lang w:val="hy-AM"/>
        </w:rPr>
        <w:t>՝</w:t>
      </w:r>
      <w:r w:rsidRPr="00911CC8">
        <w:rPr>
          <w:rFonts w:ascii="GHEA Grapalat" w:hAnsi="GHEA Grapalat"/>
          <w:lang w:val="hy-AM"/>
        </w:rPr>
        <w:t xml:space="preserve"> 2</w:t>
      </w:r>
      <w:r w:rsidRPr="00911CC8">
        <w:rPr>
          <w:rFonts w:ascii="Courier New" w:hAnsi="Courier New" w:cs="Courier New"/>
          <w:lang w:val="hy-AM"/>
        </w:rPr>
        <w:t> </w:t>
      </w:r>
      <w:r w:rsidRPr="00911CC8">
        <w:rPr>
          <w:rFonts w:ascii="GHEA Grapalat" w:hAnsi="GHEA Grapalat"/>
          <w:lang w:val="hy-AM"/>
        </w:rPr>
        <w:t>398 977,3 հազ</w:t>
      </w:r>
      <w:r w:rsidR="00DE00C7">
        <w:rPr>
          <w:rFonts w:ascii="Cambria Math" w:hAnsi="Cambria Math" w:cs="Cambria Math"/>
          <w:lang w:val="hy-AM"/>
        </w:rPr>
        <w:t>.</w:t>
      </w:r>
      <w:r w:rsidRPr="00911CC8">
        <w:rPr>
          <w:rFonts w:ascii="GHEA Grapalat" w:hAnsi="GHEA Grapalat"/>
          <w:lang w:val="hy-AM"/>
        </w:rPr>
        <w:t xml:space="preserve"> դրամ</w:t>
      </w:r>
      <w:r w:rsidR="00911CC8">
        <w:rPr>
          <w:rFonts w:ascii="GHEA Grapalat" w:hAnsi="GHEA Grapalat"/>
          <w:lang w:val="hy-AM"/>
        </w:rPr>
        <w:t>՝</w:t>
      </w:r>
      <w:r w:rsidRPr="00911CC8">
        <w:rPr>
          <w:rFonts w:ascii="GHEA Grapalat" w:hAnsi="GHEA Grapalat"/>
          <w:lang w:val="hy-AM"/>
        </w:rPr>
        <w:t xml:space="preserve"> համայնքի բյուջեի վարչական մաս և 1</w:t>
      </w:r>
      <w:r w:rsidRPr="00911CC8">
        <w:rPr>
          <w:rFonts w:ascii="Courier New" w:hAnsi="Courier New" w:cs="Courier New"/>
          <w:lang w:val="hy-AM"/>
        </w:rPr>
        <w:t> </w:t>
      </w:r>
      <w:r w:rsidRPr="00911CC8">
        <w:rPr>
          <w:rFonts w:ascii="GHEA Grapalat" w:hAnsi="GHEA Grapalat"/>
          <w:lang w:val="hy-AM"/>
        </w:rPr>
        <w:t>520 000 հազ. դրամ</w:t>
      </w:r>
      <w:r w:rsidR="00911CC8">
        <w:rPr>
          <w:rFonts w:ascii="GHEA Grapalat" w:hAnsi="GHEA Grapalat"/>
          <w:lang w:val="hy-AM"/>
        </w:rPr>
        <w:t>՝</w:t>
      </w:r>
      <w:r w:rsidRPr="00911CC8">
        <w:rPr>
          <w:rFonts w:ascii="GHEA Grapalat" w:hAnsi="GHEA Grapalat"/>
          <w:lang w:val="hy-AM"/>
        </w:rPr>
        <w:t xml:space="preserve">  համայնքի բյուջեի ֆոնդային  մաս, ինչը ներառում է 650000,0 հազ</w:t>
      </w:r>
      <w:r w:rsidR="00DE00C7">
        <w:rPr>
          <w:rFonts w:ascii="Cambria Math" w:hAnsi="Cambria Math" w:cs="Cambria Math"/>
          <w:lang w:val="hy-AM"/>
        </w:rPr>
        <w:t>.</w:t>
      </w:r>
      <w:r w:rsidRPr="00911CC8">
        <w:rPr>
          <w:rFonts w:ascii="GHEA Grapalat" w:hAnsi="GHEA Grapalat"/>
          <w:lang w:val="hy-AM"/>
        </w:rPr>
        <w:t xml:space="preserve"> </w:t>
      </w:r>
      <w:r w:rsidRPr="00911CC8">
        <w:rPr>
          <w:rFonts w:ascii="GHEA Grapalat" w:hAnsi="GHEA Grapalat" w:cs="Sylfaen"/>
          <w:lang w:val="hy-AM"/>
        </w:rPr>
        <w:t>դրամ</w:t>
      </w:r>
      <w:r w:rsidRPr="00911CC8">
        <w:rPr>
          <w:rFonts w:ascii="GHEA Grapalat" w:hAnsi="GHEA Grapalat"/>
          <w:lang w:val="hy-AM"/>
        </w:rPr>
        <w:t xml:space="preserve"> </w:t>
      </w:r>
      <w:r w:rsidRPr="00911CC8">
        <w:rPr>
          <w:rFonts w:ascii="GHEA Grapalat" w:hAnsi="GHEA Grapalat" w:cs="Sylfaen"/>
          <w:lang w:val="hy-AM"/>
        </w:rPr>
        <w:t>պետական</w:t>
      </w:r>
      <w:r w:rsidRPr="00911CC8">
        <w:rPr>
          <w:rFonts w:ascii="GHEA Grapalat" w:hAnsi="GHEA Grapalat"/>
          <w:lang w:val="hy-AM"/>
        </w:rPr>
        <w:t xml:space="preserve"> </w:t>
      </w:r>
      <w:r w:rsidRPr="00911CC8">
        <w:rPr>
          <w:rFonts w:ascii="GHEA Grapalat" w:hAnsi="GHEA Grapalat" w:cs="Sylfaen"/>
          <w:lang w:val="hy-AM"/>
        </w:rPr>
        <w:t>բյուջեից</w:t>
      </w:r>
      <w:r w:rsidRPr="00911CC8">
        <w:rPr>
          <w:rFonts w:ascii="GHEA Grapalat" w:hAnsi="GHEA Grapalat"/>
          <w:lang w:val="hy-AM"/>
        </w:rPr>
        <w:t xml:space="preserve"> </w:t>
      </w:r>
      <w:r w:rsidRPr="00911CC8">
        <w:rPr>
          <w:rFonts w:ascii="GHEA Grapalat" w:hAnsi="GHEA Grapalat" w:cs="Sylfaen"/>
          <w:lang w:val="hy-AM"/>
        </w:rPr>
        <w:t>կապիտալ</w:t>
      </w:r>
      <w:r w:rsidRPr="00911CC8">
        <w:rPr>
          <w:rFonts w:ascii="GHEA Grapalat" w:hAnsi="GHEA Grapalat"/>
          <w:lang w:val="hy-AM"/>
        </w:rPr>
        <w:t xml:space="preserve"> </w:t>
      </w:r>
      <w:r w:rsidRPr="00911CC8">
        <w:rPr>
          <w:rFonts w:ascii="GHEA Grapalat" w:hAnsi="GHEA Grapalat" w:cs="Sylfaen"/>
          <w:lang w:val="hy-AM"/>
        </w:rPr>
        <w:t>ծախսերի</w:t>
      </w:r>
      <w:r w:rsidRPr="00911CC8">
        <w:rPr>
          <w:rFonts w:ascii="GHEA Grapalat" w:hAnsi="GHEA Grapalat"/>
          <w:lang w:val="hy-AM"/>
        </w:rPr>
        <w:t xml:space="preserve"> </w:t>
      </w:r>
      <w:r w:rsidRPr="00911CC8">
        <w:rPr>
          <w:rFonts w:ascii="GHEA Grapalat" w:hAnsi="GHEA Grapalat" w:cs="Sylfaen"/>
          <w:lang w:val="hy-AM"/>
        </w:rPr>
        <w:t>ֆինանսավորման</w:t>
      </w:r>
      <w:r w:rsidRPr="00911CC8">
        <w:rPr>
          <w:rFonts w:ascii="GHEA Grapalat" w:hAnsi="GHEA Grapalat"/>
          <w:lang w:val="hy-AM"/>
        </w:rPr>
        <w:t xml:space="preserve"> </w:t>
      </w:r>
      <w:r w:rsidRPr="00911CC8">
        <w:rPr>
          <w:rFonts w:ascii="GHEA Grapalat" w:hAnsi="GHEA Grapalat" w:cs="Sylfaen"/>
          <w:lang w:val="hy-AM"/>
        </w:rPr>
        <w:t>նպատակային</w:t>
      </w:r>
      <w:r w:rsidRPr="00911CC8">
        <w:rPr>
          <w:rFonts w:ascii="GHEA Grapalat" w:hAnsi="GHEA Grapalat"/>
          <w:lang w:val="hy-AM"/>
        </w:rPr>
        <w:t xml:space="preserve"> </w:t>
      </w:r>
      <w:r w:rsidRPr="00911CC8">
        <w:rPr>
          <w:rFonts w:ascii="GHEA Grapalat" w:hAnsi="GHEA Grapalat" w:cs="Sylfaen"/>
          <w:lang w:val="hy-AM"/>
        </w:rPr>
        <w:t>հատկացումների</w:t>
      </w:r>
      <w:r w:rsidR="00911CC8">
        <w:rPr>
          <w:rFonts w:ascii="GHEA Grapalat" w:hAnsi="GHEA Grapalat"/>
          <w:lang w:val="hy-AM"/>
        </w:rPr>
        <w:t xml:space="preserve"> գումարը / սուբվենցիաներ/</w:t>
      </w:r>
      <w:r w:rsidRPr="00911CC8">
        <w:rPr>
          <w:rFonts w:ascii="GHEA Grapalat" w:hAnsi="GHEA Grapalat"/>
          <w:lang w:val="hy-AM"/>
        </w:rPr>
        <w:t>, 200000,0 հազ</w:t>
      </w:r>
      <w:r w:rsidR="00DE00C7">
        <w:rPr>
          <w:rFonts w:ascii="Cambria Math" w:hAnsi="Cambria Math" w:cs="Cambria Math"/>
          <w:lang w:val="hy-AM"/>
        </w:rPr>
        <w:t>.</w:t>
      </w:r>
      <w:r w:rsidRPr="00911CC8">
        <w:rPr>
          <w:rFonts w:ascii="GHEA Grapalat" w:hAnsi="GHEA Grapalat"/>
          <w:lang w:val="hy-AM"/>
        </w:rPr>
        <w:t xml:space="preserve"> </w:t>
      </w:r>
      <w:r w:rsidRPr="00911CC8">
        <w:rPr>
          <w:rFonts w:ascii="GHEA Grapalat" w:hAnsi="GHEA Grapalat" w:cs="Sylfaen"/>
          <w:lang w:val="hy-AM"/>
        </w:rPr>
        <w:t>դրամ</w:t>
      </w:r>
      <w:r w:rsidR="00B82979">
        <w:rPr>
          <w:rFonts w:ascii="GHEA Grapalat" w:hAnsi="GHEA Grapalat"/>
          <w:lang w:val="hy-AM"/>
        </w:rPr>
        <w:t>՝</w:t>
      </w:r>
      <w:r w:rsidRPr="00911CC8">
        <w:rPr>
          <w:rFonts w:ascii="GHEA Grapalat" w:hAnsi="GHEA Grapalat"/>
          <w:lang w:val="hy-AM"/>
        </w:rPr>
        <w:t xml:space="preserve"> </w:t>
      </w:r>
      <w:r w:rsidRPr="00911CC8">
        <w:rPr>
          <w:rFonts w:ascii="GHEA Grapalat" w:hAnsi="GHEA Grapalat" w:cs="Sylfaen"/>
          <w:lang w:val="hy-AM"/>
        </w:rPr>
        <w:t>ոչ</w:t>
      </w:r>
      <w:r w:rsidRPr="00911CC8">
        <w:rPr>
          <w:rFonts w:ascii="GHEA Grapalat" w:hAnsi="GHEA Grapalat"/>
          <w:lang w:val="hy-AM"/>
        </w:rPr>
        <w:t xml:space="preserve"> </w:t>
      </w:r>
      <w:r w:rsidRPr="00911CC8">
        <w:rPr>
          <w:rFonts w:ascii="GHEA Grapalat" w:hAnsi="GHEA Grapalat" w:cs="Sylfaen"/>
          <w:lang w:val="hy-AM"/>
        </w:rPr>
        <w:t>ֆինան</w:t>
      </w:r>
      <w:r w:rsidRPr="00911CC8">
        <w:rPr>
          <w:rFonts w:ascii="GHEA Grapalat" w:hAnsi="GHEA Grapalat"/>
          <w:lang w:val="hy-AM"/>
        </w:rPr>
        <w:t>սակ</w:t>
      </w:r>
      <w:r w:rsidR="00911CC8">
        <w:rPr>
          <w:rFonts w:ascii="GHEA Grapalat" w:hAnsi="GHEA Grapalat"/>
          <w:lang w:val="hy-AM"/>
        </w:rPr>
        <w:t>ան ակտիվների իրացումից մուտքերը</w:t>
      </w:r>
      <w:r w:rsidRPr="00911CC8">
        <w:rPr>
          <w:rFonts w:ascii="GHEA Grapalat" w:hAnsi="GHEA Grapalat"/>
          <w:lang w:val="hy-AM"/>
        </w:rPr>
        <w:t>, 670000,0 հազ</w:t>
      </w:r>
      <w:r w:rsidR="00DE00C7">
        <w:rPr>
          <w:rFonts w:ascii="Cambria Math" w:hAnsi="Cambria Math" w:cs="Cambria Math"/>
          <w:lang w:val="hy-AM"/>
        </w:rPr>
        <w:t>.</w:t>
      </w:r>
      <w:r w:rsidRPr="00911CC8">
        <w:rPr>
          <w:rFonts w:ascii="GHEA Grapalat" w:hAnsi="GHEA Grapalat"/>
          <w:lang w:val="hy-AM"/>
        </w:rPr>
        <w:t xml:space="preserve"> դրամ</w:t>
      </w:r>
      <w:r w:rsidR="00B82979">
        <w:rPr>
          <w:rFonts w:ascii="GHEA Grapalat" w:hAnsi="GHEA Grapalat"/>
          <w:lang w:val="hy-AM"/>
        </w:rPr>
        <w:t>՝</w:t>
      </w:r>
      <w:r w:rsidRPr="00911CC8">
        <w:rPr>
          <w:rFonts w:ascii="GHEA Grapalat" w:hAnsi="GHEA Grapalat"/>
          <w:lang w:val="hy-AM"/>
        </w:rPr>
        <w:t xml:space="preserve"> վարչական բյուջեի պահուստային ֆոնդից ֆոնդային բյուջե հատկացումը, դեֆիցիտը  /պակասորդը/</w:t>
      </w:r>
      <w:r w:rsidR="00B82979">
        <w:rPr>
          <w:rFonts w:ascii="GHEA Grapalat" w:hAnsi="GHEA Grapalat"/>
          <w:lang w:val="hy-AM"/>
        </w:rPr>
        <w:t>՝</w:t>
      </w:r>
      <w:r w:rsidRPr="00911CC8">
        <w:rPr>
          <w:rFonts w:ascii="GHEA Grapalat" w:hAnsi="GHEA Grapalat"/>
          <w:lang w:val="hy-AM"/>
        </w:rPr>
        <w:t xml:space="preserve">  0.0 մլն. դրամ:</w:t>
      </w:r>
    </w:p>
    <w:p w:rsidR="00785945" w:rsidRPr="00911CC8" w:rsidRDefault="00785945" w:rsidP="00785945">
      <w:pPr>
        <w:pStyle w:val="a3"/>
        <w:spacing w:line="276" w:lineRule="auto"/>
        <w:ind w:firstLine="360"/>
        <w:rPr>
          <w:rFonts w:ascii="GHEA Grapalat" w:hAnsi="GHEA Grapalat"/>
          <w:lang w:val="hy-AM"/>
        </w:rPr>
      </w:pPr>
    </w:p>
    <w:p w:rsidR="00B82979" w:rsidRDefault="00785945" w:rsidP="00B82979">
      <w:pPr>
        <w:pStyle w:val="a3"/>
        <w:spacing w:line="276" w:lineRule="auto"/>
        <w:ind w:firstLine="360"/>
        <w:rPr>
          <w:rFonts w:ascii="GHEA Grapalat" w:hAnsi="GHEA Grapalat"/>
          <w:lang w:val="hy-AM"/>
        </w:rPr>
      </w:pPr>
      <w:r w:rsidRPr="00911CC8">
        <w:rPr>
          <w:rFonts w:ascii="GHEA Grapalat" w:hAnsi="GHEA Grapalat"/>
          <w:lang w:val="hy-AM"/>
        </w:rPr>
        <w:t>Սևան համայնքի 2026 թվականի բյուջեի վարչական մասի  կանխատեսված  եկամուտների ընդհանուր գումարը ծրագրվել  է 2</w:t>
      </w:r>
      <w:r w:rsidRPr="00911CC8">
        <w:rPr>
          <w:rFonts w:ascii="Courier New" w:hAnsi="Courier New" w:cs="Courier New"/>
          <w:lang w:val="hy-AM"/>
        </w:rPr>
        <w:t> </w:t>
      </w:r>
      <w:r w:rsidRPr="00911CC8">
        <w:rPr>
          <w:rFonts w:ascii="GHEA Grapalat" w:hAnsi="GHEA Grapalat"/>
          <w:lang w:val="hy-AM"/>
        </w:rPr>
        <w:t xml:space="preserve">398 977,3  հազ դրամ՝ գերազանցելով նախորդ տարվա՝ </w:t>
      </w:r>
      <w:r w:rsidR="00E70ECA" w:rsidRPr="00911CC8">
        <w:rPr>
          <w:rFonts w:ascii="GHEA Grapalat" w:hAnsi="GHEA Grapalat"/>
          <w:lang w:val="hy-AM"/>
        </w:rPr>
        <w:t xml:space="preserve"> </w:t>
      </w:r>
      <w:r w:rsidR="00B82979">
        <w:rPr>
          <w:rFonts w:ascii="GHEA Grapalat" w:hAnsi="GHEA Grapalat"/>
          <w:lang w:val="hy-AM"/>
        </w:rPr>
        <w:t>2025թվականի</w:t>
      </w:r>
      <w:r w:rsidRPr="00911CC8">
        <w:rPr>
          <w:rFonts w:ascii="GHEA Grapalat" w:hAnsi="GHEA Grapalat"/>
          <w:lang w:val="hy-AM"/>
        </w:rPr>
        <w:t xml:space="preserve">  պլանավորված 2</w:t>
      </w:r>
      <w:r w:rsidRPr="00911CC8">
        <w:rPr>
          <w:rFonts w:ascii="Courier New" w:hAnsi="Courier New" w:cs="Courier New"/>
          <w:lang w:val="hy-AM"/>
        </w:rPr>
        <w:t> </w:t>
      </w:r>
      <w:r w:rsidRPr="00911CC8">
        <w:rPr>
          <w:rFonts w:ascii="GHEA Grapalat" w:hAnsi="GHEA Grapalat"/>
          <w:lang w:val="hy-AM"/>
        </w:rPr>
        <w:t>169 097,3 հազ</w:t>
      </w:r>
      <w:r w:rsidR="00DE00C7">
        <w:rPr>
          <w:rFonts w:ascii="Cambria Math" w:hAnsi="Cambria Math" w:cs="Cambria Math"/>
          <w:lang w:val="hy-AM"/>
        </w:rPr>
        <w:t>.</w:t>
      </w:r>
      <w:r w:rsidRPr="00911CC8">
        <w:rPr>
          <w:rFonts w:ascii="GHEA Grapalat" w:hAnsi="GHEA Grapalat"/>
          <w:lang w:val="hy-AM"/>
        </w:rPr>
        <w:t xml:space="preserve"> </w:t>
      </w:r>
      <w:r w:rsidRPr="00911CC8">
        <w:rPr>
          <w:rFonts w:ascii="GHEA Grapalat" w:hAnsi="GHEA Grapalat" w:cs="Sylfaen"/>
          <w:lang w:val="hy-AM"/>
        </w:rPr>
        <w:t>դրամ</w:t>
      </w:r>
      <w:r w:rsidRPr="00911CC8">
        <w:rPr>
          <w:rFonts w:ascii="GHEA Grapalat" w:hAnsi="GHEA Grapalat"/>
          <w:lang w:val="hy-AM"/>
        </w:rPr>
        <w:t xml:space="preserve">  բյուջեն </w:t>
      </w:r>
      <w:r w:rsidR="00B82979">
        <w:rPr>
          <w:rFonts w:ascii="GHEA Grapalat" w:hAnsi="GHEA Grapalat"/>
          <w:lang w:val="hy-AM"/>
        </w:rPr>
        <w:t xml:space="preserve">  229 880,0 հազար դրամի չափով /</w:t>
      </w:r>
      <w:r w:rsidRPr="00911CC8">
        <w:rPr>
          <w:rFonts w:ascii="GHEA Grapalat" w:hAnsi="GHEA Grapalat"/>
          <w:lang w:val="hy-AM"/>
        </w:rPr>
        <w:t>որից</w:t>
      </w:r>
      <w:r w:rsidR="00B82979">
        <w:rPr>
          <w:rFonts w:ascii="GHEA Grapalat" w:hAnsi="GHEA Grapalat"/>
          <w:lang w:val="hy-AM"/>
        </w:rPr>
        <w:t>՝</w:t>
      </w:r>
      <w:r w:rsidRPr="00911CC8">
        <w:rPr>
          <w:rFonts w:ascii="GHEA Grapalat" w:hAnsi="GHEA Grapalat"/>
          <w:lang w:val="hy-AM"/>
        </w:rPr>
        <w:t xml:space="preserve"> 207 910,0 հազ</w:t>
      </w:r>
      <w:r w:rsidR="00DE00C7">
        <w:rPr>
          <w:rFonts w:ascii="Cambria Math" w:hAnsi="Cambria Math" w:cs="Cambria Math"/>
          <w:lang w:val="hy-AM"/>
        </w:rPr>
        <w:t>.</w:t>
      </w:r>
      <w:r w:rsidRPr="00911CC8">
        <w:rPr>
          <w:rFonts w:ascii="GHEA Grapalat" w:hAnsi="GHEA Grapalat"/>
          <w:lang w:val="hy-AM"/>
        </w:rPr>
        <w:t xml:space="preserve"> </w:t>
      </w:r>
      <w:r w:rsidRPr="00911CC8">
        <w:rPr>
          <w:rFonts w:ascii="GHEA Grapalat" w:hAnsi="GHEA Grapalat" w:cs="Sylfaen"/>
          <w:lang w:val="hy-AM"/>
        </w:rPr>
        <w:t>դրամ</w:t>
      </w:r>
      <w:r w:rsidRPr="00911CC8">
        <w:rPr>
          <w:rFonts w:ascii="GHEA Grapalat" w:hAnsi="GHEA Grapalat"/>
          <w:lang w:val="hy-AM"/>
        </w:rPr>
        <w:t xml:space="preserve"> ավելացած  դոտացիայի գումար/։</w:t>
      </w:r>
    </w:p>
    <w:p w:rsidR="00785945" w:rsidRPr="00911CC8" w:rsidRDefault="00B82979" w:rsidP="00B82979">
      <w:pPr>
        <w:pStyle w:val="a3"/>
        <w:spacing w:line="276" w:lineRule="auto"/>
        <w:ind w:firstLine="36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</w:t>
      </w:r>
      <w:r w:rsidR="00785945" w:rsidRPr="00911CC8">
        <w:rPr>
          <w:rFonts w:ascii="GHEA Grapalat" w:hAnsi="GHEA Grapalat"/>
          <w:lang w:val="hy-AM"/>
        </w:rPr>
        <w:t>ախագծով նախատեսված եկամուտների ընդհանուր ծավալում սեփական  եկամուտները կազմում են 583 400,0  հազար դրամ, որը գերազանցելու է 2025թ</w:t>
      </w:r>
      <w:r>
        <w:rPr>
          <w:rFonts w:ascii="GHEA Grapalat" w:hAnsi="GHEA Grapalat"/>
          <w:lang w:val="hy-AM"/>
        </w:rPr>
        <w:t>վական</w:t>
      </w:r>
      <w:r w:rsidR="00785945" w:rsidRPr="00911CC8">
        <w:rPr>
          <w:rFonts w:ascii="GHEA Grapalat" w:hAnsi="GHEA Grapalat"/>
          <w:lang w:val="hy-AM"/>
        </w:rPr>
        <w:t>ի  պլանը / 561430,0 հազ</w:t>
      </w:r>
      <w:r w:rsidR="00DE00C7">
        <w:rPr>
          <w:rFonts w:ascii="Cambria Math" w:hAnsi="Cambria Math" w:cs="Cambria Math"/>
          <w:lang w:val="hy-AM"/>
        </w:rPr>
        <w:t>.</w:t>
      </w:r>
      <w:r w:rsidR="00785945" w:rsidRPr="00911CC8">
        <w:rPr>
          <w:rFonts w:ascii="GHEA Grapalat" w:hAnsi="GHEA Grapalat" w:cs="Sylfaen"/>
          <w:lang w:val="hy-AM"/>
        </w:rPr>
        <w:t>դրամ</w:t>
      </w:r>
      <w:r w:rsidR="00785945" w:rsidRPr="00911CC8">
        <w:rPr>
          <w:rFonts w:ascii="GHEA Grapalat" w:hAnsi="GHEA Grapalat"/>
          <w:lang w:val="hy-AM"/>
        </w:rPr>
        <w:t>/   21970,0 հազ</w:t>
      </w:r>
      <w:r w:rsidR="00DE00C7">
        <w:rPr>
          <w:rFonts w:ascii="Cambria Math" w:hAnsi="Cambria Math" w:cs="Cambria Math"/>
          <w:lang w:val="hy-AM"/>
        </w:rPr>
        <w:t>.</w:t>
      </w:r>
      <w:r w:rsidR="00785945" w:rsidRPr="00911CC8">
        <w:rPr>
          <w:rFonts w:ascii="GHEA Grapalat" w:hAnsi="GHEA Grapalat"/>
          <w:lang w:val="hy-AM"/>
        </w:rPr>
        <w:t xml:space="preserve"> դրամի չափով։</w:t>
      </w:r>
    </w:p>
    <w:p w:rsidR="00785945" w:rsidRPr="00911CC8" w:rsidRDefault="00785945" w:rsidP="00785945">
      <w:pPr>
        <w:pStyle w:val="a3"/>
        <w:spacing w:line="276" w:lineRule="auto"/>
        <w:ind w:firstLine="360"/>
        <w:rPr>
          <w:rFonts w:ascii="GHEA Grapalat" w:hAnsi="GHEA Grapalat"/>
          <w:lang w:val="hy-AM"/>
        </w:rPr>
      </w:pPr>
      <w:r w:rsidRPr="00911CC8">
        <w:rPr>
          <w:rFonts w:ascii="GHEA Grapalat" w:hAnsi="GHEA Grapalat"/>
          <w:lang w:val="hy-AM"/>
        </w:rPr>
        <w:lastRenderedPageBreak/>
        <w:t xml:space="preserve">        1) Հարկեր և տուրքեր.</w:t>
      </w:r>
      <w:r w:rsidRPr="00911CC8">
        <w:rPr>
          <w:rFonts w:ascii="GHEA Grapalat" w:hAnsi="GHEA Grapalat"/>
          <w:lang w:val="hy-AM"/>
        </w:rPr>
        <w:tab/>
      </w:r>
      <w:r w:rsidRPr="00911CC8">
        <w:rPr>
          <w:rFonts w:ascii="GHEA Grapalat" w:hAnsi="GHEA Grapalat"/>
          <w:lang w:val="hy-AM"/>
        </w:rPr>
        <w:br/>
      </w:r>
      <w:r w:rsidR="006A289A">
        <w:rPr>
          <w:rFonts w:ascii="GHEA Grapalat" w:hAnsi="GHEA Grapalat"/>
          <w:lang w:val="hy-AM"/>
        </w:rPr>
        <w:t xml:space="preserve">     </w:t>
      </w:r>
      <w:r w:rsidRPr="00911CC8">
        <w:rPr>
          <w:rFonts w:ascii="GHEA Grapalat" w:hAnsi="GHEA Grapalat"/>
          <w:lang w:val="hy-AM"/>
        </w:rPr>
        <w:t xml:space="preserve">Հարկային եկամուտները </w:t>
      </w:r>
      <w:r w:rsidR="006A289A" w:rsidRPr="00911CC8">
        <w:rPr>
          <w:rFonts w:ascii="GHEA Grapalat" w:hAnsi="GHEA Grapalat"/>
          <w:lang w:val="hy-AM"/>
        </w:rPr>
        <w:t xml:space="preserve">2026 թվականի համար </w:t>
      </w:r>
      <w:r w:rsidRPr="00911CC8">
        <w:rPr>
          <w:rFonts w:ascii="GHEA Grapalat" w:hAnsi="GHEA Grapalat"/>
          <w:lang w:val="hy-AM"/>
        </w:rPr>
        <w:t>ծրագրվել են 486300,0 հազար դրամ</w:t>
      </w:r>
      <w:r w:rsidR="006A289A">
        <w:rPr>
          <w:rFonts w:ascii="GHEA Grapalat" w:hAnsi="GHEA Grapalat"/>
          <w:lang w:val="hy-AM"/>
        </w:rPr>
        <w:t>՝</w:t>
      </w:r>
      <w:r w:rsidRPr="00911CC8">
        <w:rPr>
          <w:rFonts w:ascii="GHEA Grapalat" w:hAnsi="GHEA Grapalat"/>
          <w:lang w:val="hy-AM"/>
        </w:rPr>
        <w:t xml:space="preserve"> հիմքում ունենալով  2024-2025 թվական</w:t>
      </w:r>
      <w:r w:rsidR="006A289A">
        <w:rPr>
          <w:rFonts w:ascii="GHEA Grapalat" w:hAnsi="GHEA Grapalat"/>
          <w:lang w:val="hy-AM"/>
        </w:rPr>
        <w:t>ներ</w:t>
      </w:r>
      <w:r w:rsidRPr="00911CC8">
        <w:rPr>
          <w:rFonts w:ascii="GHEA Grapalat" w:hAnsi="GHEA Grapalat"/>
          <w:lang w:val="hy-AM"/>
        </w:rPr>
        <w:t xml:space="preserve">ի Սևան համայնքի </w:t>
      </w:r>
      <w:r w:rsidR="006A289A">
        <w:rPr>
          <w:rFonts w:ascii="GHEA Grapalat" w:hAnsi="GHEA Grapalat"/>
          <w:lang w:val="hy-AM"/>
        </w:rPr>
        <w:t xml:space="preserve">քաղաքային </w:t>
      </w:r>
      <w:r w:rsidRPr="00911CC8">
        <w:rPr>
          <w:rFonts w:ascii="GHEA Grapalat" w:hAnsi="GHEA Grapalat"/>
          <w:lang w:val="hy-AM"/>
        </w:rPr>
        <w:t xml:space="preserve">և գյուղական բնակավայրերի կողմից համապատասխան եկամտատեսակների կատարողականները, համայնքում հարկերի հավաքագրման համար իրականացվող միջոցառումների հետևողականությունը և </w:t>
      </w:r>
      <w:r w:rsidRPr="00BD7A1A">
        <w:rPr>
          <w:rFonts w:ascii="GHEA Grapalat" w:hAnsi="GHEA Grapalat"/>
          <w:lang w:val="hy-AM"/>
        </w:rPr>
        <w:t>արդյունավետությունը, հարկային բազաներում առկա հաշվարկները: Ավելացել է անշարժ գույքի հարկի պլանը շուրջ 30%-ով՝  24000,0 հազ</w:t>
      </w:r>
      <w:r w:rsidR="00DE00C7">
        <w:rPr>
          <w:rFonts w:ascii="Cambria Math" w:hAnsi="Cambria Math" w:cs="Cambria Math"/>
          <w:lang w:val="hy-AM"/>
        </w:rPr>
        <w:t>.</w:t>
      </w:r>
      <w:r w:rsidRPr="00BD7A1A">
        <w:rPr>
          <w:rFonts w:ascii="GHEA Grapalat" w:hAnsi="GHEA Grapalat"/>
          <w:lang w:val="hy-AM"/>
        </w:rPr>
        <w:t xml:space="preserve"> </w:t>
      </w:r>
      <w:r w:rsidRPr="00BD7A1A">
        <w:rPr>
          <w:rFonts w:ascii="GHEA Grapalat" w:hAnsi="GHEA Grapalat" w:cs="Sylfaen"/>
          <w:lang w:val="hy-AM"/>
        </w:rPr>
        <w:t>դրամ</w:t>
      </w:r>
      <w:r w:rsidR="00BD7A1A" w:rsidRPr="00BD7A1A">
        <w:rPr>
          <w:rFonts w:ascii="GHEA Grapalat" w:hAnsi="GHEA Grapalat"/>
          <w:lang w:val="hy-AM"/>
        </w:rPr>
        <w:t>ի չափով  /</w:t>
      </w:r>
      <w:r w:rsidRPr="00BD7A1A">
        <w:rPr>
          <w:rFonts w:ascii="GHEA Grapalat" w:hAnsi="GHEA Grapalat"/>
          <w:lang w:val="hy-AM"/>
        </w:rPr>
        <w:t>բացառությամբ</w:t>
      </w:r>
      <w:r w:rsidR="00BD7A1A" w:rsidRPr="00BD7A1A">
        <w:rPr>
          <w:rFonts w:ascii="GHEA Grapalat" w:hAnsi="GHEA Grapalat"/>
          <w:lang w:val="hy-AM"/>
        </w:rPr>
        <w:t>՝</w:t>
      </w:r>
      <w:r w:rsidRPr="00BD7A1A">
        <w:rPr>
          <w:rFonts w:ascii="GHEA Grapalat" w:hAnsi="GHEA Grapalat"/>
          <w:lang w:val="hy-AM"/>
        </w:rPr>
        <w:t xml:space="preserve"> գյուղ</w:t>
      </w:r>
      <w:r w:rsidR="00BD7A1A" w:rsidRPr="00BD7A1A">
        <w:rPr>
          <w:rFonts w:ascii="GHEA Grapalat" w:hAnsi="GHEA Grapalat"/>
          <w:lang w:val="hy-AM"/>
        </w:rPr>
        <w:t>ատնտեսական նշանակության հողերի/</w:t>
      </w:r>
      <w:r w:rsidRPr="00BD7A1A">
        <w:rPr>
          <w:rFonts w:ascii="GHEA Grapalat" w:hAnsi="GHEA Grapalat"/>
          <w:lang w:val="hy-AM"/>
        </w:rPr>
        <w:t xml:space="preserve">՝ համաձայն ՀՀ հարկային օրենսգրքի 233-րդ հոդվածի 7-րդ կետի պահանջի և </w:t>
      </w:r>
      <w:r w:rsidR="00BD7A1A" w:rsidRPr="00BD7A1A">
        <w:rPr>
          <w:rFonts w:ascii="GHEA Grapalat" w:hAnsi="GHEA Grapalat"/>
          <w:lang w:val="hy-AM"/>
        </w:rPr>
        <w:t xml:space="preserve">նկատի ունենալով </w:t>
      </w:r>
      <w:r w:rsidRPr="00BD7A1A">
        <w:rPr>
          <w:rFonts w:ascii="GHEA Grapalat" w:hAnsi="GHEA Grapalat"/>
          <w:lang w:val="hy-AM"/>
        </w:rPr>
        <w:t>2026 թ</w:t>
      </w:r>
      <w:r w:rsidR="00BD7A1A" w:rsidRPr="00BD7A1A">
        <w:rPr>
          <w:rFonts w:ascii="GHEA Grapalat" w:hAnsi="GHEA Grapalat" w:cs="Cambria Math"/>
          <w:lang w:val="hy-AM"/>
        </w:rPr>
        <w:t xml:space="preserve">վականի </w:t>
      </w:r>
      <w:r w:rsidRPr="00BD7A1A">
        <w:rPr>
          <w:rFonts w:ascii="GHEA Grapalat" w:hAnsi="GHEA Grapalat"/>
          <w:lang w:val="hy-AM"/>
        </w:rPr>
        <w:t>անշարժ գույքի բազայի ավելացումը։</w:t>
      </w:r>
      <w:r w:rsidRPr="00911CC8">
        <w:rPr>
          <w:rFonts w:ascii="GHEA Grapalat" w:hAnsi="GHEA Grapalat"/>
          <w:lang w:val="hy-AM"/>
        </w:rPr>
        <w:t xml:space="preserve"> </w:t>
      </w:r>
      <w:r w:rsidR="006A289A">
        <w:rPr>
          <w:rFonts w:ascii="GHEA Grapalat" w:hAnsi="GHEA Grapalat"/>
          <w:lang w:val="hy-AM"/>
        </w:rPr>
        <w:t xml:space="preserve"> </w:t>
      </w:r>
    </w:p>
    <w:p w:rsidR="00785945" w:rsidRPr="00911CC8" w:rsidRDefault="00785945" w:rsidP="00785945">
      <w:pPr>
        <w:pStyle w:val="a3"/>
        <w:spacing w:line="276" w:lineRule="auto"/>
        <w:ind w:firstLine="360"/>
        <w:rPr>
          <w:rFonts w:ascii="GHEA Grapalat" w:hAnsi="GHEA Grapalat"/>
          <w:lang w:val="hy-AM"/>
        </w:rPr>
      </w:pPr>
      <w:r w:rsidRPr="00911CC8">
        <w:rPr>
          <w:rFonts w:ascii="GHEA Grapalat" w:hAnsi="GHEA Grapalat"/>
          <w:lang w:val="hy-AM"/>
        </w:rPr>
        <w:t>Հարկային եկամուտները ծրագրելիս հաշվի են առնվել փոխադրամիջոցների գույքահարկի և անշարժ գույքի հարկի գծով առկա ապառքները, բյուջեում ներառված է նաև 7500,0 հազար դրամի չափով հողի հարկի և շինությունների գույքահարկի ապառքներ։</w:t>
      </w:r>
    </w:p>
    <w:p w:rsidR="00785945" w:rsidRPr="00911CC8" w:rsidRDefault="00785945" w:rsidP="00785945">
      <w:pPr>
        <w:pStyle w:val="a3"/>
        <w:spacing w:line="276" w:lineRule="auto"/>
        <w:ind w:firstLine="360"/>
        <w:rPr>
          <w:rFonts w:ascii="GHEA Grapalat" w:hAnsi="GHEA Grapalat"/>
          <w:lang w:val="hy-AM"/>
        </w:rPr>
      </w:pPr>
      <w:r w:rsidRPr="00911CC8">
        <w:rPr>
          <w:rFonts w:ascii="GHEA Grapalat" w:hAnsi="GHEA Grapalat"/>
          <w:lang w:val="hy-AM"/>
        </w:rPr>
        <w:t xml:space="preserve">      Տեղական տուրքերը </w:t>
      </w:r>
      <w:r w:rsidR="007E016D" w:rsidRPr="00911CC8">
        <w:rPr>
          <w:rFonts w:ascii="GHEA Grapalat" w:hAnsi="GHEA Grapalat"/>
          <w:lang w:val="hy-AM"/>
        </w:rPr>
        <w:t>2</w:t>
      </w:r>
      <w:r w:rsidR="007E016D">
        <w:rPr>
          <w:rFonts w:ascii="GHEA Grapalat" w:hAnsi="GHEA Grapalat"/>
          <w:lang w:val="hy-AM"/>
        </w:rPr>
        <w:t>026թվական</w:t>
      </w:r>
      <w:r w:rsidR="007E016D" w:rsidRPr="00911CC8">
        <w:rPr>
          <w:rFonts w:ascii="GHEA Grapalat" w:hAnsi="GHEA Grapalat"/>
          <w:lang w:val="hy-AM"/>
        </w:rPr>
        <w:t xml:space="preserve">ի համար </w:t>
      </w:r>
      <w:r w:rsidRPr="00911CC8">
        <w:rPr>
          <w:rFonts w:ascii="GHEA Grapalat" w:hAnsi="GHEA Grapalat"/>
          <w:lang w:val="hy-AM"/>
        </w:rPr>
        <w:t>ծրագրվել են 11100.0 հազար դրամի չափով և 10900,0 հազար դրամի չափով պետական տուրքեր, որոնք  նախատեսնվել են</w:t>
      </w:r>
      <w:r w:rsidR="007E016D">
        <w:rPr>
          <w:rFonts w:ascii="GHEA Grapalat" w:hAnsi="GHEA Grapalat"/>
          <w:lang w:val="hy-AM"/>
        </w:rPr>
        <w:t xml:space="preserve">՝ </w:t>
      </w:r>
      <w:r w:rsidRPr="00911CC8">
        <w:rPr>
          <w:rFonts w:ascii="GHEA Grapalat" w:hAnsi="GHEA Grapalat"/>
          <w:lang w:val="hy-AM"/>
        </w:rPr>
        <w:t xml:space="preserve">  </w:t>
      </w:r>
      <w:r w:rsidR="007E016D" w:rsidRPr="00911CC8">
        <w:rPr>
          <w:rFonts w:ascii="GHEA Grapalat" w:hAnsi="GHEA Grapalat"/>
          <w:lang w:val="hy-AM"/>
        </w:rPr>
        <w:t xml:space="preserve">ելնելով </w:t>
      </w:r>
      <w:r w:rsidR="007E016D">
        <w:rPr>
          <w:rFonts w:ascii="GHEA Grapalat" w:hAnsi="GHEA Grapalat"/>
          <w:lang w:val="hy-AM"/>
        </w:rPr>
        <w:t>2025թվական</w:t>
      </w:r>
      <w:r w:rsidRPr="00911CC8">
        <w:rPr>
          <w:rFonts w:ascii="GHEA Grapalat" w:hAnsi="GHEA Grapalat"/>
          <w:lang w:val="hy-AM"/>
        </w:rPr>
        <w:t>ի  մակարդակից։</w:t>
      </w:r>
    </w:p>
    <w:p w:rsidR="007E016D" w:rsidRDefault="00785945" w:rsidP="00785945">
      <w:pPr>
        <w:pStyle w:val="a3"/>
        <w:spacing w:line="276" w:lineRule="auto"/>
        <w:ind w:firstLine="360"/>
        <w:rPr>
          <w:rFonts w:ascii="GHEA Grapalat" w:hAnsi="GHEA Grapalat"/>
          <w:lang w:val="hy-AM"/>
        </w:rPr>
      </w:pPr>
      <w:r w:rsidRPr="00911CC8">
        <w:rPr>
          <w:rFonts w:ascii="GHEA Grapalat" w:hAnsi="GHEA Grapalat"/>
          <w:lang w:val="hy-AM"/>
        </w:rPr>
        <w:t xml:space="preserve">     2) Պաշտոնական դրամաշնորհներ.</w:t>
      </w:r>
      <w:r w:rsidRPr="00911CC8">
        <w:rPr>
          <w:rFonts w:ascii="GHEA Grapalat" w:hAnsi="GHEA Grapalat"/>
          <w:lang w:val="hy-AM"/>
        </w:rPr>
        <w:tab/>
      </w:r>
      <w:r w:rsidRPr="00911CC8">
        <w:rPr>
          <w:rFonts w:ascii="GHEA Grapalat" w:hAnsi="GHEA Grapalat"/>
          <w:lang w:val="hy-AM"/>
        </w:rPr>
        <w:br/>
        <w:t xml:space="preserve">    Հիմք ընդունելով Հայաստանի Հանրապետության 2026 թվականի պետական բյուջեի նախագծով նախատեսված ցուցանիշները՝ Հայաստանի Հանրապետության պետական բյուջեից ֆինանսական համահարթեցման սկզբունքով տրամադրվող դոտացիաները</w:t>
      </w:r>
      <w:r w:rsidR="007E016D">
        <w:rPr>
          <w:rFonts w:ascii="GHEA Grapalat" w:hAnsi="GHEA Grapalat"/>
          <w:lang w:val="hy-AM"/>
        </w:rPr>
        <w:t>՝</w:t>
      </w:r>
      <w:r w:rsidRPr="00911CC8">
        <w:rPr>
          <w:rFonts w:ascii="GHEA Grapalat" w:hAnsi="GHEA Grapalat"/>
          <w:lang w:val="hy-AM"/>
        </w:rPr>
        <w:t xml:space="preserve">  նախագծով ծրագրվել են 1810953,5 հազ</w:t>
      </w:r>
      <w:r w:rsidR="00DE00C7">
        <w:rPr>
          <w:rFonts w:ascii="Cambria Math" w:hAnsi="Cambria Math" w:cs="Cambria Math"/>
          <w:lang w:val="hy-AM"/>
        </w:rPr>
        <w:t>.</w:t>
      </w:r>
      <w:r w:rsidR="007E016D">
        <w:rPr>
          <w:rFonts w:ascii="GHEA Grapalat" w:hAnsi="GHEA Grapalat"/>
          <w:lang w:val="hy-AM"/>
        </w:rPr>
        <w:t xml:space="preserve"> դրամ,</w:t>
      </w:r>
      <w:r w:rsidRPr="00911CC8">
        <w:rPr>
          <w:rFonts w:ascii="GHEA Grapalat" w:hAnsi="GHEA Grapalat"/>
          <w:lang w:val="hy-AM"/>
        </w:rPr>
        <w:t xml:space="preserve"> որը  2025 թվականին նախատեսված գումարի համեմատ  ավել </w:t>
      </w:r>
      <w:r w:rsidR="000E21D5" w:rsidRPr="00911CC8">
        <w:rPr>
          <w:rFonts w:ascii="GHEA Grapalat" w:hAnsi="GHEA Grapalat"/>
          <w:lang w:val="hy-AM"/>
        </w:rPr>
        <w:t>է 12,9 %-ով կամ  207 9</w:t>
      </w:r>
      <w:bookmarkStart w:id="0" w:name="_GoBack"/>
      <w:bookmarkEnd w:id="0"/>
      <w:r w:rsidR="000E21D5" w:rsidRPr="00911CC8">
        <w:rPr>
          <w:rFonts w:ascii="GHEA Grapalat" w:hAnsi="GHEA Grapalat"/>
          <w:lang w:val="hy-AM"/>
        </w:rPr>
        <w:t>10,0  հազ</w:t>
      </w:r>
      <w:r w:rsidR="00DE00C7">
        <w:rPr>
          <w:rFonts w:ascii="Cambria Math" w:hAnsi="Cambria Math" w:cs="Cambria Math"/>
          <w:lang w:val="hy-AM"/>
        </w:rPr>
        <w:t>.</w:t>
      </w:r>
      <w:r w:rsidRPr="00911CC8">
        <w:rPr>
          <w:rFonts w:ascii="GHEA Grapalat" w:hAnsi="GHEA Grapalat"/>
          <w:lang w:val="hy-AM"/>
        </w:rPr>
        <w:t xml:space="preserve"> դրամով, իսկ պետական բյուջեից տրամադրվող նպատակային հատկացումները (սուբվենցիաներ) պլանավորվել են</w:t>
      </w:r>
      <w:r w:rsidR="007E016D">
        <w:rPr>
          <w:rFonts w:ascii="GHEA Grapalat" w:hAnsi="GHEA Grapalat"/>
          <w:lang w:val="hy-AM"/>
        </w:rPr>
        <w:t>՝</w:t>
      </w:r>
      <w:r w:rsidRPr="00911CC8">
        <w:rPr>
          <w:rFonts w:ascii="GHEA Grapalat" w:hAnsi="GHEA Grapalat"/>
          <w:lang w:val="hy-AM"/>
        </w:rPr>
        <w:t xml:space="preserve"> հիմք ընդունելով 2025 թվականերից տեղափոխված,</w:t>
      </w:r>
      <w:r w:rsidR="007E016D">
        <w:rPr>
          <w:rFonts w:ascii="GHEA Grapalat" w:hAnsi="GHEA Grapalat"/>
          <w:lang w:val="hy-AM"/>
        </w:rPr>
        <w:t xml:space="preserve"> </w:t>
      </w:r>
      <w:r w:rsidRPr="00911CC8">
        <w:rPr>
          <w:rFonts w:ascii="GHEA Grapalat" w:hAnsi="GHEA Grapalat"/>
          <w:lang w:val="hy-AM"/>
        </w:rPr>
        <w:t>անավարտ և 2026թ-ին   իրականացվելիք   ծրագրերը։</w:t>
      </w:r>
      <w:r w:rsidRPr="00911CC8">
        <w:rPr>
          <w:rFonts w:ascii="GHEA Grapalat" w:hAnsi="GHEA Grapalat"/>
          <w:lang w:val="hy-AM"/>
        </w:rPr>
        <w:tab/>
        <w:t>Եթե</w:t>
      </w:r>
      <w:r w:rsidR="007E016D">
        <w:rPr>
          <w:rFonts w:ascii="GHEA Grapalat" w:hAnsi="GHEA Grapalat"/>
          <w:lang w:val="hy-AM"/>
        </w:rPr>
        <w:t xml:space="preserve"> </w:t>
      </w:r>
      <w:r w:rsidRPr="00911CC8">
        <w:rPr>
          <w:rFonts w:ascii="GHEA Grapalat" w:hAnsi="GHEA Grapalat"/>
          <w:lang w:val="hy-AM"/>
        </w:rPr>
        <w:t>նախանշված ծրագրերը ամբողջությամբ  իրականություն դառնան, ապա ակն</w:t>
      </w:r>
      <w:r w:rsidR="000E21D5" w:rsidRPr="00911CC8">
        <w:rPr>
          <w:rFonts w:ascii="GHEA Grapalat" w:hAnsi="GHEA Grapalat"/>
          <w:lang w:val="hy-AM"/>
        </w:rPr>
        <w:t>կալվում է շուրջ  650 000,0 հազ</w:t>
      </w:r>
      <w:r w:rsidR="00DE00C7">
        <w:rPr>
          <w:rFonts w:ascii="Cambria Math" w:hAnsi="Cambria Math" w:cs="Cambria Math"/>
          <w:lang w:val="hy-AM"/>
        </w:rPr>
        <w:t>.</w:t>
      </w:r>
      <w:r w:rsidRPr="00911CC8">
        <w:rPr>
          <w:rFonts w:ascii="GHEA Grapalat" w:hAnsi="GHEA Grapalat"/>
          <w:lang w:val="hy-AM"/>
        </w:rPr>
        <w:t xml:space="preserve"> դրամի  պետական բյուջեից սուբվենցիայի ս</w:t>
      </w:r>
      <w:r w:rsidR="000E21D5" w:rsidRPr="00911CC8">
        <w:rPr>
          <w:rFonts w:ascii="GHEA Grapalat" w:hAnsi="GHEA Grapalat"/>
          <w:lang w:val="hy-AM"/>
        </w:rPr>
        <w:t>տացում  և շուրջ  870 000,0 հազ</w:t>
      </w:r>
      <w:r w:rsidR="00DE00C7">
        <w:rPr>
          <w:rFonts w:ascii="Cambria Math" w:hAnsi="Cambria Math" w:cs="Cambria Math"/>
          <w:lang w:val="hy-AM"/>
        </w:rPr>
        <w:t>.</w:t>
      </w:r>
      <w:r w:rsidRPr="00911CC8">
        <w:rPr>
          <w:rFonts w:ascii="GHEA Grapalat" w:hAnsi="GHEA Grapalat"/>
          <w:lang w:val="hy-AM"/>
        </w:rPr>
        <w:t xml:space="preserve"> դրամի չափով համայնքային ներդրում համայնքի  բյուջեից / 670000,0 հազ</w:t>
      </w:r>
      <w:r w:rsidR="00DE00C7">
        <w:rPr>
          <w:rFonts w:ascii="Cambria Math" w:hAnsi="Cambria Math" w:cs="Cambria Math"/>
          <w:lang w:val="hy-AM"/>
        </w:rPr>
        <w:t>.</w:t>
      </w:r>
      <w:r w:rsidRPr="00911CC8">
        <w:rPr>
          <w:rFonts w:ascii="GHEA Grapalat" w:hAnsi="GHEA Grapalat"/>
          <w:lang w:val="hy-AM"/>
        </w:rPr>
        <w:t xml:space="preserve"> </w:t>
      </w:r>
      <w:r w:rsidRPr="00911CC8">
        <w:rPr>
          <w:rFonts w:ascii="GHEA Grapalat" w:hAnsi="GHEA Grapalat" w:cs="Sylfaen"/>
          <w:lang w:val="hy-AM"/>
        </w:rPr>
        <w:t>դրամ</w:t>
      </w:r>
      <w:r w:rsidRPr="00911CC8">
        <w:rPr>
          <w:rFonts w:ascii="GHEA Grapalat" w:hAnsi="GHEA Grapalat"/>
          <w:lang w:val="hy-AM"/>
        </w:rPr>
        <w:t xml:space="preserve"> </w:t>
      </w:r>
      <w:r w:rsidRPr="00911CC8">
        <w:rPr>
          <w:rFonts w:ascii="GHEA Grapalat" w:hAnsi="GHEA Grapalat" w:cs="Sylfaen"/>
          <w:lang w:val="hy-AM"/>
        </w:rPr>
        <w:t>պահուստային</w:t>
      </w:r>
      <w:r w:rsidRPr="00911CC8">
        <w:rPr>
          <w:rFonts w:ascii="GHEA Grapalat" w:hAnsi="GHEA Grapalat"/>
          <w:lang w:val="hy-AM"/>
        </w:rPr>
        <w:t xml:space="preserve"> </w:t>
      </w:r>
      <w:r w:rsidRPr="00911CC8">
        <w:rPr>
          <w:rFonts w:ascii="GHEA Grapalat" w:hAnsi="GHEA Grapalat" w:cs="Sylfaen"/>
          <w:lang w:val="hy-AM"/>
        </w:rPr>
        <w:t>ֆոնդ</w:t>
      </w:r>
      <w:r w:rsidRPr="00911CC8">
        <w:rPr>
          <w:rFonts w:ascii="GHEA Grapalat" w:hAnsi="GHEA Grapalat"/>
          <w:lang w:val="hy-AM"/>
        </w:rPr>
        <w:t xml:space="preserve"> </w:t>
      </w:r>
      <w:r w:rsidRPr="00911CC8">
        <w:rPr>
          <w:rFonts w:ascii="GHEA Grapalat" w:hAnsi="GHEA Grapalat" w:cs="Sylfaen"/>
          <w:lang w:val="hy-AM"/>
        </w:rPr>
        <w:t>և</w:t>
      </w:r>
      <w:r w:rsidRPr="00911CC8">
        <w:rPr>
          <w:rFonts w:ascii="GHEA Grapalat" w:hAnsi="GHEA Grapalat"/>
          <w:lang w:val="hy-AM"/>
        </w:rPr>
        <w:t xml:space="preserve"> 200000,0 </w:t>
      </w:r>
      <w:r w:rsidRPr="00911CC8">
        <w:rPr>
          <w:rFonts w:ascii="GHEA Grapalat" w:hAnsi="GHEA Grapalat" w:cs="Sylfaen"/>
          <w:lang w:val="hy-AM"/>
        </w:rPr>
        <w:t>հազ</w:t>
      </w:r>
      <w:r w:rsidR="00DE00C7">
        <w:rPr>
          <w:rFonts w:ascii="Cambria Math" w:hAnsi="Cambria Math" w:cs="Cambria Math"/>
          <w:lang w:val="hy-AM"/>
        </w:rPr>
        <w:t>.</w:t>
      </w:r>
      <w:r w:rsidRPr="00911CC8">
        <w:rPr>
          <w:rFonts w:ascii="GHEA Grapalat" w:hAnsi="GHEA Grapalat"/>
          <w:lang w:val="hy-AM"/>
        </w:rPr>
        <w:t xml:space="preserve"> </w:t>
      </w:r>
      <w:r w:rsidRPr="00911CC8">
        <w:rPr>
          <w:rFonts w:ascii="GHEA Grapalat" w:hAnsi="GHEA Grapalat" w:cs="Sylfaen"/>
          <w:lang w:val="hy-AM"/>
        </w:rPr>
        <w:t>դրամ</w:t>
      </w:r>
      <w:r w:rsidRPr="00911CC8">
        <w:rPr>
          <w:rFonts w:ascii="GHEA Grapalat" w:hAnsi="GHEA Grapalat"/>
          <w:lang w:val="hy-AM"/>
        </w:rPr>
        <w:t xml:space="preserve"> </w:t>
      </w:r>
      <w:r w:rsidRPr="00911CC8">
        <w:rPr>
          <w:rFonts w:ascii="GHEA Grapalat" w:hAnsi="GHEA Grapalat" w:cs="Sylfaen"/>
          <w:lang w:val="hy-AM"/>
        </w:rPr>
        <w:t>հողի</w:t>
      </w:r>
      <w:r w:rsidRPr="00911CC8">
        <w:rPr>
          <w:rFonts w:ascii="GHEA Grapalat" w:hAnsi="GHEA Grapalat"/>
          <w:lang w:val="hy-AM"/>
        </w:rPr>
        <w:t xml:space="preserve"> </w:t>
      </w:r>
      <w:r w:rsidRPr="00911CC8">
        <w:rPr>
          <w:rFonts w:ascii="GHEA Grapalat" w:hAnsi="GHEA Grapalat" w:cs="Sylfaen"/>
          <w:lang w:val="hy-AM"/>
        </w:rPr>
        <w:t>օտարումից</w:t>
      </w:r>
      <w:r w:rsidRPr="00911CC8">
        <w:rPr>
          <w:rFonts w:ascii="GHEA Grapalat" w:hAnsi="GHEA Grapalat"/>
          <w:lang w:val="hy-AM"/>
        </w:rPr>
        <w:t xml:space="preserve"> </w:t>
      </w:r>
      <w:r w:rsidRPr="00911CC8">
        <w:rPr>
          <w:rFonts w:ascii="GHEA Grapalat" w:hAnsi="GHEA Grapalat" w:cs="Sylfaen"/>
          <w:lang w:val="hy-AM"/>
        </w:rPr>
        <w:t>մուտքեր</w:t>
      </w:r>
      <w:r w:rsidRPr="00911CC8">
        <w:rPr>
          <w:rFonts w:ascii="GHEA Grapalat" w:hAnsi="GHEA Grapalat"/>
          <w:lang w:val="hy-AM"/>
        </w:rPr>
        <w:t>/։</w:t>
      </w:r>
    </w:p>
    <w:p w:rsidR="00785945" w:rsidRPr="00911CC8" w:rsidRDefault="00785945" w:rsidP="00785945">
      <w:pPr>
        <w:pStyle w:val="a3"/>
        <w:spacing w:line="276" w:lineRule="auto"/>
        <w:ind w:firstLine="360"/>
        <w:rPr>
          <w:rFonts w:ascii="GHEA Grapalat" w:hAnsi="GHEA Grapalat"/>
          <w:lang w:val="hy-AM"/>
        </w:rPr>
      </w:pPr>
      <w:r w:rsidRPr="00911CC8">
        <w:rPr>
          <w:rFonts w:ascii="GHEA Grapalat" w:hAnsi="GHEA Grapalat"/>
          <w:lang w:val="hy-AM"/>
        </w:rPr>
        <w:t xml:space="preserve">    </w:t>
      </w:r>
      <w:r w:rsidRPr="00911CC8">
        <w:rPr>
          <w:rFonts w:ascii="GHEA Grapalat" w:hAnsi="GHEA Grapalat"/>
          <w:b/>
          <w:lang w:val="hy-AM"/>
        </w:rPr>
        <w:t>2. Բյուջեի ծախսերի կանխատեսում</w:t>
      </w:r>
      <w:r w:rsidRPr="00911CC8">
        <w:rPr>
          <w:rFonts w:ascii="GHEA Grapalat" w:hAnsi="GHEA Grapalat"/>
          <w:lang w:val="hy-AM"/>
        </w:rPr>
        <w:tab/>
      </w:r>
      <w:r w:rsidRPr="00911CC8">
        <w:rPr>
          <w:rFonts w:ascii="GHEA Grapalat" w:hAnsi="GHEA Grapalat"/>
          <w:lang w:val="hy-AM"/>
        </w:rPr>
        <w:br/>
        <w:t xml:space="preserve">    Սևան  համայնքի 2026 թվականի բյուջեի նախագծով ծախսերի ծավալը  ծրագրվել է 3</w:t>
      </w:r>
      <w:r w:rsidRPr="00911CC8">
        <w:rPr>
          <w:rFonts w:ascii="Courier New" w:hAnsi="Courier New" w:cs="Courier New"/>
          <w:lang w:val="hy-AM"/>
        </w:rPr>
        <w:t> </w:t>
      </w:r>
      <w:r w:rsidRPr="00911CC8">
        <w:rPr>
          <w:rFonts w:ascii="GHEA Grapalat" w:hAnsi="GHEA Grapalat"/>
          <w:lang w:val="hy-AM"/>
        </w:rPr>
        <w:t>248 977,3  հազար դրամի չափով, որից վարչական բյուջեի ծախս 2</w:t>
      </w:r>
      <w:r w:rsidRPr="00911CC8">
        <w:rPr>
          <w:rFonts w:ascii="Courier New" w:hAnsi="Courier New" w:cs="Courier New"/>
          <w:lang w:val="hy-AM"/>
        </w:rPr>
        <w:t> </w:t>
      </w:r>
      <w:r w:rsidR="00D54B9F" w:rsidRPr="00911CC8">
        <w:rPr>
          <w:rFonts w:ascii="GHEA Grapalat" w:hAnsi="GHEA Grapalat"/>
          <w:lang w:val="hy-AM"/>
        </w:rPr>
        <w:t>398 977,3   հազ</w:t>
      </w:r>
      <w:r w:rsidR="00DE00C7">
        <w:rPr>
          <w:rFonts w:ascii="Cambria Math" w:hAnsi="Cambria Math" w:cs="Cambria Math"/>
          <w:lang w:val="hy-AM"/>
        </w:rPr>
        <w:t>.</w:t>
      </w:r>
      <w:r w:rsidR="00D54B9F" w:rsidRPr="00911CC8">
        <w:rPr>
          <w:rFonts w:ascii="GHEA Grapalat" w:hAnsi="GHEA Grapalat"/>
          <w:lang w:val="hy-AM"/>
        </w:rPr>
        <w:t xml:space="preserve"> դրամ, 1 520 000.0 հազ</w:t>
      </w:r>
      <w:r w:rsidR="00DE00C7">
        <w:rPr>
          <w:rFonts w:ascii="Cambria Math" w:hAnsi="Cambria Math" w:cs="Cambria Math"/>
          <w:lang w:val="hy-AM"/>
        </w:rPr>
        <w:t>.</w:t>
      </w:r>
      <w:r w:rsidRPr="00911CC8">
        <w:rPr>
          <w:rFonts w:ascii="GHEA Grapalat" w:hAnsi="GHEA Grapalat"/>
          <w:lang w:val="hy-AM"/>
        </w:rPr>
        <w:t xml:space="preserve"> դրամը՝ կապիտալ բնույթի ծախսերն են/ ֆոնդային մաս/, որից ոչ ֆինանսական ակտիվների իրացումից մուտքերի գումարը կա</w:t>
      </w:r>
      <w:r w:rsidR="00D54B9F" w:rsidRPr="00911CC8">
        <w:rPr>
          <w:rFonts w:ascii="GHEA Grapalat" w:hAnsi="GHEA Grapalat"/>
          <w:lang w:val="hy-AM"/>
        </w:rPr>
        <w:t>զմում է 200 000 հազ</w:t>
      </w:r>
      <w:r w:rsidR="00DE00C7">
        <w:rPr>
          <w:rFonts w:ascii="Cambria Math" w:hAnsi="Cambria Math" w:cs="Cambria Math"/>
          <w:lang w:val="hy-AM"/>
        </w:rPr>
        <w:t>.</w:t>
      </w:r>
      <w:r w:rsidRPr="00911CC8">
        <w:rPr>
          <w:rFonts w:ascii="GHEA Grapalat" w:hAnsi="GHEA Grapalat"/>
          <w:lang w:val="hy-AM"/>
        </w:rPr>
        <w:t xml:space="preserve"> դրամ, դեֆիցիտը 0.0  դրամ։ </w:t>
      </w:r>
    </w:p>
    <w:p w:rsidR="00785945" w:rsidRPr="00911CC8" w:rsidRDefault="00785945" w:rsidP="00C61D92">
      <w:pPr>
        <w:pStyle w:val="a3"/>
        <w:spacing w:line="276" w:lineRule="auto"/>
        <w:ind w:firstLine="360"/>
        <w:rPr>
          <w:rFonts w:ascii="GHEA Grapalat" w:hAnsi="GHEA Grapalat"/>
          <w:b/>
          <w:lang w:val="hy-AM"/>
        </w:rPr>
      </w:pPr>
      <w:r w:rsidRPr="00911CC8">
        <w:rPr>
          <w:rFonts w:ascii="GHEA Grapalat" w:hAnsi="GHEA Grapalat"/>
          <w:lang w:val="hy-AM"/>
        </w:rPr>
        <w:t xml:space="preserve">   Նախագծով առաջարկվող բյուջետային ընթացիկ ծա</w:t>
      </w:r>
      <w:r w:rsidR="00BF4863" w:rsidRPr="00911CC8">
        <w:rPr>
          <w:rFonts w:ascii="GHEA Grapalat" w:hAnsi="GHEA Grapalat"/>
          <w:lang w:val="hy-AM"/>
        </w:rPr>
        <w:t>խսերում  28,0</w:t>
      </w:r>
      <w:r w:rsidR="005F03A2" w:rsidRPr="00911CC8">
        <w:rPr>
          <w:rFonts w:ascii="GHEA Grapalat" w:hAnsi="GHEA Grapalat"/>
          <w:lang w:val="hy-AM"/>
        </w:rPr>
        <w:t>%-ը կամ  661377,3 հազ</w:t>
      </w:r>
      <w:r w:rsidR="00DE00C7">
        <w:rPr>
          <w:rFonts w:ascii="Cambria Math" w:hAnsi="Cambria Math" w:cs="Cambria Math"/>
          <w:lang w:val="hy-AM"/>
        </w:rPr>
        <w:t>.</w:t>
      </w:r>
      <w:r w:rsidRPr="00911CC8">
        <w:rPr>
          <w:rFonts w:ascii="GHEA Grapalat" w:hAnsi="GHEA Grapalat"/>
          <w:lang w:val="hy-AM"/>
        </w:rPr>
        <w:t xml:space="preserve"> դրամը բաժին է ընկել «Ընդհանուր բնույթի հանրային ծառայություններ» ոլորտին, «Տնտեսական հարաբերություններ» ոլո</w:t>
      </w:r>
      <w:r w:rsidR="007E016D">
        <w:rPr>
          <w:rFonts w:ascii="GHEA Grapalat" w:hAnsi="GHEA Grapalat"/>
          <w:lang w:val="hy-AM"/>
        </w:rPr>
        <w:t>րտին՝ 0,5</w:t>
      </w:r>
      <w:r w:rsidR="005F03A2" w:rsidRPr="00911CC8">
        <w:rPr>
          <w:rFonts w:ascii="GHEA Grapalat" w:hAnsi="GHEA Grapalat"/>
          <w:lang w:val="hy-AM"/>
        </w:rPr>
        <w:t>%-ը կամ  12210,0 հազ</w:t>
      </w:r>
      <w:r w:rsidR="00DE00C7">
        <w:rPr>
          <w:rFonts w:ascii="Cambria Math" w:hAnsi="Cambria Math" w:cs="Cambria Math"/>
          <w:lang w:val="hy-AM"/>
        </w:rPr>
        <w:t>.</w:t>
      </w:r>
      <w:r w:rsidRPr="00911CC8">
        <w:rPr>
          <w:rFonts w:ascii="GHEA Grapalat" w:hAnsi="GHEA Grapalat"/>
          <w:lang w:val="hy-AM"/>
        </w:rPr>
        <w:t xml:space="preserve"> դրամը, «Շրջակա միջավայրի պաշտպանություն» ոլորտ</w:t>
      </w:r>
      <w:r w:rsidR="007E016D">
        <w:rPr>
          <w:rFonts w:ascii="GHEA Grapalat" w:hAnsi="GHEA Grapalat"/>
          <w:lang w:val="hy-AM"/>
        </w:rPr>
        <w:t>ին  16,8</w:t>
      </w:r>
      <w:r w:rsidR="005F03A2" w:rsidRPr="00911CC8">
        <w:rPr>
          <w:rFonts w:ascii="GHEA Grapalat" w:hAnsi="GHEA Grapalat"/>
          <w:lang w:val="hy-AM"/>
        </w:rPr>
        <w:t>%-ը կամ 405 000.0 հազ</w:t>
      </w:r>
      <w:r w:rsidR="00DE00C7">
        <w:rPr>
          <w:rFonts w:ascii="Cambria Math" w:hAnsi="Cambria Math" w:cs="Cambria Math"/>
          <w:lang w:val="hy-AM"/>
        </w:rPr>
        <w:t>.</w:t>
      </w:r>
      <w:r w:rsidRPr="00911CC8">
        <w:rPr>
          <w:rFonts w:ascii="GHEA Grapalat" w:hAnsi="GHEA Grapalat"/>
          <w:lang w:val="hy-AM"/>
        </w:rPr>
        <w:t xml:space="preserve"> դրամ,   «Հանգիստ</w:t>
      </w:r>
      <w:r w:rsidR="007E016D">
        <w:rPr>
          <w:rFonts w:ascii="GHEA Grapalat" w:hAnsi="GHEA Grapalat"/>
          <w:lang w:val="hy-AM"/>
        </w:rPr>
        <w:t>, մշակույթ և կրոն» ոլորտին</w:t>
      </w:r>
      <w:r w:rsidR="00BF4863" w:rsidRPr="00911CC8">
        <w:rPr>
          <w:rFonts w:ascii="GHEA Grapalat" w:hAnsi="GHEA Grapalat"/>
          <w:lang w:val="hy-AM"/>
        </w:rPr>
        <w:t>՝ 3,3%-ը կամ  80</w:t>
      </w:r>
      <w:r w:rsidRPr="00911CC8">
        <w:rPr>
          <w:rFonts w:ascii="GHEA Grapalat" w:hAnsi="GHEA Grapalat"/>
          <w:lang w:val="hy-AM"/>
        </w:rPr>
        <w:t xml:space="preserve"> 700.0 հազար </w:t>
      </w:r>
      <w:r w:rsidR="00BF4863" w:rsidRPr="00911CC8">
        <w:rPr>
          <w:rFonts w:ascii="GHEA Grapalat" w:hAnsi="GHEA Grapalat"/>
          <w:lang w:val="hy-AM"/>
        </w:rPr>
        <w:t>դ</w:t>
      </w:r>
      <w:r w:rsidR="007E016D">
        <w:rPr>
          <w:rFonts w:ascii="GHEA Grapalat" w:hAnsi="GHEA Grapalat"/>
          <w:lang w:val="hy-AM"/>
        </w:rPr>
        <w:t>րամ, «Կրթություն» ոլորտին  22,6</w:t>
      </w:r>
      <w:r w:rsidR="00BF4863" w:rsidRPr="00911CC8">
        <w:rPr>
          <w:rFonts w:ascii="GHEA Grapalat" w:hAnsi="GHEA Grapalat"/>
          <w:lang w:val="hy-AM"/>
        </w:rPr>
        <w:t>%-ը կամ  540 5</w:t>
      </w:r>
      <w:r w:rsidRPr="00911CC8">
        <w:rPr>
          <w:rFonts w:ascii="GHEA Grapalat" w:hAnsi="GHEA Grapalat"/>
          <w:lang w:val="hy-AM"/>
        </w:rPr>
        <w:t>00,0 հազար դրամ, «Սոցիալական պաշտպանություն</w:t>
      </w:r>
      <w:r w:rsidR="00BF4863" w:rsidRPr="00911CC8">
        <w:rPr>
          <w:rFonts w:ascii="GHEA Grapalat" w:hAnsi="GHEA Grapalat"/>
          <w:lang w:val="hy-AM"/>
        </w:rPr>
        <w:t>» ոլորտին՝</w:t>
      </w:r>
      <w:r w:rsidR="007E016D">
        <w:rPr>
          <w:rFonts w:ascii="GHEA Grapalat" w:hAnsi="GHEA Grapalat"/>
          <w:lang w:val="hy-AM"/>
        </w:rPr>
        <w:t xml:space="preserve">          </w:t>
      </w:r>
      <w:r w:rsidRPr="00911CC8">
        <w:rPr>
          <w:rFonts w:ascii="GHEA Grapalat" w:hAnsi="GHEA Grapalat"/>
          <w:lang w:val="hy-AM"/>
        </w:rPr>
        <w:lastRenderedPageBreak/>
        <w:t>1.0%-ը կամ  24000.0 հազար դրամ։ «Հիմնական բաժիներին չդասվող պա</w:t>
      </w:r>
      <w:r w:rsidR="007E016D">
        <w:rPr>
          <w:rFonts w:ascii="GHEA Grapalat" w:hAnsi="GHEA Grapalat"/>
          <w:lang w:val="hy-AM"/>
        </w:rPr>
        <w:t>հուստային ֆոնդեր» ոլորտին</w:t>
      </w:r>
      <w:r w:rsidR="00DB5716">
        <w:rPr>
          <w:rFonts w:ascii="GHEA Grapalat" w:hAnsi="GHEA Grapalat"/>
          <w:lang w:val="hy-AM"/>
        </w:rPr>
        <w:t>՝</w:t>
      </w:r>
      <w:r w:rsidR="007E016D">
        <w:rPr>
          <w:rFonts w:ascii="GHEA Grapalat" w:hAnsi="GHEA Grapalat"/>
          <w:lang w:val="hy-AM"/>
        </w:rPr>
        <w:t xml:space="preserve">  27,9</w:t>
      </w:r>
      <w:r w:rsidR="00DB5716">
        <w:rPr>
          <w:rFonts w:ascii="GHEA Grapalat" w:hAnsi="GHEA Grapalat"/>
          <w:lang w:val="hy-AM"/>
        </w:rPr>
        <w:t>%</w:t>
      </w:r>
      <w:r w:rsidRPr="00911CC8">
        <w:rPr>
          <w:rFonts w:ascii="GHEA Grapalat" w:hAnsi="GHEA Grapalat"/>
          <w:lang w:val="hy-AM"/>
        </w:rPr>
        <w:t xml:space="preserve">   կամ  670 000,0 հազար դրամ։ Պահուստային ֆոնդը նախատեսվել է վարչական բյուջեի եկամուտների 27,9%-ի չափով՝ ապահովելով «Հայաստանի Հանրապետության բյուջետային համակարգի մասին» օրենքի 29-րդ հոդվածի պահանջները։ </w:t>
      </w:r>
    </w:p>
    <w:p w:rsidR="008D580A" w:rsidRPr="00911CC8" w:rsidRDefault="008D580A" w:rsidP="00720D89">
      <w:pPr>
        <w:pStyle w:val="a3"/>
        <w:spacing w:line="276" w:lineRule="auto"/>
        <w:ind w:firstLine="360"/>
        <w:rPr>
          <w:rFonts w:ascii="GHEA Grapalat" w:eastAsiaTheme="minorHAnsi" w:hAnsi="GHEA Grapalat"/>
          <w:lang w:val="hy-AM"/>
        </w:rPr>
      </w:pPr>
      <w:r w:rsidRPr="00911CC8">
        <w:rPr>
          <w:rFonts w:ascii="GHEA Grapalat" w:eastAsiaTheme="minorHAnsi" w:hAnsi="GHEA Grapalat"/>
          <w:lang w:val="hy-AM"/>
        </w:rPr>
        <w:t>Ես դիմում եմ Սևան համայնքի ավագանու անդամներին, համայնքային ոչ առևտրային կազմակերպություններին,</w:t>
      </w:r>
      <w:r w:rsidR="006F3DAA" w:rsidRPr="00911CC8">
        <w:rPr>
          <w:rFonts w:ascii="GHEA Grapalat" w:eastAsiaTheme="minorHAnsi" w:hAnsi="GHEA Grapalat"/>
          <w:lang w:val="hy-AM"/>
        </w:rPr>
        <w:t xml:space="preserve"> </w:t>
      </w:r>
      <w:r w:rsidRPr="00911CC8">
        <w:rPr>
          <w:rFonts w:ascii="GHEA Grapalat" w:eastAsiaTheme="minorHAnsi" w:hAnsi="GHEA Grapalat"/>
          <w:lang w:val="hy-AM"/>
        </w:rPr>
        <w:t xml:space="preserve">համայնքապետարանի և վարչական բնակավայրերի ղեկավարներին ու </w:t>
      </w:r>
      <w:r w:rsidR="006F3DAA" w:rsidRPr="00911CC8">
        <w:rPr>
          <w:rFonts w:ascii="GHEA Grapalat" w:eastAsiaTheme="minorHAnsi" w:hAnsi="GHEA Grapalat"/>
          <w:lang w:val="hy-AM"/>
        </w:rPr>
        <w:t>աշխատակազմերին՝</w:t>
      </w:r>
      <w:r w:rsidRPr="00911CC8">
        <w:rPr>
          <w:rFonts w:ascii="GHEA Grapalat" w:eastAsiaTheme="minorHAnsi" w:hAnsi="GHEA Grapalat"/>
          <w:lang w:val="hy-AM"/>
        </w:rPr>
        <w:t xml:space="preserve"> ամենօրյա համայնքապահպան աշխատանքի և նպատակասլաց գործունեության շնորհիվ կյանքի կոչել Սևան համայնքի</w:t>
      </w:r>
      <w:r w:rsidR="00AB4EB5" w:rsidRPr="00911CC8">
        <w:rPr>
          <w:rFonts w:ascii="GHEA Grapalat" w:eastAsiaTheme="minorHAnsi" w:hAnsi="GHEA Grapalat"/>
          <w:lang w:val="hy-AM"/>
        </w:rPr>
        <w:t xml:space="preserve">  2026</w:t>
      </w:r>
      <w:r w:rsidRPr="00911CC8">
        <w:rPr>
          <w:rFonts w:ascii="GHEA Grapalat" w:eastAsiaTheme="minorHAnsi" w:hAnsi="GHEA Grapalat"/>
          <w:lang w:val="hy-AM"/>
        </w:rPr>
        <w:t xml:space="preserve"> թ</w:t>
      </w:r>
      <w:r w:rsidR="00DB5716">
        <w:rPr>
          <w:rFonts w:ascii="GHEA Grapalat" w:eastAsiaTheme="minorHAnsi" w:hAnsi="GHEA Grapalat"/>
          <w:lang w:val="hy-AM"/>
        </w:rPr>
        <w:t>վականի</w:t>
      </w:r>
      <w:r w:rsidRPr="00911CC8">
        <w:rPr>
          <w:rFonts w:ascii="GHEA Grapalat" w:eastAsiaTheme="minorHAnsi" w:hAnsi="GHEA Grapalat"/>
          <w:lang w:val="hy-AM"/>
        </w:rPr>
        <w:t xml:space="preserve"> բյուջեում նախանշված ծրագրեր</w:t>
      </w:r>
      <w:r w:rsidR="00DB5716">
        <w:rPr>
          <w:rFonts w:ascii="GHEA Grapalat" w:eastAsiaTheme="minorHAnsi" w:hAnsi="GHEA Grapalat"/>
          <w:lang w:val="hy-AM"/>
        </w:rPr>
        <w:t>ը՝ ապահովելով բյուջետային եկամուտները</w:t>
      </w:r>
      <w:r w:rsidRPr="00911CC8">
        <w:rPr>
          <w:rFonts w:ascii="GHEA Grapalat" w:eastAsiaTheme="minorHAnsi" w:hAnsi="GHEA Grapalat"/>
          <w:lang w:val="hy-AM"/>
        </w:rPr>
        <w:t>։</w:t>
      </w:r>
    </w:p>
    <w:p w:rsidR="00FE6BF6" w:rsidRPr="00911CC8" w:rsidRDefault="00FE6BF6" w:rsidP="00720D89">
      <w:pPr>
        <w:pStyle w:val="a3"/>
        <w:spacing w:line="276" w:lineRule="auto"/>
        <w:ind w:firstLine="360"/>
        <w:rPr>
          <w:rFonts w:ascii="GHEA Grapalat" w:eastAsiaTheme="minorHAnsi" w:hAnsi="GHEA Grapalat"/>
          <w:lang w:val="hy-AM"/>
        </w:rPr>
      </w:pPr>
    </w:p>
    <w:p w:rsidR="0018039F" w:rsidRPr="00911CC8" w:rsidRDefault="0018039F" w:rsidP="008D580A">
      <w:pPr>
        <w:spacing w:line="360" w:lineRule="auto"/>
        <w:ind w:firstLine="708"/>
        <w:jc w:val="both"/>
        <w:rPr>
          <w:rFonts w:ascii="GHEA Grapalat" w:hAnsi="GHEA Grapalat" w:cs="Times New Roman"/>
          <w:sz w:val="24"/>
          <w:szCs w:val="24"/>
          <w:lang w:val="hy-AM"/>
        </w:rPr>
      </w:pPr>
    </w:p>
    <w:p w:rsidR="0018039F" w:rsidRPr="00911CC8" w:rsidRDefault="0018039F" w:rsidP="008D580A">
      <w:pPr>
        <w:spacing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</w:p>
    <w:p w:rsidR="00162C20" w:rsidRPr="00911CC8" w:rsidRDefault="00162C20" w:rsidP="008D580A">
      <w:pPr>
        <w:spacing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</w:p>
    <w:p w:rsidR="00162C20" w:rsidRPr="00911CC8" w:rsidRDefault="00162C20" w:rsidP="00162C20">
      <w:pPr>
        <w:rPr>
          <w:rFonts w:ascii="GHEA Grapalat" w:hAnsi="GHEA Grapalat" w:cs="Times New Roman"/>
          <w:sz w:val="24"/>
          <w:szCs w:val="24"/>
          <w:lang w:val="hy-AM"/>
        </w:rPr>
      </w:pPr>
    </w:p>
    <w:p w:rsidR="00162C20" w:rsidRPr="00911CC8" w:rsidRDefault="00162C20" w:rsidP="00162C20">
      <w:pPr>
        <w:rPr>
          <w:rFonts w:ascii="GHEA Grapalat" w:hAnsi="GHEA Grapalat" w:cs="Times New Roman"/>
          <w:sz w:val="24"/>
          <w:szCs w:val="24"/>
          <w:lang w:val="hy-AM"/>
        </w:rPr>
      </w:pPr>
    </w:p>
    <w:p w:rsidR="00162C20" w:rsidRPr="00911CC8" w:rsidRDefault="00162C20" w:rsidP="00162C20">
      <w:pPr>
        <w:rPr>
          <w:rFonts w:ascii="GHEA Grapalat" w:hAnsi="GHEA Grapalat" w:cs="Times New Roman"/>
          <w:sz w:val="24"/>
          <w:szCs w:val="24"/>
          <w:lang w:val="hy-AM"/>
        </w:rPr>
      </w:pPr>
    </w:p>
    <w:p w:rsidR="00162C20" w:rsidRPr="00911CC8" w:rsidRDefault="00162C20" w:rsidP="00162C20">
      <w:pPr>
        <w:rPr>
          <w:rFonts w:ascii="GHEA Grapalat" w:hAnsi="GHEA Grapalat" w:cs="Times New Roman"/>
          <w:sz w:val="24"/>
          <w:szCs w:val="24"/>
          <w:lang w:val="hy-AM"/>
        </w:rPr>
      </w:pPr>
    </w:p>
    <w:p w:rsidR="00162C20" w:rsidRPr="00911CC8" w:rsidRDefault="00162C20" w:rsidP="00162C20">
      <w:pPr>
        <w:rPr>
          <w:rFonts w:ascii="GHEA Grapalat" w:hAnsi="GHEA Grapalat" w:cs="Times New Roman"/>
          <w:sz w:val="24"/>
          <w:szCs w:val="24"/>
          <w:lang w:val="hy-AM"/>
        </w:rPr>
      </w:pPr>
    </w:p>
    <w:p w:rsidR="00162C20" w:rsidRPr="00911CC8" w:rsidRDefault="00162C20" w:rsidP="00162C20">
      <w:pPr>
        <w:rPr>
          <w:rFonts w:ascii="GHEA Grapalat" w:hAnsi="GHEA Grapalat" w:cs="Times New Roman"/>
          <w:sz w:val="24"/>
          <w:szCs w:val="24"/>
          <w:lang w:val="hy-AM"/>
        </w:rPr>
      </w:pPr>
    </w:p>
    <w:p w:rsidR="00162C20" w:rsidRPr="00911CC8" w:rsidRDefault="00162C20" w:rsidP="00162C20">
      <w:pPr>
        <w:rPr>
          <w:rFonts w:ascii="GHEA Grapalat" w:hAnsi="GHEA Grapalat" w:cs="Times New Roman"/>
          <w:sz w:val="24"/>
          <w:szCs w:val="24"/>
          <w:lang w:val="hy-AM"/>
        </w:rPr>
      </w:pPr>
    </w:p>
    <w:p w:rsidR="00162C20" w:rsidRPr="00911CC8" w:rsidRDefault="00162C20" w:rsidP="00162C20">
      <w:pPr>
        <w:rPr>
          <w:rFonts w:ascii="GHEA Grapalat" w:hAnsi="GHEA Grapalat" w:cs="Times New Roman"/>
          <w:sz w:val="24"/>
          <w:szCs w:val="24"/>
          <w:lang w:val="hy-AM"/>
        </w:rPr>
      </w:pPr>
    </w:p>
    <w:p w:rsidR="00162C20" w:rsidRPr="00911CC8" w:rsidRDefault="00162C20" w:rsidP="00162C20">
      <w:pPr>
        <w:rPr>
          <w:rFonts w:ascii="GHEA Grapalat" w:hAnsi="GHEA Grapalat" w:cs="Times New Roman"/>
          <w:sz w:val="24"/>
          <w:szCs w:val="24"/>
          <w:lang w:val="hy-AM"/>
        </w:rPr>
      </w:pPr>
    </w:p>
    <w:p w:rsidR="00162C20" w:rsidRPr="00911CC8" w:rsidRDefault="00162C20" w:rsidP="00162C20">
      <w:pPr>
        <w:rPr>
          <w:rFonts w:ascii="GHEA Grapalat" w:hAnsi="GHEA Grapalat" w:cs="Times New Roman"/>
          <w:sz w:val="24"/>
          <w:szCs w:val="24"/>
          <w:lang w:val="hy-AM"/>
        </w:rPr>
      </w:pPr>
    </w:p>
    <w:p w:rsidR="00162C20" w:rsidRPr="00911CC8" w:rsidRDefault="00162C20" w:rsidP="00162C20">
      <w:pPr>
        <w:rPr>
          <w:rFonts w:ascii="GHEA Grapalat" w:hAnsi="GHEA Grapalat" w:cs="Times New Roman"/>
          <w:sz w:val="24"/>
          <w:szCs w:val="24"/>
          <w:lang w:val="hy-AM"/>
        </w:rPr>
      </w:pPr>
    </w:p>
    <w:p w:rsidR="0018039F" w:rsidRPr="00911CC8" w:rsidRDefault="00162C20" w:rsidP="00162C20">
      <w:pPr>
        <w:tabs>
          <w:tab w:val="left" w:pos="8295"/>
        </w:tabs>
        <w:rPr>
          <w:rFonts w:ascii="GHEA Grapalat" w:hAnsi="GHEA Grapalat" w:cs="Times New Roman"/>
          <w:sz w:val="24"/>
          <w:szCs w:val="24"/>
          <w:lang w:val="hy-AM"/>
        </w:rPr>
      </w:pPr>
      <w:r w:rsidRPr="00911CC8">
        <w:rPr>
          <w:rFonts w:ascii="GHEA Grapalat" w:hAnsi="GHEA Grapalat" w:cs="Times New Roman"/>
          <w:sz w:val="24"/>
          <w:szCs w:val="24"/>
          <w:lang w:val="hy-AM"/>
        </w:rPr>
        <w:tab/>
      </w:r>
    </w:p>
    <w:sectPr w:rsidR="0018039F" w:rsidRPr="00911CC8" w:rsidSect="006F3DAA">
      <w:pgSz w:w="11906" w:h="16838"/>
      <w:pgMar w:top="426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B85"/>
    <w:rsid w:val="000E21D5"/>
    <w:rsid w:val="00162C20"/>
    <w:rsid w:val="0018039F"/>
    <w:rsid w:val="00365246"/>
    <w:rsid w:val="00464CAA"/>
    <w:rsid w:val="005F03A2"/>
    <w:rsid w:val="0064525E"/>
    <w:rsid w:val="00690A82"/>
    <w:rsid w:val="006A289A"/>
    <w:rsid w:val="006F3DAA"/>
    <w:rsid w:val="00720D89"/>
    <w:rsid w:val="00785945"/>
    <w:rsid w:val="007E016D"/>
    <w:rsid w:val="008D580A"/>
    <w:rsid w:val="00911CC8"/>
    <w:rsid w:val="0099000B"/>
    <w:rsid w:val="009A28A6"/>
    <w:rsid w:val="00A04E90"/>
    <w:rsid w:val="00AB4EB5"/>
    <w:rsid w:val="00B035F5"/>
    <w:rsid w:val="00B82979"/>
    <w:rsid w:val="00BD7A1A"/>
    <w:rsid w:val="00BF4863"/>
    <w:rsid w:val="00C61D92"/>
    <w:rsid w:val="00D54B9F"/>
    <w:rsid w:val="00D80B85"/>
    <w:rsid w:val="00DB5716"/>
    <w:rsid w:val="00DE00C7"/>
    <w:rsid w:val="00E70ECA"/>
    <w:rsid w:val="00FE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8039F"/>
    <w:pPr>
      <w:spacing w:after="0" w:line="360" w:lineRule="auto"/>
      <w:ind w:firstLine="540"/>
      <w:jc w:val="both"/>
    </w:pPr>
    <w:rPr>
      <w:rFonts w:ascii="Times Armenian" w:eastAsia="Times New Roman" w:hAnsi="Times Armenian" w:cs="Times New Roman"/>
      <w:sz w:val="24"/>
      <w:szCs w:val="24"/>
      <w:lang w:val="en-US"/>
    </w:rPr>
  </w:style>
  <w:style w:type="character" w:customStyle="1" w:styleId="a4">
    <w:name w:val="Основной текст с отступом Знак"/>
    <w:basedOn w:val="a0"/>
    <w:link w:val="a3"/>
    <w:rsid w:val="0018039F"/>
    <w:rPr>
      <w:rFonts w:ascii="Times Armenian" w:eastAsia="Times New Roman" w:hAnsi="Times Armeni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8039F"/>
    <w:pPr>
      <w:spacing w:after="0" w:line="360" w:lineRule="auto"/>
      <w:ind w:firstLine="540"/>
      <w:jc w:val="both"/>
    </w:pPr>
    <w:rPr>
      <w:rFonts w:ascii="Times Armenian" w:eastAsia="Times New Roman" w:hAnsi="Times Armenian" w:cs="Times New Roman"/>
      <w:sz w:val="24"/>
      <w:szCs w:val="24"/>
      <w:lang w:val="en-US"/>
    </w:rPr>
  </w:style>
  <w:style w:type="character" w:customStyle="1" w:styleId="a4">
    <w:name w:val="Основной текст с отступом Знак"/>
    <w:basedOn w:val="a0"/>
    <w:link w:val="a3"/>
    <w:rsid w:val="0018039F"/>
    <w:rPr>
      <w:rFonts w:ascii="Times Armenian" w:eastAsia="Times New Roman" w:hAnsi="Times Armeni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30</cp:revision>
  <dcterms:created xsi:type="dcterms:W3CDTF">2024-12-10T06:03:00Z</dcterms:created>
  <dcterms:modified xsi:type="dcterms:W3CDTF">2025-12-10T07:36:00Z</dcterms:modified>
</cp:coreProperties>
</file>