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99CA" w14:textId="77777777" w:rsidR="00502C43" w:rsidRPr="00502C43" w:rsidRDefault="00502C43" w:rsidP="00502C43">
      <w:pPr>
        <w:spacing w:after="0" w:line="276" w:lineRule="auto"/>
        <w:ind w:firstLine="567"/>
        <w:jc w:val="right"/>
        <w:rPr>
          <w:rFonts w:ascii="GHEA Grapalat" w:hAnsi="GHEA Grapalat"/>
          <w:b/>
          <w:sz w:val="24"/>
          <w:szCs w:val="24"/>
        </w:rPr>
      </w:pPr>
      <w:r w:rsidRPr="00502C43">
        <w:rPr>
          <w:rFonts w:ascii="GHEA Grapalat" w:hAnsi="GHEA Grapalat" w:cs="Sylfaen"/>
          <w:b/>
          <w:sz w:val="24"/>
          <w:szCs w:val="24"/>
        </w:rPr>
        <w:t>ՆԱԽԱԳԻԾ</w:t>
      </w:r>
    </w:p>
    <w:p w14:paraId="2D9FA709" w14:textId="77777777" w:rsidR="00502C43" w:rsidRPr="00502C43" w:rsidRDefault="00502C43" w:rsidP="00502C43">
      <w:pPr>
        <w:spacing w:after="0" w:line="276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14:paraId="60D7D723" w14:textId="77777777" w:rsidR="00502C43" w:rsidRPr="00502C43" w:rsidRDefault="00502C43" w:rsidP="00502C43">
      <w:pPr>
        <w:spacing w:after="0" w:line="276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502C43">
        <w:rPr>
          <w:rFonts w:ascii="GHEA Grapalat" w:hAnsi="GHEA Grapalat" w:cs="Sylfaen"/>
          <w:b/>
          <w:sz w:val="24"/>
          <w:szCs w:val="24"/>
        </w:rPr>
        <w:t>ՀԱՅԱՍՏԱՆԻ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14:paraId="536555DF" w14:textId="77777777" w:rsidR="00502C43" w:rsidRPr="00502C43" w:rsidRDefault="00502C43" w:rsidP="00502C43">
      <w:pPr>
        <w:spacing w:after="0" w:line="276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502C43">
        <w:rPr>
          <w:rFonts w:ascii="GHEA Grapalat" w:hAnsi="GHEA Grapalat" w:cs="Sylfaen"/>
          <w:b/>
          <w:sz w:val="24"/>
          <w:szCs w:val="24"/>
        </w:rPr>
        <w:t>ՈՐՈՇՈՒՄ</w:t>
      </w:r>
    </w:p>
    <w:p w14:paraId="719C2506" w14:textId="77777777" w:rsidR="00502C43" w:rsidRPr="00502C43" w:rsidRDefault="00502C43" w:rsidP="00502C43">
      <w:pPr>
        <w:spacing w:after="0" w:line="276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14:paraId="0E454F4B" w14:textId="0EAC0699" w:rsidR="00502C43" w:rsidRPr="00502C43" w:rsidRDefault="00502C43" w:rsidP="00502C43">
      <w:pPr>
        <w:spacing w:after="0"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</w:rPr>
      </w:pPr>
      <w:r w:rsidRPr="00502C43">
        <w:rPr>
          <w:rFonts w:ascii="GHEA Grapalat" w:hAnsi="GHEA Grapalat"/>
          <w:b/>
          <w:sz w:val="24"/>
          <w:szCs w:val="24"/>
        </w:rPr>
        <w:t xml:space="preserve">-------- 2025 </w:t>
      </w:r>
      <w:proofErr w:type="spellStart"/>
      <w:r w:rsidRPr="00502C43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 w:rsidRPr="00502C43">
        <w:rPr>
          <w:rFonts w:ascii="GHEA Grapalat" w:hAnsi="GHEA Grapalat"/>
          <w:b/>
          <w:sz w:val="24"/>
          <w:szCs w:val="24"/>
        </w:rPr>
        <w:t>N –</w:t>
      </w:r>
      <w:r w:rsidRPr="00502C43">
        <w:rPr>
          <w:rFonts w:ascii="GHEA Grapalat" w:hAnsi="GHEA Grapalat" w:cs="Sylfaen"/>
          <w:b/>
          <w:sz w:val="24"/>
          <w:szCs w:val="24"/>
        </w:rPr>
        <w:t>Ն</w:t>
      </w:r>
    </w:p>
    <w:p w14:paraId="13FFAA52" w14:textId="77777777" w:rsidR="00502C43" w:rsidRPr="00502C43" w:rsidRDefault="00502C43" w:rsidP="00502C43">
      <w:pPr>
        <w:spacing w:after="0" w:line="276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14:paraId="71A71481" w14:textId="43452304" w:rsidR="00502C43" w:rsidRPr="00502C43" w:rsidRDefault="00502C43" w:rsidP="00502C43">
      <w:pPr>
        <w:spacing w:after="0" w:line="276" w:lineRule="auto"/>
        <w:ind w:firstLine="567"/>
        <w:jc w:val="center"/>
        <w:rPr>
          <w:rFonts w:ascii="GHEA Grapalat" w:hAnsi="GHEA Grapalat"/>
          <w:sz w:val="24"/>
          <w:szCs w:val="24"/>
        </w:rPr>
      </w:pPr>
      <w:r w:rsidRPr="00502C43">
        <w:rPr>
          <w:rFonts w:ascii="GHEA Grapalat" w:hAnsi="GHEA Grapalat" w:cs="Sylfaen"/>
          <w:b/>
          <w:sz w:val="24"/>
          <w:szCs w:val="24"/>
        </w:rPr>
        <w:t>ԱՌՈՂՋՈՒԹՅԱՆ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ՀԱՄԸՆԴՀԱՆՈՒՐ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ԱՊԱՀՈՎԱԳՐՈՒԹՅԱՆ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ՇՐՋԱՆԱԿՆԵՐՈՒՄ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ԱՌՈՂՋՈՒԹՅԱՆ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ՀԱՄԸՆԴՀԱՆՈՒՐ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ԱՊԱՀՈՎԱԳՐՈՒԹՅԱՆ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ՀԻՄՆԱԴՐԱՄԻ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ԵՎ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ԲԺՇԿԱԿԱՆ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ՕԳՆՈՒԹՅՈՒՆ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ԵՎ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ՍՊԱՍԱՐԿՈՒՄ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ԻՐԱԿԱՆԱՑՆՈՂՆԵՐԻ</w:t>
      </w:r>
      <w:r w:rsidRPr="00502C43">
        <w:rPr>
          <w:rFonts w:ascii="GHEA Grapalat" w:hAnsi="GHEA Grapalat"/>
          <w:b/>
          <w:sz w:val="24"/>
          <w:szCs w:val="24"/>
        </w:rPr>
        <w:t>,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ԻՆՉՊԵՍ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ՆԱԵՎ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ԱՌՈՂՋՈՒԹՅԱՆ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ՀԱՄԸՆԴՀԱՆՈՒՐ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ԱՊԱՀՈՎԱԳՐՈՒԹՅԱՆ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ՀԻՄՆԱԴՐԱՄԻ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ԵՎ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ԴԵՂԱՏՆԵՐԻ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ՄԻՋԵՎ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ՊԱՅՄԱՆԱԳԻՐ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ԿՆՔԵԼՈՒ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ՀԱՄԱՐ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ՆԱԽԱՏԵՍՎԱԾ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ՆՎԱԶԱԳՈՒՅՆ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ՊԱՀԱՆՋՆԵՐԸ</w:t>
      </w:r>
      <w:r w:rsidRPr="00502C43">
        <w:rPr>
          <w:rFonts w:ascii="GHEA Grapalat" w:hAnsi="GHEA Grapalat"/>
          <w:b/>
          <w:sz w:val="24"/>
          <w:szCs w:val="24"/>
        </w:rPr>
        <w:t xml:space="preserve"> (</w:t>
      </w:r>
      <w:r w:rsidRPr="00502C43">
        <w:rPr>
          <w:rFonts w:ascii="GHEA Grapalat" w:hAnsi="GHEA Grapalat" w:cs="Sylfaen"/>
          <w:b/>
          <w:sz w:val="24"/>
          <w:szCs w:val="24"/>
        </w:rPr>
        <w:t>ԱՅԴ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ԹՎՈՒՄ</w:t>
      </w:r>
      <w:r w:rsidRPr="00502C43">
        <w:rPr>
          <w:rFonts w:ascii="GHEA Grapalat" w:hAnsi="GHEA Grapalat"/>
          <w:b/>
          <w:sz w:val="24"/>
          <w:szCs w:val="24"/>
        </w:rPr>
        <w:t xml:space="preserve">` </w:t>
      </w:r>
      <w:r w:rsidRPr="00502C43">
        <w:rPr>
          <w:rFonts w:ascii="GHEA Grapalat" w:hAnsi="GHEA Grapalat" w:cs="Sylfaen"/>
          <w:b/>
          <w:sz w:val="24"/>
          <w:szCs w:val="24"/>
        </w:rPr>
        <w:t>ՈՐԱԿԻ</w:t>
      </w:r>
      <w:r w:rsidRPr="00502C43">
        <w:rPr>
          <w:rFonts w:ascii="GHEA Grapalat" w:hAnsi="GHEA Grapalat"/>
          <w:b/>
          <w:sz w:val="24"/>
          <w:szCs w:val="24"/>
        </w:rPr>
        <w:t xml:space="preserve">) </w:t>
      </w:r>
      <w:r w:rsidRPr="00502C43">
        <w:rPr>
          <w:rFonts w:ascii="GHEA Grapalat" w:hAnsi="GHEA Grapalat" w:cs="Sylfaen"/>
          <w:b/>
          <w:sz w:val="24"/>
          <w:szCs w:val="24"/>
        </w:rPr>
        <w:t>ԵՎ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ՊԱՅՄԱՆԱԳԻՐ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ԿՆՔԵԼՈՒ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ԸՆԹԱՑԱԿԱՐԳԸ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ՀԱՍՏԱՏԵԼՈՒ</w:t>
      </w:r>
      <w:r w:rsidRPr="00502C43">
        <w:rPr>
          <w:rFonts w:ascii="GHEA Grapalat" w:hAnsi="GHEA Grapalat"/>
          <w:b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b/>
          <w:sz w:val="24"/>
          <w:szCs w:val="24"/>
        </w:rPr>
        <w:t>ՄԱՍԻՆ</w:t>
      </w:r>
    </w:p>
    <w:p w14:paraId="31CA880F" w14:textId="77777777" w:rsidR="00502C43" w:rsidRPr="00502C43" w:rsidRDefault="00502C43" w:rsidP="00502C43">
      <w:pPr>
        <w:spacing w:after="0" w:line="276" w:lineRule="auto"/>
        <w:ind w:firstLine="567"/>
        <w:rPr>
          <w:rFonts w:ascii="GHEA Grapalat" w:hAnsi="GHEA Grapalat"/>
          <w:sz w:val="24"/>
          <w:szCs w:val="24"/>
        </w:rPr>
      </w:pPr>
    </w:p>
    <w:p w14:paraId="41D27034" w14:textId="77777777" w:rsidR="00502C43" w:rsidRPr="00502C43" w:rsidRDefault="00502C43" w:rsidP="00502C43">
      <w:pPr>
        <w:spacing w:after="0" w:line="276" w:lineRule="auto"/>
        <w:ind w:firstLine="567"/>
        <w:rPr>
          <w:rFonts w:ascii="GHEA Grapalat" w:hAnsi="GHEA Grapalat"/>
          <w:sz w:val="24"/>
          <w:szCs w:val="24"/>
        </w:rPr>
      </w:pPr>
      <w:r w:rsidRPr="00502C43">
        <w:rPr>
          <w:rFonts w:ascii="GHEA Grapalat" w:hAnsi="GHEA Grapalat"/>
          <w:sz w:val="24"/>
          <w:szCs w:val="24"/>
        </w:rPr>
        <w:t xml:space="preserve"> </w:t>
      </w:r>
    </w:p>
    <w:p w14:paraId="4127630B" w14:textId="77777777" w:rsidR="00502C43" w:rsidRPr="00502C43" w:rsidRDefault="00502C43" w:rsidP="00502C43">
      <w:pPr>
        <w:spacing w:after="0" w:line="276" w:lineRule="auto"/>
        <w:ind w:firstLine="567"/>
        <w:rPr>
          <w:rFonts w:ascii="GHEA Grapalat" w:hAnsi="GHEA Grapalat"/>
          <w:sz w:val="24"/>
          <w:szCs w:val="24"/>
        </w:rPr>
      </w:pPr>
    </w:p>
    <w:p w14:paraId="1F0F62E8" w14:textId="77777777" w:rsidR="00502C43" w:rsidRPr="00502C43" w:rsidRDefault="00502C43" w:rsidP="00502C43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502C43">
        <w:rPr>
          <w:rFonts w:ascii="GHEA Grapalat" w:hAnsi="GHEA Grapalat" w:cs="Sylfaen"/>
          <w:sz w:val="24"/>
          <w:szCs w:val="24"/>
        </w:rPr>
        <w:t>Ղեկավարվելով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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Առողջության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համընդհանուր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ապահովագրության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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—-----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Pr="00502C43">
        <w:rPr>
          <w:rFonts w:ascii="GHEA Grapalat" w:hAnsi="GHEA Grapalat" w:cs="Sylfaen"/>
          <w:sz w:val="24"/>
          <w:szCs w:val="24"/>
        </w:rPr>
        <w:t>՝</w:t>
      </w:r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sz w:val="24"/>
          <w:szCs w:val="24"/>
        </w:rPr>
        <w:t>է</w:t>
      </w:r>
      <w:r w:rsidRPr="00502C43">
        <w:rPr>
          <w:rFonts w:ascii="GHEA Grapalat" w:hAnsi="GHEA Grapalat"/>
          <w:sz w:val="24"/>
          <w:szCs w:val="24"/>
        </w:rPr>
        <w:t>.</w:t>
      </w:r>
    </w:p>
    <w:p w14:paraId="2C5223D1" w14:textId="77777777" w:rsidR="00502C43" w:rsidRPr="00502C43" w:rsidRDefault="00502C43" w:rsidP="00502C43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14:paraId="6634D1FB" w14:textId="68A11665" w:rsidR="00502C43" w:rsidRPr="00502C43" w:rsidRDefault="00502C43" w:rsidP="00502C43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502C43">
        <w:rPr>
          <w:rFonts w:ascii="GHEA Grapalat" w:hAnsi="GHEA Grapalat"/>
          <w:sz w:val="24"/>
          <w:szCs w:val="24"/>
        </w:rPr>
        <w:t>1.</w:t>
      </w:r>
      <w:r w:rsidR="00A52D5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Հաստատել</w:t>
      </w:r>
      <w:proofErr w:type="spellEnd"/>
    </w:p>
    <w:p w14:paraId="136867D9" w14:textId="77777777" w:rsidR="00502C43" w:rsidRPr="00502C43" w:rsidRDefault="00502C43" w:rsidP="00502C43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502C43">
        <w:rPr>
          <w:rFonts w:ascii="GHEA Grapalat" w:hAnsi="GHEA Grapalat" w:cs="Sylfaen"/>
          <w:sz w:val="24"/>
          <w:szCs w:val="24"/>
        </w:rPr>
        <w:t>Առողջության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համընդհանուր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ապահովագրության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շրջանակներում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Հիմնադրամի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sz w:val="24"/>
          <w:szCs w:val="24"/>
        </w:rPr>
        <w:t>և</w:t>
      </w:r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օգնություն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sz w:val="24"/>
          <w:szCs w:val="24"/>
        </w:rPr>
        <w:t>և</w:t>
      </w:r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սպասարկում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իրականացնող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Հիմնադրամի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sz w:val="24"/>
          <w:szCs w:val="24"/>
        </w:rPr>
        <w:t>և</w:t>
      </w:r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դեղատների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կնքելու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ընթացակարգը</w:t>
      </w:r>
      <w:proofErr w:type="spellEnd"/>
      <w:r w:rsidRPr="00502C43">
        <w:rPr>
          <w:rFonts w:ascii="GHEA Grapalat" w:hAnsi="GHEA Grapalat" w:cs="Sylfaen"/>
          <w:sz w:val="24"/>
          <w:szCs w:val="24"/>
        </w:rPr>
        <w:t>՝</w:t>
      </w:r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1-</w:t>
      </w:r>
      <w:r w:rsidRPr="00502C43">
        <w:rPr>
          <w:rFonts w:ascii="GHEA Grapalat" w:hAnsi="GHEA Grapalat" w:cs="Sylfaen"/>
          <w:sz w:val="24"/>
          <w:szCs w:val="24"/>
        </w:rPr>
        <w:t>ի։</w:t>
      </w:r>
    </w:p>
    <w:p w14:paraId="2764A542" w14:textId="1D7116C8" w:rsidR="00502C43" w:rsidRPr="00502C43" w:rsidRDefault="00502C43" w:rsidP="00502C43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502C43"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Առողջության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համընդհանուր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ապահովագրության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շրջանակներում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Հիմնադրամի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sz w:val="24"/>
          <w:szCs w:val="24"/>
        </w:rPr>
        <w:t>և</w:t>
      </w:r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օգնություն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sz w:val="24"/>
          <w:szCs w:val="24"/>
        </w:rPr>
        <w:t>և</w:t>
      </w:r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սպասարկում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իրականացնող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Հիմնադրամի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r w:rsidRPr="00502C43">
        <w:rPr>
          <w:rFonts w:ascii="GHEA Grapalat" w:hAnsi="GHEA Grapalat" w:cs="Sylfaen"/>
          <w:sz w:val="24"/>
          <w:szCs w:val="24"/>
        </w:rPr>
        <w:t>և</w:t>
      </w:r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դեղատների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կնքելու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նվազագույն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 w:rsidRPr="00502C43">
        <w:rPr>
          <w:rFonts w:ascii="GHEA Grapalat" w:hAnsi="GHEA Grapalat" w:cs="Sylfaen"/>
          <w:sz w:val="24"/>
          <w:szCs w:val="24"/>
        </w:rPr>
        <w:t>՝</w:t>
      </w:r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C43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Pr="00502C43">
        <w:rPr>
          <w:rFonts w:ascii="GHEA Grapalat" w:hAnsi="GHEA Grapalat"/>
          <w:sz w:val="24"/>
          <w:szCs w:val="24"/>
        </w:rPr>
        <w:t xml:space="preserve"> 2-</w:t>
      </w:r>
      <w:r w:rsidRPr="00502C43">
        <w:rPr>
          <w:rFonts w:ascii="GHEA Grapalat" w:hAnsi="GHEA Grapalat" w:cs="Sylfaen"/>
          <w:sz w:val="24"/>
          <w:szCs w:val="24"/>
        </w:rPr>
        <w:t>ի։</w:t>
      </w:r>
      <w:r w:rsidR="00A52D58">
        <w:rPr>
          <w:rFonts w:ascii="GHEA Grapalat" w:hAnsi="GHEA Grapalat"/>
          <w:sz w:val="24"/>
          <w:szCs w:val="24"/>
        </w:rPr>
        <w:t xml:space="preserve"> </w:t>
      </w:r>
    </w:p>
    <w:p w14:paraId="7FC0A364" w14:textId="77777777" w:rsidR="00254C9B" w:rsidRPr="00502C43" w:rsidRDefault="00254C9B">
      <w:pPr>
        <w:rPr>
          <w:rFonts w:ascii="GHEA Grapalat" w:hAnsi="GHEA Grapalat"/>
          <w:sz w:val="24"/>
          <w:szCs w:val="24"/>
        </w:rPr>
      </w:pPr>
    </w:p>
    <w:sectPr w:rsidR="00254C9B" w:rsidRPr="00502C43" w:rsidSect="00502C43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43"/>
    <w:rsid w:val="00254C9B"/>
    <w:rsid w:val="00502C43"/>
    <w:rsid w:val="00A5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B70D"/>
  <w15:chartTrackingRefBased/>
  <w15:docId w15:val="{18C47047-F31D-465D-BAE8-FC35C4D5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2</cp:revision>
  <dcterms:created xsi:type="dcterms:W3CDTF">2025-12-09T13:28:00Z</dcterms:created>
  <dcterms:modified xsi:type="dcterms:W3CDTF">2025-12-09T13:39:00Z</dcterms:modified>
</cp:coreProperties>
</file>