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38BA0" w14:textId="77777777" w:rsidR="00DE29BF" w:rsidRDefault="00DE29BF" w:rsidP="00DE29BF">
      <w:pPr>
        <w:pStyle w:val="NormalWeb"/>
        <w:shd w:val="clear" w:color="auto" w:fill="FFFFFF"/>
        <w:tabs>
          <w:tab w:val="left" w:pos="8280"/>
          <w:tab w:val="right" w:pos="9689"/>
        </w:tabs>
        <w:spacing w:before="0" w:beforeAutospacing="0" w:after="0" w:afterAutospacing="0"/>
        <w:textAlignment w:val="baseline"/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</w:pPr>
    </w:p>
    <w:p w14:paraId="2880555D" w14:textId="77777777" w:rsidR="00DE29BF" w:rsidRPr="003156D0" w:rsidRDefault="00DE29BF" w:rsidP="00DE29BF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</w:pPr>
    </w:p>
    <w:p w14:paraId="5E579B43" w14:textId="77777777" w:rsidR="00DE29BF" w:rsidRPr="003156D0" w:rsidRDefault="00DE29BF" w:rsidP="00DE29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HEA Grapalat" w:hAnsi="GHEA Grapalat"/>
          <w:color w:val="4B5C6A"/>
          <w:lang w:val="hy-AM"/>
        </w:rPr>
      </w:pPr>
    </w:p>
    <w:p w14:paraId="61EC484F" w14:textId="77777777" w:rsidR="00DE29BF" w:rsidRPr="002E5ABA" w:rsidRDefault="00DE29BF" w:rsidP="00DE29B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2E5ABA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ՀԱՅԱՍՏԱՆԻ ՀԱՆՐԱՊԵՏՈՒԹՅԱՆ</w:t>
      </w:r>
    </w:p>
    <w:p w14:paraId="409ED8EA" w14:textId="77777777" w:rsidR="00DE29BF" w:rsidRDefault="00DE29BF" w:rsidP="00DE29B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</w:pPr>
      <w:r w:rsidRPr="002E5ABA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Օ Ր Ե Ն Ք Ը</w:t>
      </w:r>
    </w:p>
    <w:p w14:paraId="28F45729" w14:textId="77777777" w:rsidR="00DE29BF" w:rsidRPr="003156D0" w:rsidRDefault="00DE29BF" w:rsidP="00DE29B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color w:val="000000" w:themeColor="text1"/>
          <w:lang w:val="hy-AM"/>
        </w:rPr>
      </w:pPr>
    </w:p>
    <w:p w14:paraId="40C084AE" w14:textId="0CBAC24D" w:rsidR="00DE29BF" w:rsidRDefault="00DE29BF" w:rsidP="00DE29B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GHEA Grapalat"/>
          <w:color w:val="000000" w:themeColor="text1"/>
          <w:bdr w:val="none" w:sz="0" w:space="0" w:color="auto" w:frame="1"/>
          <w:lang w:val="hy-AM"/>
        </w:rPr>
      </w:pPr>
      <w:r w:rsidRPr="002B276C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«</w:t>
      </w:r>
      <w:r w:rsidRPr="003156D0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 xml:space="preserve">ՕՊԵՐԱՏԻՎ-ՀԵՏԱԽՈՒԶԱԿԱՆ ԳՈՐԾՈՒՆԵՈՒԹՅԱՆ </w:t>
      </w:r>
      <w:r w:rsidRPr="002B276C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ՄԱՍԻՆ» ՕՐԵՆՔՈՒՄ</w:t>
      </w:r>
      <w:r w:rsidRPr="002E5ABA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 xml:space="preserve"> </w:t>
      </w:r>
      <w:r w:rsidR="00452B72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ԼՐԱՑՈՒՄ</w:t>
      </w:r>
      <w:r w:rsidR="00452B72">
        <w:rPr>
          <w:rStyle w:val="Strong"/>
          <w:rFonts w:asciiTheme="minorHAnsi" w:hAnsiTheme="minorHAnsi" w:cs="Courier New"/>
          <w:color w:val="000000" w:themeColor="text1"/>
          <w:bdr w:val="none" w:sz="0" w:space="0" w:color="auto" w:frame="1"/>
          <w:lang w:val="hy-AM"/>
        </w:rPr>
        <w:t xml:space="preserve"> </w:t>
      </w:r>
      <w:r w:rsidRPr="002B276C">
        <w:rPr>
          <w:rStyle w:val="Strong"/>
          <w:rFonts w:ascii="GHEA Grapalat" w:hAnsi="GHEA Grapalat" w:cs="GHEA Grapalat"/>
          <w:color w:val="000000" w:themeColor="text1"/>
          <w:bdr w:val="none" w:sz="0" w:space="0" w:color="auto" w:frame="1"/>
          <w:lang w:val="hy-AM"/>
        </w:rPr>
        <w:t>ԿԱՏԱՐԵԼՈՒ</w:t>
      </w:r>
      <w:r w:rsidRPr="002B276C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 xml:space="preserve"> </w:t>
      </w:r>
      <w:r w:rsidRPr="002B276C">
        <w:rPr>
          <w:rStyle w:val="Strong"/>
          <w:rFonts w:ascii="GHEA Grapalat" w:hAnsi="GHEA Grapalat" w:cs="GHEA Grapalat"/>
          <w:color w:val="000000" w:themeColor="text1"/>
          <w:bdr w:val="none" w:sz="0" w:space="0" w:color="auto" w:frame="1"/>
          <w:lang w:val="hy-AM"/>
        </w:rPr>
        <w:t>ՄԱՍԻՆ</w:t>
      </w:r>
      <w:r>
        <w:rPr>
          <w:rStyle w:val="Strong"/>
          <w:rFonts w:ascii="GHEA Grapalat" w:hAnsi="GHEA Grapalat" w:cs="GHEA Grapalat"/>
          <w:color w:val="000000" w:themeColor="text1"/>
          <w:bdr w:val="none" w:sz="0" w:space="0" w:color="auto" w:frame="1"/>
          <w:lang w:val="hy-AM"/>
        </w:rPr>
        <w:t>»</w:t>
      </w:r>
    </w:p>
    <w:p w14:paraId="34AED74F" w14:textId="77777777" w:rsidR="00DE29BF" w:rsidRDefault="00DE29BF" w:rsidP="00DE29B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GHEA Grapalat"/>
          <w:color w:val="000000" w:themeColor="text1"/>
          <w:bdr w:val="none" w:sz="0" w:space="0" w:color="auto" w:frame="1"/>
          <w:lang w:val="hy-AM"/>
        </w:rPr>
      </w:pPr>
    </w:p>
    <w:p w14:paraId="3286D235" w14:textId="77777777" w:rsidR="00DE29BF" w:rsidRPr="003156D0" w:rsidRDefault="00DE29BF" w:rsidP="00DE29B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color w:val="000000" w:themeColor="text1"/>
          <w:lang w:val="hy-AM"/>
        </w:rPr>
      </w:pPr>
    </w:p>
    <w:p w14:paraId="2E4F0480" w14:textId="26129A50" w:rsidR="002E5ABA" w:rsidRDefault="00DE29BF" w:rsidP="00DE29BF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143" w:firstLine="425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7D5177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Հոդված 1.</w:t>
      </w:r>
      <w:r w:rsidRPr="007D5177">
        <w:rPr>
          <w:rStyle w:val="Strong"/>
          <w:rFonts w:ascii="Courier New" w:hAnsi="Courier New" w:cs="Courier New"/>
          <w:color w:val="000000" w:themeColor="text1"/>
          <w:bdr w:val="none" w:sz="0" w:space="0" w:color="auto" w:frame="1"/>
          <w:lang w:val="hy-AM"/>
        </w:rPr>
        <w:t> </w:t>
      </w:r>
      <w:r w:rsidRPr="007D5177">
        <w:rPr>
          <w:rFonts w:ascii="GHEA Grapalat" w:hAnsi="GHEA Grapalat"/>
          <w:color w:val="000000" w:themeColor="text1"/>
          <w:lang w:val="hy-AM"/>
        </w:rPr>
        <w:t>«Օպերատիվ-հետախուզական գործունեության մասին» 2007 թվա</w:t>
      </w:r>
      <w:r w:rsidRPr="007D5177">
        <w:rPr>
          <w:rFonts w:ascii="GHEA Grapalat" w:hAnsi="GHEA Grapalat"/>
          <w:color w:val="000000" w:themeColor="text1"/>
          <w:lang w:val="hy-AM"/>
        </w:rPr>
        <w:softHyphen/>
        <w:t xml:space="preserve">կանի </w:t>
      </w:r>
      <w:r w:rsidRPr="003A7A67">
        <w:rPr>
          <w:rFonts w:ascii="GHEA Grapalat" w:hAnsi="GHEA Grapalat"/>
          <w:color w:val="000000" w:themeColor="text1"/>
          <w:lang w:val="hy-AM"/>
        </w:rPr>
        <w:t xml:space="preserve">հոկտեմբերի 22-ի ՀՕ-223-Ն օրենքի (այսուհետ՝ օրենք) </w:t>
      </w:r>
      <w:r w:rsidRPr="002E5ABA">
        <w:rPr>
          <w:rFonts w:ascii="GHEA Grapalat" w:hAnsi="GHEA Grapalat"/>
          <w:color w:val="000000" w:themeColor="text1"/>
          <w:lang w:val="hy-AM"/>
        </w:rPr>
        <w:t>31</w:t>
      </w:r>
      <w:r w:rsidRPr="003A7A67">
        <w:rPr>
          <w:rFonts w:ascii="GHEA Grapalat" w:hAnsi="GHEA Grapalat"/>
          <w:color w:val="000000" w:themeColor="text1"/>
          <w:lang w:val="hy-AM"/>
        </w:rPr>
        <w:t xml:space="preserve">-րդ հոդվածի </w:t>
      </w:r>
      <w:r w:rsidRPr="002E5ABA">
        <w:rPr>
          <w:rFonts w:ascii="GHEA Grapalat" w:hAnsi="GHEA Grapalat"/>
          <w:color w:val="000000" w:themeColor="text1"/>
          <w:lang w:val="hy-AM"/>
        </w:rPr>
        <w:t>4</w:t>
      </w:r>
      <w:r w:rsidRPr="003A7A67">
        <w:rPr>
          <w:rFonts w:ascii="GHEA Grapalat" w:hAnsi="GHEA Grapalat"/>
          <w:color w:val="000000" w:themeColor="text1"/>
          <w:lang w:val="hy-AM"/>
        </w:rPr>
        <w:t>-րդ մաս</w:t>
      </w:r>
      <w:r w:rsidR="002E5ABA">
        <w:rPr>
          <w:rFonts w:ascii="GHEA Grapalat" w:hAnsi="GHEA Grapalat"/>
          <w:color w:val="000000" w:themeColor="text1"/>
          <w:lang w:val="hy-AM"/>
        </w:rPr>
        <w:t>ը «</w:t>
      </w:r>
      <w:r w:rsidR="002E5ABA" w:rsidRPr="00124789">
        <w:rPr>
          <w:rFonts w:ascii="GHEA Grapalat" w:hAnsi="GHEA Grapalat" w:cs="Sylfaen"/>
          <w:color w:val="333333"/>
          <w:lang w:val="hy-AM"/>
        </w:rPr>
        <w:t>առանձնապես</w:t>
      </w:r>
      <w:r w:rsidR="002E5ABA" w:rsidRPr="00124789">
        <w:rPr>
          <w:rFonts w:ascii="GHEA Grapalat" w:hAnsi="GHEA Grapalat" w:cs="Arial"/>
          <w:color w:val="333333"/>
          <w:lang w:val="hy-AM"/>
        </w:rPr>
        <w:t xml:space="preserve"> </w:t>
      </w:r>
      <w:r w:rsidR="002E5ABA" w:rsidRPr="00124789">
        <w:rPr>
          <w:rFonts w:ascii="GHEA Grapalat" w:hAnsi="GHEA Grapalat" w:cs="Sylfaen"/>
          <w:color w:val="333333"/>
          <w:lang w:val="hy-AM"/>
        </w:rPr>
        <w:t>ծանր</w:t>
      </w:r>
      <w:r w:rsidR="002E5ABA" w:rsidRPr="00124789">
        <w:rPr>
          <w:rFonts w:ascii="GHEA Grapalat" w:hAnsi="GHEA Grapalat" w:cs="Arial"/>
          <w:color w:val="333333"/>
          <w:lang w:val="hy-AM"/>
        </w:rPr>
        <w:t xml:space="preserve"> </w:t>
      </w:r>
      <w:r w:rsidR="002E5ABA" w:rsidRPr="00124789">
        <w:rPr>
          <w:rFonts w:ascii="GHEA Grapalat" w:hAnsi="GHEA Grapalat" w:cs="Sylfaen"/>
          <w:color w:val="333333"/>
          <w:lang w:val="hy-AM"/>
        </w:rPr>
        <w:t>հանցագործություն</w:t>
      </w:r>
      <w:r w:rsidR="002E5ABA">
        <w:rPr>
          <w:rFonts w:ascii="GHEA Grapalat" w:hAnsi="GHEA Grapalat"/>
          <w:color w:val="000000" w:themeColor="text1"/>
          <w:lang w:val="hy-AM"/>
        </w:rPr>
        <w:t>» բառերից հետո լրացնել «</w:t>
      </w:r>
      <w:r w:rsidR="002E5ABA" w:rsidRPr="002E5ABA">
        <w:rPr>
          <w:rFonts w:ascii="GHEA Grapalat" w:hAnsi="GHEA Grapalat"/>
          <w:color w:val="000000" w:themeColor="text1"/>
          <w:lang w:val="hy-AM"/>
        </w:rPr>
        <w:t>կամ նախապատրաստում է կատարել կամ կատարել է կաշառք ստանալու կամ կաշառք տալու ենթադրյալ հանցանք</w:t>
      </w:r>
      <w:r w:rsidR="002E5ABA">
        <w:rPr>
          <w:rFonts w:ascii="GHEA Grapalat" w:hAnsi="GHEA Grapalat"/>
          <w:color w:val="000000" w:themeColor="text1"/>
          <w:lang w:val="hy-AM"/>
        </w:rPr>
        <w:t>» բառերով:</w:t>
      </w:r>
    </w:p>
    <w:p w14:paraId="0218E77F" w14:textId="77777777" w:rsidR="00DE29BF" w:rsidRPr="00903B5E" w:rsidRDefault="00DE29BF" w:rsidP="00DE29BF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143" w:firstLine="425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  <w:r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 xml:space="preserve">Հոդված </w:t>
      </w:r>
      <w:r w:rsidR="00422CBE" w:rsidRPr="00452B72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2</w:t>
      </w:r>
      <w:r w:rsidRPr="00903B5E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.</w:t>
      </w:r>
      <w:r w:rsidRPr="00903B5E">
        <w:rPr>
          <w:rStyle w:val="Strong"/>
          <w:rFonts w:ascii="Courier New" w:hAnsi="Courier New" w:cs="Courier New"/>
          <w:color w:val="000000" w:themeColor="text1"/>
          <w:bdr w:val="none" w:sz="0" w:space="0" w:color="auto" w:frame="1"/>
          <w:lang w:val="hy-AM"/>
        </w:rPr>
        <w:t> </w:t>
      </w:r>
      <w:r w:rsidRPr="00903B5E">
        <w:rPr>
          <w:rFonts w:ascii="GHEA Grapalat" w:hAnsi="GHEA Grapalat" w:cs="Arial Unicode"/>
          <w:color w:val="000000"/>
          <w:shd w:val="clear" w:color="auto" w:fill="FFFFFF"/>
          <w:lang w:val="hy-AM"/>
        </w:rPr>
        <w:t>Սույն</w:t>
      </w:r>
      <w:r w:rsidRPr="00903B5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3B5E">
        <w:rPr>
          <w:rFonts w:ascii="GHEA Grapalat" w:hAnsi="GHEA Grapalat" w:cs="Arial Unicode"/>
          <w:color w:val="000000"/>
          <w:shd w:val="clear" w:color="auto" w:fill="FFFFFF"/>
          <w:lang w:val="hy-AM"/>
        </w:rPr>
        <w:t>օրենքն</w:t>
      </w:r>
      <w:r w:rsidRPr="00903B5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3B5E">
        <w:rPr>
          <w:rFonts w:ascii="GHEA Grapalat" w:hAnsi="GHEA Grapalat" w:cs="Arial Unicode"/>
          <w:color w:val="000000"/>
          <w:shd w:val="clear" w:color="auto" w:fill="FFFFFF"/>
          <w:lang w:val="hy-AM"/>
        </w:rPr>
        <w:t>ուժի</w:t>
      </w:r>
      <w:r w:rsidRPr="00903B5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3B5E">
        <w:rPr>
          <w:rFonts w:ascii="GHEA Grapalat" w:hAnsi="GHEA Grapalat" w:cs="Arial Unicode"/>
          <w:color w:val="000000"/>
          <w:shd w:val="clear" w:color="auto" w:fill="FFFFFF"/>
          <w:lang w:val="hy-AM"/>
        </w:rPr>
        <w:t>մեջ</w:t>
      </w:r>
      <w:r w:rsidRPr="00903B5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3B5E">
        <w:rPr>
          <w:rFonts w:ascii="GHEA Grapalat" w:hAnsi="GHEA Grapalat" w:cs="Arial Unicode"/>
          <w:color w:val="000000"/>
          <w:shd w:val="clear" w:color="auto" w:fill="FFFFFF"/>
          <w:lang w:val="hy-AM"/>
        </w:rPr>
        <w:t>է</w:t>
      </w:r>
      <w:r w:rsidRPr="00903B5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3B5E">
        <w:rPr>
          <w:rFonts w:ascii="GHEA Grapalat" w:hAnsi="GHEA Grapalat" w:cs="Arial Unicode"/>
          <w:color w:val="000000"/>
          <w:shd w:val="clear" w:color="auto" w:fill="FFFFFF"/>
          <w:lang w:val="hy-AM"/>
        </w:rPr>
        <w:t>մտնում</w:t>
      </w:r>
      <w:r w:rsidRPr="00903B5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3B5E">
        <w:rPr>
          <w:rFonts w:ascii="GHEA Grapalat" w:hAnsi="GHEA Grapalat" w:cs="Arial Unicode"/>
          <w:color w:val="000000"/>
          <w:shd w:val="clear" w:color="auto" w:fill="FFFFFF"/>
          <w:lang w:val="hy-AM"/>
        </w:rPr>
        <w:t>պաշտոնական</w:t>
      </w:r>
      <w:r w:rsidRPr="00903B5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3B5E">
        <w:rPr>
          <w:rFonts w:ascii="GHEA Grapalat" w:hAnsi="GHEA Grapalat" w:cs="Arial Unicode"/>
          <w:color w:val="000000"/>
          <w:shd w:val="clear" w:color="auto" w:fill="FFFFFF"/>
          <w:lang w:val="hy-AM"/>
        </w:rPr>
        <w:t>հրապարակման</w:t>
      </w:r>
      <w:r w:rsidRPr="00903B5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3B5E">
        <w:rPr>
          <w:rFonts w:ascii="GHEA Grapalat" w:hAnsi="GHEA Grapalat" w:cs="Arial Unicode"/>
          <w:color w:val="000000"/>
          <w:shd w:val="clear" w:color="auto" w:fill="FFFFFF"/>
          <w:lang w:val="hy-AM"/>
        </w:rPr>
        <w:t>օրվան</w:t>
      </w:r>
      <w:r w:rsidRPr="00903B5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3B5E">
        <w:rPr>
          <w:rFonts w:ascii="GHEA Grapalat" w:hAnsi="GHEA Grapalat" w:cs="Arial Unicode"/>
          <w:color w:val="000000"/>
          <w:shd w:val="clear" w:color="auto" w:fill="FFFFFF"/>
          <w:lang w:val="hy-AM"/>
        </w:rPr>
        <w:t>հաջորդող</w:t>
      </w:r>
      <w:r w:rsidRPr="00903B5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3B5E">
        <w:rPr>
          <w:rFonts w:ascii="GHEA Grapalat" w:hAnsi="GHEA Grapalat" w:cs="Arial Unicode"/>
          <w:color w:val="000000"/>
          <w:shd w:val="clear" w:color="auto" w:fill="FFFFFF"/>
          <w:lang w:val="hy-AM"/>
        </w:rPr>
        <w:t>տասներորդ</w:t>
      </w:r>
      <w:r w:rsidRPr="00903B5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3B5E">
        <w:rPr>
          <w:rFonts w:ascii="GHEA Grapalat" w:hAnsi="GHEA Grapalat" w:cs="Arial Unicode"/>
          <w:color w:val="000000"/>
          <w:shd w:val="clear" w:color="auto" w:fill="FFFFFF"/>
          <w:lang w:val="hy-AM"/>
        </w:rPr>
        <w:t>օրը</w:t>
      </w:r>
      <w:r w:rsidRPr="00903B5E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10759FF2" w14:textId="77777777" w:rsidR="00DE29BF" w:rsidRPr="00F07F05" w:rsidRDefault="00DE29BF" w:rsidP="00DE29BF">
      <w:pPr>
        <w:rPr>
          <w:lang w:val="hy-AM"/>
        </w:rPr>
      </w:pPr>
    </w:p>
    <w:p w14:paraId="0B85D239" w14:textId="77777777" w:rsidR="00F77785" w:rsidRPr="00452B72" w:rsidRDefault="00F77785">
      <w:pPr>
        <w:rPr>
          <w:lang w:val="hy-AM"/>
        </w:rPr>
      </w:pPr>
    </w:p>
    <w:sectPr w:rsidR="00F77785" w:rsidRPr="00452B72" w:rsidSect="004D29B9">
      <w:head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B0BDF" w14:textId="77777777" w:rsidR="00424429" w:rsidRDefault="00424429" w:rsidP="00DE29BF">
      <w:pPr>
        <w:spacing w:after="0" w:line="240" w:lineRule="auto"/>
      </w:pPr>
      <w:r>
        <w:separator/>
      </w:r>
    </w:p>
  </w:endnote>
  <w:endnote w:type="continuationSeparator" w:id="0">
    <w:p w14:paraId="455810F7" w14:textId="77777777" w:rsidR="00424429" w:rsidRDefault="00424429" w:rsidP="00DE2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4DF14" w14:textId="77777777" w:rsidR="00424429" w:rsidRDefault="00424429" w:rsidP="00DE29BF">
      <w:pPr>
        <w:spacing w:after="0" w:line="240" w:lineRule="auto"/>
      </w:pPr>
      <w:r>
        <w:separator/>
      </w:r>
    </w:p>
  </w:footnote>
  <w:footnote w:type="continuationSeparator" w:id="0">
    <w:p w14:paraId="0E826C33" w14:textId="77777777" w:rsidR="00424429" w:rsidRDefault="00424429" w:rsidP="00DE2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4A9F" w14:textId="77777777" w:rsidR="00DE29BF" w:rsidRDefault="00DE29BF">
    <w:pPr>
      <w:pStyle w:val="Header"/>
    </w:pPr>
    <w:r>
      <w:rPr>
        <w:rStyle w:val="Strong"/>
        <w:rFonts w:ascii="GHEA Grapalat" w:hAnsi="GHEA Grapalat"/>
        <w:color w:val="000000" w:themeColor="text1"/>
        <w:bdr w:val="none" w:sz="0" w:space="0" w:color="auto" w:frame="1"/>
      </w:rPr>
      <w:tab/>
    </w:r>
    <w:r>
      <w:rPr>
        <w:rStyle w:val="Strong"/>
        <w:rFonts w:ascii="GHEA Grapalat" w:hAnsi="GHEA Grapalat"/>
        <w:color w:val="000000" w:themeColor="text1"/>
        <w:bdr w:val="none" w:sz="0" w:space="0" w:color="auto" w:frame="1"/>
      </w:rPr>
      <w:tab/>
    </w:r>
    <w:r w:rsidRPr="003156D0">
      <w:rPr>
        <w:rStyle w:val="Strong"/>
        <w:rFonts w:ascii="GHEA Grapalat" w:hAnsi="GHEA Grapalat"/>
        <w:color w:val="000000" w:themeColor="text1"/>
        <w:bdr w:val="none" w:sz="0" w:space="0" w:color="auto" w:frame="1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448A8"/>
    <w:multiLevelType w:val="hybridMultilevel"/>
    <w:tmpl w:val="2310A30A"/>
    <w:lvl w:ilvl="0" w:tplc="2914288E">
      <w:start w:val="1"/>
      <w:numFmt w:val="decimal"/>
      <w:lvlText w:val="%1)"/>
      <w:lvlJc w:val="left"/>
      <w:pPr>
        <w:ind w:left="56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BF"/>
    <w:rsid w:val="002E0087"/>
    <w:rsid w:val="002E5ABA"/>
    <w:rsid w:val="00422CBE"/>
    <w:rsid w:val="00424429"/>
    <w:rsid w:val="0045046F"/>
    <w:rsid w:val="00452B72"/>
    <w:rsid w:val="00484877"/>
    <w:rsid w:val="004B4953"/>
    <w:rsid w:val="004D44C2"/>
    <w:rsid w:val="007A0D77"/>
    <w:rsid w:val="0094291F"/>
    <w:rsid w:val="009B6A97"/>
    <w:rsid w:val="00C76345"/>
    <w:rsid w:val="00D64CB7"/>
    <w:rsid w:val="00DB54E8"/>
    <w:rsid w:val="00DE29BF"/>
    <w:rsid w:val="00F7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53370"/>
  <w15:docId w15:val="{CAB72838-7168-4F5A-B49F-87D61162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9BF"/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DE29B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E29BF"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E2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29BF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E2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29BF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Ar-Lazaryan</dc:creator>
  <cp:keywords/>
  <dc:description/>
  <cp:lastModifiedBy>Քրեական Քրեակատարողական Պրոբացիայի վարչություն</cp:lastModifiedBy>
  <cp:revision>3</cp:revision>
  <dcterms:created xsi:type="dcterms:W3CDTF">2025-12-01T12:42:00Z</dcterms:created>
  <dcterms:modified xsi:type="dcterms:W3CDTF">2025-12-01T12:57:00Z</dcterms:modified>
</cp:coreProperties>
</file>