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3FFF" w:rsidRPr="00ED6081" w:rsidRDefault="00ED6081" w:rsidP="00ED6081">
      <w:pPr>
        <w:jc w:val="right"/>
        <w:rPr>
          <w:rFonts w:ascii="GHEA Grapalat" w:hAnsi="GHEA Grapalat" w:cs="Arial"/>
          <w:b/>
          <w:i/>
          <w:sz w:val="24"/>
          <w:szCs w:val="24"/>
          <w:u w:val="single"/>
          <w:lang w:val="hy-AM"/>
        </w:rPr>
      </w:pPr>
      <w:r w:rsidRPr="00FE6038">
        <w:rPr>
          <w:rFonts w:ascii="GHEA Grapalat" w:hAnsi="GHEA Grapalat" w:cs="Arial"/>
          <w:b/>
          <w:i/>
          <w:sz w:val="24"/>
          <w:szCs w:val="24"/>
          <w:u w:val="single"/>
          <w:lang w:val="hy-AM"/>
        </w:rPr>
        <w:t>ՆԱԽԱԳԻԾ</w:t>
      </w:r>
      <w:bookmarkStart w:id="0" w:name="_GoBack"/>
      <w:bookmarkEnd w:id="0"/>
    </w:p>
    <w:tbl>
      <w:tblPr>
        <w:tblStyle w:val="af2"/>
        <w:tblpPr w:leftFromText="180" w:rightFromText="180" w:vertAnchor="page" w:horzAnchor="page" w:tblpX="901" w:tblpY="450"/>
        <w:tblW w:w="10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90"/>
      </w:tblGrid>
      <w:tr w:rsidR="001404B2" w:rsidRPr="001404B2">
        <w:tc>
          <w:tcPr>
            <w:tcW w:w="10490" w:type="dxa"/>
            <w:tcBorders>
              <w:top w:val="nil"/>
              <w:left w:val="nil"/>
              <w:bottom w:val="nil"/>
              <w:right w:val="nil"/>
            </w:tcBorders>
          </w:tcPr>
          <w:p w:rsidR="00873FFF" w:rsidRPr="001404B2" w:rsidRDefault="006523D6">
            <w:pPr>
              <w:jc w:val="center"/>
              <w:rPr>
                <w:rFonts w:ascii="GHEA Grapalat" w:eastAsia="GHEA Grapalat" w:hAnsi="GHEA Grapalat" w:cs="GHEA Grapalat"/>
              </w:rPr>
            </w:pPr>
            <w:r w:rsidRPr="001404B2">
              <w:rPr>
                <w:rFonts w:ascii="GHEA Grapalat" w:eastAsia="GHEA Grapalat" w:hAnsi="GHEA Grapalat" w:cs="GHEA Grapalat"/>
                <w:b/>
                <w:noProof/>
                <w:sz w:val="24"/>
                <w:szCs w:val="24"/>
                <w:lang w:val="ru-RU" w:eastAsia="ru-RU"/>
              </w:rPr>
              <w:drawing>
                <wp:inline distT="0" distB="0" distL="0" distR="0">
                  <wp:extent cx="1239520" cy="1179830"/>
                  <wp:effectExtent l="0" t="0" r="0" b="0"/>
                  <wp:docPr id="196" name="image1.jpg" descr="C:\Users\Araik\Desktop\coa.jpg"/>
                  <wp:cNvGraphicFramePr/>
                  <a:graphic xmlns:a="http://schemas.openxmlformats.org/drawingml/2006/main">
                    <a:graphicData uri="http://schemas.openxmlformats.org/drawingml/2006/picture">
                      <pic:pic xmlns:pic="http://schemas.openxmlformats.org/drawingml/2006/picture">
                        <pic:nvPicPr>
                          <pic:cNvPr id="0" name="image1.jpg" descr="C:\Users\Araik\Desktop\coa.jpg"/>
                          <pic:cNvPicPr preferRelativeResize="0"/>
                        </pic:nvPicPr>
                        <pic:blipFill>
                          <a:blip r:embed="rId5"/>
                          <a:srcRect/>
                          <a:stretch>
                            <a:fillRect/>
                          </a:stretch>
                        </pic:blipFill>
                        <pic:spPr>
                          <a:xfrm>
                            <a:off x="0" y="0"/>
                            <a:ext cx="1239520" cy="1179830"/>
                          </a:xfrm>
                          <a:prstGeom prst="rect">
                            <a:avLst/>
                          </a:prstGeom>
                          <a:ln/>
                        </pic:spPr>
                      </pic:pic>
                    </a:graphicData>
                  </a:graphic>
                </wp:inline>
              </w:drawing>
            </w:r>
          </w:p>
        </w:tc>
      </w:tr>
      <w:tr w:rsidR="001404B2" w:rsidRPr="001404B2">
        <w:tc>
          <w:tcPr>
            <w:tcW w:w="10490" w:type="dxa"/>
            <w:tcBorders>
              <w:top w:val="nil"/>
              <w:left w:val="nil"/>
              <w:bottom w:val="nil"/>
              <w:right w:val="nil"/>
            </w:tcBorders>
          </w:tcPr>
          <w:p w:rsidR="00873FFF" w:rsidRPr="001404B2" w:rsidRDefault="006523D6">
            <w:pPr>
              <w:jc w:val="center"/>
              <w:rPr>
                <w:rFonts w:ascii="GHEA Grapalat" w:eastAsia="GHEA Grapalat" w:hAnsi="GHEA Grapalat" w:cs="GHEA Grapalat"/>
                <w:sz w:val="24"/>
                <w:szCs w:val="24"/>
              </w:rPr>
            </w:pPr>
            <w:r w:rsidRPr="001404B2">
              <w:rPr>
                <w:rFonts w:ascii="GHEA Grapalat" w:eastAsia="GHEA Grapalat" w:hAnsi="GHEA Grapalat" w:cs="GHEA Grapalat"/>
                <w:sz w:val="24"/>
                <w:szCs w:val="24"/>
              </w:rPr>
              <w:t>ՀԱՅԱՍՏԱՆԻ ՀԱՆՐԱՊԵՏՈՒԹՅԱՆ ԿՐԹՈՒԹՅԱՆ, ԳԻՏՈՒԹՅԱՆ, ՄՇԱԿՈՒՅԹԻ</w:t>
            </w:r>
          </w:p>
          <w:p w:rsidR="00873FFF" w:rsidRPr="001404B2" w:rsidRDefault="006523D6">
            <w:pPr>
              <w:jc w:val="center"/>
              <w:rPr>
                <w:rFonts w:ascii="GHEA Grapalat" w:eastAsia="GHEA Grapalat" w:hAnsi="GHEA Grapalat" w:cs="GHEA Grapalat"/>
                <w:sz w:val="24"/>
                <w:szCs w:val="24"/>
              </w:rPr>
            </w:pPr>
            <w:r w:rsidRPr="001404B2">
              <w:rPr>
                <w:rFonts w:ascii="GHEA Grapalat" w:eastAsia="GHEA Grapalat" w:hAnsi="GHEA Grapalat" w:cs="GHEA Grapalat"/>
                <w:sz w:val="24"/>
                <w:szCs w:val="24"/>
              </w:rPr>
              <w:t>ԵՎ ՍՊՈՐՏԻ ՆԱԽԱՐԱՐ</w:t>
            </w:r>
          </w:p>
          <w:p w:rsidR="00873FFF" w:rsidRPr="001404B2" w:rsidRDefault="006523D6">
            <w:pPr>
              <w:jc w:val="center"/>
              <w:rPr>
                <w:rFonts w:ascii="GHEA Grapalat" w:eastAsia="GHEA Grapalat" w:hAnsi="GHEA Grapalat" w:cs="GHEA Grapalat"/>
                <w:b/>
                <w:sz w:val="32"/>
                <w:szCs w:val="32"/>
              </w:rPr>
            </w:pPr>
            <w:r w:rsidRPr="001404B2">
              <w:rPr>
                <w:rFonts w:ascii="GHEA Grapalat" w:eastAsia="GHEA Grapalat" w:hAnsi="GHEA Grapalat" w:cs="GHEA Grapalat"/>
                <w:b/>
                <w:sz w:val="32"/>
                <w:szCs w:val="32"/>
              </w:rPr>
              <w:t>ՀՐԱՄԱՆ</w:t>
            </w:r>
          </w:p>
          <w:p w:rsidR="00873FFF" w:rsidRPr="001404B2" w:rsidRDefault="00873FFF">
            <w:pPr>
              <w:jc w:val="center"/>
              <w:rPr>
                <w:rFonts w:ascii="GHEA Grapalat" w:eastAsia="GHEA Grapalat" w:hAnsi="GHEA Grapalat" w:cs="GHEA Grapalat"/>
                <w:b/>
                <w:sz w:val="32"/>
                <w:szCs w:val="32"/>
              </w:rPr>
            </w:pPr>
          </w:p>
        </w:tc>
      </w:tr>
      <w:tr w:rsidR="001404B2" w:rsidRPr="001404B2">
        <w:tc>
          <w:tcPr>
            <w:tcW w:w="10490" w:type="dxa"/>
            <w:tcBorders>
              <w:top w:val="nil"/>
              <w:left w:val="nil"/>
              <w:bottom w:val="single" w:sz="24" w:space="0" w:color="000000"/>
              <w:right w:val="nil"/>
            </w:tcBorders>
          </w:tcPr>
          <w:p w:rsidR="00873FFF" w:rsidRPr="001404B2" w:rsidRDefault="00873FFF">
            <w:pPr>
              <w:pStyle w:val="4"/>
              <w:outlineLvl w:val="3"/>
              <w:rPr>
                <w:rFonts w:ascii="GHEA Grapalat" w:eastAsia="GHEA Grapalat" w:hAnsi="GHEA Grapalat" w:cs="GHEA Grapalat"/>
                <w:b w:val="0"/>
                <w:sz w:val="2"/>
                <w:szCs w:val="2"/>
              </w:rPr>
            </w:pPr>
          </w:p>
        </w:tc>
      </w:tr>
    </w:tbl>
    <w:p w:rsidR="00873FFF" w:rsidRPr="001404B2" w:rsidRDefault="00873FFF">
      <w:pPr>
        <w:spacing w:after="0" w:line="240" w:lineRule="auto"/>
        <w:rPr>
          <w:rFonts w:ascii="GHEA Grapalat" w:eastAsia="GHEA Grapalat" w:hAnsi="GHEA Grapalat" w:cs="GHEA Grapalat"/>
          <w:b/>
          <w:sz w:val="20"/>
          <w:szCs w:val="20"/>
        </w:rPr>
      </w:pPr>
    </w:p>
    <w:p w:rsidR="00873FFF" w:rsidRDefault="006523D6">
      <w:pPr>
        <w:spacing w:after="0" w:line="240" w:lineRule="auto"/>
        <w:rPr>
          <w:rFonts w:ascii="GHEA Grapalat" w:eastAsia="GHEA Grapalat" w:hAnsi="GHEA Grapalat" w:cs="GHEA Grapalat"/>
          <w:b/>
          <w:sz w:val="20"/>
          <w:szCs w:val="20"/>
        </w:rPr>
      </w:pPr>
      <w:r w:rsidRPr="001404B2">
        <w:rPr>
          <w:rFonts w:ascii="GHEA Grapalat" w:eastAsia="GHEA Grapalat" w:hAnsi="GHEA Grapalat" w:cs="GHEA Grapalat"/>
          <w:b/>
          <w:sz w:val="20"/>
          <w:szCs w:val="20"/>
        </w:rPr>
        <w:t xml:space="preserve">N o  </w:t>
      </w:r>
      <w:r w:rsidRPr="001404B2">
        <w:rPr>
          <w:rFonts w:ascii="GHEA Grapalat" w:eastAsia="GHEA Grapalat" w:hAnsi="GHEA Grapalat" w:cs="GHEA Grapalat"/>
          <w:b/>
          <w:sz w:val="20"/>
          <w:szCs w:val="20"/>
          <w:u w:val="single"/>
        </w:rPr>
        <w:t xml:space="preserve">                 </w:t>
      </w:r>
      <w:r w:rsidRPr="001404B2">
        <w:rPr>
          <w:rFonts w:ascii="GHEA Grapalat" w:eastAsia="GHEA Grapalat" w:hAnsi="GHEA Grapalat" w:cs="GHEA Grapalat"/>
          <w:b/>
          <w:u w:val="single"/>
        </w:rPr>
        <w:t>-Ն</w:t>
      </w:r>
      <w:r w:rsidRPr="001404B2">
        <w:rPr>
          <w:rFonts w:ascii="GHEA Grapalat" w:eastAsia="GHEA Grapalat" w:hAnsi="GHEA Grapalat" w:cs="GHEA Grapalat"/>
          <w:b/>
          <w:sz w:val="20"/>
          <w:szCs w:val="20"/>
          <w:u w:val="single"/>
        </w:rPr>
        <w:t xml:space="preserve"> </w:t>
      </w:r>
      <w:r w:rsidRPr="001404B2">
        <w:rPr>
          <w:rFonts w:ascii="GHEA Grapalat" w:eastAsia="GHEA Grapalat" w:hAnsi="GHEA Grapalat" w:cs="GHEA Grapalat"/>
          <w:b/>
          <w:sz w:val="20"/>
          <w:szCs w:val="20"/>
        </w:rPr>
        <w:t xml:space="preserve">                                                        «_____» ______________________  2025 թ.</w:t>
      </w:r>
    </w:p>
    <w:p w:rsidR="00873FFF" w:rsidRDefault="00873FFF">
      <w:pPr>
        <w:spacing w:after="0" w:line="240" w:lineRule="auto"/>
        <w:rPr>
          <w:rFonts w:ascii="GHEA Grapalat" w:eastAsia="GHEA Grapalat" w:hAnsi="GHEA Grapalat" w:cs="GHEA Grapalat"/>
          <w:b/>
          <w:sz w:val="24"/>
          <w:szCs w:val="24"/>
        </w:rPr>
      </w:pPr>
    </w:p>
    <w:p w:rsidR="004B5EE1" w:rsidRDefault="004B5EE1" w:rsidP="004B5EE1">
      <w:pPr>
        <w:spacing w:line="360" w:lineRule="auto"/>
        <w:ind w:right="-165"/>
        <w:jc w:val="center"/>
        <w:rPr>
          <w:rFonts w:ascii="GHEA Grapalat" w:hAnsi="GHEA Grapalat"/>
          <w:b/>
          <w:sz w:val="24"/>
          <w:szCs w:val="24"/>
          <w:lang w:val="hy-AM"/>
        </w:rPr>
      </w:pPr>
      <w:r w:rsidRPr="0082554E">
        <w:rPr>
          <w:rFonts w:ascii="GHEA Grapalat" w:hAnsi="GHEA Grapalat"/>
          <w:b/>
          <w:sz w:val="24"/>
          <w:szCs w:val="24"/>
          <w:lang w:val="hy-AM"/>
        </w:rPr>
        <w:t xml:space="preserve">ՀԱՅԱՍՏԱՆԻ ՀԱՆՐԱՊԵՏՈՒԹՅԱՆ ԿՐԹՈՒԹՅԱՆ, ԳԻՏՈՒԹՅԱՆ, ՄՇԱԿՈՒՅԹԻ ԵՎ ՍՊՈՐՏԻ ՆԱԽԱՐԱՐԻ </w:t>
      </w:r>
      <w:r w:rsidRPr="003D27A2">
        <w:rPr>
          <w:rFonts w:ascii="GHEA Grapalat" w:hAnsi="GHEA Grapalat"/>
          <w:b/>
          <w:sz w:val="24"/>
          <w:szCs w:val="24"/>
          <w:lang w:val="hy-AM"/>
        </w:rPr>
        <w:t xml:space="preserve">2022 ԹՎԱԿԱՆԻ </w:t>
      </w:r>
      <w:r w:rsidRPr="003D27A2">
        <w:rPr>
          <w:rFonts w:ascii="GHEA Grapalat" w:hAnsi="GHEA Grapalat"/>
          <w:b/>
          <w:color w:val="000000"/>
          <w:sz w:val="24"/>
          <w:szCs w:val="24"/>
          <w:shd w:val="clear" w:color="auto" w:fill="FFFFFF"/>
          <w:lang w:val="hy-AM"/>
        </w:rPr>
        <w:t>ՀՈՒՆԻՍԻ</w:t>
      </w:r>
      <w:r w:rsidRPr="003D27A2">
        <w:rPr>
          <w:rFonts w:ascii="GHEA Grapalat" w:hAnsi="GHEA Grapalat"/>
          <w:b/>
          <w:sz w:val="24"/>
          <w:szCs w:val="24"/>
          <w:lang w:val="hy-AM"/>
        </w:rPr>
        <w:t xml:space="preserve"> 9-Ի </w:t>
      </w:r>
      <w:r w:rsidRPr="003D27A2">
        <w:rPr>
          <w:rFonts w:ascii="GHEA Grapalat" w:hAnsi="GHEA Grapalat"/>
          <w:b/>
          <w:bCs/>
          <w:sz w:val="24"/>
          <w:szCs w:val="24"/>
          <w:bdr w:val="none" w:sz="0" w:space="0" w:color="auto" w:frame="1"/>
          <w:lang w:val="hy-AM"/>
        </w:rPr>
        <w:t xml:space="preserve">N 20-Ն </w:t>
      </w:r>
      <w:r w:rsidRPr="0082554E">
        <w:rPr>
          <w:rFonts w:ascii="GHEA Grapalat" w:hAnsi="GHEA Grapalat"/>
          <w:b/>
          <w:sz w:val="24"/>
          <w:szCs w:val="24"/>
          <w:lang w:val="hy-AM"/>
        </w:rPr>
        <w:t xml:space="preserve">ՀՐԱՄԱՆՈՒՄ </w:t>
      </w:r>
      <w:r>
        <w:rPr>
          <w:rFonts w:ascii="GHEA Grapalat" w:hAnsi="GHEA Grapalat"/>
          <w:b/>
          <w:sz w:val="24"/>
          <w:szCs w:val="24"/>
          <w:lang w:val="hy-AM"/>
        </w:rPr>
        <w:t>ԼՐԱՑՈՒՄ</w:t>
      </w:r>
      <w:r w:rsidR="0027397A">
        <w:rPr>
          <w:rFonts w:ascii="GHEA Grapalat" w:hAnsi="GHEA Grapalat"/>
          <w:b/>
          <w:sz w:val="24"/>
          <w:szCs w:val="24"/>
          <w:lang w:val="hy-AM"/>
        </w:rPr>
        <w:t>ՆԵՐ</w:t>
      </w:r>
      <w:r>
        <w:rPr>
          <w:rFonts w:ascii="GHEA Grapalat" w:hAnsi="GHEA Grapalat"/>
          <w:b/>
          <w:sz w:val="24"/>
          <w:szCs w:val="24"/>
          <w:lang w:val="hy-AM"/>
        </w:rPr>
        <w:t xml:space="preserve"> </w:t>
      </w:r>
      <w:r w:rsidRPr="0082554E">
        <w:rPr>
          <w:rFonts w:ascii="GHEA Grapalat" w:hAnsi="GHEA Grapalat"/>
          <w:b/>
          <w:sz w:val="24"/>
          <w:szCs w:val="24"/>
          <w:lang w:val="hy-AM"/>
        </w:rPr>
        <w:t>ԿԱՏԱՐԵԼՈՒ ՄԱՍԻՆ</w:t>
      </w:r>
    </w:p>
    <w:p w:rsidR="004B5EE1" w:rsidRPr="009B31E1" w:rsidRDefault="004B5EE1" w:rsidP="004B5EE1">
      <w:pPr>
        <w:spacing w:line="360" w:lineRule="auto"/>
        <w:ind w:right="-165"/>
        <w:rPr>
          <w:rFonts w:ascii="GHEA Grapalat" w:hAnsi="GHEA Grapalat"/>
          <w:sz w:val="24"/>
          <w:szCs w:val="24"/>
          <w:lang w:val="hy-AM"/>
        </w:rPr>
      </w:pPr>
      <w:r w:rsidRPr="009B31E1">
        <w:rPr>
          <w:rFonts w:ascii="GHEA Grapalat" w:hAnsi="GHEA Grapalat"/>
          <w:sz w:val="24"/>
          <w:szCs w:val="24"/>
          <w:lang w:val="hy-AM"/>
        </w:rPr>
        <w:t>Հիմք ընդունելով «Նորմատիվ իրավական ակտերի մասին» օրենքի 33-րդ, 34-րդ հոդվածների 1-ին մասերը՝</w:t>
      </w:r>
    </w:p>
    <w:p w:rsidR="004B5EE1" w:rsidRPr="00D435D4" w:rsidRDefault="004B5EE1" w:rsidP="004B5EE1">
      <w:pPr>
        <w:spacing w:line="360" w:lineRule="auto"/>
        <w:ind w:right="-165"/>
        <w:jc w:val="center"/>
        <w:rPr>
          <w:rFonts w:ascii="GHEA Grapalat" w:hAnsi="GHEA Grapalat"/>
          <w:b/>
          <w:sz w:val="24"/>
          <w:szCs w:val="24"/>
          <w:lang w:val="hy-AM"/>
        </w:rPr>
      </w:pPr>
      <w:r w:rsidRPr="00D435D4">
        <w:rPr>
          <w:rFonts w:ascii="GHEA Grapalat" w:hAnsi="GHEA Grapalat"/>
          <w:b/>
          <w:sz w:val="24"/>
          <w:szCs w:val="24"/>
          <w:lang w:val="hy-AM"/>
        </w:rPr>
        <w:t>ՀՐԱՄԱՅՈՒՄ ԵՄ</w:t>
      </w:r>
    </w:p>
    <w:p w:rsidR="004B5EE1" w:rsidRPr="0074032C" w:rsidRDefault="004B5EE1" w:rsidP="004B5EE1">
      <w:pPr>
        <w:spacing w:line="360" w:lineRule="auto"/>
        <w:ind w:left="-567" w:right="-165" w:firstLine="426"/>
        <w:jc w:val="both"/>
        <w:rPr>
          <w:rFonts w:ascii="GHEA Grapalat" w:hAnsi="GHEA Grapalat"/>
          <w:sz w:val="24"/>
          <w:szCs w:val="24"/>
          <w:lang w:val="hy-AM"/>
        </w:rPr>
      </w:pPr>
      <w:r>
        <w:rPr>
          <w:rFonts w:ascii="GHEA Grapalat" w:hAnsi="GHEA Grapalat"/>
          <w:sz w:val="24"/>
          <w:szCs w:val="24"/>
          <w:lang w:val="hy-AM"/>
        </w:rPr>
        <w:t xml:space="preserve">1. </w:t>
      </w:r>
      <w:r w:rsidRPr="003D27A2">
        <w:rPr>
          <w:rFonts w:ascii="GHEA Grapalat" w:hAnsi="GHEA Grapalat" w:cs="Sylfaen"/>
          <w:bCs/>
          <w:sz w:val="24"/>
          <w:szCs w:val="24"/>
          <w:bdr w:val="none" w:sz="0" w:space="0" w:color="auto" w:frame="1"/>
          <w:lang w:val="hy-AM"/>
        </w:rPr>
        <w:t>Հ</w:t>
      </w:r>
      <w:r w:rsidRPr="003D27A2">
        <w:rPr>
          <w:rFonts w:ascii="GHEA Grapalat" w:hAnsi="GHEA Grapalat"/>
          <w:bCs/>
          <w:sz w:val="24"/>
          <w:szCs w:val="24"/>
          <w:bdr w:val="none" w:sz="0" w:space="0" w:color="auto" w:frame="1"/>
          <w:lang w:val="hy-AM"/>
        </w:rPr>
        <w:t xml:space="preserve">այաստանի Հանրապետության կրթության, գիտության, մշակույթի և սպորտի նախարարի 2022 թվականի </w:t>
      </w:r>
      <w:r w:rsidRPr="003D27A2">
        <w:rPr>
          <w:rFonts w:ascii="GHEA Grapalat" w:hAnsi="GHEA Grapalat"/>
          <w:sz w:val="24"/>
          <w:szCs w:val="24"/>
          <w:shd w:val="clear" w:color="auto" w:fill="FFFFFF"/>
          <w:lang w:val="hy-AM"/>
        </w:rPr>
        <w:t>հունիսի</w:t>
      </w:r>
      <w:r w:rsidRPr="003D27A2">
        <w:rPr>
          <w:rFonts w:ascii="GHEA Grapalat" w:hAnsi="GHEA Grapalat"/>
          <w:sz w:val="24"/>
          <w:szCs w:val="24"/>
          <w:lang w:val="hy-AM"/>
        </w:rPr>
        <w:t xml:space="preserve"> 9-ի</w:t>
      </w:r>
      <w:r w:rsidRPr="003D27A2">
        <w:rPr>
          <w:rFonts w:ascii="GHEA Grapalat" w:hAnsi="GHEA Grapalat"/>
          <w:bCs/>
          <w:sz w:val="24"/>
          <w:szCs w:val="24"/>
          <w:bdr w:val="none" w:sz="0" w:space="0" w:color="auto" w:frame="1"/>
          <w:lang w:val="hy-AM"/>
        </w:rPr>
        <w:t xml:space="preserve"> </w:t>
      </w:r>
      <w:r w:rsidRPr="003D27A2">
        <w:rPr>
          <w:rFonts w:ascii="GHEA Grapalat" w:hAnsi="GHEA Grapalat"/>
          <w:sz w:val="24"/>
          <w:szCs w:val="24"/>
          <w:lang w:val="hy-AM"/>
        </w:rPr>
        <w:t>«</w:t>
      </w:r>
      <w:r w:rsidRPr="003D27A2">
        <w:rPr>
          <w:rFonts w:ascii="GHEA Grapalat" w:hAnsi="GHEA Grapalat"/>
          <w:bCs/>
          <w:sz w:val="24"/>
          <w:szCs w:val="24"/>
          <w:shd w:val="clear" w:color="auto" w:fill="FFFFFF"/>
          <w:lang w:val="hy-AM"/>
        </w:rPr>
        <w:t>Հանրակրթական առարկաների դասագրքերի և ուսումնաօժանդակ գրականության ստեղծման, հրատարակման և հանրակրթության պետական չափորոշչին դրանց համապատասխանության գնահատման առարկայական հանձնաժողովների ձևավորման կարգը սահմանելու մասին</w:t>
      </w:r>
      <w:r w:rsidRPr="003D27A2">
        <w:rPr>
          <w:rFonts w:ascii="GHEA Grapalat" w:hAnsi="GHEA Grapalat"/>
          <w:sz w:val="24"/>
          <w:szCs w:val="24"/>
          <w:lang w:val="hy-AM"/>
        </w:rPr>
        <w:t xml:space="preserve">» </w:t>
      </w:r>
      <w:r w:rsidRPr="003D27A2">
        <w:rPr>
          <w:rFonts w:ascii="GHEA Grapalat" w:hAnsi="GHEA Grapalat"/>
          <w:bCs/>
          <w:sz w:val="24"/>
          <w:szCs w:val="24"/>
          <w:bdr w:val="none" w:sz="0" w:space="0" w:color="auto" w:frame="1"/>
          <w:lang w:val="hy-AM"/>
        </w:rPr>
        <w:t>N 20-Ն</w:t>
      </w:r>
      <w:r>
        <w:rPr>
          <w:rFonts w:ascii="GHEA Grapalat" w:hAnsi="GHEA Grapalat"/>
          <w:bCs/>
          <w:sz w:val="24"/>
          <w:szCs w:val="24"/>
          <w:bdr w:val="none" w:sz="0" w:space="0" w:color="auto" w:frame="1"/>
          <w:lang w:val="hy-AM"/>
        </w:rPr>
        <w:t xml:space="preserve"> </w:t>
      </w:r>
      <w:r w:rsidRPr="003D27A2">
        <w:rPr>
          <w:rFonts w:ascii="GHEA Grapalat" w:hAnsi="GHEA Grapalat"/>
          <w:bCs/>
          <w:sz w:val="24"/>
          <w:szCs w:val="24"/>
          <w:bdr w:val="none" w:sz="0" w:space="0" w:color="auto" w:frame="1"/>
          <w:lang w:val="hy-AM"/>
        </w:rPr>
        <w:t xml:space="preserve">հրամանով </w:t>
      </w:r>
      <w:r w:rsidRPr="0074032C">
        <w:rPr>
          <w:rFonts w:ascii="GHEA Grapalat" w:hAnsi="GHEA Grapalat"/>
          <w:bCs/>
          <w:sz w:val="24"/>
          <w:szCs w:val="24"/>
          <w:bdr w:val="none" w:sz="0" w:space="0" w:color="auto" w:frame="1"/>
          <w:lang w:val="hy-AM"/>
        </w:rPr>
        <w:t>հաստատված</w:t>
      </w:r>
      <w:r w:rsidRPr="0074032C">
        <w:rPr>
          <w:rFonts w:ascii="GHEA Grapalat" w:hAnsi="GHEA Grapalat"/>
          <w:sz w:val="24"/>
          <w:szCs w:val="24"/>
          <w:lang w:val="hy-AM"/>
        </w:rPr>
        <w:t xml:space="preserve"> </w:t>
      </w:r>
      <w:r w:rsidRPr="0074032C">
        <w:rPr>
          <w:rFonts w:ascii="GHEA Grapalat" w:hAnsi="GHEA Grapalat"/>
          <w:color w:val="191919"/>
          <w:sz w:val="24"/>
          <w:szCs w:val="24"/>
          <w:shd w:val="clear" w:color="auto" w:fill="FFFFFF"/>
          <w:lang w:val="hy-AM"/>
        </w:rPr>
        <w:t>N 1 Հավելվածի</w:t>
      </w:r>
      <w:r w:rsidRPr="0074032C">
        <w:rPr>
          <w:rFonts w:ascii="GHEA Grapalat" w:hAnsi="GHEA Grapalat"/>
          <w:sz w:val="24"/>
          <w:szCs w:val="24"/>
          <w:lang w:val="hy-AM"/>
        </w:rPr>
        <w:t>՝</w:t>
      </w:r>
    </w:p>
    <w:p w:rsidR="00FE6038" w:rsidRDefault="004B5EE1" w:rsidP="00FE6038">
      <w:pPr>
        <w:spacing w:line="360" w:lineRule="auto"/>
        <w:ind w:left="-567" w:right="-165"/>
        <w:jc w:val="both"/>
        <w:rPr>
          <w:rFonts w:ascii="GHEA Grapalat" w:hAnsi="GHEA Grapalat"/>
          <w:sz w:val="24"/>
          <w:szCs w:val="24"/>
          <w:lang w:val="hy-AM"/>
        </w:rPr>
      </w:pPr>
      <w:r w:rsidRPr="009F0CA9">
        <w:rPr>
          <w:rFonts w:ascii="GHEA Grapalat" w:hAnsi="GHEA Grapalat"/>
          <w:sz w:val="24"/>
          <w:szCs w:val="24"/>
          <w:lang w:val="hy-AM"/>
        </w:rPr>
        <w:t xml:space="preserve">1 </w:t>
      </w:r>
      <w:r w:rsidR="00FE6038">
        <w:rPr>
          <w:rFonts w:ascii="GHEA Grapalat" w:hAnsi="GHEA Grapalat"/>
          <w:sz w:val="24"/>
          <w:szCs w:val="24"/>
          <w:lang w:val="hy-AM"/>
        </w:rPr>
        <w:t>17</w:t>
      </w:r>
      <w:r w:rsidRPr="009F0CA9">
        <w:rPr>
          <w:rFonts w:ascii="GHEA Grapalat" w:hAnsi="GHEA Grapalat"/>
          <w:sz w:val="24"/>
          <w:szCs w:val="24"/>
          <w:lang w:val="hy-AM"/>
        </w:rPr>
        <w:t xml:space="preserve">-րդ </w:t>
      </w:r>
      <w:r>
        <w:rPr>
          <w:rFonts w:ascii="GHEA Grapalat" w:hAnsi="GHEA Grapalat"/>
          <w:sz w:val="24"/>
          <w:szCs w:val="24"/>
          <w:lang w:val="hy-AM"/>
        </w:rPr>
        <w:t>կետից հետո լրացնել հետևյալ բովանդակությամբ նոր՝</w:t>
      </w:r>
      <w:r w:rsidR="00FE6038">
        <w:rPr>
          <w:rFonts w:ascii="GHEA Grapalat" w:hAnsi="GHEA Grapalat"/>
          <w:sz w:val="24"/>
          <w:szCs w:val="24"/>
          <w:lang w:val="hy-AM"/>
        </w:rPr>
        <w:t xml:space="preserve"> 17.1</w:t>
      </w:r>
      <w:r>
        <w:rPr>
          <w:rFonts w:ascii="GHEA Grapalat" w:hAnsi="GHEA Grapalat"/>
          <w:sz w:val="24"/>
          <w:szCs w:val="24"/>
          <w:lang w:val="hy-AM"/>
        </w:rPr>
        <w:t>.-ին</w:t>
      </w:r>
      <w:r w:rsidR="00FE6038">
        <w:rPr>
          <w:rFonts w:ascii="GHEA Grapalat" w:hAnsi="GHEA Grapalat"/>
          <w:sz w:val="24"/>
          <w:szCs w:val="24"/>
          <w:lang w:val="hy-AM"/>
        </w:rPr>
        <w:t>, 17.2.-րդ</w:t>
      </w:r>
      <w:r w:rsidR="00C26C31">
        <w:rPr>
          <w:rFonts w:ascii="GHEA Grapalat" w:hAnsi="GHEA Grapalat"/>
          <w:sz w:val="24"/>
          <w:szCs w:val="24"/>
          <w:lang w:val="hy-AM"/>
        </w:rPr>
        <w:t xml:space="preserve">, </w:t>
      </w:r>
      <w:r w:rsidR="00FE6038">
        <w:rPr>
          <w:rFonts w:ascii="GHEA Grapalat" w:hAnsi="GHEA Grapalat"/>
          <w:sz w:val="24"/>
          <w:szCs w:val="24"/>
          <w:lang w:val="hy-AM"/>
        </w:rPr>
        <w:t>17.3.-րդ</w:t>
      </w:r>
      <w:r>
        <w:rPr>
          <w:rFonts w:ascii="GHEA Grapalat" w:hAnsi="GHEA Grapalat"/>
          <w:sz w:val="24"/>
          <w:szCs w:val="24"/>
          <w:lang w:val="hy-AM"/>
        </w:rPr>
        <w:t xml:space="preserve"> </w:t>
      </w:r>
      <w:r w:rsidR="00C26C31">
        <w:rPr>
          <w:rFonts w:ascii="GHEA Grapalat" w:hAnsi="GHEA Grapalat"/>
          <w:sz w:val="24"/>
          <w:szCs w:val="24"/>
          <w:lang w:val="hy-AM"/>
        </w:rPr>
        <w:t xml:space="preserve">և 17.4.-րդ </w:t>
      </w:r>
      <w:r>
        <w:rPr>
          <w:rFonts w:ascii="GHEA Grapalat" w:hAnsi="GHEA Grapalat"/>
          <w:sz w:val="24"/>
          <w:szCs w:val="24"/>
          <w:lang w:val="hy-AM"/>
        </w:rPr>
        <w:t>կետ</w:t>
      </w:r>
      <w:r w:rsidR="00FE6038">
        <w:rPr>
          <w:rFonts w:ascii="GHEA Grapalat" w:hAnsi="GHEA Grapalat"/>
          <w:sz w:val="24"/>
          <w:szCs w:val="24"/>
          <w:lang w:val="hy-AM"/>
        </w:rPr>
        <w:t>եր</w:t>
      </w:r>
      <w:r>
        <w:rPr>
          <w:rFonts w:ascii="GHEA Grapalat" w:hAnsi="GHEA Grapalat"/>
          <w:sz w:val="24"/>
          <w:szCs w:val="24"/>
          <w:lang w:val="hy-AM"/>
        </w:rPr>
        <w:t>ով</w:t>
      </w:r>
      <w:r w:rsidRPr="009F0CA9">
        <w:rPr>
          <w:rFonts w:ascii="GHEA Grapalat" w:hAnsi="GHEA Grapalat"/>
          <w:sz w:val="24"/>
          <w:szCs w:val="24"/>
          <w:lang w:val="hy-AM"/>
        </w:rPr>
        <w:t xml:space="preserve">. </w:t>
      </w:r>
    </w:p>
    <w:p w:rsidR="00C26C31" w:rsidRDefault="004B5EE1" w:rsidP="00FE6038">
      <w:pPr>
        <w:spacing w:line="360" w:lineRule="auto"/>
        <w:ind w:left="-567" w:right="-165"/>
        <w:jc w:val="both"/>
        <w:rPr>
          <w:rFonts w:ascii="GHEA Grapalat" w:hAnsi="GHEA Grapalat"/>
          <w:sz w:val="24"/>
          <w:szCs w:val="24"/>
          <w:lang w:val="hy-AM"/>
        </w:rPr>
      </w:pPr>
      <w:r w:rsidRPr="005D10DE">
        <w:rPr>
          <w:rFonts w:ascii="GHEA Grapalat" w:hAnsi="GHEA Grapalat"/>
          <w:sz w:val="24"/>
          <w:szCs w:val="24"/>
          <w:lang w:val="hy-AM"/>
        </w:rPr>
        <w:t>«</w:t>
      </w:r>
      <w:r w:rsidR="00FE6038" w:rsidRPr="00FE6038">
        <w:rPr>
          <w:rFonts w:ascii="GHEA Grapalat" w:hAnsi="GHEA Grapalat"/>
          <w:sz w:val="24"/>
          <w:szCs w:val="24"/>
          <w:lang w:val="hy-AM"/>
        </w:rPr>
        <w:t>17</w:t>
      </w:r>
      <w:r w:rsidRPr="00FE6038">
        <w:rPr>
          <w:rFonts w:ascii="GHEA Grapalat" w:hAnsi="GHEA Grapalat"/>
          <w:sz w:val="24"/>
          <w:szCs w:val="24"/>
          <w:lang w:val="hy-AM"/>
        </w:rPr>
        <w:t>.1.</w:t>
      </w:r>
      <w:r w:rsidR="00525DDB">
        <w:rPr>
          <w:rFonts w:ascii="GHEA Grapalat" w:hAnsi="GHEA Grapalat"/>
          <w:sz w:val="24"/>
          <w:szCs w:val="24"/>
          <w:lang w:val="hy-AM"/>
        </w:rPr>
        <w:t xml:space="preserve"> </w:t>
      </w:r>
      <w:r w:rsidR="00873738" w:rsidRPr="00873738">
        <w:rPr>
          <w:rFonts w:ascii="GHEA Grapalat" w:hAnsi="GHEA Grapalat"/>
          <w:sz w:val="24"/>
          <w:szCs w:val="24"/>
          <w:lang w:val="hy-AM"/>
        </w:rPr>
        <w:t>Այն դեպք</w:t>
      </w:r>
      <w:r w:rsidR="00F96679">
        <w:rPr>
          <w:rFonts w:ascii="GHEA Grapalat" w:hAnsi="GHEA Grapalat"/>
          <w:sz w:val="24"/>
          <w:szCs w:val="24"/>
          <w:lang w:val="hy-AM"/>
        </w:rPr>
        <w:t>եր</w:t>
      </w:r>
      <w:r w:rsidR="00873738" w:rsidRPr="00873738">
        <w:rPr>
          <w:rFonts w:ascii="GHEA Grapalat" w:hAnsi="GHEA Grapalat"/>
          <w:sz w:val="24"/>
          <w:szCs w:val="24"/>
          <w:lang w:val="hy-AM"/>
        </w:rPr>
        <w:t xml:space="preserve">ում, երբ սույն կարգով սահմանված ժամկետներում առնվազն երկու անգամ հայտարարված մրցույթը չի ապահովում նվազագույն շեմը հաղթահարած որևէ հայտ, </w:t>
      </w:r>
      <w:r w:rsidR="00873738">
        <w:rPr>
          <w:rFonts w:ascii="GHEA Grapalat" w:hAnsi="GHEA Grapalat"/>
          <w:sz w:val="24"/>
          <w:szCs w:val="24"/>
          <w:lang w:val="hy-AM"/>
        </w:rPr>
        <w:t>հ</w:t>
      </w:r>
      <w:r w:rsidR="00525DDB" w:rsidRPr="00F513D2">
        <w:rPr>
          <w:rFonts w:ascii="GHEA Grapalat" w:hAnsi="GHEA Grapalat"/>
          <w:sz w:val="24"/>
          <w:szCs w:val="24"/>
          <w:lang w:val="hy-AM"/>
        </w:rPr>
        <w:t xml:space="preserve">անրակրթական ուսումնական հաստատություններում ուսուցանվող «Օտար լեզու» առարկայի դասագրքերը կարող են ստեղծվել տվյալ օտար լեզուն որպես պետական լեզու ունեցող երկրի՝ Հայաստանի Հանրապետությունում գործող դեսպանատան աջակցությամբ՝ կողմերի միջև կնքված համագործակցության համաձայնագրի կամ հուշագրի շրջանակներում։ </w:t>
      </w:r>
    </w:p>
    <w:p w:rsidR="00873738" w:rsidRPr="00C26C31" w:rsidRDefault="00C26C31" w:rsidP="00FE6038">
      <w:pPr>
        <w:spacing w:line="360" w:lineRule="auto"/>
        <w:ind w:left="-567" w:right="-165"/>
        <w:jc w:val="both"/>
        <w:rPr>
          <w:rFonts w:ascii="GHEA Grapalat" w:hAnsi="GHEA Grapalat"/>
          <w:sz w:val="24"/>
          <w:szCs w:val="24"/>
          <w:lang w:val="hy-AM"/>
        </w:rPr>
      </w:pPr>
      <w:r>
        <w:rPr>
          <w:rFonts w:ascii="GHEA Grapalat" w:hAnsi="GHEA Grapalat"/>
          <w:sz w:val="24"/>
          <w:szCs w:val="24"/>
          <w:lang w:val="hy-AM"/>
        </w:rPr>
        <w:lastRenderedPageBreak/>
        <w:t xml:space="preserve">17.2. </w:t>
      </w:r>
      <w:r w:rsidR="00525DDB" w:rsidRPr="00F513D2">
        <w:rPr>
          <w:rFonts w:ascii="GHEA Grapalat" w:hAnsi="GHEA Grapalat"/>
          <w:sz w:val="24"/>
          <w:szCs w:val="24"/>
          <w:lang w:val="hy-AM"/>
        </w:rPr>
        <w:t>Նոր ստեղծված դասագրքի բովանդակությունը ենթարկվում է</w:t>
      </w:r>
      <w:r w:rsidR="00873738">
        <w:rPr>
          <w:rFonts w:ascii="GHEA Grapalat" w:hAnsi="GHEA Grapalat"/>
          <w:sz w:val="24"/>
          <w:szCs w:val="24"/>
          <w:lang w:val="hy-AM"/>
        </w:rPr>
        <w:t xml:space="preserve"> </w:t>
      </w:r>
      <w:r w:rsidR="00873738" w:rsidRPr="00C26C31">
        <w:rPr>
          <w:rFonts w:ascii="GHEA Grapalat" w:hAnsi="GHEA Grapalat"/>
          <w:sz w:val="24"/>
          <w:szCs w:val="24"/>
          <w:lang w:val="hy-AM"/>
        </w:rPr>
        <w:t>նախարարի հրամանով</w:t>
      </w:r>
      <w:r w:rsidR="000F2DBE">
        <w:rPr>
          <w:rFonts w:ascii="GHEA Grapalat" w:hAnsi="GHEA Grapalat"/>
          <w:sz w:val="24"/>
          <w:szCs w:val="24"/>
          <w:lang w:val="hy-AM"/>
        </w:rPr>
        <w:t>՝ սույն կարգի պահանջներին համապատասխան</w:t>
      </w:r>
      <w:r w:rsidR="00873738" w:rsidRPr="00873738">
        <w:rPr>
          <w:rFonts w:ascii="GHEA Grapalat" w:hAnsi="GHEA Grapalat"/>
          <w:sz w:val="24"/>
          <w:szCs w:val="24"/>
          <w:lang w:val="hy-AM"/>
        </w:rPr>
        <w:t xml:space="preserve"> </w:t>
      </w:r>
      <w:r w:rsidR="000F2DBE">
        <w:rPr>
          <w:rFonts w:ascii="GHEA Grapalat" w:hAnsi="GHEA Grapalat"/>
          <w:sz w:val="24"/>
          <w:szCs w:val="24"/>
          <w:lang w:val="hy-AM"/>
        </w:rPr>
        <w:t>ձևավորված</w:t>
      </w:r>
      <w:r w:rsidR="000F2DBE" w:rsidRPr="00F513D2">
        <w:rPr>
          <w:rFonts w:ascii="GHEA Grapalat" w:hAnsi="GHEA Grapalat"/>
          <w:sz w:val="24"/>
          <w:szCs w:val="24"/>
          <w:lang w:val="hy-AM"/>
        </w:rPr>
        <w:t xml:space="preserve"> </w:t>
      </w:r>
      <w:r w:rsidR="00873738" w:rsidRPr="00F513D2">
        <w:rPr>
          <w:rFonts w:ascii="GHEA Grapalat" w:hAnsi="GHEA Grapalat"/>
          <w:sz w:val="24"/>
          <w:szCs w:val="24"/>
          <w:lang w:val="hy-AM"/>
        </w:rPr>
        <w:t>մասնագիտական հանձնաժողովի փորձաքննությանը</w:t>
      </w:r>
      <w:r w:rsidR="00525DDB" w:rsidRPr="00F513D2">
        <w:rPr>
          <w:rFonts w:ascii="GHEA Grapalat" w:hAnsi="GHEA Grapalat"/>
          <w:sz w:val="24"/>
          <w:szCs w:val="24"/>
          <w:lang w:val="hy-AM"/>
        </w:rPr>
        <w:t xml:space="preserve">՝ </w:t>
      </w:r>
      <w:r w:rsidR="00873738" w:rsidRPr="00F513D2">
        <w:rPr>
          <w:rFonts w:ascii="GHEA Grapalat" w:hAnsi="GHEA Grapalat"/>
          <w:sz w:val="24"/>
          <w:szCs w:val="24"/>
          <w:lang w:val="hy-AM"/>
        </w:rPr>
        <w:t>այդ լեզուն ներկայացնող երկրի դեսպանատան</w:t>
      </w:r>
      <w:r w:rsidR="00873738" w:rsidRPr="00C26C31">
        <w:rPr>
          <w:rFonts w:ascii="GHEA Grapalat" w:hAnsi="GHEA Grapalat"/>
          <w:sz w:val="24"/>
          <w:szCs w:val="24"/>
          <w:lang w:val="hy-AM"/>
        </w:rPr>
        <w:t xml:space="preserve"> հետ համագործակցությամբ</w:t>
      </w:r>
      <w:r w:rsidR="00873738">
        <w:rPr>
          <w:rFonts w:ascii="GHEA Grapalat" w:hAnsi="GHEA Grapalat"/>
          <w:sz w:val="24"/>
          <w:szCs w:val="24"/>
          <w:lang w:val="hy-AM"/>
        </w:rPr>
        <w:t xml:space="preserve">՝ </w:t>
      </w:r>
      <w:r w:rsidR="00525DDB" w:rsidRPr="00F513D2">
        <w:rPr>
          <w:rFonts w:ascii="GHEA Grapalat" w:hAnsi="GHEA Grapalat"/>
          <w:sz w:val="24"/>
          <w:szCs w:val="24"/>
          <w:lang w:val="hy-AM"/>
        </w:rPr>
        <w:t>համաձայն համագործակցության փաստաթղթով սահմանված կարգի։</w:t>
      </w:r>
      <w:r w:rsidR="00873738" w:rsidRPr="00C26C31">
        <w:rPr>
          <w:rFonts w:ascii="GHEA Grapalat" w:hAnsi="GHEA Grapalat"/>
          <w:sz w:val="24"/>
          <w:szCs w:val="24"/>
          <w:lang w:val="hy-AM"/>
        </w:rPr>
        <w:t xml:space="preserve"> </w:t>
      </w:r>
    </w:p>
    <w:p w:rsidR="00FE6038" w:rsidRDefault="00FE6038" w:rsidP="00FE6038">
      <w:pPr>
        <w:spacing w:line="360" w:lineRule="auto"/>
        <w:ind w:left="-567" w:right="-165"/>
        <w:jc w:val="both"/>
        <w:rPr>
          <w:rFonts w:ascii="GHEA Grapalat" w:hAnsi="GHEA Grapalat"/>
          <w:sz w:val="24"/>
          <w:szCs w:val="24"/>
          <w:lang w:val="hy-AM"/>
        </w:rPr>
      </w:pPr>
      <w:r>
        <w:rPr>
          <w:rFonts w:ascii="GHEA Grapalat" w:hAnsi="GHEA Grapalat"/>
          <w:sz w:val="24"/>
          <w:szCs w:val="24"/>
          <w:lang w:val="hy-AM"/>
        </w:rPr>
        <w:t>17.</w:t>
      </w:r>
      <w:r w:rsidR="00C26C31">
        <w:rPr>
          <w:rFonts w:ascii="GHEA Grapalat" w:hAnsi="GHEA Grapalat"/>
          <w:sz w:val="24"/>
          <w:szCs w:val="24"/>
          <w:lang w:val="hy-AM"/>
        </w:rPr>
        <w:t>3</w:t>
      </w:r>
      <w:r w:rsidRPr="00FE6038">
        <w:rPr>
          <w:rFonts w:ascii="GHEA Grapalat" w:hAnsi="GHEA Grapalat"/>
          <w:sz w:val="24"/>
          <w:szCs w:val="24"/>
          <w:lang w:val="hy-AM"/>
        </w:rPr>
        <w:t xml:space="preserve">. </w:t>
      </w:r>
      <w:r w:rsidR="00525DDB" w:rsidRPr="00F513D2">
        <w:rPr>
          <w:rFonts w:ascii="GHEA Grapalat" w:hAnsi="GHEA Grapalat"/>
          <w:sz w:val="24"/>
          <w:szCs w:val="24"/>
          <w:lang w:val="hy-AM"/>
        </w:rPr>
        <w:t>Համագործակցության համաձայնագրով կամ հուշագրով սահմանված բովանդակության մշակման և համապատասխան փորձաքննության ավարտից հետո նախարարությունը կարող է կազմակերպել մրցույթ</w:t>
      </w:r>
      <w:r w:rsidR="00EC1D27" w:rsidRPr="00F513D2">
        <w:rPr>
          <w:rFonts w:ascii="GHEA Grapalat" w:hAnsi="GHEA Grapalat"/>
          <w:sz w:val="24"/>
          <w:szCs w:val="24"/>
          <w:lang w:val="hy-AM"/>
        </w:rPr>
        <w:t>՝</w:t>
      </w:r>
      <w:r w:rsidR="00525DDB" w:rsidRPr="00F513D2">
        <w:rPr>
          <w:rFonts w:ascii="GHEA Grapalat" w:hAnsi="GHEA Grapalat"/>
          <w:sz w:val="24"/>
          <w:szCs w:val="24"/>
          <w:lang w:val="hy-AM"/>
        </w:rPr>
        <w:t xml:space="preserve"> դասագրքի դիզայնի, մակետավորման և (կամ) տպագրության աշխատանքների իրականացման համար՝ օրենքով սահմանված կարգով։</w:t>
      </w:r>
    </w:p>
    <w:p w:rsidR="004B5EE1" w:rsidRPr="00525DDB" w:rsidRDefault="00C26C31" w:rsidP="00FE6038">
      <w:pPr>
        <w:spacing w:line="360" w:lineRule="auto"/>
        <w:ind w:left="-567" w:right="-165"/>
        <w:jc w:val="both"/>
        <w:rPr>
          <w:rFonts w:ascii="GHEA Grapalat" w:hAnsi="GHEA Grapalat"/>
          <w:sz w:val="24"/>
          <w:szCs w:val="24"/>
          <w:lang w:val="hy-AM"/>
        </w:rPr>
      </w:pPr>
      <w:r>
        <w:rPr>
          <w:rFonts w:ascii="GHEA Grapalat" w:hAnsi="GHEA Grapalat"/>
          <w:sz w:val="24"/>
          <w:szCs w:val="24"/>
          <w:lang w:val="hy-AM"/>
        </w:rPr>
        <w:t>17.4</w:t>
      </w:r>
      <w:r w:rsidR="00FE6038" w:rsidRPr="00FE6038">
        <w:rPr>
          <w:rFonts w:ascii="GHEA Grapalat" w:hAnsi="GHEA Grapalat"/>
          <w:sz w:val="24"/>
          <w:szCs w:val="24"/>
          <w:lang w:val="hy-AM"/>
        </w:rPr>
        <w:t xml:space="preserve">. </w:t>
      </w:r>
      <w:r w:rsidR="00525DDB" w:rsidRPr="00F513D2">
        <w:rPr>
          <w:rFonts w:ascii="GHEA Grapalat" w:hAnsi="GHEA Grapalat"/>
          <w:sz w:val="24"/>
          <w:szCs w:val="24"/>
          <w:lang w:val="hy-AM"/>
        </w:rPr>
        <w:t xml:space="preserve">Հաշվի առնելով, որ դասագրքի բովանդակության մասնագիտական </w:t>
      </w:r>
      <w:r w:rsidR="00F513D2">
        <w:rPr>
          <w:rFonts w:ascii="GHEA Grapalat" w:hAnsi="GHEA Grapalat"/>
          <w:sz w:val="24"/>
          <w:szCs w:val="24"/>
          <w:lang w:val="hy-AM"/>
        </w:rPr>
        <w:t>փորձաքննությունն</w:t>
      </w:r>
      <w:r w:rsidR="00525DDB" w:rsidRPr="00F513D2">
        <w:rPr>
          <w:rFonts w:ascii="GHEA Grapalat" w:hAnsi="GHEA Grapalat"/>
          <w:sz w:val="24"/>
          <w:szCs w:val="24"/>
          <w:lang w:val="hy-AM"/>
        </w:rPr>
        <w:t xml:space="preserve"> իրականացվում է համագործակցային ծրագրի շրջանակներում</w:t>
      </w:r>
      <w:r w:rsidR="00EC1D27" w:rsidRPr="00F513D2">
        <w:rPr>
          <w:rFonts w:ascii="GHEA Grapalat" w:hAnsi="GHEA Grapalat"/>
          <w:sz w:val="24"/>
          <w:szCs w:val="24"/>
          <w:lang w:val="hy-AM"/>
        </w:rPr>
        <w:t>՝</w:t>
      </w:r>
      <w:r w:rsidR="00525DDB" w:rsidRPr="00F513D2">
        <w:rPr>
          <w:rFonts w:ascii="GHEA Grapalat" w:hAnsi="GHEA Grapalat"/>
          <w:sz w:val="24"/>
          <w:szCs w:val="24"/>
          <w:lang w:val="hy-AM"/>
        </w:rPr>
        <w:t xml:space="preserve"> դասագրքի տեխնիկական փորձաքննությունը </w:t>
      </w:r>
      <w:r>
        <w:rPr>
          <w:rFonts w:ascii="GHEA Grapalat" w:hAnsi="GHEA Grapalat"/>
          <w:sz w:val="24"/>
          <w:szCs w:val="24"/>
          <w:lang w:val="hy-AM"/>
        </w:rPr>
        <w:t xml:space="preserve">նույնպես </w:t>
      </w:r>
      <w:r w:rsidR="00525DDB" w:rsidRPr="00F513D2">
        <w:rPr>
          <w:rFonts w:ascii="GHEA Grapalat" w:hAnsi="GHEA Grapalat"/>
          <w:sz w:val="24"/>
          <w:szCs w:val="24"/>
          <w:lang w:val="hy-AM"/>
        </w:rPr>
        <w:t>կազմակերպում է նախարարությունը՝ պետական նորմերին և անվտանգության պահանջներին համապատասխանությունը գնահատելու նպատակով։ Տեխնիկական փորձաքննությունն իրականացվում է ԿԶՆԱԿ-ի կողմից ձևավորված մասնագիտական հանձնաժողովի՝ բժիշկ-հիգիենիստի և նկարիչ-ձևավորողի մասնակցությամբ։ Հանձնաժողովը ձևավորվում է ԿԶՆԱԿ-ի գործադիր տնօրենի հրամանով։»:</w:t>
      </w:r>
    </w:p>
    <w:p w:rsidR="004B5EE1" w:rsidRPr="003C258A" w:rsidRDefault="004B5EE1" w:rsidP="004B5EE1">
      <w:pPr>
        <w:spacing w:line="360" w:lineRule="auto"/>
        <w:ind w:left="-567" w:right="-165"/>
        <w:jc w:val="both"/>
        <w:rPr>
          <w:rFonts w:ascii="GHEA Grapalat" w:hAnsi="GHEA Grapalat"/>
          <w:sz w:val="24"/>
          <w:szCs w:val="24"/>
          <w:lang w:val="hy-AM"/>
        </w:rPr>
      </w:pPr>
      <w:r w:rsidRPr="003C258A">
        <w:rPr>
          <w:rFonts w:ascii="GHEA Grapalat" w:hAnsi="GHEA Grapalat"/>
          <w:sz w:val="24"/>
          <w:szCs w:val="24"/>
          <w:lang w:val="hy-AM"/>
        </w:rPr>
        <w:t>2. Սույն հրամանն ուժի մեջ է մտնում պաշտոնական հրապարակմանը հաջորդող օրվանից:</w:t>
      </w:r>
    </w:p>
    <w:p w:rsidR="0027397A" w:rsidRDefault="0027397A" w:rsidP="00FE6038">
      <w:pPr>
        <w:spacing w:line="360" w:lineRule="auto"/>
        <w:ind w:right="-165"/>
        <w:jc w:val="right"/>
        <w:rPr>
          <w:rFonts w:ascii="GHEA Grapalat" w:hAnsi="GHEA Grapalat"/>
          <w:b/>
          <w:sz w:val="24"/>
          <w:szCs w:val="24"/>
        </w:rPr>
      </w:pPr>
    </w:p>
    <w:p w:rsidR="00873FFF" w:rsidRDefault="004B5EE1" w:rsidP="00FE6038">
      <w:pPr>
        <w:spacing w:line="360" w:lineRule="auto"/>
        <w:ind w:right="-165"/>
        <w:jc w:val="right"/>
        <w:rPr>
          <w:rFonts w:ascii="GHEA Grapalat" w:hAnsi="GHEA Grapalat"/>
          <w:b/>
          <w:sz w:val="24"/>
          <w:szCs w:val="24"/>
          <w:lang w:val="hy-AM"/>
        </w:rPr>
      </w:pPr>
      <w:r>
        <w:rPr>
          <w:rFonts w:ascii="GHEA Grapalat" w:hAnsi="GHEA Grapalat"/>
          <w:b/>
          <w:sz w:val="24"/>
          <w:szCs w:val="24"/>
        </w:rPr>
        <w:t xml:space="preserve">ՆԱԽԱՐԱՐ՝    </w:t>
      </w:r>
      <w:r w:rsidR="00FE6038">
        <w:rPr>
          <w:rFonts w:ascii="GHEA Grapalat" w:hAnsi="GHEA Grapalat"/>
          <w:b/>
          <w:sz w:val="24"/>
          <w:szCs w:val="24"/>
          <w:lang w:val="hy-AM"/>
        </w:rPr>
        <w:t>Ժ. ԱՆԴՐԵԱՍՅԱՆ</w:t>
      </w:r>
    </w:p>
    <w:p w:rsidR="00873738" w:rsidRPr="00FE6038" w:rsidRDefault="00873738" w:rsidP="00FE6038">
      <w:pPr>
        <w:spacing w:line="360" w:lineRule="auto"/>
        <w:ind w:right="-165"/>
        <w:jc w:val="right"/>
        <w:rPr>
          <w:rFonts w:ascii="GHEA Grapalat" w:hAnsi="GHEA Grapalat"/>
          <w:b/>
          <w:sz w:val="24"/>
          <w:szCs w:val="24"/>
          <w:lang w:val="hy-AM"/>
        </w:rPr>
      </w:pPr>
    </w:p>
    <w:sectPr w:rsidR="00873738" w:rsidRPr="00FE6038" w:rsidSect="004B5EE1">
      <w:pgSz w:w="11906" w:h="16838"/>
      <w:pgMar w:top="567" w:right="850" w:bottom="1134"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FFF"/>
    <w:rsid w:val="00025ED3"/>
    <w:rsid w:val="00066CC2"/>
    <w:rsid w:val="000E19E0"/>
    <w:rsid w:val="000E61C3"/>
    <w:rsid w:val="000F2DBE"/>
    <w:rsid w:val="001404B2"/>
    <w:rsid w:val="00141F0E"/>
    <w:rsid w:val="001657EB"/>
    <w:rsid w:val="001A7978"/>
    <w:rsid w:val="001B2D8C"/>
    <w:rsid w:val="001E603C"/>
    <w:rsid w:val="00224CA6"/>
    <w:rsid w:val="00240A52"/>
    <w:rsid w:val="0025624E"/>
    <w:rsid w:val="00265A95"/>
    <w:rsid w:val="00266BA4"/>
    <w:rsid w:val="0027397A"/>
    <w:rsid w:val="00284001"/>
    <w:rsid w:val="00284AA2"/>
    <w:rsid w:val="002A7328"/>
    <w:rsid w:val="002B217B"/>
    <w:rsid w:val="002B5692"/>
    <w:rsid w:val="002D1BA1"/>
    <w:rsid w:val="002D704E"/>
    <w:rsid w:val="00313658"/>
    <w:rsid w:val="003433A3"/>
    <w:rsid w:val="003523C8"/>
    <w:rsid w:val="003601D9"/>
    <w:rsid w:val="003A43DE"/>
    <w:rsid w:val="003A5F1F"/>
    <w:rsid w:val="003F1482"/>
    <w:rsid w:val="00402900"/>
    <w:rsid w:val="00425714"/>
    <w:rsid w:val="0042778D"/>
    <w:rsid w:val="00436125"/>
    <w:rsid w:val="004560A1"/>
    <w:rsid w:val="00457C65"/>
    <w:rsid w:val="004924CF"/>
    <w:rsid w:val="004B2867"/>
    <w:rsid w:val="004B5EE1"/>
    <w:rsid w:val="004E2168"/>
    <w:rsid w:val="005041AE"/>
    <w:rsid w:val="00512D23"/>
    <w:rsid w:val="0051665E"/>
    <w:rsid w:val="00525DDB"/>
    <w:rsid w:val="0052649C"/>
    <w:rsid w:val="005522DE"/>
    <w:rsid w:val="00566597"/>
    <w:rsid w:val="00580F35"/>
    <w:rsid w:val="005A3F78"/>
    <w:rsid w:val="005A5C41"/>
    <w:rsid w:val="005A657B"/>
    <w:rsid w:val="005B102D"/>
    <w:rsid w:val="005B3B99"/>
    <w:rsid w:val="005B5538"/>
    <w:rsid w:val="005E415A"/>
    <w:rsid w:val="005E68E0"/>
    <w:rsid w:val="00642A99"/>
    <w:rsid w:val="0064464E"/>
    <w:rsid w:val="006523D6"/>
    <w:rsid w:val="00656367"/>
    <w:rsid w:val="0068096F"/>
    <w:rsid w:val="006A1DE4"/>
    <w:rsid w:val="006C16DB"/>
    <w:rsid w:val="006D282E"/>
    <w:rsid w:val="006E2A23"/>
    <w:rsid w:val="0070437C"/>
    <w:rsid w:val="00716F79"/>
    <w:rsid w:val="00722659"/>
    <w:rsid w:val="00742451"/>
    <w:rsid w:val="00780065"/>
    <w:rsid w:val="00784FA5"/>
    <w:rsid w:val="00796737"/>
    <w:rsid w:val="007B1284"/>
    <w:rsid w:val="007C5A30"/>
    <w:rsid w:val="007F70D3"/>
    <w:rsid w:val="0081235D"/>
    <w:rsid w:val="00866F15"/>
    <w:rsid w:val="00873738"/>
    <w:rsid w:val="00873FFF"/>
    <w:rsid w:val="00887813"/>
    <w:rsid w:val="00893ACF"/>
    <w:rsid w:val="008A4B53"/>
    <w:rsid w:val="00937242"/>
    <w:rsid w:val="00946D12"/>
    <w:rsid w:val="00973B25"/>
    <w:rsid w:val="009B168E"/>
    <w:rsid w:val="009D2153"/>
    <w:rsid w:val="009D37CE"/>
    <w:rsid w:val="009E6177"/>
    <w:rsid w:val="00A00B8F"/>
    <w:rsid w:val="00A03434"/>
    <w:rsid w:val="00A40242"/>
    <w:rsid w:val="00A56DA0"/>
    <w:rsid w:val="00AE07D7"/>
    <w:rsid w:val="00AE2CB6"/>
    <w:rsid w:val="00B24D81"/>
    <w:rsid w:val="00B32AA1"/>
    <w:rsid w:val="00B43832"/>
    <w:rsid w:val="00B824AB"/>
    <w:rsid w:val="00BC1012"/>
    <w:rsid w:val="00BE2F11"/>
    <w:rsid w:val="00BE6172"/>
    <w:rsid w:val="00C01B52"/>
    <w:rsid w:val="00C1772C"/>
    <w:rsid w:val="00C26C31"/>
    <w:rsid w:val="00C6034A"/>
    <w:rsid w:val="00C634FB"/>
    <w:rsid w:val="00C703BB"/>
    <w:rsid w:val="00CB4922"/>
    <w:rsid w:val="00CC47C4"/>
    <w:rsid w:val="00CD2E61"/>
    <w:rsid w:val="00D27657"/>
    <w:rsid w:val="00D65075"/>
    <w:rsid w:val="00D67651"/>
    <w:rsid w:val="00D83DD1"/>
    <w:rsid w:val="00DA3845"/>
    <w:rsid w:val="00DB274D"/>
    <w:rsid w:val="00DE3EAE"/>
    <w:rsid w:val="00E864A5"/>
    <w:rsid w:val="00E866D2"/>
    <w:rsid w:val="00EA2B6F"/>
    <w:rsid w:val="00EC0580"/>
    <w:rsid w:val="00EC1D27"/>
    <w:rsid w:val="00EC759C"/>
    <w:rsid w:val="00ED6081"/>
    <w:rsid w:val="00EE624A"/>
    <w:rsid w:val="00EF1306"/>
    <w:rsid w:val="00F11EEB"/>
    <w:rsid w:val="00F134EA"/>
    <w:rsid w:val="00F2673C"/>
    <w:rsid w:val="00F33902"/>
    <w:rsid w:val="00F513D2"/>
    <w:rsid w:val="00F86104"/>
    <w:rsid w:val="00F96679"/>
    <w:rsid w:val="00FA401B"/>
    <w:rsid w:val="00FE6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EDB65F-E51F-4FEF-98C4-E612CE181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h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link w:val="40"/>
    <w:pPr>
      <w:keepNext/>
      <w:spacing w:after="0" w:line="240" w:lineRule="auto"/>
      <w:jc w:val="center"/>
      <w:outlineLvl w:val="3"/>
    </w:pPr>
    <w:rPr>
      <w:rFonts w:ascii="Arial" w:eastAsia="Arial" w:hAnsi="Arial" w:cs="Arial"/>
      <w:b/>
      <w:sz w:val="23"/>
      <w:szCs w:val="23"/>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Normal (Web)"/>
    <w:basedOn w:val="a"/>
    <w:uiPriority w:val="99"/>
    <w:semiHidden/>
    <w:unhideWhenUsed/>
    <w:rsid w:val="000A42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0A4238"/>
    <w:rPr>
      <w:b/>
      <w:bCs/>
    </w:rPr>
  </w:style>
  <w:style w:type="character" w:styleId="a6">
    <w:name w:val="Emphasis"/>
    <w:basedOn w:val="a0"/>
    <w:uiPriority w:val="20"/>
    <w:qFormat/>
    <w:rsid w:val="000A4238"/>
    <w:rPr>
      <w:i/>
      <w:iCs/>
    </w:rPr>
  </w:style>
  <w:style w:type="character" w:styleId="a7">
    <w:name w:val="annotation reference"/>
    <w:basedOn w:val="a0"/>
    <w:uiPriority w:val="99"/>
    <w:semiHidden/>
    <w:unhideWhenUsed/>
    <w:rsid w:val="00B24924"/>
    <w:rPr>
      <w:sz w:val="16"/>
      <w:szCs w:val="16"/>
    </w:rPr>
  </w:style>
  <w:style w:type="paragraph" w:styleId="a8">
    <w:name w:val="annotation text"/>
    <w:basedOn w:val="a"/>
    <w:link w:val="a9"/>
    <w:uiPriority w:val="99"/>
    <w:unhideWhenUsed/>
    <w:rsid w:val="00B24924"/>
    <w:pPr>
      <w:spacing w:line="240" w:lineRule="auto"/>
    </w:pPr>
    <w:rPr>
      <w:sz w:val="20"/>
      <w:szCs w:val="20"/>
    </w:rPr>
  </w:style>
  <w:style w:type="character" w:customStyle="1" w:styleId="a9">
    <w:name w:val="Текст примечания Знак"/>
    <w:basedOn w:val="a0"/>
    <w:link w:val="a8"/>
    <w:uiPriority w:val="99"/>
    <w:rsid w:val="00B24924"/>
    <w:rPr>
      <w:sz w:val="20"/>
      <w:szCs w:val="20"/>
    </w:rPr>
  </w:style>
  <w:style w:type="paragraph" w:styleId="aa">
    <w:name w:val="annotation subject"/>
    <w:basedOn w:val="a8"/>
    <w:next w:val="a8"/>
    <w:link w:val="ab"/>
    <w:uiPriority w:val="99"/>
    <w:semiHidden/>
    <w:unhideWhenUsed/>
    <w:rsid w:val="00B24924"/>
    <w:rPr>
      <w:b/>
      <w:bCs/>
    </w:rPr>
  </w:style>
  <w:style w:type="character" w:customStyle="1" w:styleId="ab">
    <w:name w:val="Тема примечания Знак"/>
    <w:basedOn w:val="a9"/>
    <w:link w:val="aa"/>
    <w:uiPriority w:val="99"/>
    <w:semiHidden/>
    <w:rsid w:val="00B24924"/>
    <w:rPr>
      <w:b/>
      <w:bCs/>
      <w:sz w:val="20"/>
      <w:szCs w:val="20"/>
    </w:rPr>
  </w:style>
  <w:style w:type="paragraph" w:styleId="ac">
    <w:name w:val="Revision"/>
    <w:hidden/>
    <w:uiPriority w:val="99"/>
    <w:semiHidden/>
    <w:rsid w:val="0057123F"/>
    <w:pPr>
      <w:spacing w:after="0" w:line="240" w:lineRule="auto"/>
    </w:pPr>
  </w:style>
  <w:style w:type="paragraph" w:styleId="ad">
    <w:name w:val="Balloon Text"/>
    <w:basedOn w:val="a"/>
    <w:link w:val="ae"/>
    <w:uiPriority w:val="99"/>
    <w:semiHidden/>
    <w:unhideWhenUsed/>
    <w:rsid w:val="003010D7"/>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3010D7"/>
    <w:rPr>
      <w:rFonts w:ascii="Segoe UI" w:hAnsi="Segoe UI" w:cs="Segoe UI"/>
      <w:sz w:val="18"/>
      <w:szCs w:val="18"/>
    </w:rPr>
  </w:style>
  <w:style w:type="character" w:customStyle="1" w:styleId="40">
    <w:name w:val="Заголовок 4 Знак"/>
    <w:basedOn w:val="a0"/>
    <w:link w:val="4"/>
    <w:rsid w:val="004D7F07"/>
    <w:rPr>
      <w:rFonts w:ascii="Arial Armenian" w:eastAsia="Times New Roman" w:hAnsi="Arial Armenian" w:cs="Times New Roman"/>
      <w:b/>
      <w:sz w:val="23"/>
      <w:szCs w:val="20"/>
      <w:lang w:val="en-GB" w:eastAsia="ru-RU"/>
    </w:rPr>
  </w:style>
  <w:style w:type="table" w:styleId="af">
    <w:name w:val="Table Grid"/>
    <w:basedOn w:val="a1"/>
    <w:uiPriority w:val="39"/>
    <w:rsid w:val="004D7F07"/>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Обычный1"/>
    <w:rsid w:val="004D7F07"/>
    <w:pPr>
      <w:spacing w:after="0" w:line="240" w:lineRule="auto"/>
    </w:pPr>
    <w:rPr>
      <w:rFonts w:ascii="Times New Roman" w:eastAsia="Times New Roman" w:hAnsi="Times New Roman" w:cs="Times New Roman"/>
      <w:sz w:val="24"/>
      <w:szCs w:val="24"/>
      <w:lang w:eastAsia="ru-RU"/>
    </w:rPr>
  </w:style>
  <w:style w:type="paragraph" w:styleId="af0">
    <w:name w:val="No Spacing"/>
    <w:uiPriority w:val="1"/>
    <w:qFormat/>
    <w:rsid w:val="004D7F07"/>
    <w:pPr>
      <w:spacing w:after="0" w:line="240" w:lineRule="auto"/>
    </w:pPr>
    <w:rPr>
      <w:lang w:val="en-US"/>
    </w:rPr>
  </w:style>
  <w:style w:type="paragraph" w:styleId="af1">
    <w:name w:val="Subtitle"/>
    <w:basedOn w:val="a"/>
    <w:next w:val="a"/>
    <w:pPr>
      <w:keepNext/>
      <w:keepLines/>
      <w:spacing w:before="360" w:after="80"/>
    </w:pPr>
    <w:rPr>
      <w:rFonts w:ascii="Georgia" w:eastAsia="Georgia" w:hAnsi="Georgia" w:cs="Georgia"/>
      <w:i/>
      <w:color w:val="666666"/>
      <w:sz w:val="48"/>
      <w:szCs w:val="48"/>
    </w:rPr>
  </w:style>
  <w:style w:type="table" w:customStyle="1" w:styleId="af2">
    <w:basedOn w:val="a1"/>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3">
    <w:basedOn w:val="a1"/>
    <w:tblPr>
      <w:tblStyleRowBandSize w:val="1"/>
      <w:tblStyleColBandSize w:val="1"/>
      <w:tblInd w:w="0" w:type="dxa"/>
      <w:tblCellMar>
        <w:top w:w="0" w:type="dxa"/>
        <w:left w:w="0" w:type="dxa"/>
        <w:bottom w:w="0" w:type="dxa"/>
        <w:right w:w="0" w:type="dxa"/>
      </w:tblCellMar>
    </w:tblPr>
  </w:style>
  <w:style w:type="table" w:customStyle="1" w:styleId="af4">
    <w:basedOn w:val="a1"/>
    <w:tblPr>
      <w:tblStyleRowBandSize w:val="1"/>
      <w:tblStyleColBandSize w:val="1"/>
      <w:tblInd w:w="0" w:type="dxa"/>
      <w:tblCellMar>
        <w:top w:w="0" w:type="dxa"/>
        <w:left w:w="0" w:type="dxa"/>
        <w:bottom w:w="0" w:type="dxa"/>
        <w:right w:w="0" w:type="dxa"/>
      </w:tblCellMar>
    </w:tblPr>
  </w:style>
  <w:style w:type="table" w:customStyle="1" w:styleId="af5">
    <w:basedOn w:val="a1"/>
    <w:tblPr>
      <w:tblStyleRowBandSize w:val="1"/>
      <w:tblStyleColBandSize w:val="1"/>
      <w:tblInd w:w="0" w:type="dxa"/>
      <w:tblCellMar>
        <w:top w:w="0" w:type="dxa"/>
        <w:left w:w="0" w:type="dxa"/>
        <w:bottom w:w="0" w:type="dxa"/>
        <w:right w:w="0" w:type="dxa"/>
      </w:tblCellMar>
    </w:tblPr>
  </w:style>
  <w:style w:type="table" w:customStyle="1" w:styleId="af6">
    <w:basedOn w:val="a1"/>
    <w:tblPr>
      <w:tblStyleRowBandSize w:val="1"/>
      <w:tblStyleColBandSize w:val="1"/>
      <w:tblInd w:w="0" w:type="dxa"/>
      <w:tblCellMar>
        <w:top w:w="0" w:type="dxa"/>
        <w:left w:w="0" w:type="dxa"/>
        <w:bottom w:w="0" w:type="dxa"/>
        <w:right w:w="0" w:type="dxa"/>
      </w:tblCellMar>
    </w:tblPr>
  </w:style>
  <w:style w:type="table" w:customStyle="1" w:styleId="af7">
    <w:basedOn w:val="a1"/>
    <w:tblPr>
      <w:tblStyleRowBandSize w:val="1"/>
      <w:tblStyleColBandSize w:val="1"/>
      <w:tblInd w:w="0" w:type="dxa"/>
      <w:tblCellMar>
        <w:top w:w="0" w:type="dxa"/>
        <w:left w:w="0" w:type="dxa"/>
        <w:bottom w:w="0" w:type="dxa"/>
        <w:right w:w="0" w:type="dxa"/>
      </w:tblCellMar>
    </w:tblPr>
  </w:style>
  <w:style w:type="table" w:customStyle="1" w:styleId="af8">
    <w:basedOn w:val="a1"/>
    <w:tblPr>
      <w:tblStyleRowBandSize w:val="1"/>
      <w:tblStyleColBandSize w:val="1"/>
      <w:tblInd w:w="0" w:type="dxa"/>
      <w:tblCellMar>
        <w:top w:w="0" w:type="dxa"/>
        <w:left w:w="0" w:type="dxa"/>
        <w:bottom w:w="0" w:type="dxa"/>
        <w:right w:w="0" w:type="dxa"/>
      </w:tblCellMar>
    </w:tblPr>
  </w:style>
  <w:style w:type="table" w:customStyle="1" w:styleId="af9">
    <w:basedOn w:val="a1"/>
    <w:tblPr>
      <w:tblStyleRowBandSize w:val="1"/>
      <w:tblStyleColBandSize w:val="1"/>
      <w:tblInd w:w="0" w:type="dxa"/>
      <w:tblCellMar>
        <w:top w:w="0" w:type="dxa"/>
        <w:left w:w="0" w:type="dxa"/>
        <w:bottom w:w="0" w:type="dxa"/>
        <w:right w:w="0" w:type="dxa"/>
      </w:tblCellMar>
    </w:tblPr>
  </w:style>
  <w:style w:type="table" w:customStyle="1" w:styleId="afa">
    <w:basedOn w:val="a1"/>
    <w:tblPr>
      <w:tblStyleRowBandSize w:val="1"/>
      <w:tblStyleColBandSize w:val="1"/>
      <w:tblInd w:w="0" w:type="dxa"/>
      <w:tblCellMar>
        <w:top w:w="0" w:type="dxa"/>
        <w:left w:w="0" w:type="dxa"/>
        <w:bottom w:w="0" w:type="dxa"/>
        <w:right w:w="0" w:type="dxa"/>
      </w:tblCellMar>
    </w:tblPr>
  </w:style>
  <w:style w:type="table" w:customStyle="1" w:styleId="afb">
    <w:basedOn w:val="a1"/>
    <w:tblPr>
      <w:tblStyleRowBandSize w:val="1"/>
      <w:tblStyleColBandSize w:val="1"/>
      <w:tblInd w:w="0" w:type="dxa"/>
      <w:tblCellMar>
        <w:top w:w="0" w:type="dxa"/>
        <w:left w:w="0" w:type="dxa"/>
        <w:bottom w:w="0" w:type="dxa"/>
        <w:right w:w="0" w:type="dxa"/>
      </w:tblCellMar>
    </w:tblPr>
  </w:style>
  <w:style w:type="table" w:customStyle="1" w:styleId="afc">
    <w:basedOn w:val="a1"/>
    <w:tblPr>
      <w:tblStyleRowBandSize w:val="1"/>
      <w:tblStyleColBandSize w:val="1"/>
      <w:tblInd w:w="0" w:type="dxa"/>
      <w:tblCellMar>
        <w:top w:w="0" w:type="dxa"/>
        <w:left w:w="0" w:type="dxa"/>
        <w:bottom w:w="0" w:type="dxa"/>
        <w:right w:w="0" w:type="dxa"/>
      </w:tblCellMar>
    </w:tblPr>
  </w:style>
  <w:style w:type="table" w:customStyle="1" w:styleId="afd">
    <w:basedOn w:val="a1"/>
    <w:tblPr>
      <w:tblStyleRowBandSize w:val="1"/>
      <w:tblStyleColBandSize w:val="1"/>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296369">
      <w:bodyDiv w:val="1"/>
      <w:marLeft w:val="0"/>
      <w:marRight w:val="0"/>
      <w:marTop w:val="0"/>
      <w:marBottom w:val="0"/>
      <w:divBdr>
        <w:top w:val="none" w:sz="0" w:space="0" w:color="auto"/>
        <w:left w:val="none" w:sz="0" w:space="0" w:color="auto"/>
        <w:bottom w:val="none" w:sz="0" w:space="0" w:color="auto"/>
        <w:right w:val="none" w:sz="0" w:space="0" w:color="auto"/>
      </w:divBdr>
    </w:div>
    <w:div w:id="744688452">
      <w:bodyDiv w:val="1"/>
      <w:marLeft w:val="0"/>
      <w:marRight w:val="0"/>
      <w:marTop w:val="0"/>
      <w:marBottom w:val="0"/>
      <w:divBdr>
        <w:top w:val="none" w:sz="0" w:space="0" w:color="auto"/>
        <w:left w:val="none" w:sz="0" w:space="0" w:color="auto"/>
        <w:bottom w:val="none" w:sz="0" w:space="0" w:color="auto"/>
        <w:right w:val="none" w:sz="0" w:space="0" w:color="auto"/>
      </w:divBdr>
      <w:divsChild>
        <w:div w:id="834104541">
          <w:marLeft w:val="0"/>
          <w:marRight w:val="0"/>
          <w:marTop w:val="0"/>
          <w:marBottom w:val="0"/>
          <w:divBdr>
            <w:top w:val="none" w:sz="0" w:space="0" w:color="auto"/>
            <w:left w:val="none" w:sz="0" w:space="0" w:color="auto"/>
            <w:bottom w:val="none" w:sz="0" w:space="0" w:color="auto"/>
            <w:right w:val="none" w:sz="0" w:space="0" w:color="auto"/>
          </w:divBdr>
        </w:div>
        <w:div w:id="1925918521">
          <w:marLeft w:val="0"/>
          <w:marRight w:val="0"/>
          <w:marTop w:val="0"/>
          <w:marBottom w:val="0"/>
          <w:divBdr>
            <w:top w:val="none" w:sz="0" w:space="0" w:color="auto"/>
            <w:left w:val="none" w:sz="0" w:space="0" w:color="auto"/>
            <w:bottom w:val="none" w:sz="0" w:space="0" w:color="auto"/>
            <w:right w:val="none" w:sz="0" w:space="0" w:color="auto"/>
          </w:divBdr>
        </w:div>
      </w:divsChild>
    </w:div>
    <w:div w:id="1631132649">
      <w:bodyDiv w:val="1"/>
      <w:marLeft w:val="0"/>
      <w:marRight w:val="0"/>
      <w:marTop w:val="0"/>
      <w:marBottom w:val="0"/>
      <w:divBdr>
        <w:top w:val="none" w:sz="0" w:space="0" w:color="auto"/>
        <w:left w:val="none" w:sz="0" w:space="0" w:color="auto"/>
        <w:bottom w:val="none" w:sz="0" w:space="0" w:color="auto"/>
        <w:right w:val="none" w:sz="0" w:space="0" w:color="auto"/>
      </w:divBdr>
      <w:divsChild>
        <w:div w:id="522328013">
          <w:marLeft w:val="0"/>
          <w:marRight w:val="0"/>
          <w:marTop w:val="0"/>
          <w:marBottom w:val="0"/>
          <w:divBdr>
            <w:top w:val="none" w:sz="0" w:space="0" w:color="auto"/>
            <w:left w:val="none" w:sz="0" w:space="0" w:color="auto"/>
            <w:bottom w:val="none" w:sz="0" w:space="0" w:color="auto"/>
            <w:right w:val="none" w:sz="0" w:space="0" w:color="auto"/>
          </w:divBdr>
        </w:div>
        <w:div w:id="70826597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wEHKTyKHkpfwlBuWapNzQxNlWg==">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2</Pages>
  <Words>385</Words>
  <Characters>2195</Characters>
  <Application>Microsoft Office Word</Application>
  <DocSecurity>0</DocSecurity>
  <Lines>18</Lines>
  <Paragraphs>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keywords>https://mul2-edu.gov.am/tasks/1935014/oneclick?token=a5b7b662dd23a224214f1db2c5319a67</cp:keywords>
  <cp:lastModifiedBy>Пользователь Windows</cp:lastModifiedBy>
  <cp:revision>478</cp:revision>
  <dcterms:created xsi:type="dcterms:W3CDTF">2025-08-19T05:27:00Z</dcterms:created>
  <dcterms:modified xsi:type="dcterms:W3CDTF">2025-12-01T08:21:00Z</dcterms:modified>
</cp:coreProperties>
</file>