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9907" w14:textId="5E08E995" w:rsidR="00EF2A3E" w:rsidRPr="00EF2A3E" w:rsidRDefault="00654A45" w:rsidP="00EF2A3E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bookmarkStart w:id="0" w:name="_Hlk213252702"/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  </w:t>
      </w:r>
      <w:r w:rsidR="00EF2A3E" w:rsidRPr="00EF2A3E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Հավելված</w:t>
      </w:r>
      <w:r w:rsidR="00EF2A3E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1</w:t>
      </w:r>
    </w:p>
    <w:p w14:paraId="7CC2790E" w14:textId="77777777" w:rsidR="00EF2A3E" w:rsidRPr="00EF2A3E" w:rsidRDefault="00EF2A3E" w:rsidP="00EF2A3E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 w:rsidRPr="00EF2A3E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Հայաստանի Հանրապետության Սյունիքի մարզի </w:t>
      </w:r>
      <w:r w:rsidRPr="00EF2A3E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br/>
        <w:t>Կապան համայնքի ավագանու</w:t>
      </w:r>
    </w:p>
    <w:p w14:paraId="4089F214" w14:textId="5B36BE45" w:rsidR="00D65999" w:rsidRPr="00EF2A3E" w:rsidRDefault="00D65999" w:rsidP="00D65999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դեկտեմբերի</w:t>
      </w:r>
      <w:r w:rsidRPr="00EF2A3E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 202</w:t>
      </w:r>
      <w:r w:rsidR="00405685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5</w:t>
      </w:r>
      <w:r w:rsidRPr="00EF2A3E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թ</w:t>
      </w:r>
    </w:p>
    <w:p w14:paraId="0718B2A0" w14:textId="5DB5BC61" w:rsidR="00D65999" w:rsidRDefault="00D65999" w:rsidP="00D65999">
      <w:pPr>
        <w:spacing w:after="200" w:line="276" w:lineRule="auto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 w:rsidRPr="00EF2A3E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N</w:t>
      </w:r>
      <w:r w:rsidR="00405685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 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-</w:t>
      </w:r>
      <w:r w:rsidRPr="00EF2A3E"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Ն  որոշման </w:t>
      </w:r>
    </w:p>
    <w:p w14:paraId="2DA8B721" w14:textId="77777777" w:rsidR="00491C3C" w:rsidRPr="00006EC9" w:rsidRDefault="00491C3C" w:rsidP="00491C3C">
      <w:pPr>
        <w:spacing w:after="0" w:line="240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5D432B13" w14:textId="5B18C455" w:rsidR="00C665FA" w:rsidRPr="00C665FA" w:rsidRDefault="00C665FA" w:rsidP="00C665FA">
      <w:pPr>
        <w:spacing w:after="0" w:line="240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  <w:r w:rsidRPr="00C665FA">
        <w:rPr>
          <w:rFonts w:ascii="GHEA Grapalat" w:eastAsia="Calibri" w:hAnsi="GHEA Grapalat" w:cs="Sylfaen"/>
          <w:b/>
          <w:bCs/>
          <w:lang w:val="hy-AM"/>
        </w:rPr>
        <w:t>Հայաստանի Հանրապետության Սյունիքի մարզի Կապան</w:t>
      </w:r>
      <w:r w:rsidRPr="00C665FA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C665FA">
        <w:rPr>
          <w:rFonts w:ascii="GHEA Grapalat" w:eastAsia="Calibri" w:hAnsi="GHEA Grapalat" w:cs="Sylfaen"/>
          <w:b/>
          <w:bCs/>
          <w:lang w:val="hy-AM"/>
        </w:rPr>
        <w:t>համայնքում</w:t>
      </w:r>
      <w:r w:rsidRPr="00C665FA">
        <w:rPr>
          <w:rFonts w:ascii="GHEA Grapalat" w:eastAsia="Calibri" w:hAnsi="GHEA Grapalat" w:cs="Times New Roman"/>
          <w:b/>
          <w:bCs/>
          <w:lang w:val="hy-AM"/>
        </w:rPr>
        <w:t xml:space="preserve">  </w:t>
      </w:r>
      <w:r w:rsidRPr="00C665FA">
        <w:rPr>
          <w:rFonts w:ascii="GHEA Grapalat" w:eastAsia="Calibri" w:hAnsi="GHEA Grapalat" w:cs="Sylfaen"/>
          <w:b/>
          <w:bCs/>
          <w:lang w:val="hy-AM"/>
        </w:rPr>
        <w:t>202</w:t>
      </w:r>
      <w:r w:rsidR="00405685">
        <w:rPr>
          <w:rFonts w:ascii="GHEA Grapalat" w:eastAsia="Calibri" w:hAnsi="GHEA Grapalat" w:cs="Sylfaen"/>
          <w:b/>
          <w:bCs/>
          <w:lang w:val="hy-AM"/>
        </w:rPr>
        <w:t>6</w:t>
      </w:r>
      <w:r w:rsidRPr="00C665FA">
        <w:rPr>
          <w:rFonts w:ascii="GHEA Grapalat" w:eastAsia="Calibri" w:hAnsi="GHEA Grapalat" w:cs="Sylfaen"/>
          <w:b/>
          <w:bCs/>
          <w:lang w:val="hy-AM"/>
        </w:rPr>
        <w:t xml:space="preserve"> թվականի համար</w:t>
      </w:r>
      <w:r w:rsidR="00151993">
        <w:rPr>
          <w:rFonts w:ascii="GHEA Grapalat" w:eastAsia="Calibri" w:hAnsi="GHEA Grapalat" w:cs="Sylfaen"/>
          <w:b/>
          <w:bCs/>
          <w:lang w:val="hy-AM"/>
        </w:rPr>
        <w:t xml:space="preserve"> </w:t>
      </w:r>
      <w:r w:rsidRPr="00C665FA">
        <w:rPr>
          <w:rFonts w:ascii="GHEA Grapalat" w:eastAsia="Calibri" w:hAnsi="GHEA Grapalat" w:cs="Sylfaen"/>
          <w:b/>
          <w:bCs/>
          <w:lang w:val="hy-AM"/>
        </w:rPr>
        <w:t>տեղական</w:t>
      </w:r>
      <w:r w:rsidRPr="00C665FA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C665FA">
        <w:rPr>
          <w:rFonts w:ascii="GHEA Grapalat" w:eastAsia="Calibri" w:hAnsi="GHEA Grapalat" w:cs="Sylfaen"/>
          <w:b/>
          <w:bCs/>
          <w:lang w:val="hy-AM"/>
        </w:rPr>
        <w:t>տուրքերի տեսակներն ու դրույքաչափերը</w:t>
      </w:r>
    </w:p>
    <w:bookmarkEnd w:id="0"/>
    <w:p w14:paraId="068322C0" w14:textId="77777777" w:rsidR="00491C3C" w:rsidRPr="00C665FA" w:rsidRDefault="00491C3C" w:rsidP="00491C3C">
      <w:pPr>
        <w:spacing w:after="0" w:line="240" w:lineRule="auto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80"/>
        <w:gridCol w:w="2127"/>
      </w:tblGrid>
      <w:tr w:rsidR="0029700C" w:rsidRPr="00C14E2B" w14:paraId="764D44BC" w14:textId="77777777" w:rsidTr="0029700C">
        <w:trPr>
          <w:trHeight w:val="764"/>
        </w:trPr>
        <w:tc>
          <w:tcPr>
            <w:tcW w:w="8080" w:type="dxa"/>
            <w:vAlign w:val="center"/>
          </w:tcPr>
          <w:p w14:paraId="6FD8E1AF" w14:textId="77777777" w:rsidR="0029700C" w:rsidRPr="00C14E2B" w:rsidRDefault="0029700C" w:rsidP="00491C3C">
            <w:pPr>
              <w:jc w:val="center"/>
              <w:rPr>
                <w:rFonts w:ascii="GHEA Grapalat" w:eastAsia="Calibri" w:hAnsi="GHEA Grapalat" w:cs="Times New Roman"/>
                <w:bCs/>
                <w:lang w:val="en-US"/>
              </w:rPr>
            </w:pPr>
            <w:r w:rsidRPr="00C14E2B">
              <w:rPr>
                <w:rFonts w:ascii="GHEA Grapalat" w:eastAsia="Calibri" w:hAnsi="GHEA Grapalat" w:cs="Sylfaen"/>
                <w:bCs/>
                <w:lang w:val="en-US"/>
              </w:rPr>
              <w:t>ՏԵՂԱԿԱՆ</w:t>
            </w:r>
            <w:r w:rsidRPr="00C14E2B">
              <w:rPr>
                <w:rFonts w:ascii="GHEA Grapalat" w:eastAsia="Calibri" w:hAnsi="GHEA Grapalat" w:cs="Times New Roman"/>
                <w:bCs/>
                <w:lang w:val="en-US"/>
              </w:rPr>
              <w:t xml:space="preserve"> </w:t>
            </w:r>
            <w:r w:rsidRPr="00C14E2B">
              <w:rPr>
                <w:rFonts w:ascii="GHEA Grapalat" w:eastAsia="Calibri" w:hAnsi="GHEA Grapalat" w:cs="Sylfaen"/>
                <w:bCs/>
                <w:lang w:val="en-US"/>
              </w:rPr>
              <w:t>ՏՈՒՐՔԵՐԻ</w:t>
            </w:r>
            <w:r w:rsidRPr="00C14E2B">
              <w:rPr>
                <w:rFonts w:ascii="GHEA Grapalat" w:eastAsia="Calibri" w:hAnsi="GHEA Grapalat" w:cs="Times New Roman"/>
                <w:bCs/>
                <w:lang w:val="en-US"/>
              </w:rPr>
              <w:t xml:space="preserve"> </w:t>
            </w:r>
            <w:r w:rsidRPr="00C14E2B">
              <w:rPr>
                <w:rFonts w:ascii="GHEA Grapalat" w:eastAsia="Calibri" w:hAnsi="GHEA Grapalat" w:cs="Sylfaen"/>
                <w:bCs/>
                <w:lang w:val="en-US"/>
              </w:rPr>
              <w:t>ՏԵՍԱԿՆԵՐԸ</w:t>
            </w:r>
          </w:p>
        </w:tc>
        <w:tc>
          <w:tcPr>
            <w:tcW w:w="2127" w:type="dxa"/>
          </w:tcPr>
          <w:p w14:paraId="0F20BF08" w14:textId="0C5A096D" w:rsidR="0029700C" w:rsidRPr="00C14E2B" w:rsidRDefault="00C14E2B" w:rsidP="00C14E2B">
            <w:pPr>
              <w:jc w:val="center"/>
              <w:rPr>
                <w:rFonts w:ascii="GHEA Grapalat" w:eastAsia="Calibri" w:hAnsi="GHEA Grapalat" w:cs="Sylfaen"/>
                <w:bCs/>
                <w:lang w:val="en-US"/>
              </w:rPr>
            </w:pPr>
            <w:r w:rsidRPr="00C14E2B">
              <w:rPr>
                <w:rFonts w:ascii="GHEA Grapalat" w:eastAsia="Calibri" w:hAnsi="GHEA Grapalat" w:cs="Sylfaen"/>
                <w:bCs/>
                <w:lang w:val="hy-AM"/>
              </w:rPr>
              <w:t xml:space="preserve">ԴՐՈՒՅՔԱՉԱՓԸ </w:t>
            </w:r>
            <w:r w:rsidR="0029700C" w:rsidRPr="00C14E2B">
              <w:rPr>
                <w:rFonts w:ascii="GHEA Grapalat" w:eastAsia="Calibri" w:hAnsi="GHEA Grapalat" w:cs="Sylfaen"/>
                <w:bCs/>
                <w:lang w:val="hy-AM"/>
              </w:rPr>
              <w:t xml:space="preserve"> </w:t>
            </w:r>
            <w:r w:rsidR="0029700C" w:rsidRPr="00C14E2B">
              <w:rPr>
                <w:rFonts w:ascii="GHEA Grapalat" w:eastAsia="Calibri" w:hAnsi="GHEA Grapalat" w:cs="Times New Roman"/>
                <w:bCs/>
                <w:lang w:val="hy-AM"/>
              </w:rPr>
              <w:t>(</w:t>
            </w:r>
            <w:r w:rsidR="0029700C" w:rsidRPr="00C14E2B">
              <w:rPr>
                <w:rFonts w:ascii="GHEA Grapalat" w:eastAsia="Calibri" w:hAnsi="GHEA Grapalat" w:cs="Sylfaen"/>
                <w:bCs/>
              </w:rPr>
              <w:t>ՀՀ</w:t>
            </w:r>
            <w:r w:rsidR="0029700C" w:rsidRPr="00C14E2B">
              <w:rPr>
                <w:rFonts w:ascii="GHEA Grapalat" w:eastAsia="Calibri" w:hAnsi="GHEA Grapalat" w:cs="Times New Roman"/>
                <w:bCs/>
                <w:lang w:val="en-US"/>
              </w:rPr>
              <w:t xml:space="preserve"> </w:t>
            </w:r>
            <w:proofErr w:type="spellStart"/>
            <w:r w:rsidR="0029700C" w:rsidRPr="00C14E2B">
              <w:rPr>
                <w:rFonts w:ascii="GHEA Grapalat" w:eastAsia="Calibri" w:hAnsi="GHEA Grapalat" w:cs="Sylfaen"/>
                <w:bCs/>
              </w:rPr>
              <w:t>դրամ</w:t>
            </w:r>
            <w:proofErr w:type="spellEnd"/>
            <w:r w:rsidR="0029700C" w:rsidRPr="00C14E2B">
              <w:rPr>
                <w:rFonts w:ascii="GHEA Grapalat" w:eastAsia="Calibri" w:hAnsi="GHEA Grapalat" w:cs="Times New Roman"/>
                <w:bCs/>
                <w:lang w:val="hy-AM"/>
              </w:rPr>
              <w:t>)</w:t>
            </w:r>
          </w:p>
        </w:tc>
      </w:tr>
      <w:tr w:rsidR="0029700C" w:rsidRPr="001109FC" w14:paraId="5EA4A888" w14:textId="77777777" w:rsidTr="0029700C">
        <w:trPr>
          <w:trHeight w:val="808"/>
        </w:trPr>
        <w:tc>
          <w:tcPr>
            <w:tcW w:w="8080" w:type="dxa"/>
          </w:tcPr>
          <w:p w14:paraId="0D52CE4C" w14:textId="7CF87A40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   1. 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Հայաստանի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Հանրապետության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օրենսդրությամբ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սահմանված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կարգով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հաստատված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ճարտարապետաշինարարական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նախագծին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համապատասխան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`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համայնքի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վարչական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տարածքում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նոր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շենքերի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,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շինությունների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և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ոչ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հիմնական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շինությունների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շինարարության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(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տեղադրման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) (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բացառությամբ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Հայաստանի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Հանրապետության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օրենսդրությամբ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սահմանված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շինարարության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թույլտվություն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չպահանջող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դեպքերի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)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թույլտվության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proofErr w:type="spellStart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համար</w:t>
            </w:r>
            <w:proofErr w:type="spellEnd"/>
            <w:r w:rsidR="00102D00" w:rsidRPr="00102D00">
              <w:rPr>
                <w:rFonts w:ascii="GHEA Grapalat" w:eastAsia="Calibri" w:hAnsi="GHEA Grapalat" w:cs="Sylfaen"/>
                <w:sz w:val="24"/>
                <w:szCs w:val="24"/>
              </w:rPr>
              <w:t>՝</w:t>
            </w:r>
          </w:p>
        </w:tc>
        <w:tc>
          <w:tcPr>
            <w:tcW w:w="2127" w:type="dxa"/>
          </w:tcPr>
          <w:p w14:paraId="403F7CD4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29700C" w:rsidRPr="001109FC" w14:paraId="3D4BAF6F" w14:textId="77777777" w:rsidTr="0029700C">
        <w:trPr>
          <w:trHeight w:val="453"/>
        </w:trPr>
        <w:tc>
          <w:tcPr>
            <w:tcW w:w="8080" w:type="dxa"/>
          </w:tcPr>
          <w:p w14:paraId="6DE2493D" w14:textId="77777777" w:rsidR="0029700C" w:rsidRPr="001109FC" w:rsidRDefault="0029700C" w:rsidP="00491C3C">
            <w:pPr>
              <w:numPr>
                <w:ilvl w:val="0"/>
                <w:numId w:val="1"/>
              </w:numPr>
              <w:contextualSpacing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sz w:val="24"/>
                <w:szCs w:val="24"/>
              </w:rPr>
              <w:t>հիմնական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sz w:val="24"/>
                <w:szCs w:val="24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sz w:val="24"/>
                <w:szCs w:val="24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sz w:val="24"/>
                <w:szCs w:val="24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sz w:val="24"/>
                <w:szCs w:val="24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>`</w:t>
            </w:r>
          </w:p>
        </w:tc>
        <w:tc>
          <w:tcPr>
            <w:tcW w:w="2127" w:type="dxa"/>
          </w:tcPr>
          <w:p w14:paraId="28ED93CC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29700C" w:rsidRPr="001109FC" w14:paraId="2294EF80" w14:textId="77777777" w:rsidTr="0029700C">
        <w:trPr>
          <w:trHeight w:val="808"/>
        </w:trPr>
        <w:tc>
          <w:tcPr>
            <w:tcW w:w="8080" w:type="dxa"/>
          </w:tcPr>
          <w:p w14:paraId="1B960341" w14:textId="7476A7C5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 xml:space="preserve"> 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ա.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անհատական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բնակելի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այդ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այգեգործական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ամառանոցային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՝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տասնհինգ հազար դրամ</w:t>
            </w:r>
            <w:r w:rsidR="00B46665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</w:rPr>
              <w:t>․</w:t>
            </w:r>
          </w:p>
        </w:tc>
        <w:tc>
          <w:tcPr>
            <w:tcW w:w="2127" w:type="dxa"/>
          </w:tcPr>
          <w:p w14:paraId="1F01B4A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1F7D4B48" w14:textId="6E7D2CD3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24BDDB5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29700C" w:rsidRPr="001109FC" w14:paraId="1EEFFBCD" w14:textId="77777777" w:rsidTr="0029700C">
        <w:trPr>
          <w:trHeight w:val="808"/>
        </w:trPr>
        <w:tc>
          <w:tcPr>
            <w:tcW w:w="8080" w:type="dxa"/>
          </w:tcPr>
          <w:p w14:paraId="46B4D93E" w14:textId="070F3172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200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՝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տասնհինգ հազար դրամ</w:t>
            </w:r>
            <w:r w:rsidR="00B46665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57A11F6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B3F1AB2" w14:textId="47428AF5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448BAA34" w14:textId="77777777" w:rsidTr="0029700C">
        <w:trPr>
          <w:trHeight w:val="764"/>
        </w:trPr>
        <w:tc>
          <w:tcPr>
            <w:tcW w:w="8080" w:type="dxa"/>
          </w:tcPr>
          <w:p w14:paraId="779BB8D7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b/>
                <w:i/>
                <w:sz w:val="24"/>
                <w:szCs w:val="24"/>
              </w:rPr>
              <w:t xml:space="preserve">     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2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1-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ին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ենթակետով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չնախատեսված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սահմանած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ցանկում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ընդգրկված</w:t>
            </w:r>
            <w:proofErr w:type="spellEnd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սահմանամերձ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բնակավայրերից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տարբերվող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բնակավայրերի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տարածքում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կառուցվող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այդ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proofErr w:type="spellEnd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արտադրական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>`</w:t>
            </w:r>
          </w:p>
        </w:tc>
        <w:tc>
          <w:tcPr>
            <w:tcW w:w="2127" w:type="dxa"/>
          </w:tcPr>
          <w:p w14:paraId="7B81FB1E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29700C" w:rsidRPr="001109FC" w14:paraId="2AF17375" w14:textId="77777777" w:rsidTr="0029700C">
        <w:trPr>
          <w:trHeight w:val="674"/>
        </w:trPr>
        <w:tc>
          <w:tcPr>
            <w:tcW w:w="8080" w:type="dxa"/>
          </w:tcPr>
          <w:p w14:paraId="3D0D73EB" w14:textId="6CE8A612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 200-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երեսուն հազար դրամ</w:t>
            </w:r>
            <w:r w:rsidR="00B46665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824CED8" w14:textId="0F2D175E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- 10-12-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3,0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7201174" w14:textId="2B51DF59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- 13-16-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2,0</w:t>
            </w:r>
          </w:p>
          <w:p w14:paraId="216A659A" w14:textId="77777777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-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17-20-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1,0</w:t>
            </w:r>
          </w:p>
          <w:p w14:paraId="344A78F1" w14:textId="0E062693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696DD97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</w:p>
          <w:p w14:paraId="505D5166" w14:textId="77777777" w:rsidR="00B46665" w:rsidRPr="001109FC" w:rsidRDefault="00B46665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CCB0FF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90000</w:t>
            </w:r>
          </w:p>
          <w:p w14:paraId="053017A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107250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60000</w:t>
            </w:r>
          </w:p>
          <w:p w14:paraId="2A233C9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4D8C45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29700C" w:rsidRPr="001109FC" w14:paraId="614337F3" w14:textId="77777777" w:rsidTr="0029700C">
        <w:trPr>
          <w:trHeight w:val="808"/>
        </w:trPr>
        <w:tc>
          <w:tcPr>
            <w:tcW w:w="8080" w:type="dxa"/>
          </w:tcPr>
          <w:p w14:paraId="0BE72347" w14:textId="63A0E96C" w:rsidR="0029700C" w:rsidRPr="001109FC" w:rsidRDefault="0029700C" w:rsidP="00491C3C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բ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501-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1000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100 հազար </w:t>
            </w:r>
            <w:r w:rsidR="00B46665"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B46665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D41111E" w14:textId="1BC56131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- 10-12-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3,0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3A79D4" w14:textId="6ECAF2F8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- 13-16-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գործակից՝ 2,0</w:t>
            </w:r>
          </w:p>
          <w:p w14:paraId="435B3E6B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-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17-20-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1,0</w:t>
            </w:r>
          </w:p>
          <w:p w14:paraId="526069E5" w14:textId="1E76554E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662058F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7089D75" w14:textId="77777777" w:rsidR="00B46665" w:rsidRPr="001109FC" w:rsidRDefault="00B46665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D95C4D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300000</w:t>
            </w:r>
          </w:p>
          <w:p w14:paraId="45AD30F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03C4ACD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200000</w:t>
            </w:r>
          </w:p>
          <w:p w14:paraId="440E507F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432F08D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29700C" w:rsidRPr="001109FC" w14:paraId="46FC5C24" w14:textId="77777777" w:rsidTr="0029700C">
        <w:trPr>
          <w:trHeight w:val="808"/>
        </w:trPr>
        <w:tc>
          <w:tcPr>
            <w:tcW w:w="8080" w:type="dxa"/>
          </w:tcPr>
          <w:p w14:paraId="6AC64050" w14:textId="2147F553" w:rsidR="0029700C" w:rsidRPr="001109FC" w:rsidRDefault="0029700C" w:rsidP="00491C3C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t xml:space="preserve">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1001-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200 հազար </w:t>
            </w:r>
            <w:r w:rsidR="00B46665"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B46665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122CF451" w14:textId="58EB050F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</w:p>
          <w:p w14:paraId="67671400" w14:textId="0D3B4126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4B6232E6" w14:textId="77777777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6FE0AA2B" w14:textId="09E68430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70E2669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</w:p>
          <w:p w14:paraId="108D5E75" w14:textId="77777777" w:rsidR="00B46665" w:rsidRPr="001109FC" w:rsidRDefault="00B46665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886F05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600000</w:t>
            </w:r>
          </w:p>
          <w:p w14:paraId="2BBE53A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F9B192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400000</w:t>
            </w:r>
          </w:p>
          <w:p w14:paraId="3C21134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BEDA5B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200000</w:t>
            </w:r>
          </w:p>
        </w:tc>
      </w:tr>
      <w:tr w:rsidR="0029700C" w:rsidRPr="001109FC" w14:paraId="355FC24A" w14:textId="77777777" w:rsidTr="0029700C">
        <w:trPr>
          <w:trHeight w:val="808"/>
        </w:trPr>
        <w:tc>
          <w:tcPr>
            <w:tcW w:w="8080" w:type="dxa"/>
          </w:tcPr>
          <w:p w14:paraId="5A679D0E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դ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3001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ավելի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մեկ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միլիոն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դրամի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մետրը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գերազանցող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յուրաքանչյուր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մեկ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միլիոն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դրամի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հանրագումարի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ենթա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կետով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սահմանված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կառուցման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վայրի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գոտիականությանը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համապատասխանող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գոտիականության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գործակցի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արտադրյալը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2127" w:type="dxa"/>
          </w:tcPr>
          <w:p w14:paraId="194634AE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29700C" w:rsidRPr="00C14E2B" w14:paraId="51BA8D78" w14:textId="77777777" w:rsidTr="0029700C">
        <w:trPr>
          <w:trHeight w:val="808"/>
        </w:trPr>
        <w:tc>
          <w:tcPr>
            <w:tcW w:w="8080" w:type="dxa"/>
          </w:tcPr>
          <w:p w14:paraId="35AD6ADF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    3)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չնախատեսված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ընդգրկված՝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27" w:type="dxa"/>
          </w:tcPr>
          <w:p w14:paraId="0704799F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6D381744" w14:textId="77777777" w:rsidTr="0029700C">
        <w:trPr>
          <w:trHeight w:val="808"/>
        </w:trPr>
        <w:tc>
          <w:tcPr>
            <w:tcW w:w="8080" w:type="dxa"/>
          </w:tcPr>
          <w:p w14:paraId="7CD22415" w14:textId="30FC9178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 200-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երեսուն հազար դրամ</w:t>
            </w:r>
            <w:r w:rsidR="006B6191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6B9CADE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4C9651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29700C" w:rsidRPr="001109FC" w14:paraId="7E7474CE" w14:textId="77777777" w:rsidTr="0029700C">
        <w:trPr>
          <w:trHeight w:val="808"/>
        </w:trPr>
        <w:tc>
          <w:tcPr>
            <w:tcW w:w="8080" w:type="dxa"/>
          </w:tcPr>
          <w:p w14:paraId="1BE18BE8" w14:textId="6465728C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501-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հիսուն հազար դրամ</w:t>
            </w:r>
            <w:r w:rsidR="006B6191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570E2F4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639B22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</w:tc>
      </w:tr>
      <w:tr w:rsidR="0029700C" w:rsidRPr="001109FC" w14:paraId="4A8B3006" w14:textId="77777777" w:rsidTr="0029700C">
        <w:trPr>
          <w:trHeight w:val="808"/>
        </w:trPr>
        <w:tc>
          <w:tcPr>
            <w:tcW w:w="8080" w:type="dxa"/>
          </w:tcPr>
          <w:p w14:paraId="54B1FF97" w14:textId="22E8496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1001-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հիսուն հազար դրամ</w:t>
            </w:r>
            <w:r w:rsidR="006B6191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0D876D18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F70EEF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</w:tc>
      </w:tr>
      <w:tr w:rsidR="0029700C" w:rsidRPr="001109FC" w14:paraId="10FBCA97" w14:textId="77777777" w:rsidTr="0029700C">
        <w:trPr>
          <w:trHeight w:val="808"/>
        </w:trPr>
        <w:tc>
          <w:tcPr>
            <w:tcW w:w="8080" w:type="dxa"/>
          </w:tcPr>
          <w:p w14:paraId="58BE30EB" w14:textId="44553835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3001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հարյուր հազար դրամ</w:t>
            </w:r>
            <w:r w:rsidR="006B6191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63959E35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DE3388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29700C" w:rsidRPr="001109FC" w14:paraId="50057A40" w14:textId="77777777" w:rsidTr="0029700C">
        <w:trPr>
          <w:trHeight w:val="487"/>
        </w:trPr>
        <w:tc>
          <w:tcPr>
            <w:tcW w:w="8080" w:type="dxa"/>
            <w:vAlign w:val="center"/>
          </w:tcPr>
          <w:p w14:paraId="2697C3F8" w14:textId="77777777" w:rsidR="0029700C" w:rsidRPr="001109FC" w:rsidRDefault="0029700C" w:rsidP="00491C3C">
            <w:pPr>
              <w:numPr>
                <w:ilvl w:val="0"/>
                <w:numId w:val="2"/>
              </w:numPr>
              <w:contextualSpacing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27" w:type="dxa"/>
          </w:tcPr>
          <w:p w14:paraId="39E6382A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308E4F7F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7D2FBEAA" w14:textId="3CE1D19A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ա. 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հինգ հազար </w:t>
            </w:r>
            <w:r w:rsidR="006B6191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6B6191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19967202" w14:textId="43F46D11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</w:p>
          <w:p w14:paraId="0A354F32" w14:textId="6D1158C6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6A7BC509" w14:textId="77777777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35E766F5" w14:textId="72053642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  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6F88897F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40FD0C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DC98E6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15000</w:t>
            </w:r>
          </w:p>
          <w:p w14:paraId="4868E80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B9A098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  <w:p w14:paraId="5F6BF6E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BEBCFC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29700C" w:rsidRPr="001109FC" w14:paraId="6E7AAB0A" w14:textId="77777777" w:rsidTr="0001498F">
        <w:trPr>
          <w:trHeight w:val="3141"/>
        </w:trPr>
        <w:tc>
          <w:tcPr>
            <w:tcW w:w="8080" w:type="dxa"/>
            <w:vAlign w:val="center"/>
          </w:tcPr>
          <w:p w14:paraId="5E8C84F1" w14:textId="757EFC44" w:rsidR="0029700C" w:rsidRPr="001109FC" w:rsidRDefault="0029700C" w:rsidP="0086555D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lastRenderedPageBreak/>
              <w:t xml:space="preserve">     բ. 20 և ավելի քառակուսի մետր ընդհանուր մակերես ունեցող շենքերի և շինությունների համար` 10 հազար դրամ</w:t>
            </w:r>
            <w:r w:rsidR="0001498F" w:rsidRPr="001109FC"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</w:p>
          <w:p w14:paraId="4FD4E82B" w14:textId="39E7500D" w:rsidR="0029700C" w:rsidRPr="001109FC" w:rsidRDefault="0029700C" w:rsidP="0086555D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- 10-12-րդ գոտում կառուցվող շենքերի և շինությունների համար – գործակից՝ 3,0 </w:t>
            </w:r>
          </w:p>
          <w:p w14:paraId="35DB9290" w14:textId="36C1C2DF" w:rsidR="0029700C" w:rsidRPr="001109FC" w:rsidRDefault="0029700C" w:rsidP="0086555D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- 13-16-րդ գոտում կառուցվող շենքերի և շինությունների համար – գործակից՝ 2,0</w:t>
            </w:r>
          </w:p>
          <w:p w14:paraId="0206A6E4" w14:textId="5369B77E" w:rsidR="0029700C" w:rsidRPr="001109FC" w:rsidRDefault="0029700C" w:rsidP="0086555D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- 17-20-րդ գոտում կառուցվող շենքերի և շինությունների համար  – գործակից՝ 1,0</w:t>
            </w:r>
          </w:p>
          <w:p w14:paraId="43926917" w14:textId="794F6A84" w:rsidR="0029700C" w:rsidRPr="001109FC" w:rsidRDefault="0086555D" w:rsidP="0086555D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</w:t>
            </w:r>
            <w:r w:rsidR="00E1570B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</w:t>
            </w:r>
            <w:r w:rsidR="0029700C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>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3B916132" w14:textId="77777777" w:rsidR="0029700C" w:rsidRPr="001109FC" w:rsidRDefault="0029700C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39147CC" w14:textId="77777777" w:rsidR="0086555D" w:rsidRPr="001109FC" w:rsidRDefault="0086555D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E7FA1D4" w14:textId="77777777" w:rsidR="0029700C" w:rsidRPr="001109FC" w:rsidRDefault="0029700C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  <w:p w14:paraId="077C414B" w14:textId="77777777" w:rsidR="0086555D" w:rsidRPr="001109FC" w:rsidRDefault="0086555D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6989EE8" w14:textId="77777777" w:rsidR="0029700C" w:rsidRPr="001109FC" w:rsidRDefault="0029700C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44E1881A" w14:textId="77777777" w:rsidR="0086555D" w:rsidRPr="001109FC" w:rsidRDefault="0086555D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99F472E" w14:textId="77777777" w:rsidR="0029700C" w:rsidRPr="001109FC" w:rsidRDefault="0029700C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</w:tc>
      </w:tr>
      <w:tr w:rsidR="0029700C" w:rsidRPr="001109FC" w14:paraId="1AE2B821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73009E3C" w14:textId="2465164E" w:rsidR="0029700C" w:rsidRPr="001109FC" w:rsidRDefault="00E1570B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</w:t>
            </w:r>
            <w:r w:rsidR="0086555D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>2</w:t>
            </w:r>
            <w:r w:rsidR="0086555D" w:rsidRPr="001109FC"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  <w:r w:rsidR="0086555D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</w:t>
            </w:r>
            <w:r w:rsidR="0029700C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</w:t>
            </w:r>
            <w:r w:rsidR="00C14E2B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</w:t>
            </w:r>
            <w:r w:rsidR="0029700C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(բացառությամբ Կառավարության սահմանած ցանկում ընդգրկված՝ սահմանամերձ բնակավայրերի տարածքում կառուցվող շենքերի և շինությունների) շինարարության թույլտվության ժամկետների երկարաձգման յուրաքանչյուր տարվա (այդ թվում՝ ոչ ամբողջական) համար` </w:t>
            </w:r>
          </w:p>
          <w:p w14:paraId="79C34A85" w14:textId="5AE4CEB8" w:rsidR="0029700C" w:rsidRPr="001109FC" w:rsidRDefault="0029700C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 1) այլ շենքերի և շինությունների (այդ թվում՝ հասարակական և արտադրական նշանակության շենքերի և շինությունների) շինարարության թույլտվության ժամկետների երկարաձգման յուրաքանչյուր տարվա (այդ թվում՝ ոչ ամբողջական) համար՝ </w:t>
            </w:r>
            <w:r w:rsidR="00760B2D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>60 հազար դրամ</w:t>
            </w:r>
          </w:p>
          <w:p w14:paraId="540ED1B7" w14:textId="4B16A8F7" w:rsidR="0029700C" w:rsidRPr="001109FC" w:rsidRDefault="0029700C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  ա</w:t>
            </w:r>
            <w:r w:rsidRPr="001109FC"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200-ից 500 քառակուսի մետր ընդհանուր մակերես ունեցող շենքերի և շինությունների համար` վաթսուն հազար </w:t>
            </w:r>
            <w:r w:rsidR="00E1570B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>դրամ</w:t>
            </w:r>
            <w:r w:rsidR="00E1570B" w:rsidRPr="001109FC"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  <w:r w:rsidR="00E1570B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</w:t>
            </w:r>
          </w:p>
          <w:p w14:paraId="57904DFE" w14:textId="12ADB2D6" w:rsidR="0029700C" w:rsidRPr="001109FC" w:rsidRDefault="0029700C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- 10-12-րդ գոտում կառուցվող շենքերի և շինությունների համար – գործակից՝ 3,0 </w:t>
            </w:r>
          </w:p>
          <w:p w14:paraId="560CF46B" w14:textId="4FB76B01" w:rsidR="0029700C" w:rsidRPr="001109FC" w:rsidRDefault="0029700C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- 13-16-րդ գոտում կառուցվող շենքերի և շինությունների համար – գործակից՝ 2,0</w:t>
            </w:r>
          </w:p>
          <w:p w14:paraId="5FD463F8" w14:textId="6773817B" w:rsidR="0029700C" w:rsidRPr="001109FC" w:rsidRDefault="0029700C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- 17-20-րդ գոտում կառուցվող շենքերի և շինությունների համար  – գործակից՝ 1,0</w:t>
            </w:r>
          </w:p>
          <w:p w14:paraId="4A09A355" w14:textId="553B370E" w:rsidR="0029700C" w:rsidRPr="001109FC" w:rsidRDefault="0029700C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47FD01E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03F3ED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55B310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674886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FA0928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E21519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F43782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A6449E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473FA6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05B542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AB868A8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F93E4F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7C40C8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3773B0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5F50C29" w14:textId="77777777" w:rsidR="00760B2D" w:rsidRDefault="00760B2D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01FD51B" w14:textId="5D22AA88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180000</w:t>
            </w:r>
          </w:p>
          <w:p w14:paraId="003F3FAF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57ACC02" w14:textId="4BFC81E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120000</w:t>
            </w:r>
          </w:p>
          <w:p w14:paraId="22F11B6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6B4385B" w14:textId="74A584BA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60000</w:t>
            </w:r>
          </w:p>
        </w:tc>
      </w:tr>
      <w:tr w:rsidR="0029700C" w:rsidRPr="001109FC" w14:paraId="3305C629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06BE7EE4" w14:textId="5AB26628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 բ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501-ից 1000 քառակուսի մետր ընդհանուր մակերես ունեցող շենքերի և շինությունների համար` 200 հազար 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516AD72" w14:textId="6ED8F6A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- 10-12-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6208C63A" w14:textId="4F12F5B8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5E1D055A" w14:textId="15EE2C20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05A99AC8" w14:textId="14852F01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        </w:t>
            </w:r>
            <w:r w:rsidRPr="00F266F5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6115CD1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C69D2C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2C7296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600000</w:t>
            </w:r>
          </w:p>
          <w:p w14:paraId="4D8D295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B77DA4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400000</w:t>
            </w:r>
          </w:p>
          <w:p w14:paraId="7FFDB04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2618A5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200000</w:t>
            </w:r>
          </w:p>
        </w:tc>
      </w:tr>
      <w:tr w:rsidR="0029700C" w:rsidRPr="001109FC" w14:paraId="0109A188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7F8FEB75" w14:textId="235C4716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1001-ից 3000 քառակուսի մետր ընդհանուր մակերես ունեցող շենքերի և շինությունների համար՝ 400 հազար 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F48DC2B" w14:textId="326573B5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bookmarkStart w:id="1" w:name="_Hlk213258496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- 10-12-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933306B" w14:textId="38AF500C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համար –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գործակից՝ 2,0</w:t>
            </w:r>
          </w:p>
          <w:p w14:paraId="2A80ED2E" w14:textId="429235DC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7BD547B1" w14:textId="091198A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F266F5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      Գյուղական բնակավայրերի համար կիրառել նաև 0,5 գործակից</w:t>
            </w:r>
            <w:bookmarkEnd w:id="1"/>
          </w:p>
        </w:tc>
        <w:tc>
          <w:tcPr>
            <w:tcW w:w="2127" w:type="dxa"/>
          </w:tcPr>
          <w:p w14:paraId="656FD00D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D8D602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3CC64B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1200000</w:t>
            </w:r>
          </w:p>
          <w:p w14:paraId="333F942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92331F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800000</w:t>
            </w:r>
          </w:p>
          <w:p w14:paraId="4640F1D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48A19B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400000</w:t>
            </w:r>
          </w:p>
        </w:tc>
      </w:tr>
      <w:tr w:rsidR="0029700C" w:rsidRPr="001109FC" w14:paraId="7C31E486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69869148" w14:textId="6B37011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 դ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3001 և ավելի քառակուսի մետր ընդհանուր մակերես ունեցող շենքերի և շինությունների համար՝ երկու միլիոն դրամի և 3000 քառակուսի մետրը գերազանցող մինչև յուրաքանչյուր 3000 քառակուսի մետրի համար երկու միլիոն դրամի հանրագումարի ու սույն կետով սահմանված՝ շենքի կամ շինության կառուցման վայրի գոտիականությանը համապատասխանող գոտիականության գործակցի արտադրյալը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։ </w:t>
            </w:r>
          </w:p>
        </w:tc>
        <w:tc>
          <w:tcPr>
            <w:tcW w:w="2127" w:type="dxa"/>
          </w:tcPr>
          <w:p w14:paraId="4461EF9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C14E2B" w14:paraId="5C7405A9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2118D301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3. Համայնքի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գոյություն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վերականգնման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ուժեղացման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արդիականացման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բարեկարգման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օրենսդրությամբ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չպահանջվող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դեպքերի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եթե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կարգով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հաստատված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ճարտարապետաշինարարական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նախագծով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</w:p>
        </w:tc>
        <w:tc>
          <w:tcPr>
            <w:tcW w:w="2127" w:type="dxa"/>
          </w:tcPr>
          <w:p w14:paraId="271B46B3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01F4011F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6A0A0CEB" w14:textId="383223DA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1) չի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կցակառույցների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գաբարիտային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չափերն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ընդլայնող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ստորգետնյա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հետևանքով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ավելացում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երեք հազար 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4DCFA52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62BEEF5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hy-AM"/>
              </w:rPr>
            </w:pPr>
          </w:p>
          <w:p w14:paraId="38428835" w14:textId="4BC09549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</w:t>
            </w:r>
          </w:p>
          <w:p w14:paraId="6B70344A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en-US"/>
              </w:rPr>
            </w:pPr>
          </w:p>
          <w:p w14:paraId="4A92EF52" w14:textId="0ABE90A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205A1613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08DBBE0F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2) բացի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ուժեղացման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վերականգնման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արդիականացման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կցակառույցների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տրամաչափային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չափերն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ընդլայնող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ստորգետնյա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հետևանքով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ավելացում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դրույքաչափից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կիրառվում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նորմերը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դրույքաչափերը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</w:p>
        </w:tc>
        <w:tc>
          <w:tcPr>
            <w:tcW w:w="2127" w:type="dxa"/>
          </w:tcPr>
          <w:p w14:paraId="40C35329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C14E2B" w14:paraId="4AD2549B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3B0DAA00" w14:textId="1E8775A8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3) նախատեսվում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միայն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կցակառույցների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գաբարիտային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չափերն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ընդլայնող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ստորգետնյա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նկատմամբ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կիրառվում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նորմերը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դրույքաչափերը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։ </w:t>
            </w:r>
          </w:p>
        </w:tc>
        <w:tc>
          <w:tcPr>
            <w:tcW w:w="2127" w:type="dxa"/>
          </w:tcPr>
          <w:p w14:paraId="1B4BED11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0BCDA4D7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02049754" w14:textId="4DB97D61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4. 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քաղաքաշինական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քանդման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օրենսդրությամբ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քանդման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չպահանջվող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հինգ հազար 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</w:tcPr>
          <w:p w14:paraId="02DBC07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374075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549D06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29700C" w:rsidRPr="001109FC" w14:paraId="6E696303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6B398B45" w14:textId="3E4CD50F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5. 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 երկու հարյուր հազար դրամ – գործակից՝ 1,5</w:t>
            </w:r>
          </w:p>
        </w:tc>
        <w:tc>
          <w:tcPr>
            <w:tcW w:w="2127" w:type="dxa"/>
          </w:tcPr>
          <w:p w14:paraId="684A7BAF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600BD9CA" w14:textId="77777777" w:rsidR="00BC121C" w:rsidRPr="001109FC" w:rsidRDefault="00BC121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C77E3C3" w14:textId="16DCFA0C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29700C" w:rsidRPr="001109FC" w14:paraId="628F8E0F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5C086C9D" w14:textId="3FEBD391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6. 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երկու հարյուր հազար դրամ – գործակից՝ 1,5</w:t>
            </w:r>
          </w:p>
        </w:tc>
        <w:tc>
          <w:tcPr>
            <w:tcW w:w="2127" w:type="dxa"/>
          </w:tcPr>
          <w:p w14:paraId="70E9F7D8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1AEF545" w14:textId="77777777" w:rsidR="00BC121C" w:rsidRPr="001109FC" w:rsidRDefault="00BC121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AD61925" w14:textId="2C450EF4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29700C" w:rsidRPr="001109FC" w14:paraId="6B6CED9F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3849CBB0" w14:textId="523E959D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7. 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 երկու հարյուր հազար դրամ – գործակից՝ 1,5</w:t>
            </w:r>
          </w:p>
        </w:tc>
        <w:tc>
          <w:tcPr>
            <w:tcW w:w="2127" w:type="dxa"/>
          </w:tcPr>
          <w:p w14:paraId="37711A5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90CBD7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8CC9495" w14:textId="69B1086A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29700C" w:rsidRPr="001109FC" w14:paraId="3FF81EA7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4CE4D044" w14:textId="47F5F6CD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8.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 </w:t>
            </w:r>
          </w:p>
        </w:tc>
        <w:tc>
          <w:tcPr>
            <w:tcW w:w="2127" w:type="dxa"/>
          </w:tcPr>
          <w:p w14:paraId="22EC6CB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6313AA7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4801025" w14:textId="6C3655AF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29700C" w:rsidRPr="001109FC" w14:paraId="33092B05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2CBCC3E3" w14:textId="433EADF9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9.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</w:t>
            </w:r>
          </w:p>
        </w:tc>
        <w:tc>
          <w:tcPr>
            <w:tcW w:w="2127" w:type="dxa"/>
          </w:tcPr>
          <w:p w14:paraId="72480DA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13FC59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168CCFB6" w14:textId="2AE6A779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29700C" w:rsidRPr="001109FC" w14:paraId="72A3810C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01C4379C" w14:textId="15033AB2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10.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</w:t>
            </w:r>
          </w:p>
        </w:tc>
        <w:tc>
          <w:tcPr>
            <w:tcW w:w="2127" w:type="dxa"/>
          </w:tcPr>
          <w:p w14:paraId="4EAEBCBD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208B7C8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2235D13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5A6FF79" w14:textId="6499E5B2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29700C" w:rsidRPr="001109FC" w14:paraId="19F3AF56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059A9D21" w14:textId="7A2847A8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        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11.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խանութներում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կրպակներում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մանրածախ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ավտոլվացման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ավտոմեքենաների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սպասարկման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նորոգման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վաթսուն հազար դրամ՝ </w:t>
            </w:r>
          </w:p>
        </w:tc>
        <w:tc>
          <w:tcPr>
            <w:tcW w:w="2127" w:type="dxa"/>
          </w:tcPr>
          <w:p w14:paraId="1C56EEDF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4792380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653DA8A" w14:textId="09FB43FC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2D13E05E" w14:textId="77777777" w:rsidTr="00C14E2B">
        <w:trPr>
          <w:trHeight w:val="4452"/>
        </w:trPr>
        <w:tc>
          <w:tcPr>
            <w:tcW w:w="8080" w:type="dxa"/>
            <w:vAlign w:val="center"/>
          </w:tcPr>
          <w:p w14:paraId="349A297F" w14:textId="4648950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12.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խանութներում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կրպակներում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մանրածախ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ավտոլվացման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ավտոմեքենաների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սպասարկման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նորոգման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 քսան հազար դրամ</w:t>
            </w:r>
          </w:p>
        </w:tc>
        <w:tc>
          <w:tcPr>
            <w:tcW w:w="2127" w:type="dxa"/>
          </w:tcPr>
          <w:p w14:paraId="22CBDE6C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D55B96B" w14:textId="77777777" w:rsidR="0029700C" w:rsidRPr="001109FC" w:rsidRDefault="0029700C" w:rsidP="00FD50EA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486B385B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2075D8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A28830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CDD991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2544A4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7AF195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5459C6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37C915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72D6E3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B08E24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EC75BAA" w14:textId="77777777" w:rsidR="0029700C" w:rsidRPr="001109FC" w:rsidRDefault="0029700C" w:rsidP="00CB1EA4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6C2D394" w14:textId="77777777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45DC9CF" w14:textId="4CB70AF9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63A7A29E" w14:textId="77777777" w:rsidTr="0029700C">
        <w:trPr>
          <w:trHeight w:val="1032"/>
        </w:trPr>
        <w:tc>
          <w:tcPr>
            <w:tcW w:w="8080" w:type="dxa"/>
            <w:vAlign w:val="center"/>
          </w:tcPr>
          <w:p w14:paraId="6E934BA4" w14:textId="0ABE9EC4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13.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թանկարժեք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մետաղներից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պատրաստված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որոշակի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մանրածախ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առք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իրականացնելու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հիսուն հազար դրամ – գործակից՝ 1,5</w:t>
            </w:r>
          </w:p>
        </w:tc>
        <w:tc>
          <w:tcPr>
            <w:tcW w:w="2127" w:type="dxa"/>
          </w:tcPr>
          <w:p w14:paraId="1E45A5A8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70F0DEF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</w:t>
            </w:r>
          </w:p>
        </w:tc>
      </w:tr>
      <w:tr w:rsidR="0029700C" w:rsidRPr="001109FC" w14:paraId="65F3E87B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31167A6A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14.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ոգելից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ալկոհոլային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խմիչքի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եռամսյակի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2127" w:type="dxa"/>
          </w:tcPr>
          <w:p w14:paraId="1D050DEC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49FA48CB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592A970A" w14:textId="1BF54503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26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դեպքում՝ մինչև տասը հազար մեկ </w:t>
            </w:r>
            <w:r w:rsidR="00BC121C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51F14B19" w14:textId="698A8DE0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1,0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0DAF093" w14:textId="45741463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bookmarkStart w:id="2" w:name="_Hlk214633622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="00C14E2B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հարակից թաղամասեր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ում </w:t>
            </w:r>
            <w:bookmarkEnd w:id="2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5A4BFFDB" w14:textId="38D18CA5" w:rsidR="0029700C" w:rsidRPr="001109FC" w:rsidRDefault="0029700C" w:rsidP="00FD50EA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0,3</w:t>
            </w:r>
          </w:p>
        </w:tc>
        <w:tc>
          <w:tcPr>
            <w:tcW w:w="2127" w:type="dxa"/>
          </w:tcPr>
          <w:p w14:paraId="7F5DDBD0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EC6AFAD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74E5617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95BBD51" w14:textId="77777777" w:rsidR="00C14E2B" w:rsidRDefault="00C14E2B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3498CD1" w14:textId="52DB7D1E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  <w:p w14:paraId="2D35B16F" w14:textId="5F7AA8F6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  <w:p w14:paraId="3EC295D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</w:t>
            </w:r>
          </w:p>
        </w:tc>
      </w:tr>
      <w:tr w:rsidR="0029700C" w:rsidRPr="001109FC" w14:paraId="2E18DCF7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21C773BB" w14:textId="697294E9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2) 26-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դեպքում՝ տասը հազար մեկ դրամից մինչև տասներեք հազար մեկ </w:t>
            </w:r>
            <w:r w:rsidR="00BC121C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7BAF9A8E" w14:textId="113F009F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</w:t>
            </w:r>
            <w:r w:rsidR="00BC121C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14:paraId="1AC940AF" w14:textId="304E9CA0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C14E2B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հարակից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35C3403C" w14:textId="3CD862A1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554FBE97" w14:textId="77777777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C1D7825" w14:textId="3EDE9B7C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12000</w:t>
            </w:r>
          </w:p>
          <w:p w14:paraId="7DE29ED4" w14:textId="398B1623" w:rsidR="0029700C" w:rsidRPr="001109FC" w:rsidRDefault="0029700C" w:rsidP="00CB1EA4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60E316E" w14:textId="77777777" w:rsidR="0029700C" w:rsidRPr="001109FC" w:rsidRDefault="0029700C" w:rsidP="00CB1EA4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196EA2C" w14:textId="13C8B681" w:rsidR="0029700C" w:rsidRPr="001109FC" w:rsidRDefault="0029700C" w:rsidP="00CB1EA4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18000</w:t>
            </w:r>
          </w:p>
          <w:p w14:paraId="66F41849" w14:textId="77777777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</w:t>
            </w:r>
          </w:p>
          <w:p w14:paraId="1938AB85" w14:textId="77777777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3600</w:t>
            </w:r>
          </w:p>
        </w:tc>
      </w:tr>
      <w:tr w:rsidR="0029700C" w:rsidRPr="001109FC" w14:paraId="02AD7C06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0AE1CCCC" w14:textId="6155C882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3) 50-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տասներեք հազար մեկ դրամից մինչև քսան հազար մեկ 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137A5227" w14:textId="359148D2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</w:t>
            </w:r>
            <w:r w:rsidR="00F22097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6AE63CE" w14:textId="4F643EA5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C14E2B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հարակից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</w:p>
          <w:p w14:paraId="7B37B42B" w14:textId="6D4E1862" w:rsidR="0029700C" w:rsidRPr="001109FC" w:rsidRDefault="0029700C" w:rsidP="001C4F84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5A0C744F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3E7094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18000</w:t>
            </w:r>
          </w:p>
          <w:p w14:paraId="115CC77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F5CB05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5A4CB2B" w14:textId="69FC161D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27000</w:t>
            </w:r>
          </w:p>
          <w:p w14:paraId="393B2A98" w14:textId="06E934CC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9000</w:t>
            </w:r>
          </w:p>
          <w:p w14:paraId="3F3F83B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5400</w:t>
            </w:r>
          </w:p>
        </w:tc>
      </w:tr>
      <w:tr w:rsidR="0029700C" w:rsidRPr="001109FC" w14:paraId="2F3FCE9A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4F8F0ABC" w14:textId="403C8F7F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4) 100-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 հազար մեկ դրամից մինչև քսանհինգ հազար մեկ 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23B1F0B0" w14:textId="53C413C9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</w:t>
            </w:r>
            <w:r w:rsidR="00F22097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7C6B42A9" w14:textId="239FEB62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C14E2B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հարակից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</w:p>
          <w:p w14:paraId="39E94C79" w14:textId="385679D1" w:rsidR="0029700C" w:rsidRPr="001109FC" w:rsidRDefault="0029700C" w:rsidP="001C4F84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</w:tc>
        <w:tc>
          <w:tcPr>
            <w:tcW w:w="2127" w:type="dxa"/>
          </w:tcPr>
          <w:p w14:paraId="72CF9714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31A3F73" w14:textId="04906EF3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2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4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000</w:t>
            </w:r>
          </w:p>
          <w:p w14:paraId="7100CA0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652A78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C9A88C8" w14:textId="77777777" w:rsidR="00BC121C" w:rsidRPr="001109FC" w:rsidRDefault="00BC121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1304AAA" w14:textId="2291AC2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36000</w:t>
            </w:r>
          </w:p>
          <w:p w14:paraId="1C3CA891" w14:textId="51B31625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12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  <w:p w14:paraId="6123A362" w14:textId="7173A046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7E640AA8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3DE5C848" w14:textId="6842E745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5) 200-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քսանհինգ հազար մեկ դրամից մինչև քառասունհինգ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3413FEF" w14:textId="4915C54D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</w:t>
            </w:r>
            <w:r w:rsidR="00F22097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693E7C21" w14:textId="712793DD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C14E2B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հարակից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</w:p>
          <w:p w14:paraId="1D2CE2B2" w14:textId="644F9E1A" w:rsidR="0029700C" w:rsidRPr="001109FC" w:rsidRDefault="0029700C" w:rsidP="00C135E0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</w:tc>
        <w:tc>
          <w:tcPr>
            <w:tcW w:w="2127" w:type="dxa"/>
          </w:tcPr>
          <w:p w14:paraId="3C5A9712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09EC14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40000</w:t>
            </w:r>
          </w:p>
          <w:p w14:paraId="7569F96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D9246E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FB7CFD5" w14:textId="1B9376A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60000</w:t>
            </w:r>
          </w:p>
          <w:p w14:paraId="79AD0135" w14:textId="77D59746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08B0B6DE" w14:textId="5414AAC5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12000</w:t>
            </w:r>
          </w:p>
        </w:tc>
      </w:tr>
      <w:tr w:rsidR="0029700C" w:rsidRPr="001109FC" w14:paraId="451E85AE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5EF9CF15" w14:textId="64E9E2E1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6) 500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քառասունհինգ հազար մեկ դրամից մինչև հարյուր մեկ հազար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08A42CE" w14:textId="321BBA21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քաղաքում – գործակից՝ </w:t>
            </w:r>
            <w:r w:rsidR="00F22097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1,5</w:t>
            </w:r>
          </w:p>
          <w:p w14:paraId="43319B13" w14:textId="0DB36474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C14E2B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հարակից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-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6116F141" w14:textId="1515E7D3" w:rsidR="0029700C" w:rsidRPr="001109FC" w:rsidRDefault="0029700C" w:rsidP="008D067E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3F041455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C4A825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  <w:p w14:paraId="61763B7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FD3F62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E66FB49" w14:textId="5759925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  <w:p w14:paraId="118D801D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  <w:p w14:paraId="1023B68A" w14:textId="60D576E8" w:rsidR="0029700C" w:rsidRPr="001109FC" w:rsidRDefault="0029700C" w:rsidP="008D067E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30000</w:t>
            </w:r>
          </w:p>
        </w:tc>
      </w:tr>
      <w:tr w:rsidR="0029700C" w:rsidRPr="001109FC" w14:paraId="00B1D3DA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3EFB2ADE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15.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սահմանափակումներին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ծխախոտային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արտադրատեսակների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ծխախոտային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արտադրատեսակների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փոխարինիչների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ծխախոտային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արտադրատեսակների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նմանակների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եռամսյակի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27" w:type="dxa"/>
          </w:tcPr>
          <w:p w14:paraId="4DF665F2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7273FD21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41190AFE" w14:textId="046B3976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26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մինչև տասը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78C77FF9" w14:textId="36216413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1,0</w:t>
            </w:r>
          </w:p>
          <w:p w14:paraId="188566A0" w14:textId="187BE1C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C14E2B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հարակից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14:paraId="50BEC2A5" w14:textId="15C1B4A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154501B0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CC04B78" w14:textId="77777777" w:rsidR="00F22097" w:rsidRPr="001109FC" w:rsidRDefault="00F22097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81C1F60" w14:textId="77777777" w:rsidR="00F22097" w:rsidRPr="001109FC" w:rsidRDefault="00F22097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1992A78" w14:textId="68DD6893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63B1F658" w14:textId="0D2A431F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321BE02D" w14:textId="5A109E7E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62869DCC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66C2D292" w14:textId="47949B79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2) 26-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տասը հազար մեկ դրամից մինչև տասներեք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5B152758" w14:textId="6391519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bookmarkStart w:id="3" w:name="_Hlk213258459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559341EB" w14:textId="0612B64B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C14E2B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հարակից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D54C43E" w14:textId="203355B0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bookmarkEnd w:id="3"/>
          </w:p>
        </w:tc>
        <w:tc>
          <w:tcPr>
            <w:tcW w:w="2127" w:type="dxa"/>
          </w:tcPr>
          <w:p w14:paraId="51C67DD9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6D6D083" w14:textId="390E7237" w:rsidR="0029700C" w:rsidRPr="001109FC" w:rsidRDefault="0029700C" w:rsidP="00DE5A18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12000</w:t>
            </w:r>
          </w:p>
          <w:p w14:paraId="3A0A13E5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6D291B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FAA1E05" w14:textId="631DEF81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59A6CBA9" w14:textId="4E224B40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</w:t>
            </w:r>
          </w:p>
          <w:p w14:paraId="2D38439D" w14:textId="69D2AB4A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0116C7AE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61608B0D" w14:textId="6C6AFF6D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3) 50-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տասներեք հազար մեկ դրամից մինչև քսան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4FC359CC" w14:textId="16E80D00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1458CC6A" w14:textId="7766393C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C14E2B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հարակից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2DA6C82A" w14:textId="1097A2DD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35FA7B81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560DDDA" w14:textId="70DCDE47" w:rsidR="0029700C" w:rsidRPr="001109FC" w:rsidRDefault="0029700C" w:rsidP="00DE5A18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14000</w:t>
            </w:r>
          </w:p>
          <w:p w14:paraId="502BD3CE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03AD08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B5E6963" w14:textId="44DBA7A1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21000</w:t>
            </w:r>
          </w:p>
          <w:p w14:paraId="5B186F22" w14:textId="40BB8F6D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7000</w:t>
            </w:r>
          </w:p>
          <w:p w14:paraId="5B810E8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4200</w:t>
            </w:r>
          </w:p>
        </w:tc>
      </w:tr>
      <w:tr w:rsidR="0029700C" w:rsidRPr="001109FC" w14:paraId="59E30E5C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61F71D00" w14:textId="40990D7D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4) 100-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 հազար մեկ դրամից մինչև քսանհինգ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60206B15" w14:textId="27AEB1B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56B8E104" w14:textId="0DB1F486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C14E2B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հարակից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0D9D2EDF" w14:textId="2D73FC1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01F45E36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29BA318" w14:textId="0178658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2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2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000</w:t>
            </w:r>
          </w:p>
          <w:p w14:paraId="77CC944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E61495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547C85A" w14:textId="58B7A2F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33000</w:t>
            </w:r>
          </w:p>
          <w:p w14:paraId="5DDE099F" w14:textId="14DDC8A0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  <w:p w14:paraId="27AE042E" w14:textId="40985EFD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2333C5F1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76AABB5B" w14:textId="42A70B98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5) 200-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քսանհինգ հազար մեկ դրամից մինչև քառասունհինգ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0EE28D65" w14:textId="7EFE737F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4570E92" w14:textId="2FA8C80D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C14E2B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հարակից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14:paraId="3AD6B754" w14:textId="0E9C99B4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680D4A2C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56F784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26000</w:t>
            </w:r>
          </w:p>
          <w:p w14:paraId="4066CD6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2E3DC4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D28CD67" w14:textId="2AAEEF0D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39000</w:t>
            </w:r>
          </w:p>
          <w:p w14:paraId="5FD4B926" w14:textId="715C9380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13000</w:t>
            </w:r>
          </w:p>
          <w:p w14:paraId="1A5E000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7800</w:t>
            </w:r>
          </w:p>
        </w:tc>
      </w:tr>
      <w:tr w:rsidR="0029700C" w:rsidRPr="001109FC" w14:paraId="544B111C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143D6746" w14:textId="0E81E809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6) 500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քառասունհինգ հազար մեկ դրամից մինչև հարյուր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12AFAF2A" w14:textId="09F2EDC5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78DFA3B7" w14:textId="1521C802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="00C14E2B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հարակից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36988BEE" w14:textId="2B203C2B" w:rsidR="0029700C" w:rsidRPr="001109FC" w:rsidRDefault="0029700C" w:rsidP="00CC48CA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6D88CD11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87016B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46000</w:t>
            </w:r>
          </w:p>
          <w:p w14:paraId="4F2328C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2E0B8D5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21F88FD" w14:textId="6976E37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69000</w:t>
            </w:r>
          </w:p>
          <w:p w14:paraId="1ED721F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23000</w:t>
            </w:r>
          </w:p>
          <w:p w14:paraId="69C20BC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13800</w:t>
            </w:r>
          </w:p>
        </w:tc>
      </w:tr>
      <w:tr w:rsidR="0029700C" w:rsidRPr="001109FC" w14:paraId="5128D645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5EDC3902" w14:textId="0BA3D88C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16.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Իրավաբանական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անձանց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անհատ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ձեռնարկատերերին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«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»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բացօթյա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երեք հարյուր հիսուն դրամ՝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2127" w:type="dxa"/>
          </w:tcPr>
          <w:p w14:paraId="1418C7BB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15B3072F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10275D0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350</w:t>
            </w:r>
          </w:p>
        </w:tc>
      </w:tr>
      <w:tr w:rsidR="0029700C" w:rsidRPr="001109FC" w14:paraId="6B314D47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26B0F128" w14:textId="7A8327C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17.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զվարճանքի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շահումով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խաղերի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վիճակախաղերի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խաղատներին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բաղնիքներին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սաունաներին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ժամը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24.00-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հետո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2127" w:type="dxa"/>
          </w:tcPr>
          <w:p w14:paraId="3EC2CF0C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28DC305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237F717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29700C" w:rsidRPr="001109FC" w14:paraId="5FFF8A17" w14:textId="77777777" w:rsidTr="0029700C">
        <w:trPr>
          <w:trHeight w:val="456"/>
        </w:trPr>
        <w:tc>
          <w:tcPr>
            <w:tcW w:w="8080" w:type="dxa"/>
            <w:vAlign w:val="center"/>
          </w:tcPr>
          <w:p w14:paraId="5D6E9593" w14:textId="6CD90B86" w:rsidR="0029700C" w:rsidRPr="001109FC" w:rsidRDefault="0029700C" w:rsidP="00D44C9A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1)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հինգ հազարից մինչև հիսուն հազար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vAlign w:val="center"/>
          </w:tcPr>
          <w:p w14:paraId="27A780A9" w14:textId="5708A0D3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50000</w:t>
            </w:r>
          </w:p>
        </w:tc>
      </w:tr>
      <w:tr w:rsidR="0029700C" w:rsidRPr="001109FC" w14:paraId="57B6D26F" w14:textId="77777777" w:rsidTr="0029700C">
        <w:trPr>
          <w:trHeight w:val="456"/>
        </w:trPr>
        <w:tc>
          <w:tcPr>
            <w:tcW w:w="8080" w:type="dxa"/>
            <w:vAlign w:val="center"/>
          </w:tcPr>
          <w:p w14:paraId="6961851F" w14:textId="06B60083" w:rsidR="0029700C" w:rsidRPr="001109FC" w:rsidRDefault="0029700C" w:rsidP="00491C3C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զվարճանքի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քսանհինգ հազարից մինչև հարյուր հազար դրամ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1,5</w:t>
            </w:r>
          </w:p>
        </w:tc>
        <w:tc>
          <w:tcPr>
            <w:tcW w:w="2127" w:type="dxa"/>
            <w:vAlign w:val="center"/>
          </w:tcPr>
          <w:p w14:paraId="1F9950A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150000</w:t>
            </w:r>
          </w:p>
        </w:tc>
      </w:tr>
      <w:tr w:rsidR="0029700C" w:rsidRPr="001109FC" w14:paraId="4F6182D9" w14:textId="77777777" w:rsidTr="0029700C">
        <w:trPr>
          <w:trHeight w:val="456"/>
        </w:trPr>
        <w:tc>
          <w:tcPr>
            <w:tcW w:w="8080" w:type="dxa"/>
            <w:vAlign w:val="center"/>
          </w:tcPr>
          <w:p w14:paraId="1BB3C1AC" w14:textId="18BB666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3)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բաղնիքների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սաունաների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երկու հարյուր հազարից մինչև հինգ հարյուր հազար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A3C1E4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300000</w:t>
            </w:r>
          </w:p>
        </w:tc>
      </w:tr>
      <w:tr w:rsidR="0029700C" w:rsidRPr="001109FC" w14:paraId="60ACE3E5" w14:textId="77777777" w:rsidTr="0029700C">
        <w:trPr>
          <w:trHeight w:val="456"/>
        </w:trPr>
        <w:tc>
          <w:tcPr>
            <w:tcW w:w="8080" w:type="dxa"/>
            <w:vAlign w:val="center"/>
          </w:tcPr>
          <w:p w14:paraId="6AE59380" w14:textId="68543CA8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4)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խաղատների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հինգ հարյուր հազարից մինչև մեկ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միլիոն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vAlign w:val="center"/>
          </w:tcPr>
          <w:p w14:paraId="769F848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750000</w:t>
            </w:r>
          </w:p>
        </w:tc>
      </w:tr>
      <w:tr w:rsidR="0029700C" w:rsidRPr="001109FC" w14:paraId="7FFC0F9A" w14:textId="77777777" w:rsidTr="0029700C">
        <w:trPr>
          <w:trHeight w:val="456"/>
        </w:trPr>
        <w:tc>
          <w:tcPr>
            <w:tcW w:w="8080" w:type="dxa"/>
            <w:vAlign w:val="center"/>
          </w:tcPr>
          <w:p w14:paraId="63AFBDE7" w14:textId="77FD3BC4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5)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շահումով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խաղերի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երկու հարյուր հիսուն հազարից մինչև հինգ հարյուր հազար դրամ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 գործակից՝ 1,5</w:t>
            </w:r>
          </w:p>
        </w:tc>
        <w:tc>
          <w:tcPr>
            <w:tcW w:w="2127" w:type="dxa"/>
            <w:vAlign w:val="center"/>
          </w:tcPr>
          <w:p w14:paraId="53A1C47F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750000</w:t>
            </w:r>
          </w:p>
        </w:tc>
      </w:tr>
      <w:tr w:rsidR="0029700C" w:rsidRPr="001109FC" w14:paraId="48EB580D" w14:textId="77777777" w:rsidTr="0029700C">
        <w:trPr>
          <w:trHeight w:val="456"/>
        </w:trPr>
        <w:tc>
          <w:tcPr>
            <w:tcW w:w="8080" w:type="dxa"/>
            <w:vAlign w:val="center"/>
          </w:tcPr>
          <w:p w14:paraId="03EF947D" w14:textId="6683D0A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6)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վիճակախաղերի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հազարից մինչև հարյուր հիսուն հազար դրամ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 գործակից՝ 1,5</w:t>
            </w:r>
          </w:p>
        </w:tc>
        <w:tc>
          <w:tcPr>
            <w:tcW w:w="2127" w:type="dxa"/>
            <w:vAlign w:val="center"/>
          </w:tcPr>
          <w:p w14:paraId="5D23FE9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225000</w:t>
            </w:r>
          </w:p>
        </w:tc>
      </w:tr>
      <w:tr w:rsidR="0029700C" w:rsidRPr="001109FC" w14:paraId="361700CE" w14:textId="77777777" w:rsidTr="0029700C">
        <w:trPr>
          <w:trHeight w:val="1636"/>
        </w:trPr>
        <w:tc>
          <w:tcPr>
            <w:tcW w:w="8080" w:type="dxa"/>
            <w:vAlign w:val="center"/>
          </w:tcPr>
          <w:p w14:paraId="079DB91A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18.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(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ավագանու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որոշմամբ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կանոններին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համապատասխան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)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առանձնացված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տեղական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տուրքը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եռամսյակի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</w:tcPr>
          <w:p w14:paraId="07E6A365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12AF9A41" w14:textId="77777777" w:rsidTr="0029700C">
        <w:trPr>
          <w:trHeight w:val="563"/>
        </w:trPr>
        <w:tc>
          <w:tcPr>
            <w:tcW w:w="8080" w:type="dxa"/>
            <w:vAlign w:val="center"/>
          </w:tcPr>
          <w:p w14:paraId="2B86B1A2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proofErr w:type="spellEnd"/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ներսում</w:t>
            </w:r>
            <w:proofErr w:type="spellEnd"/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՝</w:t>
            </w:r>
          </w:p>
        </w:tc>
        <w:tc>
          <w:tcPr>
            <w:tcW w:w="2127" w:type="dxa"/>
          </w:tcPr>
          <w:p w14:paraId="0CA78BE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29700C" w:rsidRPr="001109FC" w14:paraId="26506E4C" w14:textId="77777777" w:rsidTr="0029700C">
        <w:trPr>
          <w:trHeight w:val="700"/>
        </w:trPr>
        <w:tc>
          <w:tcPr>
            <w:tcW w:w="8080" w:type="dxa"/>
            <w:vAlign w:val="center"/>
          </w:tcPr>
          <w:p w14:paraId="75BD67F5" w14:textId="3066AE55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26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երեք հազար դրամից մինչև հինգ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2EA2602D" w14:textId="14397F10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684A63AE" w14:textId="77777777" w:rsidTr="0029700C">
        <w:trPr>
          <w:trHeight w:val="563"/>
        </w:trPr>
        <w:tc>
          <w:tcPr>
            <w:tcW w:w="8080" w:type="dxa"/>
            <w:vAlign w:val="center"/>
          </w:tcPr>
          <w:p w14:paraId="76A42C2D" w14:textId="5D880626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բ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26-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համար՝ հինգ հազար մեկ դրամից մինչև տասը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7B75910C" w14:textId="69ACA57A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15000</w:t>
            </w:r>
          </w:p>
        </w:tc>
      </w:tr>
      <w:tr w:rsidR="0029700C" w:rsidRPr="001109FC" w14:paraId="3D73A5E0" w14:textId="77777777" w:rsidTr="0029700C">
        <w:trPr>
          <w:trHeight w:val="561"/>
        </w:trPr>
        <w:tc>
          <w:tcPr>
            <w:tcW w:w="8080" w:type="dxa"/>
            <w:vAlign w:val="center"/>
          </w:tcPr>
          <w:p w14:paraId="08DF00D3" w14:textId="5F25126E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50-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100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տասը հազար մեկ դրամից մինչև տասնհինգ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29E125CB" w14:textId="6D95070D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225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5A71DDBC" w14:textId="77777777" w:rsidTr="0029700C">
        <w:trPr>
          <w:trHeight w:val="563"/>
        </w:trPr>
        <w:tc>
          <w:tcPr>
            <w:tcW w:w="8080" w:type="dxa"/>
            <w:vAlign w:val="center"/>
          </w:tcPr>
          <w:p w14:paraId="18AF6702" w14:textId="2C33A05F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100-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համար՝ տասնհինգ հազար մեկ դրամից մինչև քսան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41E71DDF" w14:textId="6FFA0761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29700C" w:rsidRPr="001109FC" w14:paraId="0FA26348" w14:textId="77777777" w:rsidTr="0029700C">
        <w:trPr>
          <w:trHeight w:val="511"/>
        </w:trPr>
        <w:tc>
          <w:tcPr>
            <w:tcW w:w="8080" w:type="dxa"/>
            <w:vAlign w:val="center"/>
          </w:tcPr>
          <w:p w14:paraId="5D545A73" w14:textId="369BB3A9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ե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200-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քսան հազար մեկ դրամից մինչև երեսուն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64BF07FD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45000</w:t>
            </w:r>
          </w:p>
        </w:tc>
      </w:tr>
      <w:tr w:rsidR="0029700C" w:rsidRPr="001109FC" w14:paraId="152B371A" w14:textId="77777777" w:rsidTr="0029700C">
        <w:trPr>
          <w:trHeight w:val="621"/>
        </w:trPr>
        <w:tc>
          <w:tcPr>
            <w:tcW w:w="8080" w:type="dxa"/>
            <w:vAlign w:val="center"/>
          </w:tcPr>
          <w:p w14:paraId="63C789FC" w14:textId="7FF516E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զ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500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ավելի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երեսուն հազար մեկ դրամից մինչև հիսուն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4C6D38D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</w:t>
            </w:r>
          </w:p>
        </w:tc>
      </w:tr>
      <w:tr w:rsidR="0029700C" w:rsidRPr="001109FC" w14:paraId="58867E08" w14:textId="77777777" w:rsidTr="0029700C">
        <w:trPr>
          <w:trHeight w:val="460"/>
        </w:trPr>
        <w:tc>
          <w:tcPr>
            <w:tcW w:w="8080" w:type="dxa"/>
            <w:vAlign w:val="center"/>
          </w:tcPr>
          <w:p w14:paraId="35EDAF7F" w14:textId="7777777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         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) </w:t>
            </w:r>
            <w:proofErr w:type="spellStart"/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ոչ</w:t>
            </w:r>
            <w:proofErr w:type="spellEnd"/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հիմնական</w:t>
            </w:r>
            <w:proofErr w:type="spellEnd"/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շինությունների</w:t>
            </w:r>
            <w:proofErr w:type="spellEnd"/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ներսում</w:t>
            </w:r>
            <w:proofErr w:type="spellEnd"/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`</w:t>
            </w:r>
          </w:p>
        </w:tc>
        <w:tc>
          <w:tcPr>
            <w:tcW w:w="2127" w:type="dxa"/>
            <w:vAlign w:val="center"/>
          </w:tcPr>
          <w:p w14:paraId="3898C9E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72225E03" w14:textId="77777777" w:rsidTr="0029700C">
        <w:trPr>
          <w:trHeight w:val="460"/>
        </w:trPr>
        <w:tc>
          <w:tcPr>
            <w:tcW w:w="8080" w:type="dxa"/>
            <w:vAlign w:val="center"/>
          </w:tcPr>
          <w:p w14:paraId="3A9DCDF3" w14:textId="1106E11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26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հինգ հարյուր դրամից մինչև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1C40845B" w14:textId="43012E4C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366A25EB" w14:textId="77777777" w:rsidTr="0029700C">
        <w:trPr>
          <w:trHeight w:val="460"/>
        </w:trPr>
        <w:tc>
          <w:tcPr>
            <w:tcW w:w="8080" w:type="dxa"/>
            <w:vAlign w:val="center"/>
          </w:tcPr>
          <w:p w14:paraId="2B7D99D1" w14:textId="29CC175E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բ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26-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համար՝ հազար մեկ դրամից մինչև երկու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1FD7D745" w14:textId="597B6D56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6AAC1938" w14:textId="77777777" w:rsidTr="0029700C">
        <w:trPr>
          <w:trHeight w:val="591"/>
        </w:trPr>
        <w:tc>
          <w:tcPr>
            <w:tcW w:w="8080" w:type="dxa"/>
            <w:vAlign w:val="center"/>
          </w:tcPr>
          <w:p w14:paraId="213D7686" w14:textId="57180BF9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50-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100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երկու հազար մեկ դրամից մինչև չորս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621C1706" w14:textId="10078441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5B585EE1" w14:textId="77777777" w:rsidTr="0029700C">
        <w:trPr>
          <w:trHeight w:val="460"/>
        </w:trPr>
        <w:tc>
          <w:tcPr>
            <w:tcW w:w="8080" w:type="dxa"/>
            <w:vAlign w:val="center"/>
          </w:tcPr>
          <w:p w14:paraId="67506397" w14:textId="7A173CD9" w:rsidR="0029700C" w:rsidRPr="001109FC" w:rsidRDefault="0029700C" w:rsidP="00DA63D6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100-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 չորս հազար մեկ դրամից մինչև ութ հազար մեկ դրամ</w:t>
            </w:r>
            <w:r w:rsidRPr="001109F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127" w:type="dxa"/>
            <w:vAlign w:val="center"/>
          </w:tcPr>
          <w:p w14:paraId="31C12FED" w14:textId="3E2E7BA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6C0AA6AF" w14:textId="77777777" w:rsidTr="0029700C">
        <w:trPr>
          <w:trHeight w:val="460"/>
        </w:trPr>
        <w:tc>
          <w:tcPr>
            <w:tcW w:w="8080" w:type="dxa"/>
            <w:vAlign w:val="center"/>
          </w:tcPr>
          <w:p w14:paraId="683CB806" w14:textId="03D9D84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lastRenderedPageBreak/>
              <w:t> </w:t>
            </w:r>
            <w:r w:rsidRPr="00110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ե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200-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ութ հազար մեկ դրամից մինչև տասնհինգ հազար մեկ դրամ</w:t>
            </w:r>
            <w:r w:rsidRPr="001109F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18E52C9" w14:textId="437CF4B2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36A0B04D" w14:textId="77777777" w:rsidTr="0029700C">
        <w:trPr>
          <w:trHeight w:val="460"/>
        </w:trPr>
        <w:tc>
          <w:tcPr>
            <w:tcW w:w="8080" w:type="dxa"/>
            <w:vAlign w:val="center"/>
          </w:tcPr>
          <w:p w14:paraId="6FA97438" w14:textId="45B00F0C" w:rsidR="0029700C" w:rsidRPr="001109FC" w:rsidRDefault="0029700C" w:rsidP="001E73DE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զ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500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ավելի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տասնհինգ հազար մեկ դրամից մինչև քսանհինգ հազար մեկ դրամ</w:t>
            </w:r>
            <w:r w:rsidRPr="001109F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33574938" w14:textId="6A91950F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531A20E9" w14:textId="77777777" w:rsidTr="0029700C">
        <w:trPr>
          <w:trHeight w:val="349"/>
        </w:trPr>
        <w:tc>
          <w:tcPr>
            <w:tcW w:w="8080" w:type="dxa"/>
            <w:vAlign w:val="center"/>
          </w:tcPr>
          <w:p w14:paraId="4D985456" w14:textId="00162483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1109FC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shd w:val="clear" w:color="auto" w:fill="FFFFFF"/>
                <w:lang w:val="hy-AM" w:eastAsia="ru-RU"/>
              </w:rPr>
              <w:t> </w:t>
            </w:r>
            <w:r w:rsidRPr="001109FC">
              <w:rPr>
                <w:rFonts w:ascii="GHEA Grapalat" w:eastAsia="Times New Roman" w:hAnsi="GHEA Grapalat" w:cs="Arial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19.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Քաղաքային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բնակավայրերում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ավագանու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որոշմամբ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սահմանված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տնային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կենդանիներ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պահելու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թույլտվության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օրացուցային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տարվա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`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հինգ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հազար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դրամ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</w:tcPr>
          <w:p w14:paraId="5B052797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3CF4F18" w14:textId="59E6E73A" w:rsidR="0029700C" w:rsidRPr="001109FC" w:rsidRDefault="0029700C" w:rsidP="00DD3D6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7500</w:t>
            </w:r>
          </w:p>
        </w:tc>
      </w:tr>
      <w:tr w:rsidR="0029700C" w:rsidRPr="001109FC" w14:paraId="43F9224F" w14:textId="77777777" w:rsidTr="0029700C">
        <w:trPr>
          <w:trHeight w:val="349"/>
        </w:trPr>
        <w:tc>
          <w:tcPr>
            <w:tcW w:w="8080" w:type="dxa"/>
            <w:vAlign w:val="center"/>
          </w:tcPr>
          <w:p w14:paraId="2C6D78A4" w14:textId="7777777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20.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Ավագանու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սահմանած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կարգին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ու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պայմաններին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համապատասխան՝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համայնքի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վարչական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տարածքում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արտաքին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գովազդ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տեղադրելու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թույլտվության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,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բացառությամբ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բնակավայրերի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սահմաններից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դուրս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գտնվող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պետական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նշանակության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ավտոմոբիլային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ճանապարհների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օտարման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շերտերում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պաշտպանական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գոտիներում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տեղադրվող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գովազդների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թույլտվությունների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,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յուրաքանչյուր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ամիս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մեկ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մետրի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համար՝</w:t>
            </w:r>
          </w:p>
        </w:tc>
        <w:tc>
          <w:tcPr>
            <w:tcW w:w="2127" w:type="dxa"/>
          </w:tcPr>
          <w:p w14:paraId="0CB62D6B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3F3B4B37" w14:textId="77777777" w:rsidTr="0029700C">
        <w:trPr>
          <w:trHeight w:val="349"/>
        </w:trPr>
        <w:tc>
          <w:tcPr>
            <w:tcW w:w="8080" w:type="dxa"/>
          </w:tcPr>
          <w:p w14:paraId="47A612A1" w14:textId="22A4100D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 xml:space="preserve">      1)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ալկոհոլային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սպիրտի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պարունակությունը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ծավալային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տոկոս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արտադրանք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արտաքին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` երկու հազար դրամ</w:t>
            </w:r>
            <w:r w:rsidRPr="001109F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127" w:type="dxa"/>
            <w:vAlign w:val="center"/>
          </w:tcPr>
          <w:p w14:paraId="00971633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</w:tr>
      <w:tr w:rsidR="0029700C" w:rsidRPr="001109FC" w14:paraId="6F3A7C4C" w14:textId="77777777" w:rsidTr="0029700C">
        <w:trPr>
          <w:trHeight w:val="349"/>
        </w:trPr>
        <w:tc>
          <w:tcPr>
            <w:tcW w:w="8080" w:type="dxa"/>
          </w:tcPr>
          <w:p w14:paraId="60C148A8" w14:textId="6411F5FE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     2)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թունդ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ալկոհոլային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սպիրտի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պարունակությունը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ավելի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ծավալային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տոկոս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)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արտադրանք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արտաքին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` երեք հազար հինգ հարյուր դրամ</w:t>
            </w:r>
            <w:r w:rsidRPr="001109F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127" w:type="dxa"/>
            <w:vAlign w:val="center"/>
          </w:tcPr>
          <w:p w14:paraId="259C10BA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3500</w:t>
            </w:r>
          </w:p>
        </w:tc>
      </w:tr>
      <w:tr w:rsidR="0029700C" w:rsidRPr="001109FC" w14:paraId="5D677145" w14:textId="77777777" w:rsidTr="0029700C">
        <w:trPr>
          <w:trHeight w:val="412"/>
        </w:trPr>
        <w:tc>
          <w:tcPr>
            <w:tcW w:w="8080" w:type="dxa"/>
          </w:tcPr>
          <w:p w14:paraId="31BF6074" w14:textId="2016F754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      3)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սոցիալական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գովազդի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զրո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vAlign w:val="center"/>
          </w:tcPr>
          <w:p w14:paraId="7F2584E0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29700C" w:rsidRPr="001109FC" w14:paraId="16A27B61" w14:textId="77777777" w:rsidTr="0029700C">
        <w:trPr>
          <w:trHeight w:val="349"/>
        </w:trPr>
        <w:tc>
          <w:tcPr>
            <w:tcW w:w="8080" w:type="dxa"/>
          </w:tcPr>
          <w:p w14:paraId="6471537C" w14:textId="2C1B1421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      4)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արտաքին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գովազդի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` հազար հինգ հարյուր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vAlign w:val="center"/>
          </w:tcPr>
          <w:p w14:paraId="60D2EB87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</w:t>
            </w:r>
          </w:p>
        </w:tc>
      </w:tr>
      <w:tr w:rsidR="0029700C" w:rsidRPr="001109FC" w14:paraId="7AB2A1A2" w14:textId="77777777" w:rsidTr="0029700C">
        <w:trPr>
          <w:trHeight w:val="349"/>
        </w:trPr>
        <w:tc>
          <w:tcPr>
            <w:tcW w:w="8080" w:type="dxa"/>
          </w:tcPr>
          <w:p w14:paraId="7263E9D7" w14:textId="17C0C41B" w:rsidR="0029700C" w:rsidRPr="001109FC" w:rsidRDefault="0029700C" w:rsidP="00CC2BC0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      5)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դատարկ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գովազդային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վահանակների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համայնքի վարչական տարածքում այլ արտաքին գովազդ տեղադրելու թույլտվության համար սահմանված տուրքի 25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%-ի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չափով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BABD90D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375</w:t>
            </w:r>
          </w:p>
        </w:tc>
      </w:tr>
      <w:tr w:rsidR="0029700C" w:rsidRPr="001109FC" w14:paraId="4EF3DA6D" w14:textId="77777777" w:rsidTr="0029700C">
        <w:trPr>
          <w:trHeight w:val="349"/>
        </w:trPr>
        <w:tc>
          <w:tcPr>
            <w:tcW w:w="8080" w:type="dxa"/>
          </w:tcPr>
          <w:p w14:paraId="31EFC2DB" w14:textId="61850D2C" w:rsidR="0029700C" w:rsidRPr="001109FC" w:rsidRDefault="0029700C" w:rsidP="00D74143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6)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եթե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արտաքին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գովազդ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գովազդակիրը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տեղաբաշխել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տարածել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գովազդը՝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համայնքի վարչական տարածքում այլ արտաքին գովազդ տեղադրելու թույլտվության համար սահմանված տուրքի 10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%-ի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չափով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vAlign w:val="center"/>
          </w:tcPr>
          <w:p w14:paraId="1A126686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</w:t>
            </w:r>
          </w:p>
        </w:tc>
      </w:tr>
      <w:tr w:rsidR="0029700C" w:rsidRPr="001109FC" w14:paraId="7D31A7C2" w14:textId="77777777" w:rsidTr="0029700C">
        <w:trPr>
          <w:trHeight w:val="349"/>
        </w:trPr>
        <w:tc>
          <w:tcPr>
            <w:tcW w:w="8080" w:type="dxa"/>
          </w:tcPr>
          <w:p w14:paraId="7C0F66D4" w14:textId="382B5E5D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խորհրդանիշները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զինանշանը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անվանումը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որպես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գրանցված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կատարման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մատուցման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գործընթացներում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ինչպես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ֆիրմային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անվանումներում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օգտագործելու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</w:t>
            </w:r>
          </w:p>
        </w:tc>
        <w:tc>
          <w:tcPr>
            <w:tcW w:w="2127" w:type="dxa"/>
          </w:tcPr>
          <w:p w14:paraId="7EEC251F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78CF4176" w14:textId="77777777" w:rsidR="009F37AB" w:rsidRPr="001109FC" w:rsidRDefault="009F37AB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25670B85" w14:textId="69F2A01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</w:tr>
      <w:tr w:rsidR="0029700C" w:rsidRPr="001109FC" w14:paraId="6BD9EF2E" w14:textId="77777777" w:rsidTr="0029700C">
        <w:trPr>
          <w:trHeight w:val="349"/>
        </w:trPr>
        <w:tc>
          <w:tcPr>
            <w:tcW w:w="8080" w:type="dxa"/>
          </w:tcPr>
          <w:p w14:paraId="74FDB163" w14:textId="4CB89665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22.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մարդատար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տաքսու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երթուղային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տաքսիների՝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միկրոավտոբուսների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իրականացնելու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մեքենայի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տասը հազար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4A15ED55" w14:textId="77777777" w:rsidR="0029700C" w:rsidRPr="001109FC" w:rsidRDefault="0029700C" w:rsidP="009F37AB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463EA202" w14:textId="77777777" w:rsidR="0029700C" w:rsidRPr="001109FC" w:rsidRDefault="0029700C" w:rsidP="009F37AB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10000</w:t>
            </w:r>
          </w:p>
        </w:tc>
      </w:tr>
      <w:tr w:rsidR="0029700C" w:rsidRPr="001109FC" w14:paraId="0516C808" w14:textId="77777777" w:rsidTr="0029700C">
        <w:trPr>
          <w:trHeight w:val="349"/>
        </w:trPr>
        <w:tc>
          <w:tcPr>
            <w:tcW w:w="8080" w:type="dxa"/>
          </w:tcPr>
          <w:p w14:paraId="22B9AA5A" w14:textId="36D5FD6A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 23.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քաղաքացիական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հոգեհանգստի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հրաժեշտի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ծիսակատարության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մատուցման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հինգ հարյուր հազար դրամ – գործակից՝ 0,75</w:t>
            </w:r>
          </w:p>
        </w:tc>
        <w:tc>
          <w:tcPr>
            <w:tcW w:w="2127" w:type="dxa"/>
          </w:tcPr>
          <w:p w14:paraId="6C12F55A" w14:textId="77777777" w:rsidR="0029700C" w:rsidRPr="001109FC" w:rsidRDefault="0029700C" w:rsidP="009F37AB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2E5B7150" w14:textId="63A416BE" w:rsidR="0029700C" w:rsidRPr="001109FC" w:rsidRDefault="0029700C" w:rsidP="009F37AB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375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29700C" w:rsidRPr="001109FC" w14:paraId="3C535CAA" w14:textId="77777777" w:rsidTr="0029700C">
        <w:trPr>
          <w:trHeight w:val="349"/>
        </w:trPr>
        <w:tc>
          <w:tcPr>
            <w:tcW w:w="8080" w:type="dxa"/>
          </w:tcPr>
          <w:p w14:paraId="560496B3" w14:textId="7777777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24.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մասնավոր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շահագործման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2127" w:type="dxa"/>
          </w:tcPr>
          <w:p w14:paraId="745D5A05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29700C" w:rsidRPr="001109FC" w14:paraId="36276209" w14:textId="77777777" w:rsidTr="0029700C">
        <w:trPr>
          <w:trHeight w:val="349"/>
        </w:trPr>
        <w:tc>
          <w:tcPr>
            <w:tcW w:w="8080" w:type="dxa"/>
          </w:tcPr>
          <w:p w14:paraId="6516C07E" w14:textId="2BE4509E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1) 3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երկու միլիոն հինգ հարյուր հազար դրամ – գործակից՝ 0,3</w:t>
            </w:r>
          </w:p>
        </w:tc>
        <w:tc>
          <w:tcPr>
            <w:tcW w:w="2127" w:type="dxa"/>
            <w:vAlign w:val="center"/>
          </w:tcPr>
          <w:p w14:paraId="53FD4405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750000</w:t>
            </w:r>
          </w:p>
        </w:tc>
      </w:tr>
      <w:tr w:rsidR="0029700C" w:rsidRPr="001109FC" w14:paraId="399D502A" w14:textId="77777777" w:rsidTr="0029700C">
        <w:trPr>
          <w:trHeight w:val="349"/>
        </w:trPr>
        <w:tc>
          <w:tcPr>
            <w:tcW w:w="8080" w:type="dxa"/>
          </w:tcPr>
          <w:p w14:paraId="1FE8D487" w14:textId="2B6B1CD8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2) 5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7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համար՝ հինգ միլիոն դրամ - 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0,3</w:t>
            </w:r>
          </w:p>
        </w:tc>
        <w:tc>
          <w:tcPr>
            <w:tcW w:w="2127" w:type="dxa"/>
            <w:vAlign w:val="center"/>
          </w:tcPr>
          <w:p w14:paraId="7A8E2138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1500000</w:t>
            </w:r>
          </w:p>
        </w:tc>
      </w:tr>
      <w:tr w:rsidR="0029700C" w:rsidRPr="001109FC" w14:paraId="0ACE48B1" w14:textId="77777777" w:rsidTr="0029700C">
        <w:trPr>
          <w:trHeight w:val="349"/>
        </w:trPr>
        <w:tc>
          <w:tcPr>
            <w:tcW w:w="8080" w:type="dxa"/>
          </w:tcPr>
          <w:p w14:paraId="6319279C" w14:textId="3C25A434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3) 7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յոթ միլիոն դրամ - 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0,3</w:t>
            </w:r>
          </w:p>
        </w:tc>
        <w:tc>
          <w:tcPr>
            <w:tcW w:w="2127" w:type="dxa"/>
            <w:vAlign w:val="center"/>
          </w:tcPr>
          <w:p w14:paraId="15196898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2100000</w:t>
            </w:r>
          </w:p>
        </w:tc>
      </w:tr>
      <w:tr w:rsidR="0029700C" w:rsidRPr="001109FC" w14:paraId="7E3B544E" w14:textId="77777777" w:rsidTr="0029700C">
        <w:trPr>
          <w:trHeight w:val="349"/>
        </w:trPr>
        <w:tc>
          <w:tcPr>
            <w:tcW w:w="8080" w:type="dxa"/>
          </w:tcPr>
          <w:p w14:paraId="26C76DFE" w14:textId="620F6AB0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4) 10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տասը միլիոն դրամ - գործակից՝ 0,3</w:t>
            </w:r>
          </w:p>
        </w:tc>
        <w:tc>
          <w:tcPr>
            <w:tcW w:w="2127" w:type="dxa"/>
            <w:vAlign w:val="center"/>
          </w:tcPr>
          <w:p w14:paraId="6111AD89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3000000</w:t>
            </w:r>
          </w:p>
        </w:tc>
      </w:tr>
      <w:tr w:rsidR="0029700C" w:rsidRPr="001109FC" w14:paraId="2F93BC8A" w14:textId="77777777" w:rsidTr="0029700C">
        <w:trPr>
          <w:trHeight w:val="349"/>
        </w:trPr>
        <w:tc>
          <w:tcPr>
            <w:tcW w:w="8080" w:type="dxa"/>
          </w:tcPr>
          <w:p w14:paraId="451E37FC" w14:textId="7777777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25.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48AE584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29700C" w:rsidRPr="001109FC" w14:paraId="4A598FBA" w14:textId="77777777" w:rsidTr="0029700C">
        <w:trPr>
          <w:trHeight w:val="349"/>
        </w:trPr>
        <w:tc>
          <w:tcPr>
            <w:tcW w:w="8080" w:type="dxa"/>
          </w:tcPr>
          <w:p w14:paraId="51B4CDD4" w14:textId="005734E7" w:rsidR="0029700C" w:rsidRPr="001109FC" w:rsidRDefault="0029700C" w:rsidP="00373B8F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1)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կարաոկեի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դիսկոտեկի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բաղնիքի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շոգեբաղնիքի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սաունայի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մերսման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սրահի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բուժական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մերսման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սրահների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տասը հազարից մինչև քսան հազար ՀՀ դրամ - 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081936D7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</w:tr>
      <w:tr w:rsidR="0029700C" w:rsidRPr="001109FC" w14:paraId="7C512E45" w14:textId="77777777" w:rsidTr="0029700C">
        <w:trPr>
          <w:trHeight w:val="349"/>
        </w:trPr>
        <w:tc>
          <w:tcPr>
            <w:tcW w:w="8080" w:type="dxa"/>
          </w:tcPr>
          <w:p w14:paraId="68EBA032" w14:textId="0B250A8C" w:rsidR="0029700C" w:rsidRPr="001109FC" w:rsidRDefault="0029700C" w:rsidP="00373B8F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հեստապարային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ակումբի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հազարից մինչև երեք հարյուր հազար ՀՀ դրամ - 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6E6D9099" w14:textId="073738D6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450000</w:t>
            </w:r>
          </w:p>
        </w:tc>
      </w:tr>
      <w:tr w:rsidR="0029700C" w:rsidRPr="001109FC" w14:paraId="4AE4B5B8" w14:textId="77777777" w:rsidTr="0029700C">
        <w:trPr>
          <w:trHeight w:val="349"/>
        </w:trPr>
        <w:tc>
          <w:tcPr>
            <w:tcW w:w="8080" w:type="dxa"/>
          </w:tcPr>
          <w:p w14:paraId="51691476" w14:textId="7BA3A371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26. </w:t>
            </w:r>
            <w:r w:rsidR="00160DA9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Իրավաբանական անձանց և անհատ </w:t>
            </w:r>
            <w:r w:rsidR="00BC6C56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ձեռնարկատերերին համայնքի վարչական տարածքում «</w:t>
            </w:r>
            <w:r w:rsidR="009C3C4B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 և ծառայություների մասին</w:t>
            </w:r>
            <w:r w:rsidR="00BC6C56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C3C4B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Հայաստանի Հանրապետության օրենքով </w:t>
            </w:r>
            <w:r w:rsidR="0034411A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սահմանված շրջիկ առևտրի կետի միջոցով վաճառքի կազմակերպման  կամ ծառայության մատուցման թույլտվության համար յուրաքանչյուր ամսվա համար </w:t>
            </w:r>
            <w:r w:rsidR="0034411A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B2A09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քսան </w:t>
            </w:r>
            <w:r w:rsidR="0034411A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հազարից մինչև </w:t>
            </w:r>
            <w:r w:rsidR="009B2A09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հիսուն </w:t>
            </w:r>
            <w:r w:rsidR="0034411A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հազար ՀՀ դրամ</w:t>
            </w:r>
          </w:p>
        </w:tc>
        <w:tc>
          <w:tcPr>
            <w:tcW w:w="2127" w:type="dxa"/>
          </w:tcPr>
          <w:p w14:paraId="1E2BFAA9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14:paraId="183BD846" w14:textId="660E9FB0" w:rsidR="0029700C" w:rsidRPr="001109FC" w:rsidRDefault="009B2A09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</w:t>
            </w:r>
            <w:r w:rsidR="0029700C"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0000</w:t>
            </w:r>
          </w:p>
        </w:tc>
      </w:tr>
      <w:tr w:rsidR="00160DA9" w:rsidRPr="001109FC" w14:paraId="6A5EE02C" w14:textId="77777777" w:rsidTr="00155121">
        <w:trPr>
          <w:trHeight w:val="349"/>
        </w:trPr>
        <w:tc>
          <w:tcPr>
            <w:tcW w:w="8080" w:type="dxa"/>
          </w:tcPr>
          <w:p w14:paraId="0B092FE4" w14:textId="623A9719" w:rsidR="00160DA9" w:rsidRPr="001109FC" w:rsidRDefault="00160DA9" w:rsidP="00155121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2</w:t>
            </w:r>
            <w: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7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մատուցող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անձանց՝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տվյալ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հարակից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օգտագործման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ամառային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մայիսի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հոկտեմբերի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ներառյալ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ձմեռային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նոյեմբերի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ապրիլի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ներառյալ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սեզոններին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 (տասը) հազար դրամ՝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համար՝ </w:t>
            </w:r>
          </w:p>
        </w:tc>
        <w:tc>
          <w:tcPr>
            <w:tcW w:w="2127" w:type="dxa"/>
          </w:tcPr>
          <w:p w14:paraId="7A7EF0A0" w14:textId="77777777" w:rsidR="00160DA9" w:rsidRPr="001109FC" w:rsidRDefault="00160DA9" w:rsidP="00155121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14:paraId="72E2302B" w14:textId="77777777" w:rsidR="00160DA9" w:rsidRPr="001109FC" w:rsidRDefault="00160DA9" w:rsidP="00155121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10000</w:t>
            </w:r>
          </w:p>
        </w:tc>
      </w:tr>
    </w:tbl>
    <w:p w14:paraId="092DB146" w14:textId="783C7DD8" w:rsidR="00C8684B" w:rsidRDefault="00C8684B" w:rsidP="00C8684B">
      <w:pPr>
        <w:spacing w:after="0" w:line="276" w:lineRule="auto"/>
        <w:ind w:left="-709"/>
        <w:jc w:val="both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1FA2060B" w14:textId="77777777" w:rsidR="00C14E2B" w:rsidRPr="001109FC" w:rsidRDefault="00C14E2B" w:rsidP="00C8684B">
      <w:pPr>
        <w:spacing w:after="0" w:line="276" w:lineRule="auto"/>
        <w:ind w:left="-709"/>
        <w:jc w:val="both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04EEED0E" w14:textId="27030B70" w:rsidR="00C8684B" w:rsidRDefault="00C14E2B" w:rsidP="00C14E2B">
      <w:pPr>
        <w:spacing w:after="200" w:line="276" w:lineRule="auto"/>
        <w:jc w:val="center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iCs/>
          <w:sz w:val="24"/>
          <w:szCs w:val="24"/>
          <w:lang w:val="hy-AM"/>
        </w:rPr>
        <w:t>Աշխատակազմի քարտուղար                                   Կարեն Ալավերդյան</w:t>
      </w:r>
    </w:p>
    <w:sectPr w:rsidR="00C8684B" w:rsidSect="00C14E2B">
      <w:headerReference w:type="default" r:id="rId7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1BAA" w14:textId="77777777" w:rsidR="00697FEF" w:rsidRDefault="00697FEF">
      <w:pPr>
        <w:spacing w:after="0" w:line="240" w:lineRule="auto"/>
      </w:pPr>
      <w:r>
        <w:separator/>
      </w:r>
    </w:p>
  </w:endnote>
  <w:endnote w:type="continuationSeparator" w:id="0">
    <w:p w14:paraId="1CA720B0" w14:textId="77777777" w:rsidR="00697FEF" w:rsidRDefault="0069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EB92" w14:textId="77777777" w:rsidR="00697FEF" w:rsidRDefault="00697FEF">
      <w:pPr>
        <w:spacing w:after="0" w:line="240" w:lineRule="auto"/>
      </w:pPr>
      <w:r>
        <w:separator/>
      </w:r>
    </w:p>
  </w:footnote>
  <w:footnote w:type="continuationSeparator" w:id="0">
    <w:p w14:paraId="37CD645C" w14:textId="77777777" w:rsidR="00697FEF" w:rsidRDefault="0069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D82A" w14:textId="77777777" w:rsidR="004C5DC5" w:rsidRDefault="004C5DC5">
    <w:pPr>
      <w:pStyle w:val="a4"/>
      <w:rPr>
        <w:lang w:val="en-US"/>
      </w:rPr>
    </w:pPr>
  </w:p>
  <w:p w14:paraId="4E6CAD0E" w14:textId="77777777" w:rsidR="004C5DC5" w:rsidRPr="005A0C71" w:rsidRDefault="004C5DC5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F37"/>
    <w:multiLevelType w:val="hybridMultilevel"/>
    <w:tmpl w:val="88CC6252"/>
    <w:lvl w:ilvl="0" w:tplc="DEEA3598">
      <w:start w:val="4"/>
      <w:numFmt w:val="decimal"/>
      <w:lvlText w:val="%1)"/>
      <w:lvlJc w:val="left"/>
      <w:pPr>
        <w:ind w:left="720" w:hanging="360"/>
      </w:pPr>
      <w:rPr>
        <w:rFonts w:ascii="Arial Unicode" w:hAnsi="Arial Unicode" w:cs="Sylfae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F6FC0"/>
    <w:multiLevelType w:val="hybridMultilevel"/>
    <w:tmpl w:val="35961000"/>
    <w:lvl w:ilvl="0" w:tplc="BC1CF3E4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12456"/>
    <w:multiLevelType w:val="hybridMultilevel"/>
    <w:tmpl w:val="9B604AE2"/>
    <w:lvl w:ilvl="0" w:tplc="255C83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050000">
    <w:abstractNumId w:val="1"/>
  </w:num>
  <w:num w:numId="2" w16cid:durableId="1289162480">
    <w:abstractNumId w:val="0"/>
  </w:num>
  <w:num w:numId="3" w16cid:durableId="733311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953"/>
    <w:rsid w:val="00006EC9"/>
    <w:rsid w:val="0001498F"/>
    <w:rsid w:val="00062E56"/>
    <w:rsid w:val="00074F1D"/>
    <w:rsid w:val="00083BA2"/>
    <w:rsid w:val="00085B7C"/>
    <w:rsid w:val="000877BE"/>
    <w:rsid w:val="00095B7E"/>
    <w:rsid w:val="00102D00"/>
    <w:rsid w:val="00110926"/>
    <w:rsid w:val="001109FC"/>
    <w:rsid w:val="00145922"/>
    <w:rsid w:val="00151993"/>
    <w:rsid w:val="00160DA9"/>
    <w:rsid w:val="00177AE7"/>
    <w:rsid w:val="001C4F84"/>
    <w:rsid w:val="001D64D7"/>
    <w:rsid w:val="001E73DE"/>
    <w:rsid w:val="00220E32"/>
    <w:rsid w:val="002352D9"/>
    <w:rsid w:val="0025587D"/>
    <w:rsid w:val="00257229"/>
    <w:rsid w:val="0029700C"/>
    <w:rsid w:val="00311C78"/>
    <w:rsid w:val="0031407C"/>
    <w:rsid w:val="0034411A"/>
    <w:rsid w:val="00345220"/>
    <w:rsid w:val="00373B8F"/>
    <w:rsid w:val="00376DA9"/>
    <w:rsid w:val="003D0374"/>
    <w:rsid w:val="00405685"/>
    <w:rsid w:val="0042093F"/>
    <w:rsid w:val="00491C3C"/>
    <w:rsid w:val="004B102B"/>
    <w:rsid w:val="004C5DC5"/>
    <w:rsid w:val="004D4ACC"/>
    <w:rsid w:val="00537728"/>
    <w:rsid w:val="005B23AA"/>
    <w:rsid w:val="005B50BE"/>
    <w:rsid w:val="005D2F26"/>
    <w:rsid w:val="005E50E1"/>
    <w:rsid w:val="005F3C9D"/>
    <w:rsid w:val="00613C22"/>
    <w:rsid w:val="00616692"/>
    <w:rsid w:val="00654A45"/>
    <w:rsid w:val="00665D57"/>
    <w:rsid w:val="00697FEF"/>
    <w:rsid w:val="006B1835"/>
    <w:rsid w:val="006B6191"/>
    <w:rsid w:val="006C27DC"/>
    <w:rsid w:val="006F06A3"/>
    <w:rsid w:val="006F3070"/>
    <w:rsid w:val="007111F7"/>
    <w:rsid w:val="00712B8F"/>
    <w:rsid w:val="00760B2D"/>
    <w:rsid w:val="007E0EF6"/>
    <w:rsid w:val="00815551"/>
    <w:rsid w:val="00822953"/>
    <w:rsid w:val="0086555D"/>
    <w:rsid w:val="00894C95"/>
    <w:rsid w:val="00897F67"/>
    <w:rsid w:val="008A67E3"/>
    <w:rsid w:val="008B10A6"/>
    <w:rsid w:val="008C579F"/>
    <w:rsid w:val="008D067E"/>
    <w:rsid w:val="009279DC"/>
    <w:rsid w:val="009319EB"/>
    <w:rsid w:val="009870E9"/>
    <w:rsid w:val="009B2A09"/>
    <w:rsid w:val="009C3C4B"/>
    <w:rsid w:val="009D65B2"/>
    <w:rsid w:val="009F37AB"/>
    <w:rsid w:val="00A341C1"/>
    <w:rsid w:val="00A75EEF"/>
    <w:rsid w:val="00AE130F"/>
    <w:rsid w:val="00B24A93"/>
    <w:rsid w:val="00B46665"/>
    <w:rsid w:val="00B55284"/>
    <w:rsid w:val="00B56AE5"/>
    <w:rsid w:val="00BA6372"/>
    <w:rsid w:val="00BC121C"/>
    <w:rsid w:val="00BC6C56"/>
    <w:rsid w:val="00BC71DB"/>
    <w:rsid w:val="00BD6595"/>
    <w:rsid w:val="00C135E0"/>
    <w:rsid w:val="00C14E2B"/>
    <w:rsid w:val="00C411DD"/>
    <w:rsid w:val="00C41C89"/>
    <w:rsid w:val="00C57C52"/>
    <w:rsid w:val="00C665FA"/>
    <w:rsid w:val="00C80776"/>
    <w:rsid w:val="00C8684B"/>
    <w:rsid w:val="00CB1EA4"/>
    <w:rsid w:val="00CC2BC0"/>
    <w:rsid w:val="00CC48CA"/>
    <w:rsid w:val="00CD0F72"/>
    <w:rsid w:val="00CD70AB"/>
    <w:rsid w:val="00CE7844"/>
    <w:rsid w:val="00CF3DDB"/>
    <w:rsid w:val="00D00323"/>
    <w:rsid w:val="00D42330"/>
    <w:rsid w:val="00D44C9A"/>
    <w:rsid w:val="00D65999"/>
    <w:rsid w:val="00D74143"/>
    <w:rsid w:val="00DA63D6"/>
    <w:rsid w:val="00DC0B24"/>
    <w:rsid w:val="00DD3D6D"/>
    <w:rsid w:val="00DE5A18"/>
    <w:rsid w:val="00DF7377"/>
    <w:rsid w:val="00E06589"/>
    <w:rsid w:val="00E1570B"/>
    <w:rsid w:val="00E17F6C"/>
    <w:rsid w:val="00E53896"/>
    <w:rsid w:val="00E65425"/>
    <w:rsid w:val="00E72DD4"/>
    <w:rsid w:val="00EA64E2"/>
    <w:rsid w:val="00EF2A3E"/>
    <w:rsid w:val="00F22097"/>
    <w:rsid w:val="00F266F5"/>
    <w:rsid w:val="00F37BE6"/>
    <w:rsid w:val="00F82767"/>
    <w:rsid w:val="00FD50EA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D1B2"/>
  <w15:docId w15:val="{3DCEDA49-4531-435E-8AD3-A5647FE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1C3C"/>
  </w:style>
  <w:style w:type="table" w:styleId="a3">
    <w:name w:val="Table Grid"/>
    <w:basedOn w:val="a1"/>
    <w:uiPriority w:val="59"/>
    <w:rsid w:val="0049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1C3C"/>
  </w:style>
  <w:style w:type="paragraph" w:styleId="a6">
    <w:name w:val="footer"/>
    <w:basedOn w:val="a"/>
    <w:link w:val="a7"/>
    <w:uiPriority w:val="99"/>
    <w:unhideWhenUsed/>
    <w:rsid w:val="0049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C3C"/>
  </w:style>
  <w:style w:type="paragraph" w:styleId="a8">
    <w:name w:val="List Paragraph"/>
    <w:basedOn w:val="a"/>
    <w:uiPriority w:val="34"/>
    <w:qFormat/>
    <w:rsid w:val="00491C3C"/>
    <w:pPr>
      <w:spacing w:after="200" w:line="276" w:lineRule="auto"/>
      <w:ind w:left="720"/>
      <w:contextualSpacing/>
    </w:pPr>
  </w:style>
  <w:style w:type="paragraph" w:styleId="a9">
    <w:name w:val="Normal (Web)"/>
    <w:basedOn w:val="a"/>
    <w:uiPriority w:val="99"/>
    <w:unhideWhenUsed/>
    <w:rsid w:val="0049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49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6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11</Pages>
  <Words>3632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80</cp:revision>
  <cp:lastPrinted>2025-10-30T07:25:00Z</cp:lastPrinted>
  <dcterms:created xsi:type="dcterms:W3CDTF">2023-10-30T06:51:00Z</dcterms:created>
  <dcterms:modified xsi:type="dcterms:W3CDTF">2025-11-21T12:12:00Z</dcterms:modified>
</cp:coreProperties>
</file>