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F76639" w14:textId="07FE6646" w:rsidR="006350AE" w:rsidRPr="00F57E56" w:rsidRDefault="006350AE" w:rsidP="004F052F">
      <w:pPr>
        <w:spacing w:line="360" w:lineRule="auto"/>
        <w:jc w:val="right"/>
        <w:rPr>
          <w:rFonts w:ascii="GHEA Grapalat" w:hAnsi="GHEA Grapalat" w:cs="Calibri"/>
          <w:color w:val="333333"/>
          <w:u w:val="single"/>
          <w:shd w:val="clear" w:color="auto" w:fill="FFFFFF"/>
        </w:rPr>
      </w:pPr>
      <w:r w:rsidRPr="00F57E56">
        <w:rPr>
          <w:rFonts w:ascii="GHEA Grapalat" w:hAnsi="GHEA Grapalat" w:cs="Calibri"/>
          <w:color w:val="333333"/>
          <w:u w:val="single"/>
          <w:shd w:val="clear" w:color="auto" w:fill="FFFFFF"/>
        </w:rPr>
        <w:t>ՆԱԽԱԳԻԾ</w:t>
      </w:r>
    </w:p>
    <w:p w14:paraId="419B9116" w14:textId="77777777" w:rsidR="006350AE" w:rsidRPr="00F57E56" w:rsidRDefault="006350AE" w:rsidP="004F052F">
      <w:pPr>
        <w:spacing w:line="360" w:lineRule="auto"/>
        <w:jc w:val="right"/>
        <w:rPr>
          <w:rFonts w:ascii="GHEA Grapalat" w:hAnsi="GHEA Grapalat" w:cs="Calibri"/>
          <w:color w:val="333333"/>
          <w:u w:val="single"/>
          <w:shd w:val="clear" w:color="auto" w:fill="FFFFFF"/>
        </w:rPr>
      </w:pPr>
    </w:p>
    <w:p w14:paraId="1C97CCB9" w14:textId="77777777" w:rsidR="006350AE" w:rsidRPr="00F57E56" w:rsidRDefault="006350AE" w:rsidP="004F052F">
      <w:pPr>
        <w:spacing w:line="360" w:lineRule="auto"/>
        <w:jc w:val="center"/>
        <w:rPr>
          <w:rFonts w:ascii="GHEA Grapalat" w:hAnsi="GHEA Grapalat" w:cs="Calibri"/>
          <w:b/>
          <w:bCs/>
          <w:color w:val="333333"/>
          <w:shd w:val="clear" w:color="auto" w:fill="FFFFFF"/>
        </w:rPr>
      </w:pPr>
    </w:p>
    <w:p w14:paraId="53FE61E0" w14:textId="2E195327" w:rsidR="007A5F9E" w:rsidRPr="00F57E56" w:rsidRDefault="004C0C4E" w:rsidP="004F052F">
      <w:pPr>
        <w:spacing w:line="360" w:lineRule="auto"/>
        <w:jc w:val="center"/>
        <w:rPr>
          <w:rFonts w:ascii="GHEA Grapalat" w:hAnsi="GHEA Grapalat" w:cs="Calibri"/>
          <w:b/>
          <w:bCs/>
          <w:color w:val="333333"/>
          <w:shd w:val="clear" w:color="auto" w:fill="FFFFFF"/>
        </w:rPr>
      </w:pPr>
      <w:r w:rsidRPr="00F57E56">
        <w:rPr>
          <w:rFonts w:ascii="GHEA Grapalat" w:hAnsi="GHEA Grapalat" w:cs="Calibri"/>
          <w:b/>
          <w:bCs/>
          <w:color w:val="333333"/>
          <w:shd w:val="clear" w:color="auto" w:fill="FFFFFF"/>
        </w:rPr>
        <w:t>ՀԱՅԱՍՏԱՆԻ ՀԱՆՐԱՊԵՏՈՒԹՅԱՆ ՇՐՋԱԿԱ ՄԻՋԱՎԱՅՐԻ ՆԱԽԱՐԱՐ</w:t>
      </w:r>
    </w:p>
    <w:p w14:paraId="7DFA39D9" w14:textId="77777777" w:rsidR="007A5F9E" w:rsidRPr="00F57E56" w:rsidRDefault="007A5F9E" w:rsidP="004F052F">
      <w:pPr>
        <w:spacing w:line="360" w:lineRule="auto"/>
        <w:jc w:val="center"/>
        <w:rPr>
          <w:rFonts w:ascii="GHEA Grapalat" w:hAnsi="GHEA Grapalat" w:cs="Calibri"/>
          <w:b/>
          <w:bCs/>
          <w:color w:val="333333"/>
          <w:shd w:val="clear" w:color="auto" w:fill="FFFFFF"/>
        </w:rPr>
      </w:pPr>
    </w:p>
    <w:p w14:paraId="511E7167" w14:textId="1E78CBB8" w:rsidR="004C0C4E" w:rsidRPr="00F57E56" w:rsidRDefault="007A5F9E" w:rsidP="004F052F">
      <w:pPr>
        <w:spacing w:line="360" w:lineRule="auto"/>
        <w:jc w:val="center"/>
        <w:rPr>
          <w:rFonts w:ascii="GHEA Grapalat" w:hAnsi="GHEA Grapalat" w:cs="Calibri"/>
          <w:b/>
          <w:bCs/>
          <w:color w:val="333333"/>
          <w:shd w:val="clear" w:color="auto" w:fill="FFFFFF"/>
        </w:rPr>
      </w:pPr>
      <w:r w:rsidRPr="00F57E56">
        <w:rPr>
          <w:rFonts w:ascii="GHEA Grapalat" w:hAnsi="GHEA Grapalat" w:cs="Calibri"/>
          <w:b/>
          <w:bCs/>
          <w:color w:val="333333"/>
          <w:shd w:val="clear" w:color="auto" w:fill="FFFFFF"/>
        </w:rPr>
        <w:t>ՀՐԱՄԱՆ</w:t>
      </w:r>
      <w:r w:rsidR="004C0C4E" w:rsidRPr="00F57E56">
        <w:rPr>
          <w:rFonts w:ascii="GHEA Grapalat" w:hAnsi="GHEA Grapalat" w:cs="Calibri"/>
          <w:b/>
          <w:bCs/>
          <w:color w:val="333333"/>
          <w:shd w:val="clear" w:color="auto" w:fill="FFFFFF"/>
        </w:rPr>
        <w:t xml:space="preserve"> </w:t>
      </w:r>
    </w:p>
    <w:p w14:paraId="61292E0F" w14:textId="77777777" w:rsidR="00E74B30" w:rsidRPr="00F57E56" w:rsidRDefault="00E74B30" w:rsidP="004F052F">
      <w:pPr>
        <w:spacing w:line="360" w:lineRule="auto"/>
        <w:jc w:val="center"/>
        <w:rPr>
          <w:rFonts w:ascii="GHEA Grapalat" w:hAnsi="GHEA Grapalat" w:cs="Calibri"/>
          <w:b/>
          <w:bCs/>
          <w:color w:val="333333"/>
          <w:shd w:val="clear" w:color="auto" w:fill="FFFFFF"/>
        </w:rPr>
      </w:pPr>
    </w:p>
    <w:p w14:paraId="3343F123" w14:textId="45171670" w:rsidR="00E74B30" w:rsidRPr="00F57E56" w:rsidRDefault="00E74B30"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«_____» «___</w:t>
      </w:r>
      <w:r w:rsidR="009B5EFB" w:rsidRPr="00F57E56">
        <w:rPr>
          <w:rFonts w:ascii="GHEA Grapalat" w:eastAsia="Tahoma" w:hAnsi="GHEA Grapalat" w:cs="Tahoma"/>
          <w:lang w:eastAsia="en-US"/>
        </w:rPr>
        <w:t>__________» 2025 թվական №</w:t>
      </w:r>
      <w:r w:rsidR="00B8431B" w:rsidRPr="00F57E56">
        <w:rPr>
          <w:rFonts w:ascii="GHEA Grapalat" w:eastAsia="Tahoma" w:hAnsi="GHEA Grapalat" w:cs="Tahoma"/>
          <w:lang w:eastAsia="en-US"/>
        </w:rPr>
        <w:t xml:space="preserve"> -</w:t>
      </w:r>
      <w:r w:rsidR="00380BED">
        <w:rPr>
          <w:rFonts w:ascii="GHEA Grapalat" w:eastAsia="Tahoma" w:hAnsi="GHEA Grapalat" w:cs="Tahoma"/>
          <w:lang w:eastAsia="en-US"/>
        </w:rPr>
        <w:t xml:space="preserve"> </w:t>
      </w:r>
      <w:bookmarkStart w:id="0" w:name="_GoBack"/>
      <w:bookmarkEnd w:id="0"/>
      <w:r w:rsidR="000045F4" w:rsidRPr="00F57E56">
        <w:rPr>
          <w:rFonts w:ascii="GHEA Grapalat" w:eastAsia="Tahoma" w:hAnsi="GHEA Grapalat" w:cs="Tahoma"/>
          <w:lang w:eastAsia="en-US"/>
        </w:rPr>
        <w:t xml:space="preserve"> </w:t>
      </w:r>
      <w:r w:rsidR="00380BED">
        <w:rPr>
          <w:rFonts w:ascii="GHEA Grapalat" w:eastAsia="Tahoma" w:hAnsi="GHEA Grapalat" w:cs="Tahoma"/>
          <w:lang w:eastAsia="en-US"/>
        </w:rPr>
        <w:t>Ն</w:t>
      </w:r>
      <w:r w:rsidR="000045F4" w:rsidRPr="00F57E56">
        <w:rPr>
          <w:rFonts w:ascii="GHEA Grapalat" w:eastAsia="Tahoma" w:hAnsi="GHEA Grapalat" w:cs="Tahoma"/>
          <w:lang w:eastAsia="en-US"/>
        </w:rPr>
        <w:t xml:space="preserve">     </w:t>
      </w:r>
    </w:p>
    <w:p w14:paraId="20339767" w14:textId="77777777" w:rsidR="004C0C4E" w:rsidRPr="00F57E56" w:rsidRDefault="004C0C4E" w:rsidP="004F052F">
      <w:pPr>
        <w:spacing w:line="360" w:lineRule="auto"/>
        <w:jc w:val="center"/>
        <w:rPr>
          <w:rFonts w:ascii="GHEA Grapalat" w:hAnsi="GHEA Grapalat" w:cs="Calibri"/>
          <w:b/>
          <w:bCs/>
          <w:color w:val="333333"/>
          <w:shd w:val="clear" w:color="auto" w:fill="FFFFFF"/>
        </w:rPr>
      </w:pPr>
    </w:p>
    <w:p w14:paraId="4A783DC8" w14:textId="6224527A" w:rsidR="008D6149" w:rsidRPr="00F57E56" w:rsidRDefault="008D6149" w:rsidP="004F052F">
      <w:pPr>
        <w:spacing w:line="360" w:lineRule="auto"/>
        <w:jc w:val="center"/>
        <w:rPr>
          <w:rFonts w:ascii="GHEA Grapalat" w:hAnsi="GHEA Grapalat" w:cs="Calibri"/>
          <w:b/>
          <w:bCs/>
          <w:shd w:val="clear" w:color="auto" w:fill="FFFFFF"/>
        </w:rPr>
      </w:pPr>
      <w:r w:rsidRPr="00F57E56">
        <w:rPr>
          <w:rFonts w:ascii="GHEA Grapalat" w:hAnsi="GHEA Grapalat" w:cs="Calibri"/>
          <w:b/>
          <w:bCs/>
          <w:shd w:val="clear" w:color="auto" w:fill="FFFFFF"/>
        </w:rPr>
        <w:t>ԱՆՇԱՐԺ ԱՂԲՅՈՒՐՆԵՐԻՑ</w:t>
      </w:r>
      <w:r w:rsidR="00816C69" w:rsidRPr="00F57E56">
        <w:rPr>
          <w:rFonts w:ascii="GHEA Grapalat" w:hAnsi="GHEA Grapalat" w:cs="Calibri"/>
          <w:b/>
          <w:bCs/>
          <w:shd w:val="clear" w:color="auto" w:fill="FFFFFF"/>
        </w:rPr>
        <w:t xml:space="preserve"> </w:t>
      </w:r>
      <w:r w:rsidR="00D37392" w:rsidRPr="00F57E56">
        <w:rPr>
          <w:rFonts w:ascii="GHEA Grapalat" w:hAnsi="GHEA Grapalat" w:cs="CIDFont+F1"/>
          <w:b/>
          <w:bCs/>
        </w:rPr>
        <w:t>ՄԹՆՈԼՈՐՏՆ ԱՂՏՈՏՈՂ</w:t>
      </w:r>
      <w:r w:rsidR="00D37392" w:rsidRPr="00F57E56" w:rsidDel="00E65D53">
        <w:rPr>
          <w:rFonts w:ascii="GHEA Grapalat" w:hAnsi="GHEA Grapalat" w:cs="CIDFont+F1"/>
          <w:b/>
          <w:bCs/>
        </w:rPr>
        <w:t xml:space="preserve"> </w:t>
      </w:r>
      <w:r w:rsidR="00D37392" w:rsidRPr="00F57E56">
        <w:rPr>
          <w:rFonts w:ascii="GHEA Grapalat" w:hAnsi="GHEA Grapalat" w:cs="CIDFont+F1"/>
          <w:b/>
          <w:bCs/>
        </w:rPr>
        <w:t>(ՎՆԱՍԱԿԱՐ) ՆՅՈՒԹԵՐԻ</w:t>
      </w:r>
      <w:r w:rsidR="00D37392" w:rsidRPr="00F57E56">
        <w:rPr>
          <w:rFonts w:ascii="GHEA Grapalat" w:hAnsi="GHEA Grapalat" w:cs="Calibri"/>
          <w:b/>
          <w:bCs/>
          <w:shd w:val="clear" w:color="auto" w:fill="FFFFFF"/>
        </w:rPr>
        <w:t xml:space="preserve"> </w:t>
      </w:r>
      <w:r w:rsidRPr="00F57E56">
        <w:rPr>
          <w:rFonts w:ascii="GHEA Grapalat" w:hAnsi="GHEA Grapalat" w:cs="Calibri"/>
          <w:b/>
          <w:bCs/>
          <w:shd w:val="clear" w:color="auto" w:fill="FFFFFF"/>
        </w:rPr>
        <w:t xml:space="preserve">ԱՐՏԱՆԵՏՈՒՄՆԵՐԻ </w:t>
      </w:r>
      <w:r w:rsidR="001C2C87" w:rsidRPr="00F57E56">
        <w:rPr>
          <w:rFonts w:ascii="GHEA Grapalat" w:hAnsi="GHEA Grapalat" w:cs="Calibri"/>
          <w:b/>
          <w:bCs/>
          <w:shd w:val="clear" w:color="auto" w:fill="FFFFFF"/>
        </w:rPr>
        <w:t>ՀԱՇՎԱՐԿՄԱՆ</w:t>
      </w:r>
      <w:r w:rsidRPr="00F57E56">
        <w:rPr>
          <w:rFonts w:ascii="GHEA Grapalat" w:hAnsi="GHEA Grapalat" w:cs="Calibri"/>
          <w:b/>
          <w:bCs/>
          <w:shd w:val="clear" w:color="auto" w:fill="FFFFFF"/>
        </w:rPr>
        <w:t xml:space="preserve"> </w:t>
      </w:r>
      <w:r w:rsidR="00E74B30" w:rsidRPr="00F57E56">
        <w:rPr>
          <w:rFonts w:ascii="GHEA Grapalat" w:hAnsi="GHEA Grapalat" w:cs="Calibri"/>
          <w:b/>
          <w:bCs/>
          <w:shd w:val="clear" w:color="auto" w:fill="FFFFFF"/>
        </w:rPr>
        <w:t>ՄԵԹՈԴԱ</w:t>
      </w:r>
      <w:r w:rsidR="001C2C87" w:rsidRPr="00F57E56">
        <w:rPr>
          <w:rFonts w:ascii="GHEA Grapalat" w:hAnsi="GHEA Grapalat" w:cs="Calibri"/>
          <w:b/>
          <w:bCs/>
          <w:shd w:val="clear" w:color="auto" w:fill="FFFFFF"/>
        </w:rPr>
        <w:t>ԿԱՆ ՈՒՂԵՑՈՒՅՑԸ</w:t>
      </w:r>
      <w:r w:rsidRPr="00F57E56">
        <w:rPr>
          <w:rFonts w:ascii="GHEA Grapalat" w:hAnsi="GHEA Grapalat" w:cs="Calibri"/>
          <w:b/>
          <w:bCs/>
          <w:shd w:val="clear" w:color="auto" w:fill="FFFFFF"/>
        </w:rPr>
        <w:t xml:space="preserve"> ՀԱՍՏԱՏԵԼՈՒ ՄԱՍԻՆ</w:t>
      </w:r>
    </w:p>
    <w:p w14:paraId="01E70CF5" w14:textId="77777777" w:rsidR="008D6149" w:rsidRPr="00F57E56" w:rsidRDefault="008D6149" w:rsidP="004F052F">
      <w:pPr>
        <w:shd w:val="clear" w:color="auto" w:fill="FFFFFF"/>
        <w:spacing w:line="360" w:lineRule="auto"/>
        <w:ind w:firstLine="375"/>
        <w:jc w:val="center"/>
        <w:rPr>
          <w:rFonts w:ascii="GHEA Grapalat" w:hAnsi="GHEA Grapalat" w:cs="Calibri"/>
        </w:rPr>
      </w:pPr>
      <w:r w:rsidRPr="00F57E56">
        <w:rPr>
          <w:rFonts w:ascii="Calibri" w:hAnsi="Calibri" w:cs="Calibri"/>
        </w:rPr>
        <w:t> </w:t>
      </w:r>
    </w:p>
    <w:p w14:paraId="17E8CAAE" w14:textId="3DD41CA9" w:rsidR="008D6149" w:rsidRPr="00F57E56" w:rsidRDefault="00287C42" w:rsidP="004F052F">
      <w:pPr>
        <w:shd w:val="clear" w:color="auto" w:fill="FFFFFF"/>
        <w:spacing w:line="360" w:lineRule="auto"/>
        <w:ind w:firstLine="375"/>
        <w:jc w:val="both"/>
        <w:rPr>
          <w:rFonts w:ascii="GHEA Grapalat" w:eastAsia="Tahoma" w:hAnsi="GHEA Grapalat" w:cs="Tahoma"/>
          <w:lang w:eastAsia="en-US"/>
        </w:rPr>
      </w:pPr>
      <w:r w:rsidRPr="00F57E56">
        <w:rPr>
          <w:rFonts w:ascii="GHEA Grapalat" w:eastAsia="Tahoma" w:hAnsi="GHEA Grapalat" w:cs="Tahoma"/>
          <w:lang w:eastAsia="en-US"/>
        </w:rPr>
        <w:t>Հիմք ընդունելով</w:t>
      </w:r>
      <w:r w:rsidR="008D6149" w:rsidRPr="00F57E56">
        <w:rPr>
          <w:rFonts w:ascii="GHEA Grapalat" w:eastAsia="Tahoma" w:hAnsi="GHEA Grapalat" w:cs="Tahoma"/>
          <w:lang w:eastAsia="en-US"/>
        </w:rPr>
        <w:t xml:space="preserve"> </w:t>
      </w:r>
      <w:r w:rsidR="008923E0" w:rsidRPr="00F57E56">
        <w:rPr>
          <w:rFonts w:ascii="GHEA Grapalat" w:eastAsia="Tahoma" w:hAnsi="GHEA Grapalat" w:cs="Tahoma"/>
          <w:lang w:eastAsia="en-US"/>
        </w:rPr>
        <w:t>վարչապետի 2018</w:t>
      </w:r>
      <w:r w:rsidR="00AA7D62" w:rsidRPr="00F57E56">
        <w:rPr>
          <w:rFonts w:ascii="GHEA Grapalat" w:eastAsia="Tahoma" w:hAnsi="GHEA Grapalat" w:cs="Tahoma"/>
          <w:lang w:eastAsia="en-US"/>
        </w:rPr>
        <w:t xml:space="preserve"> </w:t>
      </w:r>
      <w:r w:rsidR="008923E0" w:rsidRPr="00F57E56">
        <w:rPr>
          <w:rFonts w:ascii="GHEA Grapalat" w:eastAsia="Tahoma" w:hAnsi="GHEA Grapalat" w:cs="Tahoma"/>
          <w:lang w:eastAsia="en-US"/>
        </w:rPr>
        <w:t>թվականի հունիսի 11-ի  N745-Լ որոշման հավելվածի 18-րդ կետի 20-րդ ենթակետը՝</w:t>
      </w:r>
      <w:r w:rsidRPr="00F57E56">
        <w:rPr>
          <w:rFonts w:ascii="GHEA Grapalat" w:eastAsia="Tahoma" w:hAnsi="GHEA Grapalat" w:cs="Tahoma"/>
          <w:lang w:eastAsia="en-US"/>
        </w:rPr>
        <w:t xml:space="preserve"> </w:t>
      </w:r>
    </w:p>
    <w:p w14:paraId="2655FC0E" w14:textId="5356D3E9" w:rsidR="00287C42" w:rsidRPr="00F57E56" w:rsidRDefault="00287C42" w:rsidP="004F052F">
      <w:pPr>
        <w:shd w:val="clear" w:color="auto" w:fill="FFFFFF"/>
        <w:spacing w:line="360" w:lineRule="auto"/>
        <w:ind w:firstLine="375"/>
        <w:jc w:val="both"/>
        <w:rPr>
          <w:rFonts w:ascii="GHEA Grapalat" w:eastAsia="Tahoma" w:hAnsi="GHEA Grapalat" w:cs="Tahoma"/>
          <w:lang w:eastAsia="en-US"/>
        </w:rPr>
      </w:pPr>
    </w:p>
    <w:p w14:paraId="450C8569" w14:textId="77777777" w:rsidR="008923E0" w:rsidRPr="00F57E56" w:rsidRDefault="008923E0" w:rsidP="004F052F">
      <w:pPr>
        <w:shd w:val="clear" w:color="auto" w:fill="FFFFFF"/>
        <w:spacing w:line="360" w:lineRule="auto"/>
        <w:ind w:firstLine="375"/>
        <w:jc w:val="both"/>
        <w:rPr>
          <w:rFonts w:ascii="GHEA Grapalat" w:eastAsia="Tahoma" w:hAnsi="GHEA Grapalat" w:cs="Tahoma"/>
          <w:lang w:eastAsia="en-US"/>
        </w:rPr>
      </w:pPr>
    </w:p>
    <w:p w14:paraId="3FF0DD95" w14:textId="43AC4F43" w:rsidR="00287C42" w:rsidRPr="00F57E56" w:rsidRDefault="00287C42" w:rsidP="004F052F">
      <w:pPr>
        <w:shd w:val="clear" w:color="auto" w:fill="FFFFFF"/>
        <w:spacing w:line="360" w:lineRule="auto"/>
        <w:ind w:firstLine="375"/>
        <w:jc w:val="center"/>
        <w:rPr>
          <w:rFonts w:ascii="GHEA Grapalat" w:eastAsia="Tahoma" w:hAnsi="GHEA Grapalat" w:cs="Tahoma"/>
          <w:lang w:eastAsia="en-US"/>
        </w:rPr>
      </w:pPr>
      <w:r w:rsidRPr="00F57E56">
        <w:rPr>
          <w:rFonts w:ascii="GHEA Grapalat" w:eastAsia="Tahoma" w:hAnsi="GHEA Grapalat" w:cs="Tahoma"/>
          <w:lang w:eastAsia="en-US"/>
        </w:rPr>
        <w:t>ՀՐԱՄԱՅՈՒՄ ԵՄ՝</w:t>
      </w:r>
    </w:p>
    <w:p w14:paraId="228EA93D" w14:textId="77777777" w:rsidR="00287C42" w:rsidRPr="00F57E56" w:rsidRDefault="00287C42" w:rsidP="004F052F">
      <w:pPr>
        <w:shd w:val="clear" w:color="auto" w:fill="FFFFFF"/>
        <w:spacing w:line="360" w:lineRule="auto"/>
        <w:ind w:firstLine="375"/>
        <w:jc w:val="center"/>
        <w:rPr>
          <w:rFonts w:ascii="GHEA Grapalat" w:eastAsia="Tahoma" w:hAnsi="GHEA Grapalat" w:cs="Tahoma"/>
          <w:lang w:eastAsia="en-US"/>
        </w:rPr>
      </w:pPr>
    </w:p>
    <w:p w14:paraId="58B4271D" w14:textId="276B0EDA" w:rsidR="008D6149" w:rsidRPr="00F57E56" w:rsidRDefault="008D6149" w:rsidP="004F052F">
      <w:pPr>
        <w:shd w:val="clear" w:color="auto" w:fill="FFFFFF"/>
        <w:spacing w:line="360" w:lineRule="auto"/>
        <w:ind w:firstLine="426"/>
        <w:jc w:val="both"/>
        <w:rPr>
          <w:rFonts w:ascii="GHEA Grapalat" w:eastAsia="Tahoma" w:hAnsi="GHEA Grapalat" w:cs="Tahoma"/>
          <w:lang w:eastAsia="en-US"/>
        </w:rPr>
      </w:pPr>
      <w:r w:rsidRPr="00F57E56">
        <w:rPr>
          <w:rFonts w:ascii="GHEA Grapalat" w:eastAsia="Tahoma" w:hAnsi="GHEA Grapalat" w:cs="Tahoma"/>
          <w:lang w:eastAsia="en-US"/>
        </w:rPr>
        <w:t>1</w:t>
      </w:r>
      <w:r w:rsidR="00B8431B" w:rsidRPr="00F57E56">
        <w:rPr>
          <w:rFonts w:ascii="GHEA Grapalat" w:eastAsia="MS Gothic" w:hAnsi="GHEA Grapalat" w:cs="MS Gothic"/>
          <w:lang w:eastAsia="en-US"/>
        </w:rPr>
        <w:t>.</w:t>
      </w:r>
      <w:r w:rsidRPr="00F57E56">
        <w:rPr>
          <w:rFonts w:ascii="GHEA Grapalat" w:eastAsia="Tahoma" w:hAnsi="GHEA Grapalat" w:cs="Tahoma"/>
          <w:lang w:eastAsia="en-US"/>
        </w:rPr>
        <w:t xml:space="preserve"> Հաստատել անշարժ աղբյուրներից</w:t>
      </w:r>
      <w:r w:rsidR="00DB3A01" w:rsidRPr="00F57E56">
        <w:rPr>
          <w:rFonts w:ascii="GHEA Grapalat" w:eastAsia="Tahoma" w:hAnsi="GHEA Grapalat" w:cs="Tahoma"/>
          <w:lang w:eastAsia="en-US"/>
        </w:rPr>
        <w:t xml:space="preserve"> </w:t>
      </w:r>
      <w:r w:rsidR="00AA7D62" w:rsidRPr="00F57E56">
        <w:rPr>
          <w:rFonts w:ascii="GHEA Grapalat" w:eastAsia="Tahoma" w:hAnsi="GHEA Grapalat" w:cs="Tahoma"/>
          <w:lang w:eastAsia="en-US"/>
        </w:rPr>
        <w:t xml:space="preserve">մթնոլորտն աղտոտող (վնասակար) </w:t>
      </w:r>
      <w:r w:rsidRPr="00F57E56">
        <w:rPr>
          <w:rFonts w:ascii="GHEA Grapalat" w:eastAsia="Tahoma" w:hAnsi="GHEA Grapalat" w:cs="Tahoma"/>
          <w:lang w:eastAsia="en-US"/>
        </w:rPr>
        <w:t xml:space="preserve">նյութերի արտանետումների </w:t>
      </w:r>
      <w:r w:rsidR="00DB3A01" w:rsidRPr="00F57E56">
        <w:rPr>
          <w:rFonts w:ascii="GHEA Grapalat" w:eastAsia="Tahoma" w:hAnsi="GHEA Grapalat" w:cs="Tahoma"/>
          <w:lang w:eastAsia="en-US"/>
        </w:rPr>
        <w:t>հաշվարկման մեթոդական ուղեցույցը</w:t>
      </w:r>
      <w:r w:rsidRPr="00F57E56">
        <w:rPr>
          <w:rFonts w:ascii="GHEA Grapalat" w:eastAsia="Tahoma" w:hAnsi="GHEA Grapalat" w:cs="Tahoma"/>
          <w:lang w:eastAsia="en-US"/>
        </w:rPr>
        <w:t xml:space="preserve">՝ համաձայն </w:t>
      </w:r>
      <w:r w:rsidR="00E80A97" w:rsidRPr="00F57E56">
        <w:rPr>
          <w:rFonts w:ascii="GHEA Grapalat" w:eastAsia="Tahoma" w:hAnsi="GHEA Grapalat" w:cs="Tahoma"/>
          <w:lang w:eastAsia="en-US"/>
        </w:rPr>
        <w:t>հ</w:t>
      </w:r>
      <w:r w:rsidRPr="00F57E56">
        <w:rPr>
          <w:rFonts w:ascii="GHEA Grapalat" w:eastAsia="Tahoma" w:hAnsi="GHEA Grapalat" w:cs="Tahoma"/>
          <w:lang w:eastAsia="en-US"/>
        </w:rPr>
        <w:t>ավելվածի:</w:t>
      </w:r>
    </w:p>
    <w:p w14:paraId="13B9EF37" w14:textId="1CC13C3D" w:rsidR="008D6149" w:rsidRPr="00F57E56" w:rsidRDefault="008D6149" w:rsidP="004F052F">
      <w:pPr>
        <w:shd w:val="clear" w:color="auto" w:fill="FFFFFF"/>
        <w:spacing w:line="360" w:lineRule="auto"/>
        <w:ind w:firstLine="426"/>
        <w:jc w:val="both"/>
        <w:rPr>
          <w:rFonts w:ascii="GHEA Grapalat" w:eastAsia="Tahoma" w:hAnsi="GHEA Grapalat" w:cs="Tahoma"/>
          <w:lang w:eastAsia="en-US"/>
        </w:rPr>
      </w:pPr>
      <w:r w:rsidRPr="00F57E56">
        <w:rPr>
          <w:rFonts w:ascii="GHEA Grapalat" w:eastAsia="Tahoma" w:hAnsi="GHEA Grapalat" w:cs="Tahoma"/>
          <w:lang w:eastAsia="en-US"/>
        </w:rPr>
        <w:t>2</w:t>
      </w:r>
      <w:r w:rsidR="00B8431B" w:rsidRPr="00F57E56">
        <w:rPr>
          <w:rFonts w:ascii="GHEA Grapalat" w:eastAsia="MS Gothic" w:hAnsi="GHEA Grapalat" w:cs="MS Gothic"/>
          <w:lang w:eastAsia="en-US"/>
        </w:rPr>
        <w:t>.</w:t>
      </w:r>
      <w:r w:rsidR="00AE4425" w:rsidRPr="00F57E56">
        <w:rPr>
          <w:rFonts w:ascii="GHEA Grapalat" w:eastAsia="Tahoma" w:hAnsi="GHEA Grapalat" w:cs="Tahoma"/>
          <w:lang w:eastAsia="en-US"/>
        </w:rPr>
        <w:t xml:space="preserve"> </w:t>
      </w:r>
      <w:r w:rsidRPr="00F57E56">
        <w:rPr>
          <w:rFonts w:ascii="GHEA Grapalat" w:eastAsia="Tahoma" w:hAnsi="GHEA Grapalat" w:cs="Tahoma"/>
          <w:lang w:eastAsia="en-US"/>
        </w:rPr>
        <w:t xml:space="preserve">Սույն </w:t>
      </w:r>
      <w:r w:rsidR="00AE4425" w:rsidRPr="00F57E56">
        <w:rPr>
          <w:rFonts w:ascii="GHEA Grapalat" w:eastAsia="Tahoma" w:hAnsi="GHEA Grapalat" w:cs="Tahoma"/>
          <w:lang w:eastAsia="en-US"/>
        </w:rPr>
        <w:t>հրամանն</w:t>
      </w:r>
      <w:r w:rsidRPr="00F57E56">
        <w:rPr>
          <w:rFonts w:ascii="GHEA Grapalat" w:eastAsia="Tahoma" w:hAnsi="GHEA Grapalat" w:cs="Tahoma"/>
          <w:lang w:eastAsia="en-US"/>
        </w:rPr>
        <w:t xml:space="preserve"> ուժի մեջ է մտնում պաշտոնական հրապարակմանը հաջորդող օրվանից։</w:t>
      </w:r>
    </w:p>
    <w:p w14:paraId="149D94F9" w14:textId="77777777" w:rsidR="00217B2A" w:rsidRPr="00F57E56" w:rsidRDefault="00217B2A" w:rsidP="004F052F">
      <w:pPr>
        <w:spacing w:line="360" w:lineRule="auto"/>
        <w:rPr>
          <w:rFonts w:ascii="GHEA Grapalat" w:eastAsia="Tahoma" w:hAnsi="GHEA Grapalat" w:cs="Tahoma"/>
          <w:lang w:eastAsia="en-US"/>
        </w:rPr>
      </w:pPr>
    </w:p>
    <w:p w14:paraId="62493C99" w14:textId="54F1CFB1" w:rsidR="00217B2A" w:rsidRPr="00F57E56" w:rsidRDefault="00217B2A" w:rsidP="004F052F">
      <w:pPr>
        <w:spacing w:line="360" w:lineRule="auto"/>
        <w:rPr>
          <w:rFonts w:ascii="GHEA Grapalat" w:eastAsia="Tahoma" w:hAnsi="GHEA Grapalat" w:cs="Tahoma"/>
          <w:lang w:eastAsia="en-US"/>
        </w:rPr>
      </w:pPr>
    </w:p>
    <w:p w14:paraId="390E9D0A" w14:textId="77777777" w:rsidR="00217B2A" w:rsidRPr="00F57E56" w:rsidRDefault="00217B2A" w:rsidP="004F052F">
      <w:pPr>
        <w:spacing w:line="360" w:lineRule="auto"/>
        <w:rPr>
          <w:rFonts w:ascii="GHEA Grapalat" w:eastAsia="Tahoma" w:hAnsi="GHEA Grapalat" w:cs="Tahoma"/>
          <w:lang w:eastAsia="en-US"/>
        </w:rPr>
      </w:pPr>
    </w:p>
    <w:p w14:paraId="47164E59" w14:textId="17210EF6" w:rsidR="006350AE" w:rsidRPr="00F57E56" w:rsidRDefault="00217B2A" w:rsidP="000045F4">
      <w:pPr>
        <w:spacing w:line="360" w:lineRule="auto"/>
        <w:ind w:left="4956" w:firstLine="708"/>
        <w:jc w:val="right"/>
        <w:rPr>
          <w:rFonts w:ascii="GHEA Grapalat" w:eastAsia="Tahoma" w:hAnsi="GHEA Grapalat" w:cs="Tahoma"/>
          <w:lang w:eastAsia="en-US"/>
        </w:rPr>
      </w:pPr>
      <w:r w:rsidRPr="00F57E56">
        <w:rPr>
          <w:rFonts w:ascii="GHEA Grapalat" w:eastAsia="Tahoma" w:hAnsi="GHEA Grapalat" w:cs="Tahoma"/>
          <w:lang w:eastAsia="en-US"/>
        </w:rPr>
        <w:t>Հ. ՄԱԹԵՎՈՍՅԱՆ</w:t>
      </w:r>
    </w:p>
    <w:p w14:paraId="6A47A977" w14:textId="77777777" w:rsidR="006350AE" w:rsidRPr="00F57E56" w:rsidRDefault="006350AE" w:rsidP="004F052F">
      <w:pPr>
        <w:spacing w:after="160" w:line="360" w:lineRule="auto"/>
        <w:rPr>
          <w:rFonts w:ascii="GHEA Grapalat" w:eastAsia="Tahoma" w:hAnsi="GHEA Grapalat" w:cs="Tahoma"/>
          <w:lang w:eastAsia="en-US"/>
        </w:rPr>
      </w:pPr>
      <w:r w:rsidRPr="00F57E56">
        <w:rPr>
          <w:rFonts w:ascii="GHEA Grapalat" w:eastAsia="Tahoma" w:hAnsi="GHEA Grapalat" w:cs="Tahoma"/>
          <w:lang w:eastAsia="en-US"/>
        </w:rPr>
        <w:br w:type="page"/>
      </w:r>
    </w:p>
    <w:p w14:paraId="2DA4202C" w14:textId="6ECD7A88" w:rsidR="008A4995" w:rsidRPr="00F57E56" w:rsidRDefault="008A4995" w:rsidP="004F052F">
      <w:pPr>
        <w:pStyle w:val="Caption"/>
        <w:tabs>
          <w:tab w:val="left" w:pos="900"/>
        </w:tabs>
        <w:spacing w:after="0" w:line="360" w:lineRule="auto"/>
        <w:ind w:firstLine="720"/>
        <w:jc w:val="right"/>
        <w:rPr>
          <w:rFonts w:ascii="GHEA Grapalat" w:eastAsia="Tahoma" w:hAnsi="GHEA Grapalat" w:cs="Tahoma"/>
          <w:i w:val="0"/>
          <w:iCs w:val="0"/>
          <w:color w:val="auto"/>
          <w:sz w:val="24"/>
          <w:szCs w:val="24"/>
          <w:lang w:val="hy-AM"/>
        </w:rPr>
      </w:pPr>
      <w:r w:rsidRPr="00F57E56">
        <w:rPr>
          <w:rFonts w:ascii="GHEA Grapalat" w:eastAsia="Tahoma" w:hAnsi="GHEA Grapalat" w:cs="Tahoma"/>
          <w:i w:val="0"/>
          <w:iCs w:val="0"/>
          <w:color w:val="auto"/>
          <w:sz w:val="24"/>
          <w:szCs w:val="24"/>
          <w:lang w:val="hy-AM"/>
        </w:rPr>
        <w:lastRenderedPageBreak/>
        <w:t>Հավելված</w:t>
      </w:r>
    </w:p>
    <w:p w14:paraId="0C730B4F" w14:textId="77777777" w:rsidR="008A4995" w:rsidRPr="00F57E56" w:rsidRDefault="008A4995" w:rsidP="004F052F">
      <w:pPr>
        <w:pStyle w:val="NormalWeb"/>
        <w:shd w:val="clear" w:color="auto" w:fill="FFFFFF"/>
        <w:tabs>
          <w:tab w:val="left" w:pos="900"/>
        </w:tabs>
        <w:spacing w:before="0" w:beforeAutospacing="0" w:after="0" w:afterAutospacing="0" w:line="360" w:lineRule="auto"/>
        <w:ind w:firstLine="720"/>
        <w:jc w:val="right"/>
        <w:rPr>
          <w:rFonts w:ascii="GHEA Grapalat" w:eastAsia="Tahoma" w:hAnsi="GHEA Grapalat" w:cs="Tahoma"/>
          <w:lang w:val="hy-AM"/>
        </w:rPr>
      </w:pPr>
      <w:r w:rsidRPr="00F57E56">
        <w:rPr>
          <w:rFonts w:ascii="GHEA Grapalat" w:eastAsia="Tahoma" w:hAnsi="GHEA Grapalat" w:cs="Tahoma"/>
          <w:lang w:val="hy-AM"/>
        </w:rPr>
        <w:t xml:space="preserve">ՀՀ կառավարության </w:t>
      </w:r>
    </w:p>
    <w:p w14:paraId="34858894" w14:textId="77777777" w:rsidR="008A4995" w:rsidRPr="00F57E56" w:rsidRDefault="008A4995" w:rsidP="004F052F">
      <w:pPr>
        <w:tabs>
          <w:tab w:val="left" w:pos="810"/>
          <w:tab w:val="left" w:pos="900"/>
        </w:tabs>
        <w:spacing w:line="360" w:lineRule="auto"/>
        <w:ind w:firstLine="720"/>
        <w:jc w:val="right"/>
        <w:rPr>
          <w:rFonts w:ascii="GHEA Grapalat" w:eastAsia="Tahoma" w:hAnsi="GHEA Grapalat" w:cs="Tahoma"/>
          <w:lang w:eastAsia="en-US"/>
        </w:rPr>
      </w:pPr>
      <w:r w:rsidRPr="00F57E56">
        <w:rPr>
          <w:rFonts w:ascii="GHEA Grapalat" w:eastAsia="Tahoma" w:hAnsi="GHEA Grapalat" w:cs="Tahoma"/>
          <w:lang w:eastAsia="en-US"/>
        </w:rPr>
        <w:t>«           » 2025թ</w:t>
      </w:r>
      <w:r w:rsidRPr="00F57E56">
        <w:rPr>
          <w:rFonts w:ascii="Cambria Math" w:eastAsia="MS Gothic" w:hAnsi="Cambria Math" w:cs="Cambria Math"/>
          <w:lang w:eastAsia="en-US"/>
        </w:rPr>
        <w:t>․</w:t>
      </w:r>
      <w:r w:rsidRPr="00F57E56">
        <w:rPr>
          <w:rFonts w:ascii="GHEA Grapalat" w:eastAsia="Tahoma" w:hAnsi="GHEA Grapalat" w:cs="Tahoma"/>
          <w:lang w:eastAsia="en-US"/>
        </w:rPr>
        <w:t xml:space="preserve"> N________ որոշման</w:t>
      </w:r>
    </w:p>
    <w:p w14:paraId="01D5560F" w14:textId="77777777" w:rsidR="008A4995" w:rsidRPr="00F57E56" w:rsidRDefault="008A4995" w:rsidP="004F052F">
      <w:pPr>
        <w:tabs>
          <w:tab w:val="left" w:pos="900"/>
        </w:tabs>
        <w:spacing w:line="360" w:lineRule="auto"/>
        <w:ind w:firstLine="720"/>
        <w:jc w:val="right"/>
        <w:rPr>
          <w:rFonts w:ascii="GHEA Grapalat" w:eastAsia="Tahoma" w:hAnsi="GHEA Grapalat" w:cs="Tahoma"/>
          <w:lang w:eastAsia="en-US"/>
        </w:rPr>
      </w:pPr>
    </w:p>
    <w:p w14:paraId="1DEB123F" w14:textId="77777777" w:rsidR="00E80A97" w:rsidRPr="00F57E56" w:rsidRDefault="00E80A97" w:rsidP="004F052F">
      <w:pPr>
        <w:tabs>
          <w:tab w:val="left" w:pos="900"/>
        </w:tabs>
        <w:spacing w:line="360" w:lineRule="auto"/>
        <w:jc w:val="center"/>
        <w:rPr>
          <w:rFonts w:ascii="GHEA Grapalat" w:eastAsia="Tahoma" w:hAnsi="GHEA Grapalat" w:cs="Tahoma"/>
          <w:lang w:eastAsia="en-US"/>
        </w:rPr>
      </w:pPr>
    </w:p>
    <w:p w14:paraId="3794A6B4" w14:textId="77777777" w:rsidR="00E80A97" w:rsidRPr="00F57E56" w:rsidRDefault="00E80A97" w:rsidP="004F052F">
      <w:pPr>
        <w:tabs>
          <w:tab w:val="left" w:pos="900"/>
        </w:tabs>
        <w:spacing w:line="360" w:lineRule="auto"/>
        <w:jc w:val="center"/>
        <w:rPr>
          <w:rFonts w:ascii="GHEA Grapalat" w:eastAsia="Tahoma" w:hAnsi="GHEA Grapalat" w:cs="Tahoma"/>
          <w:lang w:eastAsia="en-US"/>
        </w:rPr>
      </w:pPr>
    </w:p>
    <w:p w14:paraId="1B3567DD" w14:textId="77777777" w:rsidR="00E80A97" w:rsidRPr="00F57E56" w:rsidRDefault="00E80A97" w:rsidP="004F052F">
      <w:pPr>
        <w:tabs>
          <w:tab w:val="left" w:pos="900"/>
        </w:tabs>
        <w:spacing w:line="360" w:lineRule="auto"/>
        <w:jc w:val="center"/>
        <w:rPr>
          <w:rFonts w:ascii="GHEA Grapalat" w:eastAsia="Tahoma" w:hAnsi="GHEA Grapalat" w:cs="Tahoma"/>
          <w:lang w:eastAsia="en-US"/>
        </w:rPr>
      </w:pPr>
    </w:p>
    <w:p w14:paraId="1129778B" w14:textId="5CCC0DAC" w:rsidR="00E80A97" w:rsidRPr="00F57E56" w:rsidRDefault="00E80A97" w:rsidP="004F052F">
      <w:pPr>
        <w:tabs>
          <w:tab w:val="left" w:pos="900"/>
        </w:tabs>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ՄԵԹՈԴԱԿԱՆ ՈՒՂԵՑՈՒՅՑ</w:t>
      </w:r>
    </w:p>
    <w:p w14:paraId="41A88FDC" w14:textId="48057B04" w:rsidR="008A4995" w:rsidRPr="00F57E56" w:rsidRDefault="008A4995" w:rsidP="004F052F">
      <w:pPr>
        <w:tabs>
          <w:tab w:val="left" w:pos="900"/>
        </w:tabs>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 xml:space="preserve">ԱՆՇԱՐԺ ԱՂԲՅՈՒՐՆԵՐԻՑ </w:t>
      </w:r>
      <w:r w:rsidR="00D37392" w:rsidRPr="00F57E56">
        <w:rPr>
          <w:rFonts w:ascii="GHEA Grapalat" w:eastAsia="Tahoma" w:hAnsi="GHEA Grapalat" w:cs="Tahoma"/>
          <w:lang w:eastAsia="en-US"/>
        </w:rPr>
        <w:t>ՄԹՆՈԼՈՐՏՆ ԱՂՏՈՏՈՂ</w:t>
      </w:r>
      <w:r w:rsidR="00D37392" w:rsidRPr="00F57E56" w:rsidDel="00E65D53">
        <w:rPr>
          <w:rFonts w:ascii="GHEA Grapalat" w:eastAsia="Tahoma" w:hAnsi="GHEA Grapalat" w:cs="Tahoma"/>
          <w:lang w:eastAsia="en-US"/>
        </w:rPr>
        <w:t xml:space="preserve"> </w:t>
      </w:r>
      <w:r w:rsidR="00D37392" w:rsidRPr="00F57E56">
        <w:rPr>
          <w:rFonts w:ascii="GHEA Grapalat" w:eastAsia="Tahoma" w:hAnsi="GHEA Grapalat" w:cs="Tahoma"/>
          <w:lang w:eastAsia="en-US"/>
        </w:rPr>
        <w:t xml:space="preserve">(ՎՆԱՍԱԿԱՐ) ՆՅՈՒԹԵՐԻ </w:t>
      </w:r>
      <w:r w:rsidRPr="00F57E56">
        <w:rPr>
          <w:rFonts w:ascii="GHEA Grapalat" w:eastAsia="Tahoma" w:hAnsi="GHEA Grapalat" w:cs="Tahoma"/>
          <w:lang w:eastAsia="en-US"/>
        </w:rPr>
        <w:t>ԱՐՏԱՆԵՏՈՒՄՆԵՐԻ ՀԱՇՎԱՐԿՄԱՆ</w:t>
      </w:r>
    </w:p>
    <w:p w14:paraId="7AA3C38F" w14:textId="77777777" w:rsidR="008A4995" w:rsidRPr="00F57E56" w:rsidRDefault="008A4995" w:rsidP="004F052F">
      <w:pPr>
        <w:tabs>
          <w:tab w:val="left" w:pos="900"/>
        </w:tabs>
        <w:spacing w:line="360" w:lineRule="auto"/>
        <w:ind w:firstLine="720"/>
        <w:jc w:val="center"/>
        <w:rPr>
          <w:rFonts w:ascii="GHEA Grapalat" w:eastAsia="Tahoma" w:hAnsi="GHEA Grapalat" w:cs="Tahoma"/>
          <w:lang w:eastAsia="en-US"/>
        </w:rPr>
      </w:pPr>
    </w:p>
    <w:p w14:paraId="77924094" w14:textId="0EF35BFE" w:rsidR="008A4995" w:rsidRPr="00F57E56" w:rsidRDefault="008A4995" w:rsidP="00EA18B1">
      <w:pPr>
        <w:pStyle w:val="ListParagraph"/>
        <w:numPr>
          <w:ilvl w:val="0"/>
          <w:numId w:val="1"/>
        </w:numPr>
        <w:tabs>
          <w:tab w:val="left" w:pos="900"/>
        </w:tabs>
        <w:spacing w:after="0" w:line="360" w:lineRule="auto"/>
        <w:ind w:left="0" w:firstLine="720"/>
        <w:jc w:val="center"/>
        <w:rPr>
          <w:rFonts w:ascii="GHEA Grapalat" w:eastAsia="Tahoma" w:hAnsi="GHEA Grapalat" w:cs="Tahoma"/>
          <w:kern w:val="0"/>
          <w:sz w:val="24"/>
          <w:szCs w:val="24"/>
          <w14:ligatures w14:val="none"/>
        </w:rPr>
      </w:pPr>
      <w:r w:rsidRPr="00F57E56">
        <w:rPr>
          <w:rFonts w:ascii="GHEA Grapalat" w:eastAsia="Tahoma" w:hAnsi="GHEA Grapalat" w:cs="Tahoma"/>
          <w:kern w:val="0"/>
          <w:sz w:val="24"/>
          <w:szCs w:val="24"/>
          <w14:ligatures w14:val="none"/>
        </w:rPr>
        <w:t>ԸՆԴՀԱՆՈՒՐ ԴՐՈՒՅԹՆԵՐ</w:t>
      </w:r>
    </w:p>
    <w:p w14:paraId="291CE914" w14:textId="77777777" w:rsidR="00AA7D62" w:rsidRPr="00F57E56" w:rsidRDefault="00AA7D62" w:rsidP="004F052F">
      <w:pPr>
        <w:pStyle w:val="ListParagraph"/>
        <w:tabs>
          <w:tab w:val="left" w:pos="900"/>
        </w:tabs>
        <w:spacing w:after="0" w:line="360" w:lineRule="auto"/>
        <w:rPr>
          <w:rFonts w:ascii="GHEA Grapalat" w:eastAsia="Tahoma" w:hAnsi="GHEA Grapalat" w:cs="Tahoma"/>
          <w:kern w:val="0"/>
          <w:sz w:val="24"/>
          <w:szCs w:val="24"/>
          <w14:ligatures w14:val="none"/>
        </w:rPr>
      </w:pPr>
    </w:p>
    <w:p w14:paraId="40C462E1" w14:textId="04B185B2" w:rsidR="008A4995" w:rsidRPr="00F57E56" w:rsidRDefault="008A4995" w:rsidP="00EA18B1">
      <w:pPr>
        <w:numPr>
          <w:ilvl w:val="0"/>
          <w:numId w:val="2"/>
        </w:numPr>
        <w:tabs>
          <w:tab w:val="left" w:pos="851"/>
        </w:tabs>
        <w:spacing w:line="360" w:lineRule="auto"/>
        <w:ind w:left="0" w:firstLine="567"/>
        <w:jc w:val="both"/>
        <w:rPr>
          <w:rFonts w:ascii="GHEA Grapalat" w:eastAsia="Tahoma" w:hAnsi="GHEA Grapalat" w:cs="Tahoma"/>
          <w:lang w:eastAsia="en-US"/>
        </w:rPr>
      </w:pPr>
      <w:r w:rsidRPr="00F57E56">
        <w:rPr>
          <w:rFonts w:ascii="GHEA Grapalat" w:eastAsia="Tahoma" w:hAnsi="GHEA Grapalat" w:cs="Tahoma"/>
          <w:lang w:eastAsia="en-US"/>
        </w:rPr>
        <w:t xml:space="preserve"> Սույն </w:t>
      </w:r>
      <w:r w:rsidR="00CB2B6A" w:rsidRPr="00F57E56">
        <w:rPr>
          <w:rFonts w:ascii="GHEA Grapalat" w:eastAsia="Tahoma" w:hAnsi="GHEA Grapalat" w:cs="Tahoma"/>
          <w:lang w:eastAsia="en-US"/>
        </w:rPr>
        <w:t xml:space="preserve">մեթոդական ուղեցույցով սահմանվում </w:t>
      </w:r>
      <w:r w:rsidR="00AA7D62" w:rsidRPr="00F57E56">
        <w:rPr>
          <w:rFonts w:ascii="GHEA Grapalat" w:eastAsia="Tahoma" w:hAnsi="GHEA Grapalat" w:cs="Tahoma"/>
          <w:lang w:eastAsia="en-US"/>
        </w:rPr>
        <w:t>է</w:t>
      </w:r>
      <w:r w:rsidR="00734DE5" w:rsidRPr="00F57E56">
        <w:rPr>
          <w:rFonts w:ascii="GHEA Grapalat" w:eastAsia="Tahoma" w:hAnsi="GHEA Grapalat" w:cs="Tahoma"/>
          <w:lang w:eastAsia="en-US"/>
        </w:rPr>
        <w:t xml:space="preserve"> </w:t>
      </w:r>
      <w:r w:rsidR="00AA7D62" w:rsidRPr="00F57E56">
        <w:rPr>
          <w:rFonts w:ascii="GHEA Grapalat" w:eastAsia="Tahoma" w:hAnsi="GHEA Grapalat" w:cs="Tahoma"/>
          <w:lang w:eastAsia="en-US"/>
        </w:rPr>
        <w:t xml:space="preserve">անշարժ աղբյուրներից մթնոլորտն աղտոտող (վնասակար) նյութերի </w:t>
      </w:r>
      <w:r w:rsidR="00890F1B" w:rsidRPr="00F57E56">
        <w:rPr>
          <w:rFonts w:ascii="GHEA Grapalat" w:eastAsia="Tahoma" w:hAnsi="GHEA Grapalat" w:cs="Tahoma"/>
          <w:lang w:eastAsia="en-US"/>
        </w:rPr>
        <w:t xml:space="preserve">արտանետումների </w:t>
      </w:r>
      <w:r w:rsidR="00AA7D62" w:rsidRPr="00F57E56">
        <w:rPr>
          <w:rFonts w:ascii="GHEA Grapalat" w:eastAsia="Tahoma" w:hAnsi="GHEA Grapalat" w:cs="Tahoma"/>
          <w:lang w:eastAsia="en-US"/>
        </w:rPr>
        <w:t>հաշվարկման մեթոդաբանությունը։</w:t>
      </w:r>
    </w:p>
    <w:p w14:paraId="435EE33A" w14:textId="23DB52F6" w:rsidR="00AA7D62" w:rsidRPr="00F57E56" w:rsidRDefault="00AA7D62" w:rsidP="00EA18B1">
      <w:pPr>
        <w:numPr>
          <w:ilvl w:val="0"/>
          <w:numId w:val="2"/>
        </w:numPr>
        <w:tabs>
          <w:tab w:val="left" w:pos="851"/>
        </w:tabs>
        <w:spacing w:line="360" w:lineRule="auto"/>
        <w:ind w:left="0" w:firstLine="567"/>
        <w:jc w:val="both"/>
        <w:rPr>
          <w:rFonts w:ascii="GHEA Grapalat" w:eastAsia="Tahoma" w:hAnsi="GHEA Grapalat" w:cs="Tahoma"/>
          <w:lang w:eastAsia="en-US"/>
        </w:rPr>
      </w:pPr>
      <w:r w:rsidRPr="00F57E56">
        <w:rPr>
          <w:rFonts w:ascii="GHEA Grapalat" w:eastAsia="Tahoma" w:hAnsi="GHEA Grapalat" w:cs="Tahoma"/>
          <w:lang w:eastAsia="en-US"/>
        </w:rPr>
        <w:t>Անշարժ աղբյուրներից մթնոլորտն աղտոտող (վնասակար) նյութերի արտանետումների հաշվարկման նպատակն է ապահովել՝</w:t>
      </w:r>
    </w:p>
    <w:p w14:paraId="2A4011B9" w14:textId="77777777" w:rsidR="00AA7D62" w:rsidRPr="00F57E56" w:rsidRDefault="00AA7D62" w:rsidP="00EA18B1">
      <w:pPr>
        <w:pStyle w:val="ListParagraph"/>
        <w:numPr>
          <w:ilvl w:val="0"/>
          <w:numId w:val="3"/>
        </w:numPr>
        <w:tabs>
          <w:tab w:val="left" w:pos="993"/>
        </w:tabs>
        <w:spacing w:after="0" w:line="360" w:lineRule="auto"/>
        <w:ind w:left="0" w:firstLine="720"/>
        <w:jc w:val="both"/>
        <w:rPr>
          <w:rFonts w:ascii="GHEA Grapalat" w:eastAsia="Tahoma" w:hAnsi="GHEA Grapalat" w:cs="Tahoma"/>
          <w:kern w:val="0"/>
          <w:sz w:val="24"/>
          <w:szCs w:val="24"/>
          <w14:ligatures w14:val="none"/>
        </w:rPr>
      </w:pPr>
      <w:r w:rsidRPr="00F57E56">
        <w:rPr>
          <w:rFonts w:ascii="GHEA Grapalat" w:eastAsia="Tahoma" w:hAnsi="GHEA Grapalat" w:cs="Tahoma"/>
          <w:kern w:val="0"/>
          <w:sz w:val="24"/>
          <w:szCs w:val="24"/>
          <w14:ligatures w14:val="none"/>
        </w:rPr>
        <w:t>մթնոլորտն աղտոտող (վնասակար) նյութերի արտանետումների գույքագրումը` թափանցիկության, ճշգրտության ամբողջականության, համադրելիության և հետևողականության սկզբունքների կիրառմամբ</w:t>
      </w:r>
      <w:r w:rsidRPr="00F57E56">
        <w:rPr>
          <w:rFonts w:ascii="Cambria Math" w:eastAsia="MS Gothic" w:hAnsi="Cambria Math" w:cs="Cambria Math"/>
          <w:kern w:val="0"/>
          <w:sz w:val="24"/>
          <w:szCs w:val="24"/>
          <w14:ligatures w14:val="none"/>
        </w:rPr>
        <w:t>․</w:t>
      </w:r>
    </w:p>
    <w:p w14:paraId="76F49E07" w14:textId="6F047101" w:rsidR="00AA7D62" w:rsidRPr="00F57E56" w:rsidRDefault="00AA7D62" w:rsidP="004F052F">
      <w:pPr>
        <w:tabs>
          <w:tab w:val="decimal" w:pos="720"/>
        </w:tabs>
        <w:spacing w:line="360" w:lineRule="auto"/>
        <w:ind w:firstLine="720"/>
        <w:jc w:val="both"/>
        <w:rPr>
          <w:rFonts w:ascii="GHEA Grapalat" w:eastAsia="Tahoma" w:hAnsi="GHEA Grapalat" w:cs="Tahoma"/>
          <w:lang w:eastAsia="en-US"/>
        </w:rPr>
      </w:pPr>
      <w:r w:rsidRPr="00F57E56">
        <w:rPr>
          <w:rFonts w:ascii="GHEA Grapalat" w:eastAsia="Tahoma" w:hAnsi="GHEA Grapalat" w:cs="Tahoma"/>
          <w:lang w:eastAsia="en-US"/>
        </w:rPr>
        <w:t>2) ՄԱԿ-ի Եվրոպական տնտեսական հանձնաժողովի «Մեծ հեռավորությունների վրա օդի անդրսահմանային աղտոտման մասին» կոնվենցիայի պահանջներին համապատասխան անշարժ աղբյուրներից աղտոտող (վնասակար) նյութերի արտանետումների գույքագրման վերաբերյալ ազգային հաշվետվության պատրաստումն ու ներկայացումը։</w:t>
      </w:r>
    </w:p>
    <w:p w14:paraId="291CBB84" w14:textId="4817120F" w:rsidR="00AA7D62" w:rsidRPr="00F57E56" w:rsidRDefault="008A4995" w:rsidP="00EA18B1">
      <w:pPr>
        <w:numPr>
          <w:ilvl w:val="0"/>
          <w:numId w:val="2"/>
        </w:numPr>
        <w:tabs>
          <w:tab w:val="left" w:pos="851"/>
        </w:tabs>
        <w:spacing w:line="360" w:lineRule="auto"/>
        <w:ind w:left="0" w:firstLine="567"/>
        <w:jc w:val="both"/>
        <w:rPr>
          <w:rFonts w:ascii="GHEA Grapalat" w:eastAsia="Tahoma" w:hAnsi="GHEA Grapalat" w:cs="Tahoma"/>
          <w:lang w:eastAsia="en-US"/>
        </w:rPr>
      </w:pPr>
      <w:r w:rsidRPr="00F57E56">
        <w:rPr>
          <w:rFonts w:ascii="GHEA Grapalat" w:eastAsia="Tahoma" w:hAnsi="GHEA Grapalat" w:cs="Tahoma"/>
          <w:lang w:eastAsia="en-US"/>
        </w:rPr>
        <w:t xml:space="preserve">Սույն </w:t>
      </w:r>
      <w:r w:rsidR="001F5164" w:rsidRPr="00F57E56">
        <w:rPr>
          <w:rFonts w:ascii="GHEA Grapalat" w:eastAsia="Tahoma" w:hAnsi="GHEA Grapalat" w:cs="Tahoma"/>
          <w:lang w:eastAsia="en-US"/>
        </w:rPr>
        <w:t>մեթոդական ուղեցույց</w:t>
      </w:r>
      <w:r w:rsidRPr="00F57E56">
        <w:rPr>
          <w:rFonts w:ascii="GHEA Grapalat" w:eastAsia="Tahoma" w:hAnsi="GHEA Grapalat" w:cs="Tahoma"/>
          <w:lang w:eastAsia="en-US"/>
        </w:rPr>
        <w:t>ը մշակվել է համաձայն ՄԱԿ</w:t>
      </w:r>
      <w:r w:rsidR="001F5164" w:rsidRPr="00F57E56">
        <w:rPr>
          <w:rFonts w:ascii="GHEA Grapalat" w:eastAsia="Tahoma" w:hAnsi="GHEA Grapalat" w:cs="Tahoma"/>
          <w:lang w:eastAsia="en-US"/>
        </w:rPr>
        <w:t>-ի</w:t>
      </w:r>
      <w:r w:rsidRPr="00F57E56">
        <w:rPr>
          <w:rFonts w:ascii="GHEA Grapalat" w:eastAsia="Tahoma" w:hAnsi="GHEA Grapalat" w:cs="Tahoma"/>
          <w:lang w:eastAsia="en-US"/>
        </w:rPr>
        <w:t xml:space="preserve"> ԵՏՀ «Մեծ հեռավորությունների վրա օդի անդրսահմանային աղտոտման մասին» կոնվենցիայի վնասակար նյութերի արտանետումների գույքագրման </w:t>
      </w:r>
      <w:r w:rsidR="00D07ECE" w:rsidRPr="00F57E56">
        <w:rPr>
          <w:rFonts w:ascii="GHEA Grapalat" w:eastAsia="Tahoma" w:hAnsi="GHEA Grapalat" w:cs="Tahoma"/>
          <w:lang w:eastAsia="en-US"/>
        </w:rPr>
        <w:t>(</w:t>
      </w:r>
      <w:r w:rsidRPr="00F57E56">
        <w:rPr>
          <w:rFonts w:ascii="GHEA Grapalat" w:eastAsia="Tahoma" w:hAnsi="GHEA Grapalat" w:cs="Tahoma"/>
          <w:lang w:eastAsia="en-US"/>
        </w:rPr>
        <w:t>EMEP/EEA</w:t>
      </w:r>
      <w:r w:rsidR="00D07ECE" w:rsidRPr="00F57E56">
        <w:rPr>
          <w:rFonts w:ascii="GHEA Grapalat" w:eastAsia="Tahoma" w:hAnsi="GHEA Grapalat" w:cs="Tahoma"/>
          <w:lang w:eastAsia="en-US"/>
        </w:rPr>
        <w:t>)</w:t>
      </w:r>
      <w:r w:rsidRPr="00F57E56">
        <w:rPr>
          <w:rFonts w:ascii="GHEA Grapalat" w:eastAsia="Tahoma" w:hAnsi="GHEA Grapalat" w:cs="Tahoma"/>
          <w:lang w:eastAsia="en-US"/>
        </w:rPr>
        <w:t xml:space="preserve"> ուղեցույցի (այսուհետ՝ Ուղեցույց)</w:t>
      </w:r>
      <w:r w:rsidR="00AA7D62" w:rsidRPr="00F57E56">
        <w:rPr>
          <w:rFonts w:ascii="GHEA Grapalat" w:eastAsia="Tahoma" w:hAnsi="GHEA Grapalat" w:cs="Tahoma"/>
          <w:lang w:eastAsia="en-US"/>
        </w:rPr>
        <w:t xml:space="preserve"> </w:t>
      </w:r>
      <w:r w:rsidR="00166F80" w:rsidRPr="00F57E56">
        <w:rPr>
          <w:rFonts w:ascii="GHEA Grapalat" w:eastAsia="Tahoma" w:hAnsi="GHEA Grapalat" w:cs="Tahoma"/>
          <w:lang w:eastAsia="en-US"/>
        </w:rPr>
        <w:t xml:space="preserve">մեթոդաբանության </w:t>
      </w:r>
      <w:r w:rsidR="00AA7D62" w:rsidRPr="00F57E56">
        <w:rPr>
          <w:rFonts w:ascii="GHEA Grapalat" w:eastAsia="Tahoma" w:hAnsi="GHEA Grapalat" w:cs="Tahoma"/>
          <w:lang w:eastAsia="en-US"/>
        </w:rPr>
        <w:t xml:space="preserve">և կիրառվում է Հայաստանի Հանրապետության </w:t>
      </w:r>
      <w:r w:rsidR="00AA7D62" w:rsidRPr="00F57E56">
        <w:rPr>
          <w:rFonts w:ascii="GHEA Grapalat" w:eastAsia="Tahoma" w:hAnsi="GHEA Grapalat" w:cs="Tahoma"/>
          <w:lang w:eastAsia="en-US"/>
        </w:rPr>
        <w:lastRenderedPageBreak/>
        <w:t xml:space="preserve">տարածքում գտնվող բոլոր այն կազմակերպությունների, կառույցների և գերատեսչությունների կողմից, որոնք իրականացնում են </w:t>
      </w:r>
      <w:r w:rsidR="00166F80" w:rsidRPr="00F57E56">
        <w:rPr>
          <w:rFonts w:ascii="GHEA Grapalat" w:eastAsia="Tahoma" w:hAnsi="GHEA Grapalat" w:cs="Tahoma"/>
          <w:lang w:eastAsia="en-US"/>
        </w:rPr>
        <w:t>ան</w:t>
      </w:r>
      <w:r w:rsidR="00AA7D62" w:rsidRPr="00F57E56">
        <w:rPr>
          <w:rFonts w:ascii="GHEA Grapalat" w:eastAsia="Tahoma" w:hAnsi="GHEA Grapalat" w:cs="Tahoma"/>
          <w:lang w:eastAsia="en-US"/>
        </w:rPr>
        <w:t>շարժ աղբյուրներից մթնոլորտն աղտոտող (վնասակար) նյութերի արտանետումների գնահատում, հաշվարկում կամ հաշվետվություն</w:t>
      </w:r>
      <w:r w:rsidR="00166F80" w:rsidRPr="00F57E56">
        <w:rPr>
          <w:rFonts w:ascii="GHEA Grapalat" w:eastAsia="Tahoma" w:hAnsi="GHEA Grapalat" w:cs="Tahoma"/>
          <w:lang w:eastAsia="en-US"/>
        </w:rPr>
        <w:t>ների կազմում</w:t>
      </w:r>
      <w:r w:rsidR="00AA7D62" w:rsidRPr="00F57E56">
        <w:rPr>
          <w:rFonts w:ascii="GHEA Grapalat" w:eastAsia="Tahoma" w:hAnsi="GHEA Grapalat" w:cs="Tahoma"/>
          <w:lang w:eastAsia="en-US"/>
        </w:rPr>
        <w:t>։</w:t>
      </w:r>
    </w:p>
    <w:p w14:paraId="2BD77280" w14:textId="0350556C" w:rsidR="00166F80" w:rsidRPr="00F57E56" w:rsidRDefault="00166F80" w:rsidP="004F052F">
      <w:pPr>
        <w:tabs>
          <w:tab w:val="left" w:pos="851"/>
        </w:tabs>
        <w:spacing w:line="360" w:lineRule="auto"/>
        <w:ind w:left="567"/>
        <w:jc w:val="both"/>
        <w:rPr>
          <w:rFonts w:ascii="GHEA Grapalat" w:eastAsia="Tahoma" w:hAnsi="GHEA Grapalat" w:cs="Tahoma"/>
          <w:lang w:eastAsia="en-US"/>
        </w:rPr>
      </w:pPr>
    </w:p>
    <w:p w14:paraId="1025E464" w14:textId="77777777" w:rsidR="00166F80" w:rsidRPr="00F57E56" w:rsidRDefault="00166F80" w:rsidP="00EA18B1">
      <w:pPr>
        <w:pStyle w:val="ListParagraph"/>
        <w:numPr>
          <w:ilvl w:val="0"/>
          <w:numId w:val="4"/>
        </w:numPr>
        <w:spacing w:after="0" w:line="360" w:lineRule="auto"/>
        <w:jc w:val="center"/>
        <w:outlineLvl w:val="0"/>
        <w:rPr>
          <w:rFonts w:ascii="GHEA Grapalat" w:eastAsia="Tahoma" w:hAnsi="GHEA Grapalat" w:cs="Tahoma"/>
          <w:kern w:val="0"/>
          <w:sz w:val="24"/>
          <w:szCs w:val="24"/>
          <w14:ligatures w14:val="none"/>
        </w:rPr>
      </w:pPr>
      <w:r w:rsidRPr="00F57E56">
        <w:rPr>
          <w:rFonts w:ascii="GHEA Grapalat" w:eastAsia="Tahoma" w:hAnsi="GHEA Grapalat" w:cs="Tahoma"/>
          <w:kern w:val="0"/>
          <w:sz w:val="24"/>
          <w:szCs w:val="24"/>
          <w14:ligatures w14:val="none"/>
        </w:rPr>
        <w:t>ՀԻՄՆԱԿԱՆ ՀԱՍԿԱՑՈՒԹՅՈՒՆՆԵՐ</w:t>
      </w:r>
    </w:p>
    <w:p w14:paraId="18B7980A" w14:textId="68DBF544" w:rsidR="00166F80" w:rsidRPr="00F57E56" w:rsidRDefault="00166F80" w:rsidP="00EA18B1">
      <w:pPr>
        <w:numPr>
          <w:ilvl w:val="0"/>
          <w:numId w:val="2"/>
        </w:numPr>
        <w:tabs>
          <w:tab w:val="left" w:pos="851"/>
        </w:tabs>
        <w:spacing w:line="360" w:lineRule="auto"/>
        <w:ind w:left="0" w:firstLine="567"/>
        <w:jc w:val="both"/>
        <w:rPr>
          <w:rFonts w:ascii="GHEA Grapalat" w:eastAsia="Tahoma" w:hAnsi="GHEA Grapalat" w:cs="Tahoma"/>
          <w:lang w:eastAsia="en-US"/>
        </w:rPr>
      </w:pPr>
      <w:r w:rsidRPr="00F57E56">
        <w:rPr>
          <w:rFonts w:ascii="GHEA Grapalat" w:eastAsia="Tahoma" w:hAnsi="GHEA Grapalat" w:cs="Tahoma"/>
          <w:lang w:eastAsia="en-US"/>
        </w:rPr>
        <w:t>Սույն իրավական ակտում կիրառվում են հետևյալ հասկացությունները.</w:t>
      </w:r>
    </w:p>
    <w:p w14:paraId="77D7A467" w14:textId="3EA0BE43" w:rsidR="00A11124" w:rsidRPr="00F57E56" w:rsidRDefault="000D7197" w:rsidP="00EA18B1">
      <w:pPr>
        <w:pStyle w:val="ListParagraph"/>
        <w:numPr>
          <w:ilvl w:val="0"/>
          <w:numId w:val="5"/>
        </w:numPr>
        <w:tabs>
          <w:tab w:val="left" w:pos="709"/>
          <w:tab w:val="left" w:pos="993"/>
        </w:tabs>
        <w:spacing w:after="0" w:line="360" w:lineRule="auto"/>
        <w:ind w:left="0" w:firstLine="851"/>
        <w:jc w:val="both"/>
        <w:rPr>
          <w:rFonts w:ascii="GHEA Grapalat" w:eastAsia="Tahoma" w:hAnsi="GHEA Grapalat" w:cs="Tahoma"/>
          <w:kern w:val="0"/>
          <w:sz w:val="24"/>
          <w:szCs w:val="24"/>
          <w14:ligatures w14:val="none"/>
        </w:rPr>
      </w:pPr>
      <w:r w:rsidRPr="00F57E56">
        <w:rPr>
          <w:rFonts w:ascii="GHEA Grapalat" w:eastAsia="Tahoma" w:hAnsi="GHEA Grapalat" w:cs="Tahoma"/>
          <w:kern w:val="0"/>
          <w:sz w:val="24"/>
          <w:szCs w:val="24"/>
          <w14:ligatures w14:val="none"/>
        </w:rPr>
        <w:t xml:space="preserve">աղտոտող (վնասակար) նյութ </w:t>
      </w:r>
      <w:r w:rsidR="00A11124" w:rsidRPr="00F57E56">
        <w:rPr>
          <w:rFonts w:ascii="GHEA Grapalat" w:eastAsia="Tahoma" w:hAnsi="GHEA Grapalat" w:cs="Tahoma"/>
          <w:kern w:val="0"/>
          <w:sz w:val="24"/>
          <w:szCs w:val="24"/>
          <w14:ligatures w14:val="none"/>
        </w:rPr>
        <w:t xml:space="preserve">` քիմիական կամ կենսաբանական նյութ կամ այդպիսի նյութերի խառնուրդ, որն առկա է մթնոլորտային օդում և որոշակի կոնցենտրացիաների դեպքում վնասակար ազդեցություն է ունենում մարդու առողջության և շրջակա միջավայրի վրա. </w:t>
      </w:r>
    </w:p>
    <w:p w14:paraId="26CAEB0C" w14:textId="73DAD542" w:rsidR="00A11124" w:rsidRPr="00F57E56" w:rsidRDefault="00A11124" w:rsidP="00EA18B1">
      <w:pPr>
        <w:pStyle w:val="ListParagraph"/>
        <w:numPr>
          <w:ilvl w:val="0"/>
          <w:numId w:val="5"/>
        </w:numPr>
        <w:tabs>
          <w:tab w:val="left" w:pos="709"/>
          <w:tab w:val="left" w:pos="993"/>
        </w:tabs>
        <w:spacing w:after="0" w:line="360" w:lineRule="auto"/>
        <w:ind w:left="0" w:firstLine="851"/>
        <w:jc w:val="both"/>
        <w:rPr>
          <w:rFonts w:ascii="GHEA Grapalat" w:eastAsia="Tahoma" w:hAnsi="GHEA Grapalat" w:cs="Tahoma"/>
          <w:kern w:val="0"/>
          <w:sz w:val="24"/>
          <w:szCs w:val="24"/>
          <w14:ligatures w14:val="none"/>
        </w:rPr>
      </w:pPr>
      <w:r w:rsidRPr="00F57E56">
        <w:rPr>
          <w:rFonts w:ascii="GHEA Grapalat" w:eastAsia="Tahoma" w:hAnsi="GHEA Grapalat" w:cs="Tahoma"/>
          <w:kern w:val="0"/>
          <w:sz w:val="24"/>
          <w:szCs w:val="24"/>
          <w14:ligatures w14:val="none"/>
        </w:rPr>
        <w:t xml:space="preserve"> արտանետման </w:t>
      </w:r>
      <w:r w:rsidR="00704FA9" w:rsidRPr="00F57E56">
        <w:rPr>
          <w:rFonts w:ascii="GHEA Grapalat" w:eastAsia="Tahoma" w:hAnsi="GHEA Grapalat" w:cs="Tahoma"/>
          <w:kern w:val="0"/>
          <w:sz w:val="24"/>
          <w:szCs w:val="24"/>
          <w14:ligatures w14:val="none"/>
        </w:rPr>
        <w:t>ան</w:t>
      </w:r>
      <w:r w:rsidRPr="00F57E56">
        <w:rPr>
          <w:rFonts w:ascii="GHEA Grapalat" w:eastAsia="Tahoma" w:hAnsi="GHEA Grapalat" w:cs="Tahoma"/>
          <w:kern w:val="0"/>
          <w:sz w:val="24"/>
          <w:szCs w:val="24"/>
          <w14:ligatures w14:val="none"/>
        </w:rPr>
        <w:t xml:space="preserve">շարժ աղբյուր՝ </w:t>
      </w:r>
      <w:r w:rsidR="00704FA9" w:rsidRPr="00F57E56">
        <w:rPr>
          <w:rFonts w:ascii="GHEA Grapalat" w:eastAsia="Tahoma" w:hAnsi="GHEA Grapalat" w:cs="Tahoma"/>
          <w:kern w:val="0"/>
          <w:sz w:val="24"/>
          <w:szCs w:val="24"/>
          <w14:ligatures w14:val="none"/>
        </w:rPr>
        <w:t>որոշակի տարածքում ամրակայված անփոփոխ տարածական դիրքով արտանետման աղբյուր</w:t>
      </w:r>
      <w:r w:rsidRPr="00F57E56">
        <w:rPr>
          <w:rFonts w:ascii="Cambria Math" w:eastAsia="MS Gothic" w:hAnsi="Cambria Math" w:cs="Cambria Math"/>
          <w:kern w:val="0"/>
          <w:sz w:val="24"/>
          <w:szCs w:val="24"/>
          <w14:ligatures w14:val="none"/>
        </w:rPr>
        <w:t>․</w:t>
      </w:r>
    </w:p>
    <w:p w14:paraId="51A7E6ED" w14:textId="6DB715D7" w:rsidR="00A11124" w:rsidRPr="00F57E56" w:rsidRDefault="00A11124" w:rsidP="00EA18B1">
      <w:pPr>
        <w:pStyle w:val="ListParagraph"/>
        <w:numPr>
          <w:ilvl w:val="0"/>
          <w:numId w:val="5"/>
        </w:numPr>
        <w:tabs>
          <w:tab w:val="left" w:pos="709"/>
          <w:tab w:val="left" w:pos="993"/>
        </w:tabs>
        <w:spacing w:after="0" w:line="360" w:lineRule="auto"/>
        <w:ind w:left="0" w:firstLine="851"/>
        <w:jc w:val="both"/>
        <w:rPr>
          <w:rFonts w:ascii="GHEA Grapalat" w:eastAsia="Tahoma" w:hAnsi="GHEA Grapalat" w:cs="Tahoma"/>
          <w:kern w:val="0"/>
          <w:sz w:val="24"/>
          <w:szCs w:val="24"/>
          <w14:ligatures w14:val="none"/>
        </w:rPr>
      </w:pPr>
      <w:r w:rsidRPr="00F57E56">
        <w:rPr>
          <w:rFonts w:ascii="GHEA Grapalat" w:eastAsia="Tahoma" w:hAnsi="GHEA Grapalat" w:cs="Tahoma"/>
          <w:kern w:val="0"/>
          <w:sz w:val="24"/>
          <w:szCs w:val="24"/>
          <w14:ligatures w14:val="none"/>
        </w:rPr>
        <w:t xml:space="preserve">արտանետումների գործակից՝ </w:t>
      </w:r>
      <w:r w:rsidR="00363CF2" w:rsidRPr="00F57E56">
        <w:rPr>
          <w:rFonts w:ascii="GHEA Grapalat" w:eastAsia="Tahoma" w:hAnsi="GHEA Grapalat" w:cs="Tahoma"/>
          <w:kern w:val="0"/>
          <w:sz w:val="24"/>
          <w:szCs w:val="24"/>
          <w14:ligatures w14:val="none"/>
        </w:rPr>
        <w:t xml:space="preserve">փաստական չափումների կամ գիտականորեն հիմնավորված տվյալների վրա հիմնված ցուցանիշ, որը բնութագրում է </w:t>
      </w:r>
      <w:r w:rsidR="000D7197" w:rsidRPr="00F57E56">
        <w:rPr>
          <w:rFonts w:ascii="GHEA Grapalat" w:eastAsia="Tahoma" w:hAnsi="GHEA Grapalat" w:cs="Tahoma"/>
          <w:kern w:val="0"/>
          <w:sz w:val="24"/>
          <w:szCs w:val="24"/>
          <w14:ligatures w14:val="none"/>
        </w:rPr>
        <w:t xml:space="preserve">աղտոտող </w:t>
      </w:r>
      <w:r w:rsidR="00363CF2" w:rsidRPr="00F57E56">
        <w:rPr>
          <w:rFonts w:ascii="GHEA Grapalat" w:eastAsia="Tahoma" w:hAnsi="GHEA Grapalat" w:cs="Tahoma"/>
          <w:kern w:val="0"/>
          <w:sz w:val="24"/>
          <w:szCs w:val="24"/>
          <w14:ligatures w14:val="none"/>
        </w:rPr>
        <w:t>(</w:t>
      </w:r>
      <w:r w:rsidR="000D7197" w:rsidRPr="00F57E56">
        <w:rPr>
          <w:rFonts w:ascii="GHEA Grapalat" w:eastAsia="Tahoma" w:hAnsi="GHEA Grapalat" w:cs="Tahoma"/>
          <w:kern w:val="0"/>
          <w:sz w:val="24"/>
          <w:szCs w:val="24"/>
          <w14:ligatures w14:val="none"/>
        </w:rPr>
        <w:t>վնասակար</w:t>
      </w:r>
      <w:r w:rsidR="00363CF2" w:rsidRPr="00F57E56">
        <w:rPr>
          <w:rFonts w:ascii="GHEA Grapalat" w:eastAsia="Tahoma" w:hAnsi="GHEA Grapalat" w:cs="Tahoma"/>
          <w:kern w:val="0"/>
          <w:sz w:val="24"/>
          <w:szCs w:val="24"/>
          <w14:ligatures w14:val="none"/>
        </w:rPr>
        <w:t>) նյութի այն միջին քանակը, որը մթնոլորտ է արտանետվում</w:t>
      </w:r>
      <w:r w:rsidRPr="00F57E56">
        <w:rPr>
          <w:rFonts w:ascii="GHEA Grapalat" w:eastAsia="Tahoma" w:hAnsi="GHEA Grapalat" w:cs="Tahoma"/>
          <w:kern w:val="0"/>
          <w:sz w:val="24"/>
          <w:szCs w:val="24"/>
          <w14:ligatures w14:val="none"/>
        </w:rPr>
        <w:t xml:space="preserve"> </w:t>
      </w:r>
      <w:r w:rsidR="00363CF2" w:rsidRPr="00F57E56">
        <w:rPr>
          <w:rFonts w:ascii="GHEA Grapalat" w:eastAsia="Tahoma" w:hAnsi="GHEA Grapalat" w:cs="Tahoma"/>
          <w:kern w:val="0"/>
          <w:sz w:val="24"/>
          <w:szCs w:val="24"/>
          <w14:ligatures w14:val="none"/>
        </w:rPr>
        <w:t xml:space="preserve">վառելիքի միավոր սպառման, հումքի կամ նյութի միավոր օգտագործման, արտադրական կամ տեխնոլոգիական պրոցեսի միավոր արդյունքի հաշվով և </w:t>
      </w:r>
      <w:r w:rsidRPr="00F57E56">
        <w:rPr>
          <w:rFonts w:ascii="GHEA Grapalat" w:eastAsia="Tahoma" w:hAnsi="GHEA Grapalat" w:cs="Tahoma"/>
          <w:kern w:val="0"/>
          <w:sz w:val="24"/>
          <w:szCs w:val="24"/>
          <w14:ligatures w14:val="none"/>
        </w:rPr>
        <w:t>օգտագործվում է արտանետումների հաշվարկման նպատակով</w:t>
      </w:r>
      <w:r w:rsidRPr="00F57E56">
        <w:rPr>
          <w:rFonts w:ascii="Cambria Math" w:eastAsia="MS Gothic" w:hAnsi="Cambria Math" w:cs="Cambria Math"/>
          <w:kern w:val="0"/>
          <w:sz w:val="24"/>
          <w:szCs w:val="24"/>
          <w14:ligatures w14:val="none"/>
        </w:rPr>
        <w:t>․</w:t>
      </w:r>
    </w:p>
    <w:p w14:paraId="15D04B39" w14:textId="77777777" w:rsidR="00363CF2" w:rsidRPr="00F57E56" w:rsidRDefault="00363CF2" w:rsidP="004F052F">
      <w:pPr>
        <w:tabs>
          <w:tab w:val="left" w:pos="851"/>
        </w:tabs>
        <w:spacing w:line="360" w:lineRule="auto"/>
        <w:ind w:left="567"/>
        <w:jc w:val="both"/>
        <w:rPr>
          <w:rFonts w:ascii="GHEA Grapalat" w:eastAsia="Tahoma" w:hAnsi="GHEA Grapalat" w:cs="Tahoma"/>
          <w:lang w:eastAsia="en-US"/>
        </w:rPr>
      </w:pPr>
    </w:p>
    <w:p w14:paraId="58A268BA" w14:textId="03A13B8A" w:rsidR="00363CF2" w:rsidRPr="00F57E56" w:rsidRDefault="00363CF2" w:rsidP="00206BC1">
      <w:pPr>
        <w:pStyle w:val="ListParagraph"/>
        <w:spacing w:line="360" w:lineRule="auto"/>
        <w:ind w:left="735"/>
        <w:jc w:val="center"/>
        <w:rPr>
          <w:rFonts w:ascii="GHEA Grapalat" w:eastAsia="Tahoma" w:hAnsi="GHEA Grapalat" w:cs="Tahoma"/>
          <w:kern w:val="0"/>
          <w:sz w:val="24"/>
          <w:szCs w:val="24"/>
          <w14:ligatures w14:val="none"/>
        </w:rPr>
      </w:pPr>
      <w:r w:rsidRPr="00F57E56">
        <w:rPr>
          <w:rFonts w:ascii="GHEA Grapalat" w:eastAsia="Tahoma" w:hAnsi="GHEA Grapalat" w:cs="Tahoma"/>
          <w:kern w:val="0"/>
          <w:sz w:val="24"/>
          <w:szCs w:val="24"/>
          <w14:ligatures w14:val="none"/>
        </w:rPr>
        <w:t>3. ԱՆՇԱՐԺ ԱՂԲՅՈՒՐՆԵՐԻՑ ՄԹՆՈԼՈՐՏՆ ԱՂՏՈՏՈՂ</w:t>
      </w:r>
      <w:r w:rsidRPr="00F57E56" w:rsidDel="00E65D53">
        <w:rPr>
          <w:rFonts w:ascii="GHEA Grapalat" w:eastAsia="Tahoma" w:hAnsi="GHEA Grapalat" w:cs="Tahoma"/>
          <w:kern w:val="0"/>
          <w:sz w:val="24"/>
          <w:szCs w:val="24"/>
          <w14:ligatures w14:val="none"/>
        </w:rPr>
        <w:t xml:space="preserve"> </w:t>
      </w:r>
      <w:r w:rsidRPr="00F57E56">
        <w:rPr>
          <w:rFonts w:ascii="GHEA Grapalat" w:eastAsia="Tahoma" w:hAnsi="GHEA Grapalat" w:cs="Tahoma"/>
          <w:kern w:val="0"/>
          <w:sz w:val="24"/>
          <w:szCs w:val="24"/>
          <w14:ligatures w14:val="none"/>
        </w:rPr>
        <w:t>(ՎՆԱՍԱԿԱՐ) ՆՅՈՒԹԵՐԻ ԱՐՏԱՆԵՏՈՒՄՆԵՐԻ ՀԱՇՎԱՐԿ</w:t>
      </w:r>
    </w:p>
    <w:p w14:paraId="697A6438" w14:textId="1BE197B7" w:rsidR="00AA0091" w:rsidRPr="00F57E56" w:rsidRDefault="00AA0091" w:rsidP="004F7D63">
      <w:pPr>
        <w:numPr>
          <w:ilvl w:val="0"/>
          <w:numId w:val="2"/>
        </w:numPr>
        <w:tabs>
          <w:tab w:val="left" w:pos="0"/>
          <w:tab w:val="left" w:pos="851"/>
        </w:tabs>
        <w:spacing w:line="360" w:lineRule="auto"/>
        <w:ind w:left="0" w:firstLine="567"/>
        <w:jc w:val="both"/>
        <w:rPr>
          <w:rFonts w:ascii="GHEA Grapalat" w:eastAsia="Tahoma" w:hAnsi="GHEA Grapalat" w:cs="Tahoma"/>
          <w:lang w:eastAsia="en-US"/>
        </w:rPr>
      </w:pPr>
      <w:r w:rsidRPr="00F57E56">
        <w:rPr>
          <w:rFonts w:ascii="GHEA Grapalat" w:eastAsia="Tahoma" w:hAnsi="GHEA Grapalat" w:cs="Tahoma"/>
          <w:lang w:eastAsia="en-US"/>
        </w:rPr>
        <w:t>Անշարժ աղբյուրներից մթնոլորտն աղտոտող</w:t>
      </w:r>
      <w:r w:rsidRPr="00F57E56" w:rsidDel="00E65D53">
        <w:rPr>
          <w:rFonts w:ascii="GHEA Grapalat" w:eastAsia="Tahoma" w:hAnsi="GHEA Grapalat" w:cs="Tahoma"/>
          <w:lang w:eastAsia="en-US"/>
        </w:rPr>
        <w:t xml:space="preserve"> </w:t>
      </w:r>
      <w:r w:rsidRPr="00F57E56">
        <w:rPr>
          <w:rFonts w:ascii="GHEA Grapalat" w:eastAsia="Tahoma" w:hAnsi="GHEA Grapalat" w:cs="Tahoma"/>
          <w:lang w:eastAsia="en-US"/>
        </w:rPr>
        <w:t>(</w:t>
      </w:r>
      <w:r w:rsidR="000D7197" w:rsidRPr="00F57E56">
        <w:rPr>
          <w:rFonts w:ascii="GHEA Grapalat" w:eastAsia="Tahoma" w:hAnsi="GHEA Grapalat" w:cs="Tahoma"/>
          <w:lang w:eastAsia="en-US"/>
        </w:rPr>
        <w:t>վնասակար</w:t>
      </w:r>
      <w:r w:rsidRPr="00F57E56">
        <w:rPr>
          <w:rFonts w:ascii="GHEA Grapalat" w:eastAsia="Tahoma" w:hAnsi="GHEA Grapalat" w:cs="Tahoma"/>
          <w:lang w:eastAsia="en-US"/>
        </w:rPr>
        <w:t>) նյութերի արտանետումների հաշվարկման 1-ին մակարդակի մեթոդաբանությունը կիրառվում է այն դեպքերում, երբ տվյալների առկայությունը սահմանափակ է և անհրաժեշտ է ապահովել համադրելի նվազագույն հաշվարկներ։</w:t>
      </w:r>
      <w:r w:rsidR="00596C77" w:rsidRPr="00F57E56">
        <w:rPr>
          <w:rFonts w:ascii="GHEA Grapalat" w:eastAsia="Tahoma" w:hAnsi="GHEA Grapalat" w:cs="Tahoma"/>
          <w:lang w:eastAsia="en-US"/>
        </w:rPr>
        <w:t xml:space="preserve"> </w:t>
      </w:r>
      <w:r w:rsidR="00206BC1" w:rsidRPr="00F57E56">
        <w:rPr>
          <w:rFonts w:ascii="GHEA Grapalat" w:eastAsia="Tahoma" w:hAnsi="GHEA Grapalat" w:cs="Tahoma"/>
          <w:lang w:eastAsia="en-US"/>
        </w:rPr>
        <w:t>2-րդ և 3-րդ մակարդակների մեթոդաբանությունները կիրառվում են գործունեության մանրամասն տվյալների և ազգային գործակիցների առկայության դեպքում և ապահովում են ավելի ճշգրիտ արդյունքներ:</w:t>
      </w:r>
    </w:p>
    <w:p w14:paraId="760A0CD0" w14:textId="5EE21D6E" w:rsidR="008A4995" w:rsidRPr="00F57E56" w:rsidRDefault="00440C0A" w:rsidP="00206BC1">
      <w:pPr>
        <w:numPr>
          <w:ilvl w:val="0"/>
          <w:numId w:val="2"/>
        </w:numPr>
        <w:tabs>
          <w:tab w:val="left" w:pos="0"/>
          <w:tab w:val="left" w:pos="851"/>
        </w:tabs>
        <w:spacing w:line="360" w:lineRule="auto"/>
        <w:ind w:left="0" w:firstLine="567"/>
        <w:jc w:val="both"/>
        <w:rPr>
          <w:rFonts w:ascii="GHEA Grapalat" w:eastAsia="Tahoma" w:hAnsi="GHEA Grapalat" w:cs="Tahoma"/>
          <w:lang w:eastAsia="en-US"/>
        </w:rPr>
      </w:pPr>
      <w:r w:rsidRPr="00F57E56">
        <w:rPr>
          <w:rFonts w:ascii="GHEA Grapalat" w:eastAsia="Tahoma" w:hAnsi="GHEA Grapalat" w:cs="Tahoma"/>
          <w:lang w:eastAsia="en-US"/>
        </w:rPr>
        <w:lastRenderedPageBreak/>
        <w:t>Անշարժ աղբյուր հանդիսացող կատեգորիաները սահմանված են համաձայն N1 աղյուսակի:</w:t>
      </w:r>
      <w:r w:rsidRPr="00F57E56" w:rsidDel="00C14A0F">
        <w:rPr>
          <w:rFonts w:ascii="GHEA Grapalat" w:eastAsia="Tahoma" w:hAnsi="GHEA Grapalat" w:cs="Tahoma"/>
          <w:lang w:eastAsia="en-US"/>
        </w:rPr>
        <w:t xml:space="preserve"> </w:t>
      </w:r>
      <w:bookmarkStart w:id="1" w:name="_Toc208783477"/>
    </w:p>
    <w:p w14:paraId="7A9A7182" w14:textId="06DBFF2C" w:rsidR="008A4995" w:rsidRPr="00F57E56" w:rsidRDefault="00C66726" w:rsidP="00EA18B1">
      <w:pPr>
        <w:numPr>
          <w:ilvl w:val="0"/>
          <w:numId w:val="2"/>
        </w:numPr>
        <w:tabs>
          <w:tab w:val="left" w:pos="0"/>
          <w:tab w:val="left" w:pos="851"/>
        </w:tabs>
        <w:spacing w:line="360" w:lineRule="auto"/>
        <w:ind w:left="0" w:firstLine="567"/>
        <w:jc w:val="both"/>
        <w:rPr>
          <w:rFonts w:ascii="GHEA Grapalat" w:eastAsia="Tahoma" w:hAnsi="GHEA Grapalat" w:cs="Tahoma"/>
          <w:lang w:eastAsia="en-US"/>
        </w:rPr>
      </w:pPr>
      <w:r w:rsidRPr="00F57E56">
        <w:rPr>
          <w:rFonts w:ascii="GHEA Grapalat" w:eastAsia="Tahoma" w:hAnsi="GHEA Grapalat" w:cs="Tahoma"/>
          <w:lang w:eastAsia="en-US"/>
        </w:rPr>
        <w:t>Մթնոլորտն ա</w:t>
      </w:r>
      <w:r w:rsidR="000D7197" w:rsidRPr="00F57E56">
        <w:rPr>
          <w:rFonts w:ascii="GHEA Grapalat" w:eastAsia="Tahoma" w:hAnsi="GHEA Grapalat" w:cs="Tahoma"/>
          <w:lang w:eastAsia="en-US"/>
        </w:rPr>
        <w:t>ղտոտող</w:t>
      </w:r>
      <w:r w:rsidR="000D7197" w:rsidRPr="00F57E56" w:rsidDel="00E65D53">
        <w:rPr>
          <w:rFonts w:ascii="GHEA Grapalat" w:eastAsia="Tahoma" w:hAnsi="GHEA Grapalat" w:cs="Tahoma"/>
          <w:lang w:eastAsia="en-US"/>
        </w:rPr>
        <w:t xml:space="preserve"> </w:t>
      </w:r>
      <w:r w:rsidR="000D7197" w:rsidRPr="00F57E56">
        <w:rPr>
          <w:rFonts w:ascii="GHEA Grapalat" w:eastAsia="Tahoma" w:hAnsi="GHEA Grapalat" w:cs="Tahoma"/>
          <w:lang w:eastAsia="en-US"/>
        </w:rPr>
        <w:t xml:space="preserve">(վնասակար) </w:t>
      </w:r>
      <w:r w:rsidR="0066609D" w:rsidRPr="00F57E56">
        <w:rPr>
          <w:rFonts w:ascii="GHEA Grapalat" w:eastAsia="Tahoma" w:hAnsi="GHEA Grapalat" w:cs="Tahoma"/>
          <w:lang w:eastAsia="en-US"/>
        </w:rPr>
        <w:t>նյութերի</w:t>
      </w:r>
      <w:r w:rsidR="008A4995" w:rsidRPr="00F57E56">
        <w:rPr>
          <w:rFonts w:ascii="GHEA Grapalat" w:eastAsia="Tahoma" w:hAnsi="GHEA Grapalat" w:cs="Tahoma"/>
          <w:lang w:eastAsia="en-US"/>
        </w:rPr>
        <w:t xml:space="preserve"> ընդհանուր արտանետումը հաշվարկվում է հետևյալ բանաձևով</w:t>
      </w:r>
      <w:r w:rsidR="008A4995" w:rsidRPr="00F57E56">
        <w:rPr>
          <w:rFonts w:ascii="Cambria Math" w:eastAsia="MS Gothic" w:hAnsi="Cambria Math" w:cs="Cambria Math"/>
          <w:lang w:eastAsia="en-US"/>
        </w:rPr>
        <w:t>․</w:t>
      </w:r>
    </w:p>
    <w:p w14:paraId="12018270" w14:textId="59E85D0B" w:rsidR="008A4995" w:rsidRPr="00F57E56" w:rsidRDefault="008A4995" w:rsidP="00440C0A">
      <w:pPr>
        <w:pStyle w:val="ListParagraph"/>
        <w:tabs>
          <w:tab w:val="left" w:pos="916"/>
          <w:tab w:val="left" w:pos="0"/>
          <w:tab w:val="left" w:pos="9072"/>
          <w:tab w:val="left" w:pos="9356"/>
        </w:tabs>
        <w:spacing w:after="0" w:line="360" w:lineRule="auto"/>
        <w:ind w:left="0" w:hanging="1440"/>
        <w:jc w:val="center"/>
        <w:rPr>
          <w:rFonts w:ascii="GHEA Grapalat" w:eastAsia="Tahoma" w:hAnsi="GHEA Grapalat" w:cs="Tahoma"/>
          <w:kern w:val="0"/>
          <w:sz w:val="24"/>
          <w:szCs w:val="24"/>
          <w14:ligatures w14:val="none"/>
        </w:rPr>
      </w:pPr>
      <w:r w:rsidRPr="00F57E56">
        <w:rPr>
          <w:rFonts w:ascii="GHEA Grapalat" w:eastAsia="Tahoma" w:hAnsi="GHEA Grapalat" w:cs="Tahoma"/>
          <w:kern w:val="0"/>
          <w:sz w:val="24"/>
          <w:szCs w:val="24"/>
          <w14:ligatures w14:val="none"/>
        </w:rPr>
        <w:t>Ա</w:t>
      </w:r>
      <w:r w:rsidR="000D7197" w:rsidRPr="00F57E56">
        <w:rPr>
          <w:rFonts w:ascii="GHEA Grapalat" w:eastAsia="Tahoma" w:hAnsi="GHEA Grapalat" w:cs="Tahoma"/>
          <w:kern w:val="0"/>
          <w:sz w:val="24"/>
          <w:szCs w:val="24"/>
          <w:vertAlign w:val="subscript"/>
          <w14:ligatures w14:val="none"/>
        </w:rPr>
        <w:t>Ա</w:t>
      </w:r>
      <w:r w:rsidRPr="00F57E56">
        <w:rPr>
          <w:rFonts w:ascii="GHEA Grapalat" w:eastAsia="Tahoma" w:hAnsi="GHEA Grapalat" w:cs="Tahoma"/>
          <w:kern w:val="0"/>
          <w:sz w:val="24"/>
          <w:szCs w:val="24"/>
          <w:vertAlign w:val="subscript"/>
          <w14:ligatures w14:val="none"/>
        </w:rPr>
        <w:t>Ն</w:t>
      </w:r>
      <w:r w:rsidRPr="00F57E56">
        <w:rPr>
          <w:rFonts w:ascii="GHEA Grapalat" w:eastAsia="Tahoma" w:hAnsi="GHEA Grapalat" w:cs="Tahoma"/>
          <w:kern w:val="0"/>
          <w:sz w:val="24"/>
          <w:szCs w:val="24"/>
          <w14:ligatures w14:val="none"/>
        </w:rPr>
        <w:t>=ԳՏ×ԱԳ</w:t>
      </w:r>
      <w:r w:rsidR="000D0894">
        <w:rPr>
          <w:rFonts w:ascii="GHEA Grapalat" w:eastAsia="Tahoma" w:hAnsi="GHEA Grapalat" w:cs="Tahoma"/>
          <w:kern w:val="0"/>
          <w:sz w:val="24"/>
          <w:szCs w:val="24"/>
          <w:vertAlign w:val="subscript"/>
          <w14:ligatures w14:val="none"/>
        </w:rPr>
        <w:t>Ա</w:t>
      </w:r>
      <w:r w:rsidRPr="00F57E56">
        <w:rPr>
          <w:rFonts w:ascii="GHEA Grapalat" w:eastAsia="Tahoma" w:hAnsi="GHEA Grapalat" w:cs="Tahoma"/>
          <w:kern w:val="0"/>
          <w:sz w:val="24"/>
          <w:szCs w:val="24"/>
          <w:vertAlign w:val="subscript"/>
          <w14:ligatures w14:val="none"/>
        </w:rPr>
        <w:t>Ն</w:t>
      </w:r>
      <w:r w:rsidRPr="00F57E56">
        <w:rPr>
          <w:rFonts w:ascii="GHEA Grapalat" w:eastAsia="Tahoma" w:hAnsi="GHEA Grapalat" w:cs="Tahoma"/>
          <w:kern w:val="0"/>
          <w:sz w:val="24"/>
          <w:szCs w:val="24"/>
          <w14:ligatures w14:val="none"/>
        </w:rPr>
        <w:t xml:space="preserve">   </w:t>
      </w:r>
    </w:p>
    <w:p w14:paraId="5EF5C00D" w14:textId="77777777" w:rsidR="008A4995" w:rsidRPr="00F57E56" w:rsidRDefault="008A4995" w:rsidP="00440C0A">
      <w:pPr>
        <w:pStyle w:val="ListParagraph"/>
        <w:tabs>
          <w:tab w:val="left" w:pos="916"/>
          <w:tab w:val="left" w:pos="0"/>
          <w:tab w:val="left" w:pos="9072"/>
          <w:tab w:val="left" w:pos="9356"/>
        </w:tabs>
        <w:spacing w:after="0" w:line="360" w:lineRule="auto"/>
        <w:ind w:left="0"/>
        <w:jc w:val="both"/>
        <w:rPr>
          <w:rFonts w:ascii="GHEA Grapalat" w:eastAsia="Tahoma" w:hAnsi="GHEA Grapalat" w:cs="Tahoma"/>
          <w:kern w:val="0"/>
          <w:sz w:val="24"/>
          <w:szCs w:val="24"/>
          <w14:ligatures w14:val="none"/>
        </w:rPr>
      </w:pPr>
      <w:r w:rsidRPr="00F57E56">
        <w:rPr>
          <w:rFonts w:ascii="GHEA Grapalat" w:eastAsia="Tahoma" w:hAnsi="GHEA Grapalat" w:cs="Tahoma"/>
          <w:kern w:val="0"/>
          <w:sz w:val="24"/>
          <w:szCs w:val="24"/>
          <w14:ligatures w14:val="none"/>
        </w:rPr>
        <w:t xml:space="preserve"> որտեղ՝</w:t>
      </w:r>
    </w:p>
    <w:p w14:paraId="14D5A9DD" w14:textId="47A18EA9" w:rsidR="008A4995" w:rsidRPr="00F57E56" w:rsidRDefault="008A4995" w:rsidP="00440C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0"/>
          <w:tab w:val="left" w:pos="9072"/>
          <w:tab w:val="left" w:pos="9356"/>
        </w:tabs>
        <w:spacing w:before="120" w:after="120" w:line="360" w:lineRule="auto"/>
        <w:rPr>
          <w:rFonts w:ascii="GHEA Grapalat" w:eastAsia="Tahoma" w:hAnsi="GHEA Grapalat" w:cs="Tahoma"/>
          <w:lang w:eastAsia="en-US"/>
        </w:rPr>
      </w:pPr>
      <w:r w:rsidRPr="00F57E56">
        <w:rPr>
          <w:rFonts w:ascii="GHEA Grapalat" w:eastAsia="Tahoma" w:hAnsi="GHEA Grapalat" w:cs="Tahoma"/>
          <w:lang w:eastAsia="en-US"/>
        </w:rPr>
        <w:t>Ա</w:t>
      </w:r>
      <w:r w:rsidR="000D7197" w:rsidRPr="00F57E56">
        <w:rPr>
          <w:rFonts w:ascii="GHEA Grapalat" w:eastAsia="Tahoma" w:hAnsi="GHEA Grapalat" w:cs="Tahoma"/>
          <w:vertAlign w:val="subscript"/>
          <w:lang w:eastAsia="en-US"/>
        </w:rPr>
        <w:t>Ա</w:t>
      </w:r>
      <w:r w:rsidRPr="00F57E56">
        <w:rPr>
          <w:rFonts w:ascii="GHEA Grapalat" w:eastAsia="Tahoma" w:hAnsi="GHEA Grapalat" w:cs="Tahoma"/>
          <w:vertAlign w:val="subscript"/>
          <w:lang w:eastAsia="en-US"/>
        </w:rPr>
        <w:t>Ն</w:t>
      </w:r>
      <w:r w:rsidRPr="00F57E56">
        <w:rPr>
          <w:rFonts w:ascii="GHEA Grapalat" w:eastAsia="Tahoma" w:hAnsi="GHEA Grapalat" w:cs="Tahoma"/>
          <w:lang w:eastAsia="en-US"/>
        </w:rPr>
        <w:t xml:space="preserve">– </w:t>
      </w:r>
      <w:r w:rsidR="000D7197" w:rsidRPr="00F57E56">
        <w:rPr>
          <w:rFonts w:ascii="GHEA Grapalat" w:eastAsia="Tahoma" w:hAnsi="GHEA Grapalat" w:cs="Tahoma"/>
          <w:lang w:eastAsia="en-US"/>
        </w:rPr>
        <w:t>աղտոտող</w:t>
      </w:r>
      <w:r w:rsidR="000D7197" w:rsidRPr="00F57E56" w:rsidDel="00E65D53">
        <w:rPr>
          <w:rFonts w:ascii="GHEA Grapalat" w:eastAsia="Tahoma" w:hAnsi="GHEA Grapalat" w:cs="Tahoma"/>
          <w:lang w:eastAsia="en-US"/>
        </w:rPr>
        <w:t xml:space="preserve"> </w:t>
      </w:r>
      <w:r w:rsidR="000D7197" w:rsidRPr="00F57E56">
        <w:rPr>
          <w:rFonts w:ascii="GHEA Grapalat" w:eastAsia="Tahoma" w:hAnsi="GHEA Grapalat" w:cs="Tahoma"/>
          <w:lang w:eastAsia="en-US"/>
        </w:rPr>
        <w:t xml:space="preserve">(վնասակար) </w:t>
      </w:r>
      <w:r w:rsidR="0066609D" w:rsidRPr="00F57E56">
        <w:rPr>
          <w:rFonts w:ascii="GHEA Grapalat" w:eastAsia="Tahoma" w:hAnsi="GHEA Grapalat" w:cs="Tahoma"/>
          <w:lang w:eastAsia="en-US"/>
        </w:rPr>
        <w:t>նյութերի</w:t>
      </w:r>
      <w:r w:rsidRPr="00F57E56">
        <w:rPr>
          <w:rFonts w:ascii="GHEA Grapalat" w:eastAsia="Tahoma" w:hAnsi="GHEA Grapalat" w:cs="Tahoma"/>
          <w:lang w:eastAsia="en-US"/>
        </w:rPr>
        <w:t xml:space="preserve"> տարեկան արտանետում (կգ կամ տ),</w:t>
      </w:r>
    </w:p>
    <w:p w14:paraId="63E22F6B" w14:textId="77777777" w:rsidR="008A4995" w:rsidRPr="00F57E56" w:rsidRDefault="008A4995" w:rsidP="009534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0"/>
          <w:tab w:val="left" w:pos="9072"/>
          <w:tab w:val="left" w:pos="9356"/>
        </w:tabs>
        <w:spacing w:before="120" w:after="120" w:line="360" w:lineRule="auto"/>
        <w:jc w:val="both"/>
        <w:rPr>
          <w:rFonts w:ascii="GHEA Grapalat" w:eastAsia="Tahoma" w:hAnsi="GHEA Grapalat" w:cs="Tahoma"/>
          <w:lang w:eastAsia="en-US"/>
        </w:rPr>
      </w:pPr>
      <w:r w:rsidRPr="00F57E56">
        <w:rPr>
          <w:rFonts w:ascii="GHEA Grapalat" w:eastAsia="Tahoma" w:hAnsi="GHEA Grapalat" w:cs="Tahoma"/>
          <w:lang w:eastAsia="en-US"/>
        </w:rPr>
        <w:t>ԳՏ – գործունեության տվյալ (Օրինակ՝ վառելիքի սպառում՝ տՋ, արտադրանքի քանակ՝ տ, կենդանիների գլխաքանակ և այլն),</w:t>
      </w:r>
    </w:p>
    <w:p w14:paraId="7741F52F" w14:textId="359666E8" w:rsidR="008A4995" w:rsidRPr="00F57E56" w:rsidRDefault="008A4995" w:rsidP="009534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0"/>
          <w:tab w:val="left" w:pos="9072"/>
          <w:tab w:val="left" w:pos="9356"/>
        </w:tabs>
        <w:spacing w:before="120" w:after="120" w:line="360" w:lineRule="auto"/>
        <w:jc w:val="both"/>
        <w:rPr>
          <w:rFonts w:ascii="GHEA Grapalat" w:eastAsia="Tahoma" w:hAnsi="GHEA Grapalat" w:cs="Tahoma"/>
          <w:lang w:eastAsia="en-US"/>
        </w:rPr>
      </w:pPr>
      <w:r w:rsidRPr="00F57E56">
        <w:rPr>
          <w:rFonts w:ascii="GHEA Grapalat" w:eastAsia="Tahoma" w:hAnsi="GHEA Grapalat" w:cs="Tahoma"/>
          <w:lang w:eastAsia="en-US"/>
        </w:rPr>
        <w:t>ԱԳ</w:t>
      </w:r>
      <w:r w:rsidR="000D7197" w:rsidRPr="00F57E56">
        <w:rPr>
          <w:rFonts w:ascii="GHEA Grapalat" w:eastAsia="Tahoma" w:hAnsi="GHEA Grapalat" w:cs="Tahoma"/>
          <w:vertAlign w:val="subscript"/>
          <w:lang w:eastAsia="en-US"/>
        </w:rPr>
        <w:t>Ա</w:t>
      </w:r>
      <w:r w:rsidRPr="00F57E56">
        <w:rPr>
          <w:rFonts w:ascii="GHEA Grapalat" w:eastAsia="Tahoma" w:hAnsi="GHEA Grapalat" w:cs="Tahoma"/>
          <w:vertAlign w:val="subscript"/>
          <w:lang w:eastAsia="en-US"/>
        </w:rPr>
        <w:t>Ն</w:t>
      </w:r>
      <w:r w:rsidRPr="00F57E56">
        <w:rPr>
          <w:rFonts w:ascii="GHEA Grapalat" w:eastAsia="Tahoma" w:hAnsi="GHEA Grapalat" w:cs="Tahoma"/>
          <w:lang w:eastAsia="en-US"/>
        </w:rPr>
        <w:t xml:space="preserve"> – </w:t>
      </w:r>
      <w:r w:rsidR="000D7197" w:rsidRPr="00F57E56">
        <w:rPr>
          <w:rFonts w:ascii="GHEA Grapalat" w:eastAsia="Tahoma" w:hAnsi="GHEA Grapalat" w:cs="Tahoma"/>
          <w:lang w:eastAsia="en-US"/>
        </w:rPr>
        <w:t>աղտոտող</w:t>
      </w:r>
      <w:r w:rsidR="000D7197" w:rsidRPr="00F57E56" w:rsidDel="00E65D53">
        <w:rPr>
          <w:rFonts w:ascii="GHEA Grapalat" w:eastAsia="Tahoma" w:hAnsi="GHEA Grapalat" w:cs="Tahoma"/>
          <w:lang w:eastAsia="en-US"/>
        </w:rPr>
        <w:t xml:space="preserve"> </w:t>
      </w:r>
      <w:r w:rsidR="000D7197" w:rsidRPr="00F57E56">
        <w:rPr>
          <w:rFonts w:ascii="GHEA Grapalat" w:eastAsia="Tahoma" w:hAnsi="GHEA Grapalat" w:cs="Tahoma"/>
          <w:lang w:eastAsia="en-US"/>
        </w:rPr>
        <w:t xml:space="preserve">(վնասակար) </w:t>
      </w:r>
      <w:r w:rsidR="004B00EE" w:rsidRPr="00F57E56">
        <w:rPr>
          <w:rFonts w:ascii="GHEA Grapalat" w:eastAsia="Tahoma" w:hAnsi="GHEA Grapalat" w:cs="Tahoma"/>
          <w:lang w:eastAsia="en-US"/>
        </w:rPr>
        <w:t>նյութի</w:t>
      </w:r>
      <w:r w:rsidRPr="00F57E56">
        <w:rPr>
          <w:rFonts w:ascii="GHEA Grapalat" w:eastAsia="Tahoma" w:hAnsi="GHEA Grapalat" w:cs="Tahoma"/>
          <w:lang w:eastAsia="en-US"/>
        </w:rPr>
        <w:t xml:space="preserve"> արտանետման գործակից (կգ/տՋ, կգ/տ, /գլուխ/տարի և այլն)։</w:t>
      </w:r>
    </w:p>
    <w:p w14:paraId="07E2F19E" w14:textId="6BFC75E8" w:rsidR="008A4995" w:rsidRPr="00F57E56" w:rsidRDefault="008A4995" w:rsidP="00EA18B1">
      <w:pPr>
        <w:numPr>
          <w:ilvl w:val="0"/>
          <w:numId w:val="2"/>
        </w:numPr>
        <w:tabs>
          <w:tab w:val="left" w:pos="0"/>
          <w:tab w:val="left" w:pos="426"/>
          <w:tab w:val="left" w:pos="810"/>
          <w:tab w:val="left" w:pos="9356"/>
        </w:tabs>
        <w:spacing w:line="360" w:lineRule="auto"/>
        <w:ind w:left="0" w:firstLine="540"/>
        <w:jc w:val="both"/>
        <w:rPr>
          <w:rFonts w:ascii="GHEA Grapalat" w:eastAsia="Tahoma" w:hAnsi="GHEA Grapalat" w:cs="Tahoma"/>
          <w:lang w:eastAsia="en-US"/>
        </w:rPr>
      </w:pPr>
      <w:r w:rsidRPr="00F57E56">
        <w:rPr>
          <w:rFonts w:ascii="GHEA Grapalat" w:eastAsia="Tahoma" w:hAnsi="GHEA Grapalat" w:cs="Tahoma"/>
          <w:lang w:eastAsia="en-US"/>
        </w:rPr>
        <w:t xml:space="preserve"> </w:t>
      </w:r>
      <w:r w:rsidR="004B00EE" w:rsidRPr="00F57E56">
        <w:rPr>
          <w:rFonts w:ascii="GHEA Grapalat" w:eastAsia="Tahoma" w:hAnsi="GHEA Grapalat" w:cs="Tahoma"/>
          <w:lang w:eastAsia="en-US"/>
        </w:rPr>
        <w:t xml:space="preserve">«Էներգետիկա» ոլորտում </w:t>
      </w:r>
      <w:r w:rsidR="00C66726" w:rsidRPr="00F57E56">
        <w:rPr>
          <w:rFonts w:ascii="GHEA Grapalat" w:eastAsia="Tahoma" w:hAnsi="GHEA Grapalat" w:cs="Tahoma"/>
          <w:lang w:eastAsia="en-US"/>
        </w:rPr>
        <w:t xml:space="preserve">մթնոլորտն </w:t>
      </w:r>
      <w:r w:rsidR="000D7197" w:rsidRPr="00F57E56">
        <w:rPr>
          <w:rFonts w:ascii="GHEA Grapalat" w:eastAsia="Tahoma" w:hAnsi="GHEA Grapalat" w:cs="Tahoma"/>
          <w:lang w:eastAsia="en-US"/>
        </w:rPr>
        <w:t>աղտոտող</w:t>
      </w:r>
      <w:r w:rsidR="000D7197" w:rsidRPr="00F57E56" w:rsidDel="00E65D53">
        <w:rPr>
          <w:rFonts w:ascii="GHEA Grapalat" w:eastAsia="Tahoma" w:hAnsi="GHEA Grapalat" w:cs="Tahoma"/>
          <w:lang w:eastAsia="en-US"/>
        </w:rPr>
        <w:t xml:space="preserve"> </w:t>
      </w:r>
      <w:r w:rsidR="000D7197" w:rsidRPr="00F57E56">
        <w:rPr>
          <w:rFonts w:ascii="GHEA Grapalat" w:eastAsia="Tahoma" w:hAnsi="GHEA Grapalat" w:cs="Tahoma"/>
          <w:lang w:eastAsia="en-US"/>
        </w:rPr>
        <w:t xml:space="preserve">(վնասակար) </w:t>
      </w:r>
      <w:r w:rsidR="004B00EE" w:rsidRPr="00F57E56">
        <w:rPr>
          <w:rFonts w:ascii="GHEA Grapalat" w:eastAsia="Tahoma" w:hAnsi="GHEA Grapalat" w:cs="Tahoma"/>
          <w:lang w:eastAsia="en-US"/>
        </w:rPr>
        <w:t>նյութերի</w:t>
      </w:r>
      <w:r w:rsidR="009C3D32" w:rsidRPr="00F57E56">
        <w:rPr>
          <w:rFonts w:ascii="GHEA Grapalat" w:eastAsia="Tahoma" w:hAnsi="GHEA Grapalat" w:cs="Tahoma"/>
          <w:lang w:eastAsia="en-US"/>
        </w:rPr>
        <w:t xml:space="preserve"> արտանետումները գոյանում են երկու կատեգորիայից՝ հանածո վառելիքի այրումից և բնական գազի փախուստային արտանետումներից։</w:t>
      </w:r>
    </w:p>
    <w:p w14:paraId="285BE69C" w14:textId="77777777" w:rsidR="008A4995" w:rsidRPr="00F57E56" w:rsidRDefault="008A4995" w:rsidP="00EA18B1">
      <w:pPr>
        <w:pStyle w:val="ListParagraph"/>
        <w:numPr>
          <w:ilvl w:val="0"/>
          <w:numId w:val="2"/>
        </w:numPr>
        <w:tabs>
          <w:tab w:val="left" w:pos="0"/>
          <w:tab w:val="left" w:pos="900"/>
          <w:tab w:val="left" w:pos="9072"/>
          <w:tab w:val="left" w:pos="9356"/>
        </w:tabs>
        <w:spacing w:after="0" w:line="360" w:lineRule="auto"/>
        <w:ind w:left="0" w:firstLine="540"/>
        <w:jc w:val="both"/>
        <w:rPr>
          <w:rFonts w:ascii="GHEA Grapalat" w:eastAsia="Tahoma" w:hAnsi="GHEA Grapalat" w:cs="Tahoma"/>
          <w:kern w:val="0"/>
          <w:sz w:val="24"/>
          <w:szCs w:val="24"/>
          <w14:ligatures w14:val="none"/>
        </w:rPr>
      </w:pPr>
      <w:r w:rsidRPr="00F57E56">
        <w:rPr>
          <w:rFonts w:ascii="GHEA Grapalat" w:eastAsia="Tahoma" w:hAnsi="GHEA Grapalat" w:cs="Tahoma"/>
          <w:kern w:val="0"/>
          <w:sz w:val="24"/>
          <w:szCs w:val="24"/>
          <w14:ligatures w14:val="none"/>
        </w:rPr>
        <w:t>Վառելիքի այրման հետ կապված գործունեությունը դիտարկվում է երկու խմբերում՝ վառելիքի ստացիոնար այրում և վառելիքի այրում շարժական միջոցներում։</w:t>
      </w:r>
    </w:p>
    <w:p w14:paraId="68AAA897" w14:textId="08EC8627" w:rsidR="008A4995" w:rsidRPr="00F57E56" w:rsidRDefault="008A4995" w:rsidP="00EA18B1">
      <w:pPr>
        <w:pStyle w:val="ListParagraph"/>
        <w:numPr>
          <w:ilvl w:val="0"/>
          <w:numId w:val="2"/>
        </w:numPr>
        <w:tabs>
          <w:tab w:val="left" w:pos="0"/>
          <w:tab w:val="left" w:pos="900"/>
          <w:tab w:val="left" w:pos="9072"/>
          <w:tab w:val="left" w:pos="9356"/>
        </w:tabs>
        <w:spacing w:after="0" w:line="360" w:lineRule="auto"/>
        <w:ind w:left="0" w:firstLine="540"/>
        <w:jc w:val="both"/>
        <w:rPr>
          <w:rFonts w:ascii="GHEA Grapalat" w:eastAsia="Tahoma" w:hAnsi="GHEA Grapalat" w:cs="Tahoma"/>
          <w:kern w:val="0"/>
          <w:sz w:val="24"/>
          <w:szCs w:val="24"/>
          <w14:ligatures w14:val="none"/>
        </w:rPr>
      </w:pPr>
      <w:r w:rsidRPr="00F57E56">
        <w:rPr>
          <w:rFonts w:ascii="GHEA Grapalat" w:eastAsia="Tahoma" w:hAnsi="GHEA Grapalat" w:cs="Tahoma"/>
          <w:kern w:val="0"/>
          <w:sz w:val="24"/>
          <w:szCs w:val="24"/>
          <w14:ligatures w14:val="none"/>
        </w:rPr>
        <w:t>«Էներգետիկա» ոլորտում</w:t>
      </w:r>
      <w:r w:rsidR="00C66726" w:rsidRPr="00F57E56">
        <w:rPr>
          <w:rFonts w:ascii="GHEA Grapalat" w:eastAsia="Tahoma" w:hAnsi="GHEA Grapalat" w:cs="Tahoma"/>
          <w:kern w:val="0"/>
          <w:sz w:val="24"/>
          <w:szCs w:val="24"/>
          <w14:ligatures w14:val="none"/>
        </w:rPr>
        <w:t xml:space="preserve"> </w:t>
      </w:r>
      <w:r w:rsidR="00C66726" w:rsidRPr="00F57E56">
        <w:rPr>
          <w:rFonts w:ascii="GHEA Grapalat" w:eastAsia="Tahoma" w:hAnsi="GHEA Grapalat" w:cs="Tahoma"/>
          <w:sz w:val="24"/>
          <w:szCs w:val="24"/>
        </w:rPr>
        <w:t>մթնոլորտն</w:t>
      </w:r>
      <w:r w:rsidRPr="00F57E56">
        <w:rPr>
          <w:rFonts w:ascii="GHEA Grapalat" w:eastAsia="Tahoma" w:hAnsi="GHEA Grapalat" w:cs="Tahoma"/>
          <w:kern w:val="0"/>
          <w:sz w:val="24"/>
          <w:szCs w:val="24"/>
          <w14:ligatures w14:val="none"/>
        </w:rPr>
        <w:t xml:space="preserve"> </w:t>
      </w:r>
      <w:r w:rsidR="000D7197" w:rsidRPr="00F57E56">
        <w:rPr>
          <w:rFonts w:ascii="GHEA Grapalat" w:eastAsia="Tahoma" w:hAnsi="GHEA Grapalat" w:cs="Tahoma"/>
          <w:kern w:val="0"/>
          <w:sz w:val="24"/>
          <w:szCs w:val="24"/>
          <w14:ligatures w14:val="none"/>
        </w:rPr>
        <w:t>աղտոտող</w:t>
      </w:r>
      <w:r w:rsidR="000D7197" w:rsidRPr="00F57E56" w:rsidDel="00E65D53">
        <w:rPr>
          <w:rFonts w:ascii="GHEA Grapalat" w:eastAsia="Tahoma" w:hAnsi="GHEA Grapalat" w:cs="Tahoma"/>
          <w:kern w:val="0"/>
          <w:sz w:val="24"/>
          <w:szCs w:val="24"/>
          <w14:ligatures w14:val="none"/>
        </w:rPr>
        <w:t xml:space="preserve"> </w:t>
      </w:r>
      <w:r w:rsidR="000D7197" w:rsidRPr="00F57E56">
        <w:rPr>
          <w:rFonts w:ascii="GHEA Grapalat" w:eastAsia="Tahoma" w:hAnsi="GHEA Grapalat" w:cs="Tahoma"/>
          <w:kern w:val="0"/>
          <w:sz w:val="24"/>
          <w:szCs w:val="24"/>
          <w14:ligatures w14:val="none"/>
        </w:rPr>
        <w:t xml:space="preserve">(վնասակար) </w:t>
      </w:r>
      <w:r w:rsidR="004B00EE" w:rsidRPr="00F57E56">
        <w:rPr>
          <w:rFonts w:ascii="GHEA Grapalat" w:eastAsia="Tahoma" w:hAnsi="GHEA Grapalat" w:cs="Tahoma"/>
          <w:kern w:val="0"/>
          <w:sz w:val="24"/>
          <w:szCs w:val="24"/>
          <w14:ligatures w14:val="none"/>
        </w:rPr>
        <w:t>նյութեր</w:t>
      </w:r>
      <w:r w:rsidRPr="00F57E56">
        <w:rPr>
          <w:rFonts w:ascii="GHEA Grapalat" w:eastAsia="Tahoma" w:hAnsi="GHEA Grapalat" w:cs="Tahoma"/>
          <w:kern w:val="0"/>
          <w:sz w:val="24"/>
          <w:szCs w:val="24"/>
          <w14:ligatures w14:val="none"/>
        </w:rPr>
        <w:t xml:space="preserve">ը արտանետվում են վերահսկվող այրման գործընթացներից՝ </w:t>
      </w:r>
      <w:r w:rsidR="005365FF" w:rsidRPr="00F57E56">
        <w:rPr>
          <w:rFonts w:ascii="GHEA Grapalat" w:eastAsia="Tahoma" w:hAnsi="GHEA Grapalat" w:cs="Tahoma"/>
          <w:kern w:val="0"/>
          <w:sz w:val="24"/>
          <w:szCs w:val="24"/>
          <w14:ligatures w14:val="none"/>
        </w:rPr>
        <w:t>կաթսայում</w:t>
      </w:r>
      <w:r w:rsidRPr="00F57E56">
        <w:rPr>
          <w:rFonts w:ascii="GHEA Grapalat" w:eastAsia="Tahoma" w:hAnsi="GHEA Grapalat" w:cs="Tahoma"/>
          <w:kern w:val="0"/>
          <w:sz w:val="24"/>
          <w:szCs w:val="24"/>
          <w14:ligatures w14:val="none"/>
        </w:rPr>
        <w:t xml:space="preserve">, </w:t>
      </w:r>
      <w:r w:rsidR="005365FF" w:rsidRPr="00F57E56">
        <w:rPr>
          <w:rFonts w:ascii="GHEA Grapalat" w:eastAsia="Tahoma" w:hAnsi="GHEA Grapalat" w:cs="Tahoma"/>
          <w:kern w:val="0"/>
          <w:sz w:val="24"/>
          <w:szCs w:val="24"/>
          <w14:ligatures w14:val="none"/>
        </w:rPr>
        <w:t>վառարանում</w:t>
      </w:r>
      <w:r w:rsidRPr="00F57E56">
        <w:rPr>
          <w:rFonts w:ascii="GHEA Grapalat" w:eastAsia="Tahoma" w:hAnsi="GHEA Grapalat" w:cs="Tahoma"/>
          <w:kern w:val="0"/>
          <w:sz w:val="24"/>
          <w:szCs w:val="24"/>
          <w14:ligatures w14:val="none"/>
        </w:rPr>
        <w:t xml:space="preserve">, գազային </w:t>
      </w:r>
      <w:r w:rsidR="005365FF" w:rsidRPr="00F57E56">
        <w:rPr>
          <w:rFonts w:ascii="GHEA Grapalat" w:eastAsia="Tahoma" w:hAnsi="GHEA Grapalat" w:cs="Tahoma"/>
          <w:kern w:val="0"/>
          <w:sz w:val="24"/>
          <w:szCs w:val="24"/>
          <w14:ligatures w14:val="none"/>
        </w:rPr>
        <w:t xml:space="preserve">տուրբիններում </w:t>
      </w:r>
      <w:r w:rsidRPr="00F57E56">
        <w:rPr>
          <w:rFonts w:ascii="GHEA Grapalat" w:eastAsia="Tahoma" w:hAnsi="GHEA Grapalat" w:cs="Tahoma"/>
          <w:kern w:val="0"/>
          <w:sz w:val="24"/>
          <w:szCs w:val="24"/>
          <w14:ligatures w14:val="none"/>
        </w:rPr>
        <w:t xml:space="preserve">կամ ստացիոնար </w:t>
      </w:r>
      <w:r w:rsidR="005365FF" w:rsidRPr="00F57E56">
        <w:rPr>
          <w:rFonts w:ascii="GHEA Grapalat" w:eastAsia="Tahoma" w:hAnsi="GHEA Grapalat" w:cs="Tahoma"/>
          <w:kern w:val="0"/>
          <w:sz w:val="24"/>
          <w:szCs w:val="24"/>
          <w14:ligatures w14:val="none"/>
        </w:rPr>
        <w:t>շարժիչներում այրումից</w:t>
      </w:r>
      <w:r w:rsidRPr="00F57E56">
        <w:rPr>
          <w:rFonts w:ascii="GHEA Grapalat" w:eastAsia="Tahoma" w:hAnsi="GHEA Grapalat" w:cs="Tahoma"/>
          <w:kern w:val="0"/>
          <w:sz w:val="24"/>
          <w:szCs w:val="24"/>
          <w14:ligatures w14:val="none"/>
        </w:rPr>
        <w:t>։</w:t>
      </w:r>
    </w:p>
    <w:p w14:paraId="15D7D129" w14:textId="2E96E0B1" w:rsidR="004F052F" w:rsidRPr="00F57E56" w:rsidRDefault="008A4995" w:rsidP="00EA18B1">
      <w:pPr>
        <w:pStyle w:val="ListParagraph"/>
        <w:numPr>
          <w:ilvl w:val="0"/>
          <w:numId w:val="2"/>
        </w:numPr>
        <w:tabs>
          <w:tab w:val="left" w:pos="0"/>
          <w:tab w:val="left" w:pos="900"/>
          <w:tab w:val="left" w:pos="9072"/>
          <w:tab w:val="left" w:pos="9356"/>
        </w:tabs>
        <w:spacing w:after="0" w:line="360" w:lineRule="auto"/>
        <w:ind w:left="0" w:firstLine="540"/>
        <w:jc w:val="both"/>
        <w:rPr>
          <w:rFonts w:ascii="GHEA Grapalat" w:eastAsia="Tahoma" w:hAnsi="GHEA Grapalat" w:cs="Tahoma"/>
          <w:kern w:val="0"/>
          <w:sz w:val="24"/>
          <w:szCs w:val="24"/>
          <w14:ligatures w14:val="none"/>
        </w:rPr>
      </w:pPr>
      <w:bookmarkStart w:id="2" w:name="_Hlk210388886"/>
      <w:r w:rsidRPr="00F57E56">
        <w:rPr>
          <w:rFonts w:ascii="GHEA Grapalat" w:eastAsia="Tahoma" w:hAnsi="GHEA Grapalat" w:cs="Tahoma"/>
          <w:kern w:val="0"/>
          <w:sz w:val="24"/>
          <w:szCs w:val="24"/>
          <w14:ligatures w14:val="none"/>
        </w:rPr>
        <w:t xml:space="preserve">«Էներգետիկա» ոլորտում ստացիոնար աղբյուրներից </w:t>
      </w:r>
      <w:r w:rsidR="00C66726" w:rsidRPr="00F57E56">
        <w:rPr>
          <w:rFonts w:ascii="GHEA Grapalat" w:eastAsia="Tahoma" w:hAnsi="GHEA Grapalat" w:cs="Tahoma"/>
          <w:sz w:val="24"/>
          <w:szCs w:val="24"/>
        </w:rPr>
        <w:t>մթնոլորտն</w:t>
      </w:r>
      <w:r w:rsidR="00C66726" w:rsidRPr="00F57E56">
        <w:rPr>
          <w:rFonts w:ascii="GHEA Grapalat" w:eastAsia="Tahoma" w:hAnsi="GHEA Grapalat" w:cs="Tahoma"/>
          <w:kern w:val="0"/>
          <w:sz w:val="24"/>
          <w:szCs w:val="24"/>
          <w14:ligatures w14:val="none"/>
        </w:rPr>
        <w:t xml:space="preserve"> </w:t>
      </w:r>
      <w:r w:rsidR="000D7197" w:rsidRPr="00F57E56">
        <w:rPr>
          <w:rFonts w:ascii="GHEA Grapalat" w:eastAsia="Tahoma" w:hAnsi="GHEA Grapalat" w:cs="Tahoma"/>
          <w:kern w:val="0"/>
          <w:sz w:val="24"/>
          <w:szCs w:val="24"/>
          <w14:ligatures w14:val="none"/>
        </w:rPr>
        <w:t>աղտոտող</w:t>
      </w:r>
      <w:r w:rsidR="000D7197" w:rsidRPr="00F57E56" w:rsidDel="00E65D53">
        <w:rPr>
          <w:rFonts w:ascii="GHEA Grapalat" w:eastAsia="Tahoma" w:hAnsi="GHEA Grapalat" w:cs="Tahoma"/>
          <w:kern w:val="0"/>
          <w:sz w:val="24"/>
          <w:szCs w:val="24"/>
          <w14:ligatures w14:val="none"/>
        </w:rPr>
        <w:t xml:space="preserve"> </w:t>
      </w:r>
      <w:r w:rsidR="000D7197" w:rsidRPr="00F57E56">
        <w:rPr>
          <w:rFonts w:ascii="GHEA Grapalat" w:eastAsia="Tahoma" w:hAnsi="GHEA Grapalat" w:cs="Tahoma"/>
          <w:kern w:val="0"/>
          <w:sz w:val="24"/>
          <w:szCs w:val="24"/>
          <w14:ligatures w14:val="none"/>
        </w:rPr>
        <w:t xml:space="preserve">(վնասակար) </w:t>
      </w:r>
      <w:r w:rsidR="00606E7A" w:rsidRPr="00F57E56">
        <w:rPr>
          <w:rFonts w:ascii="GHEA Grapalat" w:eastAsia="Tahoma" w:hAnsi="GHEA Grapalat" w:cs="Tahoma"/>
          <w:kern w:val="0"/>
          <w:sz w:val="24"/>
          <w:szCs w:val="24"/>
          <w14:ligatures w14:val="none"/>
        </w:rPr>
        <w:t>նյութեր</w:t>
      </w:r>
      <w:r w:rsidRPr="00F57E56">
        <w:rPr>
          <w:rFonts w:ascii="GHEA Grapalat" w:eastAsia="Tahoma" w:hAnsi="GHEA Grapalat" w:cs="Tahoma"/>
          <w:kern w:val="0"/>
          <w:sz w:val="24"/>
          <w:szCs w:val="24"/>
          <w14:ligatures w14:val="none"/>
        </w:rPr>
        <w:t xml:space="preserve">ի արտանետումները հաշվարկվում են ըստ սույն </w:t>
      </w:r>
      <w:r w:rsidR="006D77AA" w:rsidRPr="00F57E56">
        <w:rPr>
          <w:rFonts w:ascii="GHEA Grapalat" w:eastAsia="Tahoma" w:hAnsi="GHEA Grapalat" w:cs="Tahoma"/>
          <w:kern w:val="0"/>
          <w:sz w:val="24"/>
          <w:szCs w:val="24"/>
          <w14:ligatures w14:val="none"/>
        </w:rPr>
        <w:t xml:space="preserve">մեթոդական ուղեցույցի </w:t>
      </w:r>
      <w:r w:rsidRPr="00F57E56">
        <w:rPr>
          <w:rFonts w:ascii="GHEA Grapalat" w:eastAsia="Tahoma" w:hAnsi="GHEA Grapalat" w:cs="Tahoma"/>
          <w:kern w:val="0"/>
          <w:sz w:val="24"/>
          <w:szCs w:val="24"/>
          <w14:ligatures w14:val="none"/>
        </w:rPr>
        <w:t>7-րդ կետի բանաձևի</w:t>
      </w:r>
      <w:r w:rsidR="00593FFC" w:rsidRPr="00F57E56">
        <w:rPr>
          <w:rFonts w:ascii="GHEA Grapalat" w:eastAsia="Tahoma" w:hAnsi="GHEA Grapalat" w:cs="Tahoma"/>
          <w:kern w:val="0"/>
          <w:sz w:val="24"/>
          <w:szCs w:val="24"/>
          <w14:ligatures w14:val="none"/>
        </w:rPr>
        <w:t>՝</w:t>
      </w:r>
      <w:r w:rsidR="00606E7A" w:rsidRPr="00F57E56">
        <w:rPr>
          <w:rFonts w:ascii="GHEA Grapalat" w:eastAsia="Tahoma" w:hAnsi="GHEA Grapalat" w:cs="Tahoma"/>
          <w:kern w:val="0"/>
          <w:sz w:val="24"/>
          <w:szCs w:val="24"/>
          <w14:ligatures w14:val="none"/>
        </w:rPr>
        <w:t xml:space="preserve"> </w:t>
      </w:r>
      <w:r w:rsidR="001664C6" w:rsidRPr="00F57E56">
        <w:rPr>
          <w:rFonts w:ascii="GHEA Grapalat" w:eastAsia="Tahoma" w:hAnsi="GHEA Grapalat" w:cs="Tahoma"/>
          <w:kern w:val="0"/>
          <w:sz w:val="24"/>
          <w:szCs w:val="24"/>
          <w14:ligatures w14:val="none"/>
        </w:rPr>
        <w:t>կիրառելով</w:t>
      </w:r>
      <w:r w:rsidRPr="00F57E56">
        <w:rPr>
          <w:rFonts w:ascii="GHEA Grapalat" w:eastAsia="Tahoma" w:hAnsi="GHEA Grapalat" w:cs="Tahoma"/>
          <w:kern w:val="0"/>
          <w:sz w:val="24"/>
          <w:szCs w:val="24"/>
          <w14:ligatures w14:val="none"/>
        </w:rPr>
        <w:t xml:space="preserve"> </w:t>
      </w:r>
      <w:r w:rsidR="001664C6" w:rsidRPr="00F57E56">
        <w:rPr>
          <w:rFonts w:ascii="GHEA Grapalat" w:eastAsia="Tahoma" w:hAnsi="GHEA Grapalat" w:cs="Tahoma"/>
          <w:kern w:val="0"/>
          <w:sz w:val="24"/>
          <w:szCs w:val="24"/>
          <w14:ligatures w14:val="none"/>
        </w:rPr>
        <w:t xml:space="preserve">յուրաքանչյուր ենթաոլորտում տարեկան ծախսված վառելիքի քանակներն ըստ տեսակների և </w:t>
      </w:r>
      <w:r w:rsidR="00C66726" w:rsidRPr="00F57E56">
        <w:rPr>
          <w:rFonts w:ascii="GHEA Grapalat" w:eastAsia="Tahoma" w:hAnsi="GHEA Grapalat" w:cs="Tahoma"/>
          <w:sz w:val="24"/>
          <w:szCs w:val="24"/>
        </w:rPr>
        <w:t>մթնոլորտն</w:t>
      </w:r>
      <w:r w:rsidR="00C66726" w:rsidRPr="00F57E56">
        <w:rPr>
          <w:rFonts w:ascii="GHEA Grapalat" w:eastAsia="Tahoma" w:hAnsi="GHEA Grapalat" w:cs="Tahoma"/>
          <w:kern w:val="0"/>
          <w:sz w:val="24"/>
          <w:szCs w:val="24"/>
          <w14:ligatures w14:val="none"/>
        </w:rPr>
        <w:t xml:space="preserve"> </w:t>
      </w:r>
      <w:r w:rsidR="009C497D" w:rsidRPr="00F57E56">
        <w:rPr>
          <w:rFonts w:ascii="GHEA Grapalat" w:eastAsia="Tahoma" w:hAnsi="GHEA Grapalat" w:cs="Tahoma"/>
          <w:kern w:val="0"/>
          <w:sz w:val="24"/>
          <w:szCs w:val="24"/>
          <w14:ligatures w14:val="none"/>
        </w:rPr>
        <w:t xml:space="preserve">աղտոտող (վնասակար) </w:t>
      </w:r>
      <w:r w:rsidR="00606E7A" w:rsidRPr="00F57E56">
        <w:rPr>
          <w:rFonts w:ascii="GHEA Grapalat" w:eastAsia="Tahoma" w:hAnsi="GHEA Grapalat" w:cs="Tahoma"/>
          <w:kern w:val="0"/>
          <w:sz w:val="24"/>
          <w:szCs w:val="24"/>
          <w14:ligatures w14:val="none"/>
        </w:rPr>
        <w:t>նյութերի</w:t>
      </w:r>
      <w:r w:rsidR="005A76BC" w:rsidRPr="00F57E56">
        <w:rPr>
          <w:rFonts w:ascii="GHEA Grapalat" w:eastAsia="Tahoma" w:hAnsi="GHEA Grapalat" w:cs="Tahoma"/>
          <w:kern w:val="0"/>
          <w:sz w:val="24"/>
          <w:szCs w:val="24"/>
          <w14:ligatures w14:val="none"/>
        </w:rPr>
        <w:t xml:space="preserve"> </w:t>
      </w:r>
      <w:r w:rsidRPr="00F57E56">
        <w:rPr>
          <w:rFonts w:ascii="GHEA Grapalat" w:eastAsia="Tahoma" w:hAnsi="GHEA Grapalat" w:cs="Tahoma"/>
          <w:kern w:val="0"/>
          <w:sz w:val="24"/>
          <w:szCs w:val="24"/>
          <w14:ligatures w14:val="none"/>
        </w:rPr>
        <w:t>արտանետման գործակիցները։</w:t>
      </w:r>
    </w:p>
    <w:p w14:paraId="4AF4EF70" w14:textId="6E7597C6" w:rsidR="004F052F" w:rsidRPr="00F57E56" w:rsidRDefault="001664C6" w:rsidP="00EA18B1">
      <w:pPr>
        <w:pStyle w:val="ListParagraph"/>
        <w:numPr>
          <w:ilvl w:val="0"/>
          <w:numId w:val="2"/>
        </w:numPr>
        <w:tabs>
          <w:tab w:val="left" w:pos="0"/>
          <w:tab w:val="left" w:pos="900"/>
          <w:tab w:val="left" w:pos="9072"/>
          <w:tab w:val="left" w:pos="9356"/>
        </w:tabs>
        <w:spacing w:after="0" w:line="360" w:lineRule="auto"/>
        <w:ind w:left="0" w:firstLine="540"/>
        <w:jc w:val="both"/>
        <w:rPr>
          <w:rFonts w:ascii="GHEA Grapalat" w:eastAsia="Tahoma" w:hAnsi="GHEA Grapalat" w:cs="Tahoma"/>
          <w:kern w:val="0"/>
          <w:sz w:val="24"/>
          <w:szCs w:val="24"/>
          <w14:ligatures w14:val="none"/>
        </w:rPr>
      </w:pPr>
      <w:r w:rsidRPr="00F57E56">
        <w:rPr>
          <w:rFonts w:ascii="GHEA Grapalat" w:eastAsia="Tahoma" w:hAnsi="GHEA Grapalat" w:cs="Tahoma"/>
          <w:kern w:val="0"/>
          <w:sz w:val="24"/>
          <w:szCs w:val="24"/>
          <w14:ligatures w14:val="none"/>
        </w:rPr>
        <w:t xml:space="preserve">«Էներգետիկա» ոլորտի </w:t>
      </w:r>
      <w:r w:rsidR="008A4995" w:rsidRPr="00F57E56">
        <w:rPr>
          <w:rFonts w:ascii="GHEA Grapalat" w:eastAsia="Tahoma" w:hAnsi="GHEA Grapalat" w:cs="Tahoma"/>
          <w:kern w:val="0"/>
          <w:sz w:val="24"/>
          <w:szCs w:val="24"/>
          <w14:ligatures w14:val="none"/>
        </w:rPr>
        <w:t>«Հանրային էլեկտրաէներգիայի և ջերմության արտադրություն» ենթաոլորտը ներառում է այն կայանքները, որոնց չափը գերազանցում է 50 ՄՎտ-ը</w:t>
      </w:r>
      <w:r w:rsidR="004F052F" w:rsidRPr="00F57E56">
        <w:rPr>
          <w:rFonts w:ascii="GHEA Grapalat" w:eastAsia="Tahoma" w:hAnsi="GHEA Grapalat" w:cs="Tahoma"/>
          <w:kern w:val="0"/>
          <w:sz w:val="24"/>
          <w:szCs w:val="24"/>
          <w14:ligatures w14:val="none"/>
        </w:rPr>
        <w:t xml:space="preserve"> և սահմանված են հետևյալ արտանետումների գործակիցները.</w:t>
      </w:r>
    </w:p>
    <w:tbl>
      <w:tblPr>
        <w:tblStyle w:val="TableGrid"/>
        <w:tblW w:w="9976" w:type="dxa"/>
        <w:jc w:val="center"/>
        <w:tblLook w:val="04A0" w:firstRow="1" w:lastRow="0" w:firstColumn="1" w:lastColumn="0" w:noHBand="0" w:noVBand="1"/>
      </w:tblPr>
      <w:tblGrid>
        <w:gridCol w:w="3507"/>
        <w:gridCol w:w="1231"/>
        <w:gridCol w:w="1178"/>
        <w:gridCol w:w="1126"/>
        <w:gridCol w:w="1256"/>
        <w:gridCol w:w="2570"/>
      </w:tblGrid>
      <w:tr w:rsidR="00EE243B" w:rsidRPr="00F57E56" w14:paraId="29D3A6F5" w14:textId="77777777" w:rsidTr="00B61F8E">
        <w:trPr>
          <w:trHeight w:val="265"/>
          <w:tblHeader/>
          <w:jc w:val="center"/>
        </w:trPr>
        <w:tc>
          <w:tcPr>
            <w:tcW w:w="2615" w:type="dxa"/>
            <w:vMerge w:val="restart"/>
            <w:shd w:val="clear" w:color="auto" w:fill="auto"/>
          </w:tcPr>
          <w:bookmarkEnd w:id="1"/>
          <w:bookmarkEnd w:id="2"/>
          <w:p w14:paraId="62C64137" w14:textId="477DE55C" w:rsidR="00EE243B" w:rsidRPr="00F57E56" w:rsidRDefault="00C66726" w:rsidP="00C66726">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lastRenderedPageBreak/>
              <w:t>Մթնոլորտն ա</w:t>
            </w:r>
            <w:r w:rsidR="000D7197" w:rsidRPr="00F57E56">
              <w:rPr>
                <w:rFonts w:ascii="GHEA Grapalat" w:eastAsia="Tahoma" w:hAnsi="GHEA Grapalat" w:cs="Tahoma"/>
                <w:lang w:val="hy-AM" w:eastAsia="en-US"/>
              </w:rPr>
              <w:t>ղտոտող</w:t>
            </w:r>
            <w:r w:rsidR="000D7197" w:rsidRPr="00F57E56" w:rsidDel="00E65D53">
              <w:rPr>
                <w:rFonts w:ascii="GHEA Grapalat" w:eastAsia="Tahoma" w:hAnsi="GHEA Grapalat" w:cs="Tahoma"/>
                <w:lang w:val="hy-AM" w:eastAsia="en-US"/>
              </w:rPr>
              <w:t xml:space="preserve"> </w:t>
            </w:r>
            <w:r w:rsidR="000D7197" w:rsidRPr="00F57E56">
              <w:rPr>
                <w:rFonts w:ascii="GHEA Grapalat" w:eastAsia="Tahoma" w:hAnsi="GHEA Grapalat" w:cs="Tahoma"/>
                <w:lang w:val="hy-AM" w:eastAsia="en-US"/>
              </w:rPr>
              <w:t xml:space="preserve">(վնասակար) </w:t>
            </w:r>
            <w:r w:rsidR="00606E7A" w:rsidRPr="00F57E56">
              <w:rPr>
                <w:rFonts w:ascii="GHEA Grapalat" w:eastAsia="Tahoma" w:hAnsi="GHEA Grapalat" w:cs="Tahoma"/>
                <w:lang w:val="hy-AM" w:eastAsia="en-US"/>
              </w:rPr>
              <w:t>նյութ</w:t>
            </w:r>
          </w:p>
        </w:tc>
        <w:tc>
          <w:tcPr>
            <w:tcW w:w="1231" w:type="dxa"/>
            <w:vMerge w:val="restart"/>
            <w:shd w:val="clear" w:color="auto" w:fill="auto"/>
          </w:tcPr>
          <w:p w14:paraId="6AC0CB4C" w14:textId="77777777" w:rsidR="00EE243B" w:rsidRPr="00F57E56" w:rsidRDefault="00EE243B"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Չափման միավոր</w:t>
            </w:r>
          </w:p>
        </w:tc>
        <w:tc>
          <w:tcPr>
            <w:tcW w:w="6130" w:type="dxa"/>
            <w:gridSpan w:val="4"/>
            <w:shd w:val="clear" w:color="auto" w:fill="auto"/>
          </w:tcPr>
          <w:p w14:paraId="0144072B" w14:textId="6ACC05E9" w:rsidR="00EE243B" w:rsidRPr="00F57E56" w:rsidRDefault="00EE243B"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Արտանետման գործակից</w:t>
            </w:r>
          </w:p>
        </w:tc>
      </w:tr>
      <w:tr w:rsidR="00EE243B" w:rsidRPr="00F57E56" w14:paraId="504E77A9" w14:textId="77777777" w:rsidTr="00B61F8E">
        <w:trPr>
          <w:trHeight w:val="144"/>
          <w:tblHeader/>
          <w:jc w:val="center"/>
        </w:trPr>
        <w:tc>
          <w:tcPr>
            <w:tcW w:w="2615" w:type="dxa"/>
            <w:vMerge/>
            <w:shd w:val="clear" w:color="auto" w:fill="auto"/>
          </w:tcPr>
          <w:p w14:paraId="37B8D089" w14:textId="77777777" w:rsidR="00EE243B" w:rsidRPr="00F57E56" w:rsidRDefault="00EE243B" w:rsidP="004F052F">
            <w:pPr>
              <w:spacing w:line="360" w:lineRule="auto"/>
              <w:jc w:val="center"/>
              <w:rPr>
                <w:rFonts w:ascii="GHEA Grapalat" w:eastAsia="Tahoma" w:hAnsi="GHEA Grapalat" w:cs="Tahoma"/>
                <w:lang w:val="hy-AM" w:eastAsia="en-US"/>
              </w:rPr>
            </w:pPr>
          </w:p>
        </w:tc>
        <w:tc>
          <w:tcPr>
            <w:tcW w:w="1231" w:type="dxa"/>
            <w:vMerge/>
            <w:shd w:val="clear" w:color="auto" w:fill="auto"/>
          </w:tcPr>
          <w:p w14:paraId="4824DA58" w14:textId="77777777" w:rsidR="00EE243B" w:rsidRPr="00F57E56" w:rsidRDefault="00EE243B" w:rsidP="004F052F">
            <w:pPr>
              <w:spacing w:line="360" w:lineRule="auto"/>
              <w:jc w:val="center"/>
              <w:rPr>
                <w:rFonts w:ascii="GHEA Grapalat" w:eastAsia="Tahoma" w:hAnsi="GHEA Grapalat" w:cs="Tahoma"/>
                <w:lang w:val="hy-AM" w:eastAsia="en-US"/>
              </w:rPr>
            </w:pPr>
          </w:p>
        </w:tc>
        <w:tc>
          <w:tcPr>
            <w:tcW w:w="1178" w:type="dxa"/>
            <w:shd w:val="clear" w:color="auto" w:fill="auto"/>
          </w:tcPr>
          <w:p w14:paraId="48D93789" w14:textId="77777777" w:rsidR="00EE243B" w:rsidRPr="00F57E56" w:rsidRDefault="00EE243B"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Բնական գազ</w:t>
            </w:r>
          </w:p>
        </w:tc>
        <w:tc>
          <w:tcPr>
            <w:tcW w:w="1126" w:type="dxa"/>
            <w:shd w:val="clear" w:color="auto" w:fill="auto"/>
          </w:tcPr>
          <w:p w14:paraId="50346D3E" w14:textId="77777777" w:rsidR="00EE243B" w:rsidRPr="00F57E56" w:rsidRDefault="00EE243B"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Բիոգազ</w:t>
            </w:r>
          </w:p>
        </w:tc>
        <w:tc>
          <w:tcPr>
            <w:tcW w:w="1256" w:type="dxa"/>
            <w:shd w:val="clear" w:color="auto" w:fill="auto"/>
          </w:tcPr>
          <w:p w14:paraId="064FC1A3" w14:textId="13F47371" w:rsidR="00EE243B" w:rsidRPr="00F57E56" w:rsidRDefault="00EE243B"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Գազային վառելիք</w:t>
            </w:r>
          </w:p>
        </w:tc>
        <w:tc>
          <w:tcPr>
            <w:tcW w:w="2570" w:type="dxa"/>
            <w:shd w:val="clear" w:color="auto" w:fill="auto"/>
          </w:tcPr>
          <w:p w14:paraId="3CC44316" w14:textId="77777777" w:rsidR="00EE243B" w:rsidRPr="00F57E56" w:rsidRDefault="00EE243B"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Կենսազանգված (Փայտ, ածուխ, բուսական (գյուղատնտեսական) թափոններ)</w:t>
            </w:r>
          </w:p>
        </w:tc>
      </w:tr>
      <w:tr w:rsidR="00EE243B" w:rsidRPr="00F57E56" w14:paraId="752F6A0D" w14:textId="77777777" w:rsidTr="00B61F8E">
        <w:trPr>
          <w:trHeight w:val="265"/>
          <w:jc w:val="center"/>
        </w:trPr>
        <w:tc>
          <w:tcPr>
            <w:tcW w:w="2615" w:type="dxa"/>
            <w:shd w:val="clear" w:color="auto" w:fill="auto"/>
          </w:tcPr>
          <w:p w14:paraId="6D5171F9" w14:textId="33693042" w:rsidR="00EE243B" w:rsidRPr="00F57E56" w:rsidRDefault="008549D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Ազոտի օքսիդներ (</w:t>
            </w:r>
            <w:r w:rsidR="00EE243B" w:rsidRPr="00F57E56">
              <w:rPr>
                <w:rFonts w:ascii="GHEA Grapalat" w:eastAsia="Tahoma" w:hAnsi="GHEA Grapalat" w:cs="Tahoma"/>
                <w:lang w:val="hy-AM" w:eastAsia="en-US"/>
              </w:rPr>
              <w:t>NO</w:t>
            </w:r>
            <w:r w:rsidR="00EE243B" w:rsidRPr="00F57E56">
              <w:rPr>
                <w:rFonts w:ascii="Courier New" w:eastAsia="Tahoma" w:hAnsi="Courier New" w:cs="Courier New"/>
                <w:lang w:val="hy-AM" w:eastAsia="en-US"/>
              </w:rPr>
              <w:t>ₓ</w:t>
            </w:r>
            <w:r w:rsidRPr="00F57E56">
              <w:rPr>
                <w:rFonts w:ascii="GHEA Grapalat" w:eastAsia="Tahoma" w:hAnsi="GHEA Grapalat" w:cs="Tahoma"/>
                <w:lang w:val="hy-AM" w:eastAsia="en-US"/>
              </w:rPr>
              <w:t>)</w:t>
            </w:r>
          </w:p>
        </w:tc>
        <w:tc>
          <w:tcPr>
            <w:tcW w:w="1231" w:type="dxa"/>
            <w:shd w:val="clear" w:color="auto" w:fill="auto"/>
          </w:tcPr>
          <w:p w14:paraId="688E46A7" w14:textId="77777777" w:rsidR="00EE243B" w:rsidRPr="00F57E56" w:rsidRDefault="00EE243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գ/ԳՋ</w:t>
            </w:r>
          </w:p>
        </w:tc>
        <w:tc>
          <w:tcPr>
            <w:tcW w:w="1178" w:type="dxa"/>
            <w:shd w:val="clear" w:color="auto" w:fill="auto"/>
          </w:tcPr>
          <w:p w14:paraId="353975C5" w14:textId="77777777" w:rsidR="00EE243B" w:rsidRPr="00F57E56" w:rsidRDefault="00EE243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89</w:t>
            </w:r>
          </w:p>
        </w:tc>
        <w:tc>
          <w:tcPr>
            <w:tcW w:w="1126" w:type="dxa"/>
            <w:shd w:val="clear" w:color="auto" w:fill="auto"/>
          </w:tcPr>
          <w:p w14:paraId="7867DF21" w14:textId="77777777" w:rsidR="00EE243B" w:rsidRPr="00F57E56" w:rsidRDefault="00EE243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198</w:t>
            </w:r>
          </w:p>
        </w:tc>
        <w:tc>
          <w:tcPr>
            <w:tcW w:w="1256" w:type="dxa"/>
            <w:shd w:val="clear" w:color="auto" w:fill="auto"/>
          </w:tcPr>
          <w:p w14:paraId="43E7E9A7" w14:textId="77777777" w:rsidR="00EE243B" w:rsidRPr="00F57E56" w:rsidRDefault="00EE243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65</w:t>
            </w:r>
          </w:p>
        </w:tc>
        <w:tc>
          <w:tcPr>
            <w:tcW w:w="2570" w:type="dxa"/>
            <w:shd w:val="clear" w:color="auto" w:fill="auto"/>
          </w:tcPr>
          <w:p w14:paraId="32FB7E77" w14:textId="77777777" w:rsidR="00EE243B" w:rsidRPr="00F57E56" w:rsidRDefault="00EE243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81</w:t>
            </w:r>
          </w:p>
        </w:tc>
      </w:tr>
      <w:tr w:rsidR="00EE243B" w:rsidRPr="00F57E56" w14:paraId="355B4D18" w14:textId="77777777" w:rsidTr="00B61F8E">
        <w:trPr>
          <w:trHeight w:val="276"/>
          <w:jc w:val="center"/>
        </w:trPr>
        <w:tc>
          <w:tcPr>
            <w:tcW w:w="2615" w:type="dxa"/>
            <w:shd w:val="clear" w:color="auto" w:fill="auto"/>
          </w:tcPr>
          <w:p w14:paraId="37047839" w14:textId="7A817916" w:rsidR="00EE243B" w:rsidRPr="00F57E56" w:rsidRDefault="008549D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Ծծմբի օքսիդներ (</w:t>
            </w:r>
            <w:r w:rsidR="00EE243B" w:rsidRPr="00F57E56">
              <w:rPr>
                <w:rFonts w:ascii="GHEA Grapalat" w:eastAsia="Tahoma" w:hAnsi="GHEA Grapalat" w:cs="Tahoma"/>
                <w:lang w:val="hy-AM" w:eastAsia="en-US"/>
              </w:rPr>
              <w:t>SOx</w:t>
            </w:r>
            <w:r w:rsidRPr="00F57E56">
              <w:rPr>
                <w:rFonts w:ascii="GHEA Grapalat" w:eastAsia="Tahoma" w:hAnsi="GHEA Grapalat" w:cs="Tahoma"/>
                <w:lang w:val="hy-AM" w:eastAsia="en-US"/>
              </w:rPr>
              <w:t>)</w:t>
            </w:r>
          </w:p>
        </w:tc>
        <w:tc>
          <w:tcPr>
            <w:tcW w:w="1231" w:type="dxa"/>
            <w:shd w:val="clear" w:color="auto" w:fill="auto"/>
          </w:tcPr>
          <w:p w14:paraId="4184F428" w14:textId="77777777" w:rsidR="00EE243B" w:rsidRPr="00F57E56" w:rsidRDefault="00EE243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գ/ԳՋ</w:t>
            </w:r>
          </w:p>
        </w:tc>
        <w:tc>
          <w:tcPr>
            <w:tcW w:w="1178" w:type="dxa"/>
            <w:shd w:val="clear" w:color="auto" w:fill="auto"/>
          </w:tcPr>
          <w:p w14:paraId="24976705" w14:textId="77777777" w:rsidR="00EE243B" w:rsidRPr="00F57E56" w:rsidRDefault="00EE243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0</w:t>
            </w:r>
            <w:r w:rsidRPr="00F57E56">
              <w:rPr>
                <w:rFonts w:ascii="Cambria Math" w:eastAsia="MS Gothic" w:hAnsi="Cambria Math" w:cs="Cambria Math"/>
                <w:lang w:val="hy-AM" w:eastAsia="en-US"/>
              </w:rPr>
              <w:t>․</w:t>
            </w:r>
            <w:r w:rsidRPr="00F57E56">
              <w:rPr>
                <w:rFonts w:ascii="GHEA Grapalat" w:eastAsia="Tahoma" w:hAnsi="GHEA Grapalat" w:cs="Tahoma"/>
                <w:lang w:val="hy-AM" w:eastAsia="en-US"/>
              </w:rPr>
              <w:t>244</w:t>
            </w:r>
          </w:p>
        </w:tc>
        <w:tc>
          <w:tcPr>
            <w:tcW w:w="1126" w:type="dxa"/>
            <w:shd w:val="clear" w:color="auto" w:fill="auto"/>
          </w:tcPr>
          <w:p w14:paraId="5F57DF0A" w14:textId="77777777" w:rsidR="00EE243B" w:rsidRPr="00F57E56" w:rsidRDefault="00EE243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10</w:t>
            </w:r>
            <w:r w:rsidRPr="00F57E56">
              <w:rPr>
                <w:rFonts w:ascii="Cambria Math" w:eastAsia="MS Gothic" w:hAnsi="Cambria Math" w:cs="Cambria Math"/>
                <w:lang w:val="hy-AM" w:eastAsia="en-US"/>
              </w:rPr>
              <w:t>․</w:t>
            </w:r>
            <w:r w:rsidRPr="00F57E56">
              <w:rPr>
                <w:rFonts w:ascii="GHEA Grapalat" w:eastAsia="Tahoma" w:hAnsi="GHEA Grapalat" w:cs="Tahoma"/>
                <w:lang w:val="hy-AM" w:eastAsia="en-US"/>
              </w:rPr>
              <w:t>8</w:t>
            </w:r>
          </w:p>
        </w:tc>
        <w:tc>
          <w:tcPr>
            <w:tcW w:w="1256" w:type="dxa"/>
            <w:shd w:val="clear" w:color="auto" w:fill="auto"/>
          </w:tcPr>
          <w:p w14:paraId="491473A0" w14:textId="77777777" w:rsidR="00EE243B" w:rsidRPr="00F57E56" w:rsidRDefault="00EE243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46.5</w:t>
            </w:r>
          </w:p>
        </w:tc>
        <w:tc>
          <w:tcPr>
            <w:tcW w:w="2570" w:type="dxa"/>
            <w:shd w:val="clear" w:color="auto" w:fill="auto"/>
          </w:tcPr>
          <w:p w14:paraId="30A497AB" w14:textId="77777777" w:rsidR="00EE243B" w:rsidRPr="00F57E56" w:rsidRDefault="00EE243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10.8</w:t>
            </w:r>
          </w:p>
        </w:tc>
      </w:tr>
      <w:tr w:rsidR="00EE243B" w:rsidRPr="00F57E56" w14:paraId="5DC4F671" w14:textId="77777777" w:rsidTr="00B61F8E">
        <w:trPr>
          <w:trHeight w:val="265"/>
          <w:jc w:val="center"/>
        </w:trPr>
        <w:tc>
          <w:tcPr>
            <w:tcW w:w="2615" w:type="dxa"/>
            <w:shd w:val="clear" w:color="auto" w:fill="auto"/>
          </w:tcPr>
          <w:p w14:paraId="0AA9609F" w14:textId="6426F207" w:rsidR="00EE243B" w:rsidRPr="00F57E56" w:rsidRDefault="008549D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Ածխածնի մոնօքսիդ (</w:t>
            </w:r>
            <w:r w:rsidR="00EE243B" w:rsidRPr="00F57E56">
              <w:rPr>
                <w:rFonts w:ascii="GHEA Grapalat" w:eastAsia="Tahoma" w:hAnsi="GHEA Grapalat" w:cs="Tahoma"/>
                <w:lang w:val="hy-AM" w:eastAsia="en-US"/>
              </w:rPr>
              <w:t>CO</w:t>
            </w:r>
            <w:r w:rsidRPr="00F57E56">
              <w:rPr>
                <w:rFonts w:ascii="GHEA Grapalat" w:eastAsia="Tahoma" w:hAnsi="GHEA Grapalat" w:cs="Tahoma"/>
                <w:lang w:val="hy-AM" w:eastAsia="en-US"/>
              </w:rPr>
              <w:t>)</w:t>
            </w:r>
          </w:p>
        </w:tc>
        <w:tc>
          <w:tcPr>
            <w:tcW w:w="1231" w:type="dxa"/>
            <w:shd w:val="clear" w:color="auto" w:fill="auto"/>
          </w:tcPr>
          <w:p w14:paraId="1EEC7181" w14:textId="77777777" w:rsidR="00EE243B" w:rsidRPr="00F57E56" w:rsidRDefault="00EE243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գ/ԳՋ</w:t>
            </w:r>
          </w:p>
        </w:tc>
        <w:tc>
          <w:tcPr>
            <w:tcW w:w="1178" w:type="dxa"/>
            <w:shd w:val="clear" w:color="auto" w:fill="auto"/>
          </w:tcPr>
          <w:p w14:paraId="6FCB2F1D" w14:textId="77777777" w:rsidR="00EE243B" w:rsidRPr="00F57E56" w:rsidRDefault="00EE243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39</w:t>
            </w:r>
          </w:p>
        </w:tc>
        <w:tc>
          <w:tcPr>
            <w:tcW w:w="1126" w:type="dxa"/>
            <w:shd w:val="clear" w:color="auto" w:fill="auto"/>
          </w:tcPr>
          <w:p w14:paraId="60DB4FCA" w14:textId="77777777" w:rsidR="00EE243B" w:rsidRPr="00F57E56" w:rsidRDefault="00EE243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156</w:t>
            </w:r>
          </w:p>
        </w:tc>
        <w:tc>
          <w:tcPr>
            <w:tcW w:w="1256" w:type="dxa"/>
            <w:shd w:val="clear" w:color="auto" w:fill="auto"/>
          </w:tcPr>
          <w:p w14:paraId="5890D3B8" w14:textId="77777777" w:rsidR="00EE243B" w:rsidRPr="00F57E56" w:rsidRDefault="00EE243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16.2</w:t>
            </w:r>
          </w:p>
        </w:tc>
        <w:tc>
          <w:tcPr>
            <w:tcW w:w="2570" w:type="dxa"/>
            <w:shd w:val="clear" w:color="auto" w:fill="auto"/>
          </w:tcPr>
          <w:p w14:paraId="471723CB" w14:textId="77777777" w:rsidR="00EE243B" w:rsidRPr="00F57E56" w:rsidRDefault="00EE243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90</w:t>
            </w:r>
          </w:p>
        </w:tc>
      </w:tr>
      <w:tr w:rsidR="00EE243B" w:rsidRPr="00F57E56" w14:paraId="219E6C6C" w14:textId="77777777" w:rsidTr="00B61F8E">
        <w:trPr>
          <w:trHeight w:val="265"/>
          <w:jc w:val="center"/>
        </w:trPr>
        <w:tc>
          <w:tcPr>
            <w:tcW w:w="2615" w:type="dxa"/>
            <w:shd w:val="clear" w:color="auto" w:fill="auto"/>
          </w:tcPr>
          <w:p w14:paraId="682F22C4" w14:textId="28463D06" w:rsidR="00EE243B" w:rsidRPr="00F57E56" w:rsidRDefault="008549D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Կախված մասնիկներ (</w:t>
            </w:r>
            <w:r w:rsidR="00EE243B" w:rsidRPr="00F57E56">
              <w:rPr>
                <w:rFonts w:ascii="GHEA Grapalat" w:eastAsia="Tahoma" w:hAnsi="GHEA Grapalat" w:cs="Tahoma"/>
                <w:lang w:val="hy-AM" w:eastAsia="en-US"/>
              </w:rPr>
              <w:t>PM₁₀</w:t>
            </w:r>
            <w:r w:rsidRPr="00F57E56">
              <w:rPr>
                <w:rFonts w:ascii="GHEA Grapalat" w:eastAsia="Tahoma" w:hAnsi="GHEA Grapalat" w:cs="Tahoma"/>
                <w:lang w:val="hy-AM" w:eastAsia="en-US"/>
              </w:rPr>
              <w:t>)</w:t>
            </w:r>
          </w:p>
        </w:tc>
        <w:tc>
          <w:tcPr>
            <w:tcW w:w="1231" w:type="dxa"/>
            <w:shd w:val="clear" w:color="auto" w:fill="auto"/>
          </w:tcPr>
          <w:p w14:paraId="7355B19C" w14:textId="77777777" w:rsidR="00EE243B" w:rsidRPr="00F57E56" w:rsidRDefault="00EE243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գ/ԳՋ</w:t>
            </w:r>
          </w:p>
        </w:tc>
        <w:tc>
          <w:tcPr>
            <w:tcW w:w="1178" w:type="dxa"/>
            <w:shd w:val="clear" w:color="auto" w:fill="auto"/>
          </w:tcPr>
          <w:p w14:paraId="398BA9E7" w14:textId="77777777" w:rsidR="00EE243B" w:rsidRPr="00F57E56" w:rsidRDefault="00EE243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&lt;0.14</w:t>
            </w:r>
          </w:p>
        </w:tc>
        <w:tc>
          <w:tcPr>
            <w:tcW w:w="1126" w:type="dxa"/>
            <w:shd w:val="clear" w:color="auto" w:fill="auto"/>
          </w:tcPr>
          <w:p w14:paraId="3E01E30D" w14:textId="77777777" w:rsidR="00EE243B" w:rsidRPr="00F57E56" w:rsidRDefault="00EE243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ՉԳ</w:t>
            </w:r>
          </w:p>
        </w:tc>
        <w:tc>
          <w:tcPr>
            <w:tcW w:w="1256" w:type="dxa"/>
            <w:shd w:val="clear" w:color="auto" w:fill="auto"/>
          </w:tcPr>
          <w:p w14:paraId="69704548" w14:textId="77777777" w:rsidR="00EE243B" w:rsidRPr="00F57E56" w:rsidRDefault="00EE243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3.2</w:t>
            </w:r>
          </w:p>
        </w:tc>
        <w:tc>
          <w:tcPr>
            <w:tcW w:w="2570" w:type="dxa"/>
            <w:shd w:val="clear" w:color="auto" w:fill="auto"/>
          </w:tcPr>
          <w:p w14:paraId="131EDA03" w14:textId="77777777" w:rsidR="00EE243B" w:rsidRPr="00F57E56" w:rsidRDefault="00EE243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155</w:t>
            </w:r>
          </w:p>
        </w:tc>
      </w:tr>
      <w:tr w:rsidR="00EE243B" w:rsidRPr="00F57E56" w14:paraId="2DFC30ED" w14:textId="77777777" w:rsidTr="00B61F8E">
        <w:trPr>
          <w:trHeight w:val="265"/>
          <w:jc w:val="center"/>
        </w:trPr>
        <w:tc>
          <w:tcPr>
            <w:tcW w:w="2615" w:type="dxa"/>
            <w:shd w:val="clear" w:color="auto" w:fill="auto"/>
          </w:tcPr>
          <w:p w14:paraId="55B24213" w14:textId="0D26713A" w:rsidR="00EE243B" w:rsidRPr="00F57E56" w:rsidRDefault="008549D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Կախված մասնիկներ (</w:t>
            </w:r>
            <w:r w:rsidR="00EE243B" w:rsidRPr="00F57E56">
              <w:rPr>
                <w:rFonts w:ascii="GHEA Grapalat" w:eastAsia="Tahoma" w:hAnsi="GHEA Grapalat" w:cs="Tahoma"/>
                <w:lang w:val="hy-AM" w:eastAsia="en-US"/>
              </w:rPr>
              <w:t>PM₂.₅</w:t>
            </w:r>
            <w:r w:rsidRPr="00F57E56">
              <w:rPr>
                <w:rFonts w:ascii="GHEA Grapalat" w:eastAsia="Tahoma" w:hAnsi="GHEA Grapalat" w:cs="Tahoma"/>
                <w:lang w:val="hy-AM" w:eastAsia="en-US"/>
              </w:rPr>
              <w:t>)</w:t>
            </w:r>
          </w:p>
        </w:tc>
        <w:tc>
          <w:tcPr>
            <w:tcW w:w="1231" w:type="dxa"/>
            <w:shd w:val="clear" w:color="auto" w:fill="auto"/>
          </w:tcPr>
          <w:p w14:paraId="329DC0C0" w14:textId="77777777" w:rsidR="00EE243B" w:rsidRPr="00F57E56" w:rsidRDefault="00EE243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գ/ԳՋ</w:t>
            </w:r>
          </w:p>
        </w:tc>
        <w:tc>
          <w:tcPr>
            <w:tcW w:w="1178" w:type="dxa"/>
            <w:shd w:val="clear" w:color="auto" w:fill="auto"/>
          </w:tcPr>
          <w:p w14:paraId="68F8442A" w14:textId="77777777" w:rsidR="00EE243B" w:rsidRPr="00F57E56" w:rsidRDefault="00EE243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&lt;0.14</w:t>
            </w:r>
          </w:p>
        </w:tc>
        <w:tc>
          <w:tcPr>
            <w:tcW w:w="1126" w:type="dxa"/>
            <w:shd w:val="clear" w:color="auto" w:fill="auto"/>
          </w:tcPr>
          <w:p w14:paraId="175BE4DD" w14:textId="77777777" w:rsidR="00EE243B" w:rsidRPr="00F57E56" w:rsidRDefault="00EE243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ՉԳ</w:t>
            </w:r>
          </w:p>
        </w:tc>
        <w:tc>
          <w:tcPr>
            <w:tcW w:w="1256" w:type="dxa"/>
            <w:shd w:val="clear" w:color="auto" w:fill="auto"/>
          </w:tcPr>
          <w:p w14:paraId="3B67B173" w14:textId="77777777" w:rsidR="00EE243B" w:rsidRPr="00F57E56" w:rsidRDefault="00EE243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0.8</w:t>
            </w:r>
          </w:p>
        </w:tc>
        <w:tc>
          <w:tcPr>
            <w:tcW w:w="2570" w:type="dxa"/>
            <w:shd w:val="clear" w:color="auto" w:fill="auto"/>
          </w:tcPr>
          <w:p w14:paraId="140F6757" w14:textId="77777777" w:rsidR="00EE243B" w:rsidRPr="00F57E56" w:rsidRDefault="00EE243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133</w:t>
            </w:r>
          </w:p>
        </w:tc>
      </w:tr>
      <w:tr w:rsidR="00EE243B" w:rsidRPr="00F57E56" w14:paraId="70B7A70D" w14:textId="77777777" w:rsidTr="00B61F8E">
        <w:trPr>
          <w:trHeight w:val="276"/>
          <w:jc w:val="center"/>
        </w:trPr>
        <w:tc>
          <w:tcPr>
            <w:tcW w:w="2615" w:type="dxa"/>
            <w:shd w:val="clear" w:color="auto" w:fill="auto"/>
          </w:tcPr>
          <w:p w14:paraId="3EEDB00A" w14:textId="7443BB87" w:rsidR="00EE243B" w:rsidRPr="00F57E56" w:rsidRDefault="005F3D04"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 xml:space="preserve">Ընդհանուր կախված մասնիկներ </w:t>
            </w:r>
            <w:r w:rsidR="008549D5" w:rsidRPr="00F57E56">
              <w:rPr>
                <w:rFonts w:ascii="GHEA Grapalat" w:eastAsia="Tahoma" w:hAnsi="GHEA Grapalat" w:cs="Tahoma"/>
                <w:lang w:val="hy-AM" w:eastAsia="en-US"/>
              </w:rPr>
              <w:t>(</w:t>
            </w:r>
            <w:r w:rsidR="00EE243B" w:rsidRPr="00F57E56">
              <w:rPr>
                <w:rFonts w:ascii="GHEA Grapalat" w:eastAsia="Tahoma" w:hAnsi="GHEA Grapalat" w:cs="Tahoma"/>
                <w:lang w:val="hy-AM" w:eastAsia="en-US"/>
              </w:rPr>
              <w:t>TSP</w:t>
            </w:r>
            <w:r w:rsidRPr="00F57E56">
              <w:rPr>
                <w:rFonts w:ascii="GHEA Grapalat" w:eastAsia="Tahoma" w:hAnsi="GHEA Grapalat" w:cs="Tahoma"/>
                <w:lang w:val="hy-AM" w:eastAsia="en-US"/>
              </w:rPr>
              <w:t>)</w:t>
            </w:r>
          </w:p>
        </w:tc>
        <w:tc>
          <w:tcPr>
            <w:tcW w:w="1231" w:type="dxa"/>
            <w:shd w:val="clear" w:color="auto" w:fill="auto"/>
          </w:tcPr>
          <w:p w14:paraId="3F875576" w14:textId="77777777" w:rsidR="00EE243B" w:rsidRPr="00F57E56" w:rsidRDefault="00EE243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գ/ԳՋ</w:t>
            </w:r>
          </w:p>
        </w:tc>
        <w:tc>
          <w:tcPr>
            <w:tcW w:w="1178" w:type="dxa"/>
            <w:shd w:val="clear" w:color="auto" w:fill="auto"/>
          </w:tcPr>
          <w:p w14:paraId="45E663F0" w14:textId="77777777" w:rsidR="00EE243B" w:rsidRPr="00F57E56" w:rsidRDefault="00EE243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&lt;0.14</w:t>
            </w:r>
          </w:p>
        </w:tc>
        <w:tc>
          <w:tcPr>
            <w:tcW w:w="1126" w:type="dxa"/>
            <w:shd w:val="clear" w:color="auto" w:fill="auto"/>
          </w:tcPr>
          <w:p w14:paraId="3294C063" w14:textId="77777777" w:rsidR="00EE243B" w:rsidRPr="00F57E56" w:rsidRDefault="00EE243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ՉԳ</w:t>
            </w:r>
          </w:p>
        </w:tc>
        <w:tc>
          <w:tcPr>
            <w:tcW w:w="1256" w:type="dxa"/>
            <w:shd w:val="clear" w:color="auto" w:fill="auto"/>
          </w:tcPr>
          <w:p w14:paraId="0FA55369" w14:textId="77777777" w:rsidR="00EE243B" w:rsidRPr="00F57E56" w:rsidRDefault="00EE243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6.5</w:t>
            </w:r>
          </w:p>
        </w:tc>
        <w:tc>
          <w:tcPr>
            <w:tcW w:w="2570" w:type="dxa"/>
            <w:shd w:val="clear" w:color="auto" w:fill="auto"/>
          </w:tcPr>
          <w:p w14:paraId="547D9485" w14:textId="77777777" w:rsidR="00EE243B" w:rsidRPr="00F57E56" w:rsidRDefault="00EE243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172</w:t>
            </w:r>
          </w:p>
        </w:tc>
      </w:tr>
      <w:tr w:rsidR="00EE243B" w:rsidRPr="00F57E56" w14:paraId="32E73107" w14:textId="77777777" w:rsidTr="00B61F8E">
        <w:trPr>
          <w:trHeight w:val="265"/>
          <w:jc w:val="center"/>
        </w:trPr>
        <w:tc>
          <w:tcPr>
            <w:tcW w:w="2615" w:type="dxa"/>
            <w:shd w:val="clear" w:color="auto" w:fill="auto"/>
          </w:tcPr>
          <w:p w14:paraId="50909DC6" w14:textId="2B19F4A8" w:rsidR="00EE243B" w:rsidRPr="00F57E56" w:rsidRDefault="005F3D04"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 xml:space="preserve">Ոչ մեթանային ցնդելի օրգանական միացություններ </w:t>
            </w:r>
            <w:r w:rsidR="008549D5" w:rsidRPr="00F57E56">
              <w:rPr>
                <w:rFonts w:ascii="GHEA Grapalat" w:eastAsia="Tahoma" w:hAnsi="GHEA Grapalat" w:cs="Tahoma"/>
                <w:lang w:val="hy-AM" w:eastAsia="en-US"/>
              </w:rPr>
              <w:t>(</w:t>
            </w:r>
            <w:r w:rsidR="00EE243B" w:rsidRPr="00F57E56">
              <w:rPr>
                <w:rFonts w:ascii="GHEA Grapalat" w:eastAsia="Tahoma" w:hAnsi="GHEA Grapalat" w:cs="Tahoma"/>
                <w:lang w:val="hy-AM" w:eastAsia="en-US"/>
              </w:rPr>
              <w:t>ՈՄՑՕՄ</w:t>
            </w:r>
            <w:r w:rsidR="008549D5" w:rsidRPr="00F57E56">
              <w:rPr>
                <w:rFonts w:ascii="GHEA Grapalat" w:eastAsia="Tahoma" w:hAnsi="GHEA Grapalat" w:cs="Tahoma"/>
                <w:lang w:val="hy-AM" w:eastAsia="en-US"/>
              </w:rPr>
              <w:t>)</w:t>
            </w:r>
          </w:p>
        </w:tc>
        <w:tc>
          <w:tcPr>
            <w:tcW w:w="1231" w:type="dxa"/>
            <w:shd w:val="clear" w:color="auto" w:fill="auto"/>
          </w:tcPr>
          <w:p w14:paraId="57019F1A" w14:textId="77777777" w:rsidR="00EE243B" w:rsidRPr="00F57E56" w:rsidRDefault="00EE243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գ/ԳՋ</w:t>
            </w:r>
          </w:p>
        </w:tc>
        <w:tc>
          <w:tcPr>
            <w:tcW w:w="1178" w:type="dxa"/>
            <w:shd w:val="clear" w:color="auto" w:fill="auto"/>
          </w:tcPr>
          <w:p w14:paraId="7441910B" w14:textId="77777777" w:rsidR="00EE243B" w:rsidRPr="00F57E56" w:rsidRDefault="00EE243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2</w:t>
            </w:r>
            <w:r w:rsidRPr="00F57E56">
              <w:rPr>
                <w:rFonts w:ascii="Cambria Math" w:eastAsia="MS Gothic" w:hAnsi="Cambria Math" w:cs="Cambria Math"/>
                <w:lang w:val="hy-AM" w:eastAsia="en-US"/>
              </w:rPr>
              <w:t>․</w:t>
            </w:r>
            <w:r w:rsidRPr="00F57E56">
              <w:rPr>
                <w:rFonts w:ascii="GHEA Grapalat" w:eastAsia="Tahoma" w:hAnsi="GHEA Grapalat" w:cs="Tahoma"/>
                <w:lang w:val="hy-AM" w:eastAsia="en-US"/>
              </w:rPr>
              <w:t>6</w:t>
            </w:r>
          </w:p>
        </w:tc>
        <w:tc>
          <w:tcPr>
            <w:tcW w:w="1126" w:type="dxa"/>
            <w:shd w:val="clear" w:color="auto" w:fill="auto"/>
          </w:tcPr>
          <w:p w14:paraId="126642B8" w14:textId="77777777" w:rsidR="00EE243B" w:rsidRPr="00F57E56" w:rsidRDefault="00EE243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10</w:t>
            </w:r>
          </w:p>
        </w:tc>
        <w:tc>
          <w:tcPr>
            <w:tcW w:w="1256" w:type="dxa"/>
            <w:shd w:val="clear" w:color="auto" w:fill="auto"/>
          </w:tcPr>
          <w:p w14:paraId="781A39B9" w14:textId="77777777" w:rsidR="00EE243B" w:rsidRPr="00F57E56" w:rsidRDefault="00EE243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0.8</w:t>
            </w:r>
          </w:p>
        </w:tc>
        <w:tc>
          <w:tcPr>
            <w:tcW w:w="2570" w:type="dxa"/>
            <w:shd w:val="clear" w:color="auto" w:fill="auto"/>
          </w:tcPr>
          <w:p w14:paraId="212566D8" w14:textId="77777777" w:rsidR="00EE243B" w:rsidRPr="00F57E56" w:rsidRDefault="00EE243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7.31</w:t>
            </w:r>
          </w:p>
        </w:tc>
      </w:tr>
      <w:tr w:rsidR="00EE243B" w:rsidRPr="00F57E56" w14:paraId="7229F505" w14:textId="77777777" w:rsidTr="00B61F8E">
        <w:trPr>
          <w:trHeight w:val="265"/>
          <w:jc w:val="center"/>
        </w:trPr>
        <w:tc>
          <w:tcPr>
            <w:tcW w:w="2615" w:type="dxa"/>
            <w:shd w:val="clear" w:color="auto" w:fill="auto"/>
          </w:tcPr>
          <w:p w14:paraId="6A50BB19" w14:textId="25E40491" w:rsidR="00EE243B" w:rsidRPr="00F57E56" w:rsidRDefault="005F3D04"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Կապար (</w:t>
            </w:r>
            <w:r w:rsidR="00EE243B" w:rsidRPr="00F57E56">
              <w:rPr>
                <w:rFonts w:ascii="GHEA Grapalat" w:eastAsia="Tahoma" w:hAnsi="GHEA Grapalat" w:cs="Tahoma"/>
                <w:lang w:val="hy-AM" w:eastAsia="en-US"/>
              </w:rPr>
              <w:t>Pb</w:t>
            </w:r>
            <w:r w:rsidRPr="00F57E56">
              <w:rPr>
                <w:rFonts w:ascii="GHEA Grapalat" w:eastAsia="Tahoma" w:hAnsi="GHEA Grapalat" w:cs="Tahoma"/>
                <w:lang w:val="hy-AM" w:eastAsia="en-US"/>
              </w:rPr>
              <w:t>)</w:t>
            </w:r>
          </w:p>
        </w:tc>
        <w:tc>
          <w:tcPr>
            <w:tcW w:w="1231" w:type="dxa"/>
            <w:shd w:val="clear" w:color="auto" w:fill="auto"/>
          </w:tcPr>
          <w:p w14:paraId="36269AF4" w14:textId="77777777" w:rsidR="00EE243B" w:rsidRPr="00F57E56" w:rsidRDefault="00EE243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մգ/ԳՋ</w:t>
            </w:r>
          </w:p>
        </w:tc>
        <w:tc>
          <w:tcPr>
            <w:tcW w:w="1178" w:type="dxa"/>
            <w:shd w:val="clear" w:color="auto" w:fill="auto"/>
          </w:tcPr>
          <w:p w14:paraId="02135990" w14:textId="5B7994C9" w:rsidR="00EE243B" w:rsidRPr="00F57E56" w:rsidRDefault="00EE243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ՉԿ</w:t>
            </w:r>
            <w:r w:rsidR="0088175E">
              <w:rPr>
                <w:rFonts w:ascii="GHEA Grapalat" w:eastAsia="Tahoma" w:hAnsi="GHEA Grapalat" w:cs="Tahoma"/>
                <w:lang w:val="hy-AM" w:eastAsia="en-US"/>
              </w:rPr>
              <w:t>*</w:t>
            </w:r>
          </w:p>
        </w:tc>
        <w:tc>
          <w:tcPr>
            <w:tcW w:w="1126" w:type="dxa"/>
            <w:shd w:val="clear" w:color="auto" w:fill="auto"/>
          </w:tcPr>
          <w:p w14:paraId="3B5F9166" w14:textId="77777777" w:rsidR="00EE243B" w:rsidRPr="00F57E56" w:rsidRDefault="00EE243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&lt;0.005</w:t>
            </w:r>
          </w:p>
        </w:tc>
        <w:tc>
          <w:tcPr>
            <w:tcW w:w="1256" w:type="dxa"/>
            <w:shd w:val="clear" w:color="auto" w:fill="auto"/>
          </w:tcPr>
          <w:p w14:paraId="5C59D6B7" w14:textId="77777777" w:rsidR="00EE243B" w:rsidRPr="00F57E56" w:rsidRDefault="00EE243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4.07</w:t>
            </w:r>
          </w:p>
        </w:tc>
        <w:tc>
          <w:tcPr>
            <w:tcW w:w="2570" w:type="dxa"/>
            <w:shd w:val="clear" w:color="auto" w:fill="auto"/>
          </w:tcPr>
          <w:p w14:paraId="7D8F0118" w14:textId="77777777" w:rsidR="00EE243B" w:rsidRPr="00F57E56" w:rsidRDefault="00EE243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20.6</w:t>
            </w:r>
          </w:p>
        </w:tc>
      </w:tr>
      <w:tr w:rsidR="00EE243B" w:rsidRPr="00F57E56" w14:paraId="2B0415C0" w14:textId="77777777" w:rsidTr="00B61F8E">
        <w:trPr>
          <w:trHeight w:val="265"/>
          <w:jc w:val="center"/>
        </w:trPr>
        <w:tc>
          <w:tcPr>
            <w:tcW w:w="2615" w:type="dxa"/>
            <w:shd w:val="clear" w:color="auto" w:fill="auto"/>
          </w:tcPr>
          <w:p w14:paraId="4EA9B208" w14:textId="378FF3C3" w:rsidR="00EE243B" w:rsidRPr="00F57E56" w:rsidRDefault="005F3D04"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Կադմիում (</w:t>
            </w:r>
            <w:r w:rsidR="00EE243B" w:rsidRPr="00F57E56">
              <w:rPr>
                <w:rFonts w:ascii="GHEA Grapalat" w:eastAsia="Tahoma" w:hAnsi="GHEA Grapalat" w:cs="Tahoma"/>
                <w:lang w:val="hy-AM" w:eastAsia="en-US"/>
              </w:rPr>
              <w:t>Cd</w:t>
            </w:r>
            <w:r w:rsidRPr="00F57E56">
              <w:rPr>
                <w:rFonts w:ascii="GHEA Grapalat" w:eastAsia="Tahoma" w:hAnsi="GHEA Grapalat" w:cs="Tahoma"/>
                <w:lang w:val="hy-AM" w:eastAsia="en-US"/>
              </w:rPr>
              <w:t>)</w:t>
            </w:r>
          </w:p>
        </w:tc>
        <w:tc>
          <w:tcPr>
            <w:tcW w:w="1231" w:type="dxa"/>
            <w:shd w:val="clear" w:color="auto" w:fill="auto"/>
          </w:tcPr>
          <w:p w14:paraId="5F1FC86D" w14:textId="77777777" w:rsidR="00EE243B" w:rsidRPr="00F57E56" w:rsidRDefault="00EE243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մգ/ԳՋ</w:t>
            </w:r>
          </w:p>
        </w:tc>
        <w:tc>
          <w:tcPr>
            <w:tcW w:w="1178" w:type="dxa"/>
            <w:shd w:val="clear" w:color="auto" w:fill="auto"/>
          </w:tcPr>
          <w:p w14:paraId="6158F089" w14:textId="77777777" w:rsidR="00EE243B" w:rsidRPr="00F57E56" w:rsidRDefault="00EE243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ՉԿ</w:t>
            </w:r>
          </w:p>
        </w:tc>
        <w:tc>
          <w:tcPr>
            <w:tcW w:w="1126" w:type="dxa"/>
            <w:shd w:val="clear" w:color="auto" w:fill="auto"/>
          </w:tcPr>
          <w:p w14:paraId="2C10AA09" w14:textId="77777777" w:rsidR="00EE243B" w:rsidRPr="00F57E56" w:rsidRDefault="00EE243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&lt;0.002</w:t>
            </w:r>
          </w:p>
        </w:tc>
        <w:tc>
          <w:tcPr>
            <w:tcW w:w="1256" w:type="dxa"/>
            <w:shd w:val="clear" w:color="auto" w:fill="auto"/>
          </w:tcPr>
          <w:p w14:paraId="1657F530" w14:textId="77777777" w:rsidR="00EE243B" w:rsidRPr="00F57E56" w:rsidRDefault="00EE243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1.36</w:t>
            </w:r>
          </w:p>
        </w:tc>
        <w:tc>
          <w:tcPr>
            <w:tcW w:w="2570" w:type="dxa"/>
            <w:shd w:val="clear" w:color="auto" w:fill="auto"/>
          </w:tcPr>
          <w:p w14:paraId="4765E4B7" w14:textId="77777777" w:rsidR="00EE243B" w:rsidRPr="00F57E56" w:rsidRDefault="00EE243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1.76</w:t>
            </w:r>
          </w:p>
        </w:tc>
      </w:tr>
      <w:tr w:rsidR="00EE243B" w:rsidRPr="00F57E56" w14:paraId="0DAC4FB2" w14:textId="77777777" w:rsidTr="00B61F8E">
        <w:trPr>
          <w:trHeight w:val="265"/>
          <w:jc w:val="center"/>
        </w:trPr>
        <w:tc>
          <w:tcPr>
            <w:tcW w:w="2615" w:type="dxa"/>
            <w:shd w:val="clear" w:color="auto" w:fill="auto"/>
          </w:tcPr>
          <w:p w14:paraId="56C33559" w14:textId="19628029" w:rsidR="00EE243B" w:rsidRPr="00F57E56" w:rsidRDefault="005F3D04"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Սնդիկ (</w:t>
            </w:r>
            <w:r w:rsidR="00EE243B" w:rsidRPr="00F57E56">
              <w:rPr>
                <w:rFonts w:ascii="GHEA Grapalat" w:eastAsia="Tahoma" w:hAnsi="GHEA Grapalat" w:cs="Tahoma"/>
                <w:lang w:val="hy-AM" w:eastAsia="en-US"/>
              </w:rPr>
              <w:t>Hg</w:t>
            </w:r>
            <w:r w:rsidRPr="00F57E56">
              <w:rPr>
                <w:rFonts w:ascii="GHEA Grapalat" w:eastAsia="Tahoma" w:hAnsi="GHEA Grapalat" w:cs="Tahoma"/>
                <w:lang w:val="hy-AM" w:eastAsia="en-US"/>
              </w:rPr>
              <w:t>)</w:t>
            </w:r>
          </w:p>
        </w:tc>
        <w:tc>
          <w:tcPr>
            <w:tcW w:w="1231" w:type="dxa"/>
            <w:shd w:val="clear" w:color="auto" w:fill="auto"/>
          </w:tcPr>
          <w:p w14:paraId="19E285EE" w14:textId="77777777" w:rsidR="00EE243B" w:rsidRPr="00F57E56" w:rsidRDefault="00EE243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մգ/ԳՋ</w:t>
            </w:r>
          </w:p>
        </w:tc>
        <w:tc>
          <w:tcPr>
            <w:tcW w:w="1178" w:type="dxa"/>
            <w:shd w:val="clear" w:color="auto" w:fill="auto"/>
          </w:tcPr>
          <w:p w14:paraId="2238B2D6" w14:textId="77777777" w:rsidR="00EE243B" w:rsidRPr="00F57E56" w:rsidRDefault="00EE243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ՉԿ</w:t>
            </w:r>
          </w:p>
        </w:tc>
        <w:tc>
          <w:tcPr>
            <w:tcW w:w="1126" w:type="dxa"/>
            <w:shd w:val="clear" w:color="auto" w:fill="auto"/>
          </w:tcPr>
          <w:p w14:paraId="74317822" w14:textId="77777777" w:rsidR="00EE243B" w:rsidRPr="00F57E56" w:rsidRDefault="00EE243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&lt;0.12</w:t>
            </w:r>
          </w:p>
        </w:tc>
        <w:tc>
          <w:tcPr>
            <w:tcW w:w="1256" w:type="dxa"/>
            <w:shd w:val="clear" w:color="auto" w:fill="auto"/>
          </w:tcPr>
          <w:p w14:paraId="28DA99A1" w14:textId="77777777" w:rsidR="00EE243B" w:rsidRPr="00F57E56" w:rsidRDefault="00EE243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1.36</w:t>
            </w:r>
          </w:p>
        </w:tc>
        <w:tc>
          <w:tcPr>
            <w:tcW w:w="2570" w:type="dxa"/>
            <w:shd w:val="clear" w:color="auto" w:fill="auto"/>
          </w:tcPr>
          <w:p w14:paraId="654470E8" w14:textId="77777777" w:rsidR="00EE243B" w:rsidRPr="00F57E56" w:rsidRDefault="00EE243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1.51</w:t>
            </w:r>
          </w:p>
        </w:tc>
      </w:tr>
      <w:tr w:rsidR="00EE243B" w:rsidRPr="00F57E56" w14:paraId="53F7567C" w14:textId="77777777" w:rsidTr="00B61F8E">
        <w:trPr>
          <w:trHeight w:val="276"/>
          <w:jc w:val="center"/>
        </w:trPr>
        <w:tc>
          <w:tcPr>
            <w:tcW w:w="2615" w:type="dxa"/>
            <w:shd w:val="clear" w:color="auto" w:fill="auto"/>
          </w:tcPr>
          <w:p w14:paraId="267A2A38" w14:textId="36702BD6" w:rsidR="00EE243B" w:rsidRPr="00F57E56" w:rsidRDefault="005F3D04"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Արսեն (</w:t>
            </w:r>
            <w:r w:rsidR="00EE243B" w:rsidRPr="00F57E56">
              <w:rPr>
                <w:rFonts w:ascii="GHEA Grapalat" w:eastAsia="Tahoma" w:hAnsi="GHEA Grapalat" w:cs="Tahoma"/>
                <w:lang w:val="hy-AM" w:eastAsia="en-US"/>
              </w:rPr>
              <w:t>As</w:t>
            </w:r>
            <w:r w:rsidRPr="00F57E56">
              <w:rPr>
                <w:rFonts w:ascii="GHEA Grapalat" w:eastAsia="Tahoma" w:hAnsi="GHEA Grapalat" w:cs="Tahoma"/>
                <w:lang w:val="hy-AM" w:eastAsia="en-US"/>
              </w:rPr>
              <w:t>)</w:t>
            </w:r>
          </w:p>
        </w:tc>
        <w:tc>
          <w:tcPr>
            <w:tcW w:w="1231" w:type="dxa"/>
            <w:shd w:val="clear" w:color="auto" w:fill="auto"/>
          </w:tcPr>
          <w:p w14:paraId="37B275EB" w14:textId="77777777" w:rsidR="00EE243B" w:rsidRPr="00F57E56" w:rsidRDefault="00EE243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մգ/ԳՋ</w:t>
            </w:r>
          </w:p>
        </w:tc>
        <w:tc>
          <w:tcPr>
            <w:tcW w:w="1178" w:type="dxa"/>
            <w:shd w:val="clear" w:color="auto" w:fill="auto"/>
          </w:tcPr>
          <w:p w14:paraId="54628E76" w14:textId="77777777" w:rsidR="00EE243B" w:rsidRPr="00F57E56" w:rsidRDefault="00EE243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ՉԿ</w:t>
            </w:r>
          </w:p>
        </w:tc>
        <w:tc>
          <w:tcPr>
            <w:tcW w:w="1126" w:type="dxa"/>
            <w:shd w:val="clear" w:color="auto" w:fill="auto"/>
          </w:tcPr>
          <w:p w14:paraId="640039C1" w14:textId="77777777" w:rsidR="00EE243B" w:rsidRPr="00F57E56" w:rsidRDefault="00EE243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&lt;0.042</w:t>
            </w:r>
          </w:p>
        </w:tc>
        <w:tc>
          <w:tcPr>
            <w:tcW w:w="1256" w:type="dxa"/>
            <w:shd w:val="clear" w:color="auto" w:fill="auto"/>
          </w:tcPr>
          <w:p w14:paraId="77B488BC" w14:textId="77777777" w:rsidR="00EE243B" w:rsidRPr="00F57E56" w:rsidRDefault="00EE243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1.81</w:t>
            </w:r>
          </w:p>
        </w:tc>
        <w:tc>
          <w:tcPr>
            <w:tcW w:w="2570" w:type="dxa"/>
            <w:shd w:val="clear" w:color="auto" w:fill="auto"/>
          </w:tcPr>
          <w:p w14:paraId="63EE9C84" w14:textId="77777777" w:rsidR="00EE243B" w:rsidRPr="00F57E56" w:rsidRDefault="00EE243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9.46</w:t>
            </w:r>
          </w:p>
        </w:tc>
      </w:tr>
      <w:tr w:rsidR="00EE243B" w:rsidRPr="00F57E56" w14:paraId="79D58F36" w14:textId="77777777" w:rsidTr="00B61F8E">
        <w:trPr>
          <w:trHeight w:val="265"/>
          <w:jc w:val="center"/>
        </w:trPr>
        <w:tc>
          <w:tcPr>
            <w:tcW w:w="2615" w:type="dxa"/>
            <w:shd w:val="clear" w:color="auto" w:fill="auto"/>
          </w:tcPr>
          <w:p w14:paraId="52BDA76A" w14:textId="4A2A9731" w:rsidR="00EE243B" w:rsidRPr="00F57E56" w:rsidRDefault="005F3D04"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Քրոմ (</w:t>
            </w:r>
            <w:r w:rsidR="00EE243B" w:rsidRPr="00F57E56">
              <w:rPr>
                <w:rFonts w:ascii="GHEA Grapalat" w:eastAsia="Tahoma" w:hAnsi="GHEA Grapalat" w:cs="Tahoma"/>
                <w:lang w:val="hy-AM" w:eastAsia="en-US"/>
              </w:rPr>
              <w:t>Cr</w:t>
            </w:r>
            <w:r w:rsidRPr="00F57E56">
              <w:rPr>
                <w:rFonts w:ascii="GHEA Grapalat" w:eastAsia="Tahoma" w:hAnsi="GHEA Grapalat" w:cs="Tahoma"/>
                <w:lang w:val="hy-AM" w:eastAsia="en-US"/>
              </w:rPr>
              <w:t>)</w:t>
            </w:r>
          </w:p>
        </w:tc>
        <w:tc>
          <w:tcPr>
            <w:tcW w:w="1231" w:type="dxa"/>
            <w:shd w:val="clear" w:color="auto" w:fill="auto"/>
          </w:tcPr>
          <w:p w14:paraId="50CC7B94" w14:textId="77777777" w:rsidR="00EE243B" w:rsidRPr="00F57E56" w:rsidRDefault="00EE243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մգ/ԳՋ</w:t>
            </w:r>
          </w:p>
        </w:tc>
        <w:tc>
          <w:tcPr>
            <w:tcW w:w="1178" w:type="dxa"/>
            <w:shd w:val="clear" w:color="auto" w:fill="auto"/>
          </w:tcPr>
          <w:p w14:paraId="4FADB016" w14:textId="77777777" w:rsidR="00EE243B" w:rsidRPr="00F57E56" w:rsidRDefault="00EE243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ՉԿ</w:t>
            </w:r>
          </w:p>
        </w:tc>
        <w:tc>
          <w:tcPr>
            <w:tcW w:w="1126" w:type="dxa"/>
            <w:shd w:val="clear" w:color="auto" w:fill="auto"/>
          </w:tcPr>
          <w:p w14:paraId="5549153B" w14:textId="77777777" w:rsidR="00EE243B" w:rsidRPr="00F57E56" w:rsidRDefault="00EE243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0</w:t>
            </w:r>
            <w:r w:rsidRPr="00F57E56">
              <w:rPr>
                <w:rFonts w:ascii="Cambria Math" w:eastAsia="MS Gothic" w:hAnsi="Cambria Math" w:cs="Cambria Math"/>
                <w:lang w:val="hy-AM" w:eastAsia="en-US"/>
              </w:rPr>
              <w:t>․</w:t>
            </w:r>
            <w:r w:rsidRPr="00F57E56">
              <w:rPr>
                <w:rFonts w:ascii="GHEA Grapalat" w:eastAsia="Tahoma" w:hAnsi="GHEA Grapalat" w:cs="Tahoma"/>
                <w:lang w:val="hy-AM" w:eastAsia="en-US"/>
              </w:rPr>
              <w:t>18</w:t>
            </w:r>
          </w:p>
        </w:tc>
        <w:tc>
          <w:tcPr>
            <w:tcW w:w="1256" w:type="dxa"/>
            <w:shd w:val="clear" w:color="auto" w:fill="auto"/>
          </w:tcPr>
          <w:p w14:paraId="6FC05F15" w14:textId="77777777" w:rsidR="00EE243B" w:rsidRPr="00F57E56" w:rsidRDefault="00EE243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1.36</w:t>
            </w:r>
          </w:p>
        </w:tc>
        <w:tc>
          <w:tcPr>
            <w:tcW w:w="2570" w:type="dxa"/>
            <w:shd w:val="clear" w:color="auto" w:fill="auto"/>
          </w:tcPr>
          <w:p w14:paraId="420CA2FD" w14:textId="77777777" w:rsidR="00EE243B" w:rsidRPr="00F57E56" w:rsidRDefault="00EE243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9.03</w:t>
            </w:r>
          </w:p>
        </w:tc>
      </w:tr>
      <w:tr w:rsidR="00EE243B" w:rsidRPr="00F57E56" w14:paraId="02435314" w14:textId="77777777" w:rsidTr="00B61F8E">
        <w:trPr>
          <w:trHeight w:val="265"/>
          <w:jc w:val="center"/>
        </w:trPr>
        <w:tc>
          <w:tcPr>
            <w:tcW w:w="2615" w:type="dxa"/>
            <w:shd w:val="clear" w:color="auto" w:fill="auto"/>
          </w:tcPr>
          <w:p w14:paraId="10E3F984" w14:textId="03B7E206" w:rsidR="00EE243B" w:rsidRPr="00F57E56" w:rsidRDefault="005F3D04"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Պղինձ (</w:t>
            </w:r>
            <w:r w:rsidR="00EE243B" w:rsidRPr="00F57E56">
              <w:rPr>
                <w:rFonts w:ascii="GHEA Grapalat" w:eastAsia="Tahoma" w:hAnsi="GHEA Grapalat" w:cs="Tahoma"/>
                <w:lang w:val="hy-AM" w:eastAsia="en-US"/>
              </w:rPr>
              <w:t>Cu</w:t>
            </w:r>
            <w:r w:rsidRPr="00F57E56">
              <w:rPr>
                <w:rFonts w:ascii="GHEA Grapalat" w:eastAsia="Tahoma" w:hAnsi="GHEA Grapalat" w:cs="Tahoma"/>
                <w:lang w:val="hy-AM" w:eastAsia="en-US"/>
              </w:rPr>
              <w:t>)</w:t>
            </w:r>
          </w:p>
        </w:tc>
        <w:tc>
          <w:tcPr>
            <w:tcW w:w="1231" w:type="dxa"/>
            <w:shd w:val="clear" w:color="auto" w:fill="auto"/>
          </w:tcPr>
          <w:p w14:paraId="14E7E9D7" w14:textId="77777777" w:rsidR="00EE243B" w:rsidRPr="00F57E56" w:rsidRDefault="00EE243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մգ/ԳՋ</w:t>
            </w:r>
          </w:p>
        </w:tc>
        <w:tc>
          <w:tcPr>
            <w:tcW w:w="1178" w:type="dxa"/>
            <w:shd w:val="clear" w:color="auto" w:fill="auto"/>
          </w:tcPr>
          <w:p w14:paraId="20028904" w14:textId="77777777" w:rsidR="00EE243B" w:rsidRPr="00F57E56" w:rsidRDefault="00EE243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ՉԿ</w:t>
            </w:r>
          </w:p>
        </w:tc>
        <w:tc>
          <w:tcPr>
            <w:tcW w:w="1126" w:type="dxa"/>
            <w:shd w:val="clear" w:color="auto" w:fill="auto"/>
          </w:tcPr>
          <w:p w14:paraId="1C4F22DD" w14:textId="77777777" w:rsidR="00EE243B" w:rsidRPr="00F57E56" w:rsidRDefault="00EE243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0</w:t>
            </w:r>
            <w:r w:rsidRPr="00F57E56">
              <w:rPr>
                <w:rFonts w:ascii="Cambria Math" w:eastAsia="MS Gothic" w:hAnsi="Cambria Math" w:cs="Cambria Math"/>
                <w:lang w:val="hy-AM" w:eastAsia="en-US"/>
              </w:rPr>
              <w:t>․</w:t>
            </w:r>
            <w:r w:rsidRPr="00F57E56">
              <w:rPr>
                <w:rFonts w:ascii="GHEA Grapalat" w:eastAsia="Tahoma" w:hAnsi="GHEA Grapalat" w:cs="Tahoma"/>
                <w:lang w:val="hy-AM" w:eastAsia="en-US"/>
              </w:rPr>
              <w:t>31</w:t>
            </w:r>
          </w:p>
        </w:tc>
        <w:tc>
          <w:tcPr>
            <w:tcW w:w="1256" w:type="dxa"/>
            <w:shd w:val="clear" w:color="auto" w:fill="auto"/>
          </w:tcPr>
          <w:p w14:paraId="22F94BE8" w14:textId="77777777" w:rsidR="00EE243B" w:rsidRPr="00F57E56" w:rsidRDefault="00EE243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2.72</w:t>
            </w:r>
          </w:p>
        </w:tc>
        <w:tc>
          <w:tcPr>
            <w:tcW w:w="2570" w:type="dxa"/>
            <w:shd w:val="clear" w:color="auto" w:fill="auto"/>
          </w:tcPr>
          <w:p w14:paraId="50E1D208" w14:textId="77777777" w:rsidR="00EE243B" w:rsidRPr="00F57E56" w:rsidRDefault="00EE243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21.1</w:t>
            </w:r>
          </w:p>
        </w:tc>
      </w:tr>
      <w:tr w:rsidR="00EE243B" w:rsidRPr="00F57E56" w14:paraId="6341205C" w14:textId="77777777" w:rsidTr="00B61F8E">
        <w:trPr>
          <w:trHeight w:val="276"/>
          <w:jc w:val="center"/>
        </w:trPr>
        <w:tc>
          <w:tcPr>
            <w:tcW w:w="2615" w:type="dxa"/>
            <w:shd w:val="clear" w:color="auto" w:fill="auto"/>
          </w:tcPr>
          <w:p w14:paraId="6BD6D565" w14:textId="7EA25F2A" w:rsidR="00EE243B" w:rsidRPr="00F57E56" w:rsidRDefault="005F3D04"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Նիկել (</w:t>
            </w:r>
            <w:r w:rsidR="00EE243B" w:rsidRPr="00F57E56">
              <w:rPr>
                <w:rFonts w:ascii="GHEA Grapalat" w:eastAsia="Tahoma" w:hAnsi="GHEA Grapalat" w:cs="Tahoma"/>
                <w:lang w:val="hy-AM" w:eastAsia="en-US"/>
              </w:rPr>
              <w:t>Ni</w:t>
            </w:r>
            <w:r w:rsidRPr="00F57E56">
              <w:rPr>
                <w:rFonts w:ascii="GHEA Grapalat" w:eastAsia="Tahoma" w:hAnsi="GHEA Grapalat" w:cs="Tahoma"/>
                <w:lang w:val="hy-AM" w:eastAsia="en-US"/>
              </w:rPr>
              <w:t>)</w:t>
            </w:r>
          </w:p>
        </w:tc>
        <w:tc>
          <w:tcPr>
            <w:tcW w:w="1231" w:type="dxa"/>
            <w:shd w:val="clear" w:color="auto" w:fill="auto"/>
          </w:tcPr>
          <w:p w14:paraId="2BC56733" w14:textId="77777777" w:rsidR="00EE243B" w:rsidRPr="00F57E56" w:rsidRDefault="00EE243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մգ/ԳՋ</w:t>
            </w:r>
          </w:p>
        </w:tc>
        <w:tc>
          <w:tcPr>
            <w:tcW w:w="1178" w:type="dxa"/>
            <w:shd w:val="clear" w:color="auto" w:fill="auto"/>
          </w:tcPr>
          <w:p w14:paraId="4F14E279" w14:textId="77777777" w:rsidR="00EE243B" w:rsidRPr="00F57E56" w:rsidRDefault="00EE243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ՉԿ</w:t>
            </w:r>
          </w:p>
        </w:tc>
        <w:tc>
          <w:tcPr>
            <w:tcW w:w="1126" w:type="dxa"/>
            <w:shd w:val="clear" w:color="auto" w:fill="auto"/>
          </w:tcPr>
          <w:p w14:paraId="6F4118B7" w14:textId="77777777" w:rsidR="00EE243B" w:rsidRPr="00F57E56" w:rsidRDefault="00EE243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0</w:t>
            </w:r>
            <w:r w:rsidRPr="00F57E56">
              <w:rPr>
                <w:rFonts w:ascii="Cambria Math" w:eastAsia="MS Gothic" w:hAnsi="Cambria Math" w:cs="Cambria Math"/>
                <w:lang w:val="hy-AM" w:eastAsia="en-US"/>
              </w:rPr>
              <w:t>․</w:t>
            </w:r>
            <w:r w:rsidRPr="00F57E56">
              <w:rPr>
                <w:rFonts w:ascii="GHEA Grapalat" w:eastAsia="Tahoma" w:hAnsi="GHEA Grapalat" w:cs="Tahoma"/>
                <w:lang w:val="hy-AM" w:eastAsia="en-US"/>
              </w:rPr>
              <w:t>23</w:t>
            </w:r>
          </w:p>
        </w:tc>
        <w:tc>
          <w:tcPr>
            <w:tcW w:w="1256" w:type="dxa"/>
            <w:shd w:val="clear" w:color="auto" w:fill="auto"/>
          </w:tcPr>
          <w:p w14:paraId="2F5E1FBD" w14:textId="77777777" w:rsidR="00EE243B" w:rsidRPr="00F57E56" w:rsidRDefault="00EE243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1.36</w:t>
            </w:r>
          </w:p>
        </w:tc>
        <w:tc>
          <w:tcPr>
            <w:tcW w:w="2570" w:type="dxa"/>
            <w:shd w:val="clear" w:color="auto" w:fill="auto"/>
          </w:tcPr>
          <w:p w14:paraId="48F467DB" w14:textId="77777777" w:rsidR="00EE243B" w:rsidRPr="00F57E56" w:rsidRDefault="00EE243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14.2</w:t>
            </w:r>
          </w:p>
        </w:tc>
      </w:tr>
      <w:tr w:rsidR="00EE243B" w:rsidRPr="00F57E56" w14:paraId="1C55548C" w14:textId="77777777" w:rsidTr="00B61F8E">
        <w:trPr>
          <w:trHeight w:val="265"/>
          <w:jc w:val="center"/>
        </w:trPr>
        <w:tc>
          <w:tcPr>
            <w:tcW w:w="2615" w:type="dxa"/>
            <w:shd w:val="clear" w:color="auto" w:fill="auto"/>
          </w:tcPr>
          <w:p w14:paraId="54836786" w14:textId="6B405CFC" w:rsidR="00EE243B" w:rsidRPr="00F57E56" w:rsidRDefault="005F3D04"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Սելեն (</w:t>
            </w:r>
            <w:r w:rsidR="00EE243B" w:rsidRPr="00F57E56">
              <w:rPr>
                <w:rFonts w:ascii="GHEA Grapalat" w:eastAsia="Tahoma" w:hAnsi="GHEA Grapalat" w:cs="Tahoma"/>
                <w:lang w:val="hy-AM" w:eastAsia="en-US"/>
              </w:rPr>
              <w:t>Se</w:t>
            </w:r>
            <w:r w:rsidRPr="00F57E56">
              <w:rPr>
                <w:rFonts w:ascii="GHEA Grapalat" w:eastAsia="Tahoma" w:hAnsi="GHEA Grapalat" w:cs="Tahoma"/>
                <w:lang w:val="hy-AM" w:eastAsia="en-US"/>
              </w:rPr>
              <w:t>)</w:t>
            </w:r>
          </w:p>
        </w:tc>
        <w:tc>
          <w:tcPr>
            <w:tcW w:w="1231" w:type="dxa"/>
            <w:shd w:val="clear" w:color="auto" w:fill="auto"/>
          </w:tcPr>
          <w:p w14:paraId="5027746B" w14:textId="77777777" w:rsidR="00EE243B" w:rsidRPr="00F57E56" w:rsidRDefault="00EE243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մգ/ԳՋ</w:t>
            </w:r>
          </w:p>
        </w:tc>
        <w:tc>
          <w:tcPr>
            <w:tcW w:w="1178" w:type="dxa"/>
            <w:shd w:val="clear" w:color="auto" w:fill="auto"/>
          </w:tcPr>
          <w:p w14:paraId="14AA0690" w14:textId="77777777" w:rsidR="00EE243B" w:rsidRPr="00F57E56" w:rsidRDefault="00EE243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ՉԿ</w:t>
            </w:r>
          </w:p>
        </w:tc>
        <w:tc>
          <w:tcPr>
            <w:tcW w:w="1126" w:type="dxa"/>
            <w:shd w:val="clear" w:color="auto" w:fill="auto"/>
          </w:tcPr>
          <w:p w14:paraId="59CA860C" w14:textId="77777777" w:rsidR="00EE243B" w:rsidRPr="00F57E56" w:rsidRDefault="00EE243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&lt;0.21</w:t>
            </w:r>
          </w:p>
        </w:tc>
        <w:tc>
          <w:tcPr>
            <w:tcW w:w="1256" w:type="dxa"/>
            <w:shd w:val="clear" w:color="auto" w:fill="auto"/>
          </w:tcPr>
          <w:p w14:paraId="49855BFE" w14:textId="77777777" w:rsidR="00EE243B" w:rsidRPr="00F57E56" w:rsidRDefault="00EE243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6.79</w:t>
            </w:r>
          </w:p>
        </w:tc>
        <w:tc>
          <w:tcPr>
            <w:tcW w:w="2570" w:type="dxa"/>
            <w:shd w:val="clear" w:color="auto" w:fill="auto"/>
          </w:tcPr>
          <w:p w14:paraId="1C26ECC0" w14:textId="77777777" w:rsidR="00EE243B" w:rsidRPr="00F57E56" w:rsidRDefault="00EE243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1.2</w:t>
            </w:r>
          </w:p>
        </w:tc>
      </w:tr>
      <w:tr w:rsidR="00EE243B" w:rsidRPr="00F57E56" w14:paraId="5D3934E9" w14:textId="77777777" w:rsidTr="00B61F8E">
        <w:trPr>
          <w:trHeight w:val="265"/>
          <w:jc w:val="center"/>
        </w:trPr>
        <w:tc>
          <w:tcPr>
            <w:tcW w:w="2615" w:type="dxa"/>
            <w:shd w:val="clear" w:color="auto" w:fill="auto"/>
          </w:tcPr>
          <w:p w14:paraId="10994DB0" w14:textId="0B73C5CB" w:rsidR="00EE243B" w:rsidRPr="00F57E56" w:rsidRDefault="005F3D04"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Ցինկ (</w:t>
            </w:r>
            <w:r w:rsidR="00EE243B" w:rsidRPr="00F57E56">
              <w:rPr>
                <w:rFonts w:ascii="GHEA Grapalat" w:eastAsia="Tahoma" w:hAnsi="GHEA Grapalat" w:cs="Tahoma"/>
                <w:lang w:val="hy-AM" w:eastAsia="en-US"/>
              </w:rPr>
              <w:t>Zn</w:t>
            </w:r>
            <w:r w:rsidRPr="00F57E56">
              <w:rPr>
                <w:rFonts w:ascii="GHEA Grapalat" w:eastAsia="Tahoma" w:hAnsi="GHEA Grapalat" w:cs="Tahoma"/>
                <w:lang w:val="hy-AM" w:eastAsia="en-US"/>
              </w:rPr>
              <w:t>)</w:t>
            </w:r>
          </w:p>
        </w:tc>
        <w:tc>
          <w:tcPr>
            <w:tcW w:w="1231" w:type="dxa"/>
            <w:shd w:val="clear" w:color="auto" w:fill="auto"/>
          </w:tcPr>
          <w:p w14:paraId="64460FB5" w14:textId="77777777" w:rsidR="00EE243B" w:rsidRPr="00F57E56" w:rsidRDefault="00EE243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մգ/ԳՋ</w:t>
            </w:r>
          </w:p>
        </w:tc>
        <w:tc>
          <w:tcPr>
            <w:tcW w:w="1178" w:type="dxa"/>
            <w:shd w:val="clear" w:color="auto" w:fill="auto"/>
          </w:tcPr>
          <w:p w14:paraId="6ED58A7D" w14:textId="77777777" w:rsidR="00EE243B" w:rsidRPr="00F57E56" w:rsidRDefault="00EE243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ՉԿ</w:t>
            </w:r>
          </w:p>
        </w:tc>
        <w:tc>
          <w:tcPr>
            <w:tcW w:w="1126" w:type="dxa"/>
            <w:shd w:val="clear" w:color="auto" w:fill="auto"/>
          </w:tcPr>
          <w:p w14:paraId="112EC14B" w14:textId="77777777" w:rsidR="00EE243B" w:rsidRPr="00F57E56" w:rsidRDefault="00EE243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4</w:t>
            </w:r>
          </w:p>
        </w:tc>
        <w:tc>
          <w:tcPr>
            <w:tcW w:w="1256" w:type="dxa"/>
            <w:shd w:val="clear" w:color="auto" w:fill="auto"/>
          </w:tcPr>
          <w:p w14:paraId="49BA12AB" w14:textId="77777777" w:rsidR="00EE243B" w:rsidRPr="00F57E56" w:rsidRDefault="00EE243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1.81</w:t>
            </w:r>
          </w:p>
        </w:tc>
        <w:tc>
          <w:tcPr>
            <w:tcW w:w="2570" w:type="dxa"/>
            <w:shd w:val="clear" w:color="auto" w:fill="auto"/>
          </w:tcPr>
          <w:p w14:paraId="026AFB59" w14:textId="77777777" w:rsidR="00EE243B" w:rsidRPr="00F57E56" w:rsidRDefault="00EE243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181</w:t>
            </w:r>
          </w:p>
        </w:tc>
      </w:tr>
      <w:tr w:rsidR="00EE243B" w:rsidRPr="00F57E56" w14:paraId="4A1CD3A9" w14:textId="77777777" w:rsidTr="00B61F8E">
        <w:trPr>
          <w:trHeight w:val="265"/>
          <w:jc w:val="center"/>
        </w:trPr>
        <w:tc>
          <w:tcPr>
            <w:tcW w:w="2615" w:type="dxa"/>
            <w:shd w:val="clear" w:color="auto" w:fill="auto"/>
          </w:tcPr>
          <w:p w14:paraId="76AFB598" w14:textId="1681BB54" w:rsidR="00EE243B" w:rsidRPr="00F57E56" w:rsidRDefault="005F3D04"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 xml:space="preserve">Պոլիքլորբիֆենիլներ </w:t>
            </w:r>
            <w:r w:rsidR="008549D5" w:rsidRPr="00F57E56">
              <w:rPr>
                <w:rFonts w:ascii="GHEA Grapalat" w:eastAsia="Tahoma" w:hAnsi="GHEA Grapalat" w:cs="Tahoma"/>
                <w:lang w:val="hy-AM" w:eastAsia="en-US"/>
              </w:rPr>
              <w:t>(</w:t>
            </w:r>
            <w:r w:rsidR="00EE243B" w:rsidRPr="00F57E56">
              <w:rPr>
                <w:rFonts w:ascii="GHEA Grapalat" w:eastAsia="Tahoma" w:hAnsi="GHEA Grapalat" w:cs="Tahoma"/>
                <w:lang w:val="hy-AM" w:eastAsia="en-US"/>
              </w:rPr>
              <w:t>PCB</w:t>
            </w:r>
            <w:r w:rsidR="008549D5" w:rsidRPr="00F57E56">
              <w:rPr>
                <w:rFonts w:ascii="GHEA Grapalat" w:eastAsia="Tahoma" w:hAnsi="GHEA Grapalat" w:cs="Tahoma"/>
                <w:lang w:val="hy-AM" w:eastAsia="en-US"/>
              </w:rPr>
              <w:t>)</w:t>
            </w:r>
          </w:p>
        </w:tc>
        <w:tc>
          <w:tcPr>
            <w:tcW w:w="1231" w:type="dxa"/>
            <w:shd w:val="clear" w:color="auto" w:fill="auto"/>
          </w:tcPr>
          <w:p w14:paraId="4DD68F17" w14:textId="77777777" w:rsidR="00EE243B" w:rsidRPr="00F57E56" w:rsidRDefault="00EE243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մկգ/ԳՋ</w:t>
            </w:r>
          </w:p>
        </w:tc>
        <w:tc>
          <w:tcPr>
            <w:tcW w:w="1178" w:type="dxa"/>
            <w:shd w:val="clear" w:color="auto" w:fill="auto"/>
          </w:tcPr>
          <w:p w14:paraId="3B3C3D66" w14:textId="77777777" w:rsidR="00EE243B" w:rsidRPr="00F57E56" w:rsidRDefault="00EE243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ՉԿ</w:t>
            </w:r>
          </w:p>
        </w:tc>
        <w:tc>
          <w:tcPr>
            <w:tcW w:w="1126" w:type="dxa"/>
            <w:shd w:val="clear" w:color="auto" w:fill="auto"/>
          </w:tcPr>
          <w:p w14:paraId="110C35F1" w14:textId="77777777" w:rsidR="00EE243B" w:rsidRPr="00F57E56" w:rsidRDefault="00EE243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ՉԳ</w:t>
            </w:r>
          </w:p>
        </w:tc>
        <w:tc>
          <w:tcPr>
            <w:tcW w:w="1256" w:type="dxa"/>
            <w:shd w:val="clear" w:color="auto" w:fill="auto"/>
          </w:tcPr>
          <w:p w14:paraId="1C7E27C2" w14:textId="77777777" w:rsidR="00EE243B" w:rsidRPr="00F57E56" w:rsidRDefault="00EE243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ՉԳ</w:t>
            </w:r>
          </w:p>
        </w:tc>
        <w:tc>
          <w:tcPr>
            <w:tcW w:w="2570" w:type="dxa"/>
            <w:shd w:val="clear" w:color="auto" w:fill="auto"/>
          </w:tcPr>
          <w:p w14:paraId="2EC802B6" w14:textId="77777777" w:rsidR="00EE243B" w:rsidRPr="00F57E56" w:rsidRDefault="00EE243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3.5</w:t>
            </w:r>
          </w:p>
        </w:tc>
      </w:tr>
      <w:tr w:rsidR="00EE243B" w:rsidRPr="00F57E56" w14:paraId="6BEBEBF6" w14:textId="77777777" w:rsidTr="00B61F8E">
        <w:trPr>
          <w:trHeight w:val="265"/>
          <w:jc w:val="center"/>
        </w:trPr>
        <w:tc>
          <w:tcPr>
            <w:tcW w:w="2615" w:type="dxa"/>
            <w:shd w:val="clear" w:color="auto" w:fill="auto"/>
          </w:tcPr>
          <w:p w14:paraId="4EF0E88A" w14:textId="0E892020" w:rsidR="00EE243B" w:rsidRPr="00F57E56" w:rsidRDefault="005F3D04"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 xml:space="preserve">Պոլիքլորդիբենզոդիօքսիններ և </w:t>
            </w:r>
            <w:r w:rsidRPr="00F57E56">
              <w:rPr>
                <w:rFonts w:ascii="GHEA Grapalat" w:eastAsia="Tahoma" w:hAnsi="GHEA Grapalat" w:cs="Tahoma"/>
                <w:lang w:val="hy-AM" w:eastAsia="en-US"/>
              </w:rPr>
              <w:lastRenderedPageBreak/>
              <w:t>պոլիքլորդիբենզոֆուրաններ (</w:t>
            </w:r>
            <w:r w:rsidR="00EE243B" w:rsidRPr="00F57E56">
              <w:rPr>
                <w:rFonts w:ascii="GHEA Grapalat" w:eastAsia="Tahoma" w:hAnsi="GHEA Grapalat" w:cs="Tahoma"/>
                <w:lang w:val="hy-AM" w:eastAsia="en-US"/>
              </w:rPr>
              <w:t>PCDD/F</w:t>
            </w:r>
            <w:r w:rsidRPr="00F57E56">
              <w:rPr>
                <w:rFonts w:ascii="GHEA Grapalat" w:eastAsia="Tahoma" w:hAnsi="GHEA Grapalat" w:cs="Tahoma"/>
                <w:lang w:val="hy-AM" w:eastAsia="en-US"/>
              </w:rPr>
              <w:t>)</w:t>
            </w:r>
          </w:p>
        </w:tc>
        <w:tc>
          <w:tcPr>
            <w:tcW w:w="1231" w:type="dxa"/>
            <w:shd w:val="clear" w:color="auto" w:fill="auto"/>
          </w:tcPr>
          <w:p w14:paraId="0B15D06D" w14:textId="77777777" w:rsidR="00EE243B" w:rsidRPr="00F57E56" w:rsidRDefault="00EE243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lastRenderedPageBreak/>
              <w:t>մգ/ԳՋ</w:t>
            </w:r>
          </w:p>
        </w:tc>
        <w:tc>
          <w:tcPr>
            <w:tcW w:w="1178" w:type="dxa"/>
            <w:shd w:val="clear" w:color="auto" w:fill="auto"/>
          </w:tcPr>
          <w:p w14:paraId="5EE9945A" w14:textId="77777777" w:rsidR="00EE243B" w:rsidRPr="00F57E56" w:rsidRDefault="00EE243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ՉԿ</w:t>
            </w:r>
          </w:p>
        </w:tc>
        <w:tc>
          <w:tcPr>
            <w:tcW w:w="1126" w:type="dxa"/>
            <w:shd w:val="clear" w:color="auto" w:fill="auto"/>
          </w:tcPr>
          <w:p w14:paraId="41ED27B9" w14:textId="77777777" w:rsidR="00EE243B" w:rsidRPr="00F57E56" w:rsidRDefault="00EE243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&lt;0.96</w:t>
            </w:r>
          </w:p>
        </w:tc>
        <w:tc>
          <w:tcPr>
            <w:tcW w:w="1256" w:type="dxa"/>
            <w:shd w:val="clear" w:color="auto" w:fill="auto"/>
          </w:tcPr>
          <w:p w14:paraId="4219B4AE" w14:textId="77777777" w:rsidR="00EE243B" w:rsidRPr="00F57E56" w:rsidRDefault="00EE243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0.5</w:t>
            </w:r>
          </w:p>
        </w:tc>
        <w:tc>
          <w:tcPr>
            <w:tcW w:w="2570" w:type="dxa"/>
            <w:shd w:val="clear" w:color="auto" w:fill="auto"/>
          </w:tcPr>
          <w:p w14:paraId="6F355432" w14:textId="77777777" w:rsidR="00EE243B" w:rsidRPr="00F57E56" w:rsidRDefault="00EE243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50</w:t>
            </w:r>
          </w:p>
        </w:tc>
      </w:tr>
      <w:tr w:rsidR="00EE243B" w:rsidRPr="00F57E56" w14:paraId="631EAC03" w14:textId="77777777" w:rsidTr="00B61F8E">
        <w:trPr>
          <w:trHeight w:val="265"/>
          <w:jc w:val="center"/>
        </w:trPr>
        <w:tc>
          <w:tcPr>
            <w:tcW w:w="2615" w:type="dxa"/>
            <w:shd w:val="clear" w:color="auto" w:fill="auto"/>
          </w:tcPr>
          <w:p w14:paraId="54C8287D" w14:textId="0D10DBFE" w:rsidR="00EE243B" w:rsidRPr="00F57E56" w:rsidRDefault="005F3D04"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Բենզո(ա)պիրեն (</w:t>
            </w:r>
            <w:r w:rsidR="00920C6B" w:rsidRPr="00F57E56">
              <w:rPr>
                <w:rFonts w:ascii="GHEA Grapalat" w:eastAsia="Tahoma" w:hAnsi="GHEA Grapalat" w:cs="Tahoma"/>
                <w:lang w:val="hy-AM" w:eastAsia="en-US"/>
              </w:rPr>
              <w:t>BaP</w:t>
            </w:r>
            <w:r w:rsidRPr="00F57E56">
              <w:rPr>
                <w:rFonts w:ascii="GHEA Grapalat" w:eastAsia="Tahoma" w:hAnsi="GHEA Grapalat" w:cs="Tahoma"/>
                <w:lang w:val="hy-AM" w:eastAsia="en-US"/>
              </w:rPr>
              <w:t>)</w:t>
            </w:r>
          </w:p>
        </w:tc>
        <w:tc>
          <w:tcPr>
            <w:tcW w:w="1231" w:type="dxa"/>
            <w:shd w:val="clear" w:color="auto" w:fill="auto"/>
          </w:tcPr>
          <w:p w14:paraId="1DC62173" w14:textId="77777777" w:rsidR="00EE243B" w:rsidRPr="00F57E56" w:rsidRDefault="00EE243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մգ/ԳՋ</w:t>
            </w:r>
          </w:p>
        </w:tc>
        <w:tc>
          <w:tcPr>
            <w:tcW w:w="1178" w:type="dxa"/>
            <w:shd w:val="clear" w:color="auto" w:fill="auto"/>
          </w:tcPr>
          <w:p w14:paraId="54FDEAAE" w14:textId="77777777" w:rsidR="00EE243B" w:rsidRPr="00F57E56" w:rsidRDefault="00EE243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ՉԿ</w:t>
            </w:r>
          </w:p>
        </w:tc>
        <w:tc>
          <w:tcPr>
            <w:tcW w:w="1126" w:type="dxa"/>
            <w:shd w:val="clear" w:color="auto" w:fill="auto"/>
          </w:tcPr>
          <w:p w14:paraId="2C20EE01" w14:textId="77777777" w:rsidR="00EE243B" w:rsidRPr="00F57E56" w:rsidRDefault="00EE243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ՉԳ</w:t>
            </w:r>
          </w:p>
        </w:tc>
        <w:tc>
          <w:tcPr>
            <w:tcW w:w="1256" w:type="dxa"/>
            <w:shd w:val="clear" w:color="auto" w:fill="auto"/>
          </w:tcPr>
          <w:p w14:paraId="06575935" w14:textId="77777777" w:rsidR="00EE243B" w:rsidRPr="00F57E56" w:rsidRDefault="00EE243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ՉԳ</w:t>
            </w:r>
          </w:p>
        </w:tc>
        <w:tc>
          <w:tcPr>
            <w:tcW w:w="2570" w:type="dxa"/>
            <w:shd w:val="clear" w:color="auto" w:fill="auto"/>
          </w:tcPr>
          <w:p w14:paraId="60060C9C" w14:textId="77777777" w:rsidR="00EE243B" w:rsidRPr="00F57E56" w:rsidRDefault="00EE243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1.12</w:t>
            </w:r>
          </w:p>
        </w:tc>
      </w:tr>
      <w:tr w:rsidR="00EE243B" w:rsidRPr="00F57E56" w14:paraId="4EF7D015" w14:textId="77777777" w:rsidTr="00B61F8E">
        <w:trPr>
          <w:trHeight w:val="265"/>
          <w:jc w:val="center"/>
        </w:trPr>
        <w:tc>
          <w:tcPr>
            <w:tcW w:w="2615" w:type="dxa"/>
            <w:shd w:val="clear" w:color="auto" w:fill="auto"/>
          </w:tcPr>
          <w:p w14:paraId="2AB9EC26" w14:textId="3911E992" w:rsidR="00EE243B" w:rsidRPr="00F57E56" w:rsidRDefault="005F3D04"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Բենզո(b)ֆտորանթեն (</w:t>
            </w:r>
            <w:r w:rsidR="00920C6B" w:rsidRPr="00F57E56">
              <w:rPr>
                <w:rFonts w:ascii="GHEA Grapalat" w:eastAsia="Tahoma" w:hAnsi="GHEA Grapalat" w:cs="Tahoma"/>
                <w:lang w:val="hy-AM" w:eastAsia="en-US"/>
              </w:rPr>
              <w:t>BbF</w:t>
            </w:r>
            <w:r w:rsidRPr="00F57E56">
              <w:rPr>
                <w:rFonts w:ascii="GHEA Grapalat" w:eastAsia="Tahoma" w:hAnsi="GHEA Grapalat" w:cs="Tahoma"/>
                <w:lang w:val="hy-AM" w:eastAsia="en-US"/>
              </w:rPr>
              <w:t>)</w:t>
            </w:r>
          </w:p>
        </w:tc>
        <w:tc>
          <w:tcPr>
            <w:tcW w:w="1231" w:type="dxa"/>
            <w:shd w:val="clear" w:color="auto" w:fill="auto"/>
          </w:tcPr>
          <w:p w14:paraId="39A5275A" w14:textId="77777777" w:rsidR="00EE243B" w:rsidRPr="00F57E56" w:rsidRDefault="00EE243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մգ/ԳՋ</w:t>
            </w:r>
          </w:p>
        </w:tc>
        <w:tc>
          <w:tcPr>
            <w:tcW w:w="1178" w:type="dxa"/>
            <w:shd w:val="clear" w:color="auto" w:fill="auto"/>
          </w:tcPr>
          <w:p w14:paraId="0FE36E5B" w14:textId="77777777" w:rsidR="00EE243B" w:rsidRPr="00F57E56" w:rsidRDefault="00EE243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ՉԿ</w:t>
            </w:r>
          </w:p>
        </w:tc>
        <w:tc>
          <w:tcPr>
            <w:tcW w:w="1126" w:type="dxa"/>
            <w:shd w:val="clear" w:color="auto" w:fill="auto"/>
          </w:tcPr>
          <w:p w14:paraId="230D578D" w14:textId="77777777" w:rsidR="00EE243B" w:rsidRPr="00F57E56" w:rsidRDefault="00EE243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ՉԳ</w:t>
            </w:r>
          </w:p>
        </w:tc>
        <w:tc>
          <w:tcPr>
            <w:tcW w:w="1256" w:type="dxa"/>
            <w:shd w:val="clear" w:color="auto" w:fill="auto"/>
          </w:tcPr>
          <w:p w14:paraId="51E4826E" w14:textId="77777777" w:rsidR="00EE243B" w:rsidRPr="00F57E56" w:rsidRDefault="00EE243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ՉԳ</w:t>
            </w:r>
          </w:p>
        </w:tc>
        <w:tc>
          <w:tcPr>
            <w:tcW w:w="2570" w:type="dxa"/>
            <w:shd w:val="clear" w:color="auto" w:fill="auto"/>
          </w:tcPr>
          <w:p w14:paraId="466C975E" w14:textId="77777777" w:rsidR="00EE243B" w:rsidRPr="00F57E56" w:rsidRDefault="00EE243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0.043</w:t>
            </w:r>
          </w:p>
        </w:tc>
      </w:tr>
      <w:tr w:rsidR="00EE243B" w:rsidRPr="00F57E56" w14:paraId="43044E3A" w14:textId="77777777" w:rsidTr="00B61F8E">
        <w:trPr>
          <w:trHeight w:val="265"/>
          <w:jc w:val="center"/>
        </w:trPr>
        <w:tc>
          <w:tcPr>
            <w:tcW w:w="2615" w:type="dxa"/>
            <w:shd w:val="clear" w:color="auto" w:fill="auto"/>
          </w:tcPr>
          <w:p w14:paraId="13F694CA" w14:textId="67D000D1" w:rsidR="00EE243B" w:rsidRPr="00F57E56" w:rsidRDefault="005F3D04"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Բենզո(k)ֆտորանթեն (</w:t>
            </w:r>
            <w:r w:rsidR="00920C6B" w:rsidRPr="00F57E56">
              <w:rPr>
                <w:rFonts w:ascii="GHEA Grapalat" w:eastAsia="Tahoma" w:hAnsi="GHEA Grapalat" w:cs="Tahoma"/>
                <w:lang w:val="hy-AM" w:eastAsia="en-US"/>
              </w:rPr>
              <w:t>BkF</w:t>
            </w:r>
            <w:r w:rsidRPr="00F57E56">
              <w:rPr>
                <w:rFonts w:ascii="GHEA Grapalat" w:eastAsia="Tahoma" w:hAnsi="GHEA Grapalat" w:cs="Tahoma"/>
                <w:lang w:val="hy-AM" w:eastAsia="en-US"/>
              </w:rPr>
              <w:t>)</w:t>
            </w:r>
          </w:p>
        </w:tc>
        <w:tc>
          <w:tcPr>
            <w:tcW w:w="1231" w:type="dxa"/>
            <w:shd w:val="clear" w:color="auto" w:fill="auto"/>
          </w:tcPr>
          <w:p w14:paraId="75B6D715" w14:textId="77777777" w:rsidR="00EE243B" w:rsidRPr="00F57E56" w:rsidRDefault="00EE243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մգ/ԳՋ</w:t>
            </w:r>
          </w:p>
        </w:tc>
        <w:tc>
          <w:tcPr>
            <w:tcW w:w="1178" w:type="dxa"/>
            <w:shd w:val="clear" w:color="auto" w:fill="auto"/>
          </w:tcPr>
          <w:p w14:paraId="02662855" w14:textId="77777777" w:rsidR="00EE243B" w:rsidRPr="00F57E56" w:rsidRDefault="00EE243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ՉԿ</w:t>
            </w:r>
          </w:p>
        </w:tc>
        <w:tc>
          <w:tcPr>
            <w:tcW w:w="1126" w:type="dxa"/>
            <w:shd w:val="clear" w:color="auto" w:fill="auto"/>
          </w:tcPr>
          <w:p w14:paraId="24260758" w14:textId="77777777" w:rsidR="00EE243B" w:rsidRPr="00F57E56" w:rsidRDefault="00EE243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ՉԳ</w:t>
            </w:r>
          </w:p>
        </w:tc>
        <w:tc>
          <w:tcPr>
            <w:tcW w:w="1256" w:type="dxa"/>
            <w:shd w:val="clear" w:color="auto" w:fill="auto"/>
          </w:tcPr>
          <w:p w14:paraId="61F472DE" w14:textId="77777777" w:rsidR="00EE243B" w:rsidRPr="00F57E56" w:rsidRDefault="00EE243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ՉԳ</w:t>
            </w:r>
          </w:p>
        </w:tc>
        <w:tc>
          <w:tcPr>
            <w:tcW w:w="2570" w:type="dxa"/>
            <w:shd w:val="clear" w:color="auto" w:fill="auto"/>
          </w:tcPr>
          <w:p w14:paraId="79E78C75" w14:textId="77777777" w:rsidR="00EE243B" w:rsidRPr="00F57E56" w:rsidRDefault="00EE243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0.0155</w:t>
            </w:r>
          </w:p>
        </w:tc>
      </w:tr>
      <w:tr w:rsidR="00EE243B" w:rsidRPr="00F57E56" w14:paraId="1096667B" w14:textId="77777777" w:rsidTr="00B61F8E">
        <w:trPr>
          <w:trHeight w:val="265"/>
          <w:jc w:val="center"/>
        </w:trPr>
        <w:tc>
          <w:tcPr>
            <w:tcW w:w="2615" w:type="dxa"/>
            <w:shd w:val="clear" w:color="auto" w:fill="auto"/>
          </w:tcPr>
          <w:p w14:paraId="1739EC4D" w14:textId="549DCE46" w:rsidR="00EE243B" w:rsidRPr="00F57E56" w:rsidRDefault="005F3D04"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Ինդենո(1,2,3-cd)պիրեն (</w:t>
            </w:r>
            <w:r w:rsidR="00EE243B" w:rsidRPr="00F57E56">
              <w:rPr>
                <w:rFonts w:ascii="GHEA Grapalat" w:eastAsia="Tahoma" w:hAnsi="GHEA Grapalat" w:cs="Tahoma"/>
                <w:lang w:val="hy-AM" w:eastAsia="en-US"/>
              </w:rPr>
              <w:t>lcd</w:t>
            </w:r>
            <w:r w:rsidR="00920C6B" w:rsidRPr="00F57E56">
              <w:rPr>
                <w:rFonts w:ascii="GHEA Grapalat" w:eastAsia="Tahoma" w:hAnsi="GHEA Grapalat" w:cs="Tahoma"/>
                <w:lang w:val="hy-AM" w:eastAsia="en-US"/>
              </w:rPr>
              <w:t>P</w:t>
            </w:r>
            <w:r w:rsidRPr="00F57E56">
              <w:rPr>
                <w:rFonts w:ascii="GHEA Grapalat" w:eastAsia="Tahoma" w:hAnsi="GHEA Grapalat" w:cs="Tahoma"/>
                <w:lang w:val="hy-AM" w:eastAsia="en-US"/>
              </w:rPr>
              <w:t>)</w:t>
            </w:r>
          </w:p>
        </w:tc>
        <w:tc>
          <w:tcPr>
            <w:tcW w:w="1231" w:type="dxa"/>
            <w:shd w:val="clear" w:color="auto" w:fill="auto"/>
          </w:tcPr>
          <w:p w14:paraId="242B08A9" w14:textId="77777777" w:rsidR="00EE243B" w:rsidRPr="00F57E56" w:rsidRDefault="00EE243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մկգ/ԳՋ</w:t>
            </w:r>
          </w:p>
        </w:tc>
        <w:tc>
          <w:tcPr>
            <w:tcW w:w="1178" w:type="dxa"/>
            <w:shd w:val="clear" w:color="auto" w:fill="auto"/>
          </w:tcPr>
          <w:p w14:paraId="21F80833" w14:textId="77777777" w:rsidR="00EE243B" w:rsidRPr="00F57E56" w:rsidRDefault="00EE243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ՉԿ</w:t>
            </w:r>
          </w:p>
        </w:tc>
        <w:tc>
          <w:tcPr>
            <w:tcW w:w="1126" w:type="dxa"/>
            <w:shd w:val="clear" w:color="auto" w:fill="auto"/>
          </w:tcPr>
          <w:p w14:paraId="435F46F9" w14:textId="77777777" w:rsidR="00EE243B" w:rsidRPr="00F57E56" w:rsidRDefault="00EE243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ՉԳ</w:t>
            </w:r>
          </w:p>
        </w:tc>
        <w:tc>
          <w:tcPr>
            <w:tcW w:w="1256" w:type="dxa"/>
            <w:shd w:val="clear" w:color="auto" w:fill="auto"/>
          </w:tcPr>
          <w:p w14:paraId="39328C02" w14:textId="77777777" w:rsidR="00EE243B" w:rsidRPr="00F57E56" w:rsidRDefault="00EE243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6.92</w:t>
            </w:r>
          </w:p>
        </w:tc>
        <w:tc>
          <w:tcPr>
            <w:tcW w:w="2570" w:type="dxa"/>
            <w:shd w:val="clear" w:color="auto" w:fill="auto"/>
          </w:tcPr>
          <w:p w14:paraId="6332027D" w14:textId="77777777" w:rsidR="00EE243B" w:rsidRPr="00F57E56" w:rsidRDefault="00EE243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37</w:t>
            </w:r>
            <w:r w:rsidRPr="00F57E56">
              <w:rPr>
                <w:rFonts w:ascii="Cambria Math" w:eastAsia="MS Gothic" w:hAnsi="Cambria Math" w:cs="Cambria Math"/>
                <w:lang w:val="hy-AM" w:eastAsia="en-US"/>
              </w:rPr>
              <w:t>․</w:t>
            </w:r>
            <w:r w:rsidRPr="00F57E56">
              <w:rPr>
                <w:rFonts w:ascii="GHEA Grapalat" w:eastAsia="Tahoma" w:hAnsi="GHEA Grapalat" w:cs="Tahoma"/>
                <w:lang w:val="hy-AM" w:eastAsia="en-US"/>
              </w:rPr>
              <w:t>4</w:t>
            </w:r>
          </w:p>
        </w:tc>
      </w:tr>
      <w:tr w:rsidR="00EE243B" w:rsidRPr="00F57E56" w14:paraId="6455AB2F" w14:textId="77777777" w:rsidTr="00B61F8E">
        <w:trPr>
          <w:trHeight w:val="265"/>
          <w:jc w:val="center"/>
        </w:trPr>
        <w:tc>
          <w:tcPr>
            <w:tcW w:w="2615" w:type="dxa"/>
            <w:shd w:val="clear" w:color="auto" w:fill="auto"/>
          </w:tcPr>
          <w:p w14:paraId="74E633D4" w14:textId="411553CC" w:rsidR="00EE243B" w:rsidRPr="00F57E56" w:rsidRDefault="005F3D04"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 xml:space="preserve">Հեքսաքլորբենզոլ </w:t>
            </w:r>
            <w:r w:rsidR="008549D5" w:rsidRPr="00F57E56">
              <w:rPr>
                <w:rFonts w:ascii="GHEA Grapalat" w:eastAsia="Tahoma" w:hAnsi="GHEA Grapalat" w:cs="Tahoma"/>
                <w:lang w:val="hy-AM" w:eastAsia="en-US"/>
              </w:rPr>
              <w:t>(</w:t>
            </w:r>
            <w:r w:rsidR="00EE243B" w:rsidRPr="00F57E56">
              <w:rPr>
                <w:rFonts w:ascii="GHEA Grapalat" w:eastAsia="Tahoma" w:hAnsi="GHEA Grapalat" w:cs="Tahoma"/>
                <w:lang w:val="hy-AM" w:eastAsia="en-US"/>
              </w:rPr>
              <w:t>HCB</w:t>
            </w:r>
            <w:r w:rsidR="008549D5" w:rsidRPr="00F57E56">
              <w:rPr>
                <w:rFonts w:ascii="GHEA Grapalat" w:eastAsia="Tahoma" w:hAnsi="GHEA Grapalat" w:cs="Tahoma"/>
                <w:lang w:val="hy-AM" w:eastAsia="en-US"/>
              </w:rPr>
              <w:t>)</w:t>
            </w:r>
          </w:p>
        </w:tc>
        <w:tc>
          <w:tcPr>
            <w:tcW w:w="1231" w:type="dxa"/>
            <w:shd w:val="clear" w:color="auto" w:fill="auto"/>
          </w:tcPr>
          <w:p w14:paraId="3E5F403B" w14:textId="77777777" w:rsidR="00EE243B" w:rsidRPr="00F57E56" w:rsidRDefault="00EE243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մկգ/ԳՋ</w:t>
            </w:r>
          </w:p>
        </w:tc>
        <w:tc>
          <w:tcPr>
            <w:tcW w:w="1178" w:type="dxa"/>
            <w:shd w:val="clear" w:color="auto" w:fill="auto"/>
          </w:tcPr>
          <w:p w14:paraId="672FE6C8" w14:textId="77777777" w:rsidR="00EE243B" w:rsidRPr="00F57E56" w:rsidRDefault="00EE243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ՉԿ</w:t>
            </w:r>
          </w:p>
        </w:tc>
        <w:tc>
          <w:tcPr>
            <w:tcW w:w="1126" w:type="dxa"/>
            <w:shd w:val="clear" w:color="auto" w:fill="auto"/>
          </w:tcPr>
          <w:p w14:paraId="33B56E35" w14:textId="77777777" w:rsidR="00EE243B" w:rsidRPr="00F57E56" w:rsidRDefault="00EE243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ՉԳ</w:t>
            </w:r>
          </w:p>
        </w:tc>
        <w:tc>
          <w:tcPr>
            <w:tcW w:w="1256" w:type="dxa"/>
            <w:shd w:val="clear" w:color="auto" w:fill="auto"/>
          </w:tcPr>
          <w:p w14:paraId="5251C224" w14:textId="77777777" w:rsidR="00EE243B" w:rsidRPr="00F57E56" w:rsidRDefault="00EE243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ՉԳ</w:t>
            </w:r>
          </w:p>
        </w:tc>
        <w:tc>
          <w:tcPr>
            <w:tcW w:w="2570" w:type="dxa"/>
            <w:shd w:val="clear" w:color="auto" w:fill="auto"/>
          </w:tcPr>
          <w:p w14:paraId="2591C595" w14:textId="77777777" w:rsidR="00EE243B" w:rsidRPr="00F57E56" w:rsidRDefault="00EE243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5</w:t>
            </w:r>
          </w:p>
        </w:tc>
      </w:tr>
      <w:tr w:rsidR="00EE243B" w:rsidRPr="00F57E56" w14:paraId="56BD0C0D" w14:textId="77777777" w:rsidTr="00B61F8E">
        <w:trPr>
          <w:trHeight w:val="265"/>
          <w:jc w:val="center"/>
        </w:trPr>
        <w:tc>
          <w:tcPr>
            <w:tcW w:w="2615" w:type="dxa"/>
            <w:shd w:val="clear" w:color="auto" w:fill="auto"/>
          </w:tcPr>
          <w:p w14:paraId="459523E8" w14:textId="640FE7B5" w:rsidR="00EE243B" w:rsidRPr="00F57E56" w:rsidRDefault="005F3D04"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 xml:space="preserve">Ամոնիակ </w:t>
            </w:r>
            <w:r w:rsidR="008549D5" w:rsidRPr="00F57E56">
              <w:rPr>
                <w:rFonts w:ascii="GHEA Grapalat" w:eastAsia="Tahoma" w:hAnsi="GHEA Grapalat" w:cs="Tahoma"/>
                <w:lang w:val="hy-AM" w:eastAsia="en-US"/>
              </w:rPr>
              <w:t>(</w:t>
            </w:r>
            <w:r w:rsidR="00EE243B" w:rsidRPr="00F57E56">
              <w:rPr>
                <w:rFonts w:ascii="GHEA Grapalat" w:eastAsia="Tahoma" w:hAnsi="GHEA Grapalat" w:cs="Tahoma"/>
                <w:lang w:val="hy-AM" w:eastAsia="en-US"/>
              </w:rPr>
              <w:t>NH</w:t>
            </w:r>
            <w:r w:rsidR="00EE243B" w:rsidRPr="00F6317A">
              <w:rPr>
                <w:rFonts w:ascii="GHEA Grapalat" w:eastAsia="Tahoma" w:hAnsi="GHEA Grapalat" w:cs="Tahoma"/>
                <w:vertAlign w:val="subscript"/>
                <w:lang w:val="hy-AM" w:eastAsia="en-US"/>
              </w:rPr>
              <w:t>3</w:t>
            </w:r>
            <w:r w:rsidR="008549D5" w:rsidRPr="00F57E56">
              <w:rPr>
                <w:rFonts w:ascii="GHEA Grapalat" w:eastAsia="Tahoma" w:hAnsi="GHEA Grapalat" w:cs="Tahoma"/>
                <w:lang w:val="hy-AM" w:eastAsia="en-US"/>
              </w:rPr>
              <w:t>)</w:t>
            </w:r>
          </w:p>
        </w:tc>
        <w:tc>
          <w:tcPr>
            <w:tcW w:w="1231" w:type="dxa"/>
            <w:shd w:val="clear" w:color="auto" w:fill="auto"/>
          </w:tcPr>
          <w:p w14:paraId="058F6276" w14:textId="77777777" w:rsidR="00EE243B" w:rsidRPr="00F57E56" w:rsidRDefault="00EE243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w:t>
            </w:r>
          </w:p>
        </w:tc>
        <w:tc>
          <w:tcPr>
            <w:tcW w:w="1178" w:type="dxa"/>
            <w:shd w:val="clear" w:color="auto" w:fill="auto"/>
          </w:tcPr>
          <w:p w14:paraId="68C100E9" w14:textId="23E6D143" w:rsidR="00EE243B" w:rsidRPr="00F57E56" w:rsidRDefault="00EE243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ՉԳ</w:t>
            </w:r>
            <w:r w:rsidR="0088175E">
              <w:rPr>
                <w:rFonts w:ascii="GHEA Grapalat" w:eastAsia="Tahoma" w:hAnsi="GHEA Grapalat" w:cs="Tahoma"/>
                <w:lang w:val="hy-AM" w:eastAsia="en-US"/>
              </w:rPr>
              <w:t>**</w:t>
            </w:r>
          </w:p>
        </w:tc>
        <w:tc>
          <w:tcPr>
            <w:tcW w:w="1126" w:type="dxa"/>
            <w:shd w:val="clear" w:color="auto" w:fill="auto"/>
          </w:tcPr>
          <w:p w14:paraId="4F4CE5C0" w14:textId="77777777" w:rsidR="00EE243B" w:rsidRPr="00F57E56" w:rsidRDefault="00EE243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0</w:t>
            </w:r>
            <w:r w:rsidRPr="00F57E56">
              <w:rPr>
                <w:rFonts w:ascii="Cambria Math" w:eastAsia="MS Gothic" w:hAnsi="Cambria Math" w:cs="Cambria Math"/>
                <w:lang w:val="hy-AM" w:eastAsia="en-US"/>
              </w:rPr>
              <w:t>․</w:t>
            </w:r>
            <w:r w:rsidRPr="00F57E56">
              <w:rPr>
                <w:rFonts w:ascii="GHEA Grapalat" w:eastAsia="Tahoma" w:hAnsi="GHEA Grapalat" w:cs="Tahoma"/>
                <w:lang w:val="hy-AM" w:eastAsia="en-US"/>
              </w:rPr>
              <w:t>23</w:t>
            </w:r>
          </w:p>
        </w:tc>
        <w:tc>
          <w:tcPr>
            <w:tcW w:w="1256" w:type="dxa"/>
            <w:shd w:val="clear" w:color="auto" w:fill="auto"/>
          </w:tcPr>
          <w:p w14:paraId="5416E14C" w14:textId="77777777" w:rsidR="00EE243B" w:rsidRPr="00F57E56" w:rsidRDefault="00EE243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ՉԳ</w:t>
            </w:r>
          </w:p>
        </w:tc>
        <w:tc>
          <w:tcPr>
            <w:tcW w:w="2570" w:type="dxa"/>
            <w:shd w:val="clear" w:color="auto" w:fill="auto"/>
          </w:tcPr>
          <w:p w14:paraId="0CCE05B1" w14:textId="77777777" w:rsidR="00EE243B" w:rsidRPr="00F57E56" w:rsidRDefault="00EE243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ՉԳ</w:t>
            </w:r>
          </w:p>
        </w:tc>
      </w:tr>
      <w:tr w:rsidR="00EE243B" w:rsidRPr="00F57E56" w14:paraId="0C4FF46D" w14:textId="77777777" w:rsidTr="00B61F8E">
        <w:trPr>
          <w:trHeight w:val="265"/>
          <w:jc w:val="center"/>
        </w:trPr>
        <w:tc>
          <w:tcPr>
            <w:tcW w:w="2615" w:type="dxa"/>
            <w:shd w:val="clear" w:color="auto" w:fill="auto"/>
          </w:tcPr>
          <w:p w14:paraId="2D8423C5" w14:textId="0A9AFD95" w:rsidR="00EE243B" w:rsidRPr="00F57E56" w:rsidRDefault="00737803"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Մուր</w:t>
            </w:r>
            <w:r w:rsidR="005F3D04" w:rsidRPr="00F57E56">
              <w:rPr>
                <w:rFonts w:ascii="GHEA Grapalat" w:eastAsia="Tahoma" w:hAnsi="GHEA Grapalat" w:cs="Tahoma"/>
                <w:lang w:val="hy-AM" w:eastAsia="en-US"/>
              </w:rPr>
              <w:t xml:space="preserve"> </w:t>
            </w:r>
            <w:r w:rsidR="008549D5" w:rsidRPr="00F57E56">
              <w:rPr>
                <w:rFonts w:ascii="GHEA Grapalat" w:eastAsia="Tahoma" w:hAnsi="GHEA Grapalat" w:cs="Tahoma"/>
                <w:lang w:val="hy-AM" w:eastAsia="en-US"/>
              </w:rPr>
              <w:t>(</w:t>
            </w:r>
            <w:r w:rsidR="00EE243B" w:rsidRPr="00F57E56">
              <w:rPr>
                <w:rFonts w:ascii="GHEA Grapalat" w:eastAsia="Tahoma" w:hAnsi="GHEA Grapalat" w:cs="Tahoma"/>
                <w:lang w:val="hy-AM" w:eastAsia="en-US"/>
              </w:rPr>
              <w:t>BC</w:t>
            </w:r>
            <w:r w:rsidR="008549D5" w:rsidRPr="00F57E56">
              <w:rPr>
                <w:rFonts w:ascii="GHEA Grapalat" w:eastAsia="Tahoma" w:hAnsi="GHEA Grapalat" w:cs="Tahoma"/>
                <w:lang w:val="hy-AM" w:eastAsia="en-US"/>
              </w:rPr>
              <w:t>)</w:t>
            </w:r>
          </w:p>
        </w:tc>
        <w:tc>
          <w:tcPr>
            <w:tcW w:w="1231" w:type="dxa"/>
            <w:shd w:val="clear" w:color="auto" w:fill="auto"/>
          </w:tcPr>
          <w:p w14:paraId="415CF643" w14:textId="77777777" w:rsidR="00EE243B" w:rsidRPr="00F57E56" w:rsidRDefault="00EE243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 PM</w:t>
            </w:r>
            <w:r w:rsidRPr="00953437">
              <w:rPr>
                <w:rFonts w:ascii="GHEA Grapalat" w:eastAsia="Tahoma" w:hAnsi="GHEA Grapalat" w:cs="Tahoma"/>
                <w:vertAlign w:val="subscript"/>
                <w:lang w:val="hy-AM" w:eastAsia="en-US"/>
              </w:rPr>
              <w:t>2.5</w:t>
            </w:r>
          </w:p>
        </w:tc>
        <w:tc>
          <w:tcPr>
            <w:tcW w:w="1178" w:type="dxa"/>
            <w:shd w:val="clear" w:color="auto" w:fill="auto"/>
          </w:tcPr>
          <w:p w14:paraId="26603CF0" w14:textId="77777777" w:rsidR="00EE243B" w:rsidRPr="00F57E56" w:rsidRDefault="00EE243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ՉԳ</w:t>
            </w:r>
          </w:p>
        </w:tc>
        <w:tc>
          <w:tcPr>
            <w:tcW w:w="1126" w:type="dxa"/>
            <w:shd w:val="clear" w:color="auto" w:fill="auto"/>
          </w:tcPr>
          <w:p w14:paraId="550E796F" w14:textId="77777777" w:rsidR="00EE243B" w:rsidRPr="00F57E56" w:rsidRDefault="00EE243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ՉԳ</w:t>
            </w:r>
          </w:p>
        </w:tc>
        <w:tc>
          <w:tcPr>
            <w:tcW w:w="1256" w:type="dxa"/>
            <w:shd w:val="clear" w:color="auto" w:fill="auto"/>
          </w:tcPr>
          <w:p w14:paraId="275584A5" w14:textId="77777777" w:rsidR="00EE243B" w:rsidRPr="00F57E56" w:rsidRDefault="00EE243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33.5</w:t>
            </w:r>
          </w:p>
        </w:tc>
        <w:tc>
          <w:tcPr>
            <w:tcW w:w="2570" w:type="dxa"/>
            <w:shd w:val="clear" w:color="auto" w:fill="auto"/>
          </w:tcPr>
          <w:p w14:paraId="16CE884F" w14:textId="77777777" w:rsidR="00EE243B" w:rsidRPr="00F57E56" w:rsidRDefault="00EE243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3.3</w:t>
            </w:r>
          </w:p>
        </w:tc>
      </w:tr>
    </w:tbl>
    <w:p w14:paraId="04F1A7A2" w14:textId="57F74CD8" w:rsidR="00B61F8E" w:rsidRPr="00F57E56" w:rsidRDefault="0088175E" w:rsidP="00B61F8E">
      <w:pPr>
        <w:tabs>
          <w:tab w:val="left" w:pos="0"/>
          <w:tab w:val="left" w:pos="900"/>
          <w:tab w:val="left" w:pos="9072"/>
          <w:tab w:val="left" w:pos="9356"/>
        </w:tabs>
        <w:spacing w:line="360" w:lineRule="auto"/>
        <w:jc w:val="both"/>
        <w:rPr>
          <w:rFonts w:ascii="GHEA Grapalat" w:eastAsia="Tahoma" w:hAnsi="GHEA Grapalat" w:cs="Tahoma"/>
          <w:lang w:eastAsia="en-US"/>
        </w:rPr>
      </w:pPr>
      <w:r>
        <w:rPr>
          <w:rFonts w:ascii="GHEA Grapalat" w:eastAsia="Tahoma" w:hAnsi="GHEA Grapalat" w:cs="Tahoma"/>
          <w:lang w:eastAsia="en-US"/>
        </w:rPr>
        <w:t>*</w:t>
      </w:r>
      <w:r w:rsidR="008549D5" w:rsidRPr="00F57E56">
        <w:rPr>
          <w:rFonts w:ascii="GHEA Grapalat" w:eastAsia="Tahoma" w:hAnsi="GHEA Grapalat" w:cs="Tahoma"/>
          <w:lang w:eastAsia="en-US"/>
        </w:rPr>
        <w:t>ՉԿ-</w:t>
      </w:r>
      <w:r w:rsidR="00920C6B" w:rsidRPr="00F57E56">
        <w:rPr>
          <w:rFonts w:ascii="GHEA Grapalat" w:eastAsia="Tahoma" w:hAnsi="GHEA Grapalat" w:cs="Tahoma"/>
          <w:lang w:eastAsia="en-US"/>
        </w:rPr>
        <w:t xml:space="preserve"> տվյալ արտանետման աղբյուրում կիրառվող վառելիքի դեպքում համապատասխան աղտոտիչը չի արտանետվում, և այդ պատճառով այն համարվում է </w:t>
      </w:r>
      <w:r w:rsidR="00920C6B" w:rsidRPr="00F57E56">
        <w:rPr>
          <w:rFonts w:ascii="GHEA Grapalat" w:eastAsia="Tahoma" w:hAnsi="GHEA Grapalat" w:cs="Tahoma"/>
          <w:i/>
          <w:iCs/>
          <w:lang w:eastAsia="en-US"/>
        </w:rPr>
        <w:t>կիրառելի չէ</w:t>
      </w:r>
      <w:r>
        <w:rPr>
          <w:rFonts w:ascii="GHEA Grapalat" w:eastAsia="Tahoma" w:hAnsi="GHEA Grapalat" w:cs="Tahoma"/>
          <w:iCs/>
          <w:lang w:eastAsia="en-US"/>
        </w:rPr>
        <w:t>։</w:t>
      </w:r>
      <w:r w:rsidR="00920C6B" w:rsidRPr="00F57E56">
        <w:rPr>
          <w:rFonts w:ascii="GHEA Grapalat" w:eastAsia="Tahoma" w:hAnsi="GHEA Grapalat" w:cs="Tahoma"/>
          <w:lang w:eastAsia="en-US"/>
        </w:rPr>
        <w:t xml:space="preserve"> </w:t>
      </w:r>
    </w:p>
    <w:p w14:paraId="2C11CF7F" w14:textId="0AC3395D" w:rsidR="008549D5" w:rsidRPr="0088175E" w:rsidRDefault="0088175E" w:rsidP="00B61F8E">
      <w:pPr>
        <w:tabs>
          <w:tab w:val="left" w:pos="0"/>
          <w:tab w:val="left" w:pos="900"/>
          <w:tab w:val="left" w:pos="9072"/>
          <w:tab w:val="left" w:pos="9356"/>
        </w:tabs>
        <w:spacing w:line="360" w:lineRule="auto"/>
        <w:jc w:val="both"/>
        <w:rPr>
          <w:rFonts w:ascii="GHEA Grapalat" w:eastAsia="Tahoma" w:hAnsi="GHEA Grapalat" w:cs="Tahoma"/>
          <w:lang w:eastAsia="en-US"/>
        </w:rPr>
      </w:pPr>
      <w:r>
        <w:rPr>
          <w:rFonts w:ascii="GHEA Grapalat" w:eastAsia="Tahoma" w:hAnsi="GHEA Grapalat" w:cs="Tahoma"/>
          <w:lang w:eastAsia="en-US"/>
        </w:rPr>
        <w:t>**</w:t>
      </w:r>
      <w:r w:rsidR="008549D5" w:rsidRPr="00F57E56">
        <w:rPr>
          <w:rFonts w:ascii="GHEA Grapalat" w:eastAsia="Tahoma" w:hAnsi="GHEA Grapalat" w:cs="Tahoma"/>
          <w:lang w:eastAsia="en-US"/>
        </w:rPr>
        <w:t>ՉԳ</w:t>
      </w:r>
      <w:r w:rsidR="00920C6B" w:rsidRPr="00F57E56">
        <w:rPr>
          <w:rFonts w:ascii="GHEA Grapalat" w:eastAsia="Tahoma" w:hAnsi="GHEA Grapalat" w:cs="Tahoma"/>
          <w:lang w:eastAsia="en-US"/>
        </w:rPr>
        <w:t xml:space="preserve">- տվյալ արտանետման աղբյուրում կիրառվող վառելիքի դեպքում համապատասխան աղտոտիչի արտանետման գործակիցը դեռևս գնահատված չի, և այդ պատճառով այն համարվում է </w:t>
      </w:r>
      <w:r w:rsidR="00920C6B" w:rsidRPr="00F57E56">
        <w:rPr>
          <w:rFonts w:ascii="GHEA Grapalat" w:eastAsia="Tahoma" w:hAnsi="GHEA Grapalat" w:cs="Tahoma"/>
          <w:i/>
          <w:iCs/>
          <w:lang w:eastAsia="en-US"/>
        </w:rPr>
        <w:t>գնահատված չէ</w:t>
      </w:r>
      <w:r>
        <w:rPr>
          <w:rFonts w:ascii="GHEA Grapalat" w:eastAsia="Tahoma" w:hAnsi="GHEA Grapalat" w:cs="Tahoma"/>
          <w:iCs/>
          <w:lang w:eastAsia="en-US"/>
        </w:rPr>
        <w:t>։</w:t>
      </w:r>
    </w:p>
    <w:p w14:paraId="5BBEA978" w14:textId="7669DDB1" w:rsidR="00B61F8E" w:rsidRPr="00F57E56" w:rsidRDefault="001664C6" w:rsidP="00EA18B1">
      <w:pPr>
        <w:pStyle w:val="ListParagraph"/>
        <w:numPr>
          <w:ilvl w:val="0"/>
          <w:numId w:val="2"/>
        </w:numPr>
        <w:tabs>
          <w:tab w:val="left" w:pos="0"/>
          <w:tab w:val="left" w:pos="900"/>
          <w:tab w:val="left" w:pos="9072"/>
          <w:tab w:val="left" w:pos="9356"/>
        </w:tabs>
        <w:spacing w:after="0" w:line="360" w:lineRule="auto"/>
        <w:ind w:left="0" w:firstLine="540"/>
        <w:jc w:val="both"/>
        <w:rPr>
          <w:rFonts w:ascii="GHEA Grapalat" w:eastAsia="Tahoma" w:hAnsi="GHEA Grapalat" w:cs="Tahoma"/>
          <w:kern w:val="0"/>
          <w:sz w:val="24"/>
          <w:szCs w:val="24"/>
          <w14:ligatures w14:val="none"/>
        </w:rPr>
      </w:pPr>
      <w:bookmarkStart w:id="3" w:name="_Hlk210389194"/>
      <w:r w:rsidRPr="00F57E56">
        <w:rPr>
          <w:rFonts w:ascii="GHEA Grapalat" w:eastAsia="Tahoma" w:hAnsi="GHEA Grapalat" w:cs="Tahoma"/>
          <w:kern w:val="0"/>
          <w:sz w:val="24"/>
          <w:szCs w:val="24"/>
          <w14:ligatures w14:val="none"/>
        </w:rPr>
        <w:t xml:space="preserve">«Էներգետիկա» ոլորտի </w:t>
      </w:r>
      <w:r w:rsidR="008A4995" w:rsidRPr="00F57E56">
        <w:rPr>
          <w:rFonts w:ascii="GHEA Grapalat" w:eastAsia="Tahoma" w:hAnsi="GHEA Grapalat" w:cs="Tahoma"/>
          <w:kern w:val="0"/>
          <w:sz w:val="24"/>
          <w:szCs w:val="24"/>
          <w14:ligatures w14:val="none"/>
        </w:rPr>
        <w:t>«</w:t>
      </w:r>
      <w:r w:rsidR="003A0A6D" w:rsidRPr="00F57E56">
        <w:rPr>
          <w:rFonts w:ascii="GHEA Grapalat" w:eastAsia="Tahoma" w:hAnsi="GHEA Grapalat" w:cs="Tahoma"/>
          <w:kern w:val="0"/>
          <w:sz w:val="24"/>
          <w:szCs w:val="24"/>
          <w14:ligatures w14:val="none"/>
        </w:rPr>
        <w:t>Ստացիոնար այրում ա</w:t>
      </w:r>
      <w:r w:rsidR="008A4995" w:rsidRPr="00F57E56">
        <w:rPr>
          <w:rFonts w:ascii="GHEA Grapalat" w:eastAsia="Tahoma" w:hAnsi="GHEA Grapalat" w:cs="Tahoma"/>
          <w:kern w:val="0"/>
          <w:sz w:val="24"/>
          <w:szCs w:val="24"/>
          <w14:ligatures w14:val="none"/>
        </w:rPr>
        <w:t>րտադրական արդյունաբերությունում և շինարարությունում</w:t>
      </w:r>
      <w:r w:rsidR="003A0A6D" w:rsidRPr="00F57E56">
        <w:rPr>
          <w:rFonts w:ascii="Cambria Math" w:eastAsia="MS Gothic" w:hAnsi="Cambria Math" w:cs="Cambria Math"/>
          <w:kern w:val="0"/>
          <w:sz w:val="24"/>
          <w:szCs w:val="24"/>
          <w14:ligatures w14:val="none"/>
        </w:rPr>
        <w:t>․</w:t>
      </w:r>
      <w:r w:rsidR="008A4995" w:rsidRPr="00F57E56">
        <w:rPr>
          <w:rFonts w:ascii="GHEA Grapalat" w:eastAsia="Tahoma" w:hAnsi="GHEA Grapalat" w:cs="Tahoma"/>
          <w:kern w:val="0"/>
          <w:sz w:val="24"/>
          <w:szCs w:val="24"/>
          <w14:ligatures w14:val="none"/>
        </w:rPr>
        <w:t xml:space="preserve"> երկաթ և պողպատ (սև մետալուրգիա)», «</w:t>
      </w:r>
      <w:r w:rsidR="003A0A6D" w:rsidRPr="00F57E56">
        <w:rPr>
          <w:rFonts w:ascii="GHEA Grapalat" w:eastAsia="Tahoma" w:hAnsi="GHEA Grapalat" w:cs="Tahoma"/>
          <w:kern w:val="0"/>
          <w:sz w:val="24"/>
          <w:szCs w:val="24"/>
          <w14:ligatures w14:val="none"/>
        </w:rPr>
        <w:t>Ստացիոնար այրում արտադրական արդյունաբերությունում և շինարարությունում</w:t>
      </w:r>
      <w:r w:rsidR="003A0A6D" w:rsidRPr="00F57E56">
        <w:rPr>
          <w:rFonts w:ascii="Cambria Math" w:eastAsia="MS Gothic" w:hAnsi="Cambria Math" w:cs="Cambria Math"/>
          <w:kern w:val="0"/>
          <w:sz w:val="24"/>
          <w:szCs w:val="24"/>
          <w14:ligatures w14:val="none"/>
        </w:rPr>
        <w:t>․</w:t>
      </w:r>
      <w:r w:rsidR="003A0A6D" w:rsidRPr="00F57E56">
        <w:rPr>
          <w:rFonts w:ascii="GHEA Grapalat" w:eastAsia="Tahoma" w:hAnsi="GHEA Grapalat" w:cs="Tahoma"/>
          <w:kern w:val="0"/>
          <w:sz w:val="24"/>
          <w:szCs w:val="24"/>
          <w14:ligatures w14:val="none"/>
        </w:rPr>
        <w:t xml:space="preserve"> գ</w:t>
      </w:r>
      <w:r w:rsidR="008A4995" w:rsidRPr="00F57E56">
        <w:rPr>
          <w:rFonts w:ascii="GHEA Grapalat" w:eastAsia="Tahoma" w:hAnsi="GHEA Grapalat" w:cs="Tahoma"/>
          <w:kern w:val="0"/>
          <w:sz w:val="24"/>
          <w:szCs w:val="24"/>
          <w14:ligatures w14:val="none"/>
        </w:rPr>
        <w:t>ունավոր մետալուրգիա», «</w:t>
      </w:r>
      <w:r w:rsidR="003A0A6D" w:rsidRPr="00F57E56">
        <w:rPr>
          <w:rFonts w:ascii="GHEA Grapalat" w:eastAsia="Tahoma" w:hAnsi="GHEA Grapalat" w:cs="Tahoma"/>
          <w:kern w:val="0"/>
          <w:sz w:val="24"/>
          <w:szCs w:val="24"/>
          <w14:ligatures w14:val="none"/>
        </w:rPr>
        <w:t>Ստացիոնար այրում արտադրական արդյունաբերությունում և շինարարությունում</w:t>
      </w:r>
      <w:r w:rsidR="003A0A6D" w:rsidRPr="00F57E56">
        <w:rPr>
          <w:rFonts w:ascii="Cambria Math" w:eastAsia="MS Gothic" w:hAnsi="Cambria Math" w:cs="Cambria Math"/>
          <w:kern w:val="0"/>
          <w:sz w:val="24"/>
          <w:szCs w:val="24"/>
          <w14:ligatures w14:val="none"/>
        </w:rPr>
        <w:t>․</w:t>
      </w:r>
      <w:r w:rsidR="003A0A6D" w:rsidRPr="00F57E56">
        <w:rPr>
          <w:rFonts w:ascii="GHEA Grapalat" w:eastAsia="Tahoma" w:hAnsi="GHEA Grapalat" w:cs="Tahoma"/>
          <w:kern w:val="0"/>
          <w:sz w:val="24"/>
          <w:szCs w:val="24"/>
          <w14:ligatures w14:val="none"/>
        </w:rPr>
        <w:t xml:space="preserve"> ք</w:t>
      </w:r>
      <w:r w:rsidR="008A4995" w:rsidRPr="00F57E56">
        <w:rPr>
          <w:rFonts w:ascii="GHEA Grapalat" w:eastAsia="Tahoma" w:hAnsi="GHEA Grapalat" w:cs="Tahoma"/>
          <w:kern w:val="0"/>
          <w:sz w:val="24"/>
          <w:szCs w:val="24"/>
          <w14:ligatures w14:val="none"/>
        </w:rPr>
        <w:t>իմիական արդյունաբերություն», «</w:t>
      </w:r>
      <w:r w:rsidR="003A0A6D" w:rsidRPr="00F57E56">
        <w:rPr>
          <w:rFonts w:ascii="GHEA Grapalat" w:eastAsia="Tahoma" w:hAnsi="GHEA Grapalat" w:cs="Tahoma"/>
          <w:kern w:val="0"/>
          <w:sz w:val="24"/>
          <w:szCs w:val="24"/>
          <w14:ligatures w14:val="none"/>
        </w:rPr>
        <w:t>Ստացիոնար այրում արտադրական արդյունաբերությունում և շինարարությունում</w:t>
      </w:r>
      <w:r w:rsidR="003A0A6D" w:rsidRPr="00F57E56">
        <w:rPr>
          <w:rFonts w:ascii="Cambria Math" w:eastAsia="MS Gothic" w:hAnsi="Cambria Math" w:cs="Cambria Math"/>
          <w:kern w:val="0"/>
          <w:sz w:val="24"/>
          <w:szCs w:val="24"/>
          <w14:ligatures w14:val="none"/>
        </w:rPr>
        <w:t>․</w:t>
      </w:r>
      <w:r w:rsidR="003A0A6D" w:rsidRPr="00F57E56">
        <w:rPr>
          <w:rFonts w:ascii="GHEA Grapalat" w:eastAsia="Tahoma" w:hAnsi="GHEA Grapalat" w:cs="Tahoma"/>
          <w:kern w:val="0"/>
          <w:sz w:val="24"/>
          <w:szCs w:val="24"/>
          <w14:ligatures w14:val="none"/>
        </w:rPr>
        <w:t xml:space="preserve"> թ</w:t>
      </w:r>
      <w:r w:rsidR="008A4995" w:rsidRPr="00F57E56">
        <w:rPr>
          <w:rFonts w:ascii="GHEA Grapalat" w:eastAsia="Tahoma" w:hAnsi="GHEA Grapalat" w:cs="Tahoma"/>
          <w:kern w:val="0"/>
          <w:sz w:val="24"/>
          <w:szCs w:val="24"/>
          <w14:ligatures w14:val="none"/>
        </w:rPr>
        <w:t>ուղթ, թղթե արտադրատեսակներ և պոլիգրաֆիա», «</w:t>
      </w:r>
      <w:r w:rsidR="003A0A6D" w:rsidRPr="00F57E56">
        <w:rPr>
          <w:rFonts w:ascii="GHEA Grapalat" w:eastAsia="Tahoma" w:hAnsi="GHEA Grapalat" w:cs="Tahoma"/>
          <w:kern w:val="0"/>
          <w:sz w:val="24"/>
          <w:szCs w:val="24"/>
          <w14:ligatures w14:val="none"/>
        </w:rPr>
        <w:t>Ստացիոնար այրում արտադրական արդյունաբերությունում և շինարարությունում</w:t>
      </w:r>
      <w:r w:rsidR="003A0A6D" w:rsidRPr="00F57E56">
        <w:rPr>
          <w:rFonts w:ascii="Cambria Math" w:eastAsia="MS Gothic" w:hAnsi="Cambria Math" w:cs="Cambria Math"/>
          <w:kern w:val="0"/>
          <w:sz w:val="24"/>
          <w:szCs w:val="24"/>
          <w14:ligatures w14:val="none"/>
        </w:rPr>
        <w:t>․</w:t>
      </w:r>
      <w:r w:rsidR="003A0A6D" w:rsidRPr="00F57E56">
        <w:rPr>
          <w:rFonts w:ascii="GHEA Grapalat" w:eastAsia="Tahoma" w:hAnsi="GHEA Grapalat" w:cs="Tahoma"/>
          <w:kern w:val="0"/>
          <w:sz w:val="24"/>
          <w:szCs w:val="24"/>
          <w14:ligatures w14:val="none"/>
        </w:rPr>
        <w:t xml:space="preserve"> </w:t>
      </w:r>
      <w:r w:rsidR="008A4995" w:rsidRPr="00F57E56">
        <w:rPr>
          <w:rFonts w:ascii="GHEA Grapalat" w:eastAsia="Tahoma" w:hAnsi="GHEA Grapalat" w:cs="Tahoma"/>
          <w:kern w:val="0"/>
          <w:sz w:val="24"/>
          <w:szCs w:val="24"/>
          <w14:ligatures w14:val="none"/>
        </w:rPr>
        <w:t>Սննդի վերամշակում, խմիչքներ, ծխախոտ»</w:t>
      </w:r>
      <w:r w:rsidR="00B61F8E" w:rsidRPr="00F57E56">
        <w:rPr>
          <w:rFonts w:ascii="GHEA Grapalat" w:eastAsia="Tahoma" w:hAnsi="GHEA Grapalat" w:cs="Tahoma"/>
          <w:kern w:val="0"/>
          <w:sz w:val="24"/>
          <w:szCs w:val="24"/>
          <w14:ligatures w14:val="none"/>
        </w:rPr>
        <w:t xml:space="preserve"> և</w:t>
      </w:r>
      <w:r w:rsidR="008A4995" w:rsidRPr="00F57E56">
        <w:rPr>
          <w:rFonts w:ascii="GHEA Grapalat" w:eastAsia="Tahoma" w:hAnsi="GHEA Grapalat" w:cs="Tahoma"/>
          <w:kern w:val="0"/>
          <w:sz w:val="24"/>
          <w:szCs w:val="24"/>
          <w14:ligatures w14:val="none"/>
        </w:rPr>
        <w:t xml:space="preserve"> «</w:t>
      </w:r>
      <w:r w:rsidR="003A0A6D" w:rsidRPr="00F57E56">
        <w:rPr>
          <w:rFonts w:ascii="GHEA Grapalat" w:eastAsia="Tahoma" w:hAnsi="GHEA Grapalat" w:cs="Tahoma"/>
          <w:kern w:val="0"/>
          <w:sz w:val="24"/>
          <w:szCs w:val="24"/>
          <w14:ligatures w14:val="none"/>
        </w:rPr>
        <w:t xml:space="preserve">Ստացիոնար այրում արտադրական արդյունաբերությունում և </w:t>
      </w:r>
      <w:r w:rsidR="003A0A6D" w:rsidRPr="00F57E56">
        <w:rPr>
          <w:rFonts w:ascii="GHEA Grapalat" w:eastAsia="Tahoma" w:hAnsi="GHEA Grapalat" w:cs="Tahoma"/>
          <w:kern w:val="0"/>
          <w:sz w:val="24"/>
          <w:szCs w:val="24"/>
          <w14:ligatures w14:val="none"/>
        </w:rPr>
        <w:lastRenderedPageBreak/>
        <w:t>շինարարությունում</w:t>
      </w:r>
      <w:r w:rsidR="003A0A6D" w:rsidRPr="00F57E56">
        <w:rPr>
          <w:rFonts w:ascii="Cambria Math" w:eastAsia="MS Gothic" w:hAnsi="Cambria Math" w:cs="Cambria Math"/>
          <w:kern w:val="0"/>
          <w:sz w:val="24"/>
          <w:szCs w:val="24"/>
          <w14:ligatures w14:val="none"/>
        </w:rPr>
        <w:t>․</w:t>
      </w:r>
      <w:r w:rsidR="003A0A6D" w:rsidRPr="00F57E56">
        <w:rPr>
          <w:rFonts w:ascii="GHEA Grapalat" w:eastAsia="Tahoma" w:hAnsi="GHEA Grapalat" w:cs="Tahoma"/>
          <w:kern w:val="0"/>
          <w:sz w:val="24"/>
          <w:szCs w:val="24"/>
          <w14:ligatures w14:val="none"/>
        </w:rPr>
        <w:t xml:space="preserve"> ո</w:t>
      </w:r>
      <w:r w:rsidR="008A4995" w:rsidRPr="00F57E56">
        <w:rPr>
          <w:rFonts w:ascii="GHEA Grapalat" w:eastAsia="Tahoma" w:hAnsi="GHEA Grapalat" w:cs="Tahoma"/>
          <w:kern w:val="0"/>
          <w:sz w:val="24"/>
          <w:szCs w:val="24"/>
          <w14:ligatures w14:val="none"/>
        </w:rPr>
        <w:t>չ մետաղական հանքանյութերի արտադրություն» ենթաոլորտ</w:t>
      </w:r>
      <w:r w:rsidR="00B61F8E" w:rsidRPr="00F57E56">
        <w:rPr>
          <w:rFonts w:ascii="GHEA Grapalat" w:eastAsia="Tahoma" w:hAnsi="GHEA Grapalat" w:cs="Tahoma"/>
          <w:kern w:val="0"/>
          <w:sz w:val="24"/>
          <w:szCs w:val="24"/>
          <w14:ligatures w14:val="none"/>
        </w:rPr>
        <w:t>ների համար</w:t>
      </w:r>
      <w:r w:rsidR="008A4995" w:rsidRPr="00F57E56">
        <w:rPr>
          <w:rFonts w:ascii="GHEA Grapalat" w:eastAsia="Tahoma" w:hAnsi="GHEA Grapalat" w:cs="Tahoma"/>
          <w:kern w:val="0"/>
          <w:sz w:val="24"/>
          <w:szCs w:val="24"/>
          <w14:ligatures w14:val="none"/>
        </w:rPr>
        <w:t xml:space="preserve"> </w:t>
      </w:r>
      <w:r w:rsidR="00B61F8E" w:rsidRPr="00F57E56">
        <w:rPr>
          <w:rFonts w:ascii="GHEA Grapalat" w:eastAsia="Tahoma" w:hAnsi="GHEA Grapalat" w:cs="Tahoma"/>
          <w:kern w:val="0"/>
          <w:sz w:val="24"/>
          <w:szCs w:val="24"/>
          <w14:ligatures w14:val="none"/>
        </w:rPr>
        <w:t>սահմանված են հետևյալ արտանետումների գործակիցները.</w:t>
      </w:r>
    </w:p>
    <w:tbl>
      <w:tblPr>
        <w:tblStyle w:val="TableGrid"/>
        <w:tblW w:w="0" w:type="auto"/>
        <w:tblLook w:val="04A0" w:firstRow="1" w:lastRow="0" w:firstColumn="1" w:lastColumn="0" w:noHBand="0" w:noVBand="1"/>
      </w:tblPr>
      <w:tblGrid>
        <w:gridCol w:w="2615"/>
        <w:gridCol w:w="1231"/>
        <w:gridCol w:w="1183"/>
        <w:gridCol w:w="1256"/>
        <w:gridCol w:w="1146"/>
        <w:gridCol w:w="2050"/>
      </w:tblGrid>
      <w:tr w:rsidR="008A4995" w:rsidRPr="00F57E56" w14:paraId="00FBD1F9" w14:textId="77777777" w:rsidTr="00B61F8E">
        <w:trPr>
          <w:tblHeader/>
        </w:trPr>
        <w:tc>
          <w:tcPr>
            <w:tcW w:w="2615" w:type="dxa"/>
            <w:vMerge w:val="restart"/>
            <w:shd w:val="clear" w:color="auto" w:fill="auto"/>
          </w:tcPr>
          <w:p w14:paraId="51E58884" w14:textId="2AC5164F" w:rsidR="008A4995" w:rsidRPr="00F57E56" w:rsidRDefault="00C66726" w:rsidP="00C66726">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Մթնոլորտն ա</w:t>
            </w:r>
            <w:r w:rsidR="000D7197" w:rsidRPr="00F57E56">
              <w:rPr>
                <w:rFonts w:ascii="GHEA Grapalat" w:eastAsia="Tahoma" w:hAnsi="GHEA Grapalat" w:cs="Tahoma"/>
                <w:lang w:val="hy-AM" w:eastAsia="en-US"/>
              </w:rPr>
              <w:t>ղտոտող</w:t>
            </w:r>
            <w:r w:rsidR="000D7197" w:rsidRPr="00F57E56" w:rsidDel="00E65D53">
              <w:rPr>
                <w:rFonts w:ascii="GHEA Grapalat" w:eastAsia="Tahoma" w:hAnsi="GHEA Grapalat" w:cs="Tahoma"/>
                <w:lang w:val="hy-AM" w:eastAsia="en-US"/>
              </w:rPr>
              <w:t xml:space="preserve"> </w:t>
            </w:r>
            <w:r w:rsidR="000D7197" w:rsidRPr="00F57E56">
              <w:rPr>
                <w:rFonts w:ascii="GHEA Grapalat" w:eastAsia="Tahoma" w:hAnsi="GHEA Grapalat" w:cs="Tahoma"/>
                <w:lang w:val="hy-AM" w:eastAsia="en-US"/>
              </w:rPr>
              <w:t>(վնասակար) նյութ</w:t>
            </w:r>
          </w:p>
        </w:tc>
        <w:tc>
          <w:tcPr>
            <w:tcW w:w="1231" w:type="dxa"/>
            <w:vMerge w:val="restart"/>
            <w:shd w:val="clear" w:color="auto" w:fill="auto"/>
          </w:tcPr>
          <w:p w14:paraId="6DB30080"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Չափման միավոր</w:t>
            </w:r>
          </w:p>
        </w:tc>
        <w:tc>
          <w:tcPr>
            <w:tcW w:w="5635" w:type="dxa"/>
            <w:gridSpan w:val="4"/>
            <w:shd w:val="clear" w:color="auto" w:fill="auto"/>
          </w:tcPr>
          <w:p w14:paraId="07271275" w14:textId="03403EDA" w:rsidR="008A4995" w:rsidRPr="00F57E56" w:rsidRDefault="007C3C99"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Արտանետման գործակիցներ</w:t>
            </w:r>
          </w:p>
        </w:tc>
      </w:tr>
      <w:tr w:rsidR="008A4995" w:rsidRPr="00F57E56" w14:paraId="311CAB26" w14:textId="77777777" w:rsidTr="00B61F8E">
        <w:trPr>
          <w:tblHeader/>
        </w:trPr>
        <w:tc>
          <w:tcPr>
            <w:tcW w:w="2615" w:type="dxa"/>
            <w:vMerge/>
            <w:shd w:val="clear" w:color="auto" w:fill="auto"/>
          </w:tcPr>
          <w:p w14:paraId="57B2EB2A" w14:textId="77777777" w:rsidR="008A4995" w:rsidRPr="00F57E56" w:rsidRDefault="008A4995" w:rsidP="004F052F">
            <w:pPr>
              <w:spacing w:line="360" w:lineRule="auto"/>
              <w:jc w:val="both"/>
              <w:rPr>
                <w:rFonts w:ascii="GHEA Grapalat" w:eastAsia="Tahoma" w:hAnsi="GHEA Grapalat" w:cs="Tahoma"/>
                <w:lang w:val="hy-AM" w:eastAsia="en-US"/>
              </w:rPr>
            </w:pPr>
          </w:p>
        </w:tc>
        <w:tc>
          <w:tcPr>
            <w:tcW w:w="1231" w:type="dxa"/>
            <w:vMerge/>
            <w:shd w:val="clear" w:color="auto" w:fill="auto"/>
          </w:tcPr>
          <w:p w14:paraId="05F47C76" w14:textId="77777777" w:rsidR="008A4995" w:rsidRPr="00F57E56" w:rsidRDefault="008A4995" w:rsidP="004F052F">
            <w:pPr>
              <w:spacing w:line="360" w:lineRule="auto"/>
              <w:jc w:val="both"/>
              <w:rPr>
                <w:rFonts w:ascii="GHEA Grapalat" w:eastAsia="Tahoma" w:hAnsi="GHEA Grapalat" w:cs="Tahoma"/>
                <w:lang w:val="hy-AM" w:eastAsia="en-US"/>
              </w:rPr>
            </w:pPr>
          </w:p>
        </w:tc>
        <w:tc>
          <w:tcPr>
            <w:tcW w:w="1183" w:type="dxa"/>
            <w:shd w:val="clear" w:color="auto" w:fill="auto"/>
          </w:tcPr>
          <w:p w14:paraId="0F575D6A"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Պինդ վառելիք</w:t>
            </w:r>
          </w:p>
        </w:tc>
        <w:tc>
          <w:tcPr>
            <w:tcW w:w="1256" w:type="dxa"/>
            <w:shd w:val="clear" w:color="auto" w:fill="auto"/>
          </w:tcPr>
          <w:p w14:paraId="25A754DF"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Գազային վառելիք</w:t>
            </w:r>
          </w:p>
        </w:tc>
        <w:tc>
          <w:tcPr>
            <w:tcW w:w="1146" w:type="dxa"/>
            <w:shd w:val="clear" w:color="auto" w:fill="auto"/>
          </w:tcPr>
          <w:p w14:paraId="1F6FACAE"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Հեղուկ վառելիք</w:t>
            </w:r>
          </w:p>
        </w:tc>
        <w:tc>
          <w:tcPr>
            <w:tcW w:w="2050" w:type="dxa"/>
            <w:shd w:val="clear" w:color="auto" w:fill="auto"/>
          </w:tcPr>
          <w:p w14:paraId="1A40557F" w14:textId="10D264DA"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Կենսա</w:t>
            </w:r>
            <w:r w:rsidR="0082525A" w:rsidRPr="00F57E56">
              <w:rPr>
                <w:rFonts w:ascii="GHEA Grapalat" w:eastAsia="Tahoma" w:hAnsi="GHEA Grapalat" w:cs="Tahoma"/>
                <w:lang w:val="hy-AM" w:eastAsia="en-US"/>
              </w:rPr>
              <w:t>-</w:t>
            </w:r>
            <w:r w:rsidRPr="00F57E56">
              <w:rPr>
                <w:rFonts w:ascii="GHEA Grapalat" w:eastAsia="Tahoma" w:hAnsi="GHEA Grapalat" w:cs="Tahoma"/>
                <w:lang w:val="hy-AM" w:eastAsia="en-US"/>
              </w:rPr>
              <w:t>զանգված</w:t>
            </w:r>
          </w:p>
        </w:tc>
      </w:tr>
      <w:tr w:rsidR="008A4995" w:rsidRPr="00F57E56" w14:paraId="2A3592A6" w14:textId="77777777" w:rsidTr="00B61F8E">
        <w:tc>
          <w:tcPr>
            <w:tcW w:w="2615" w:type="dxa"/>
            <w:shd w:val="clear" w:color="auto" w:fill="auto"/>
          </w:tcPr>
          <w:p w14:paraId="33DEAB9E"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NO</w:t>
            </w:r>
            <w:r w:rsidRPr="00F57E56">
              <w:rPr>
                <w:rFonts w:ascii="Courier New" w:eastAsia="Tahoma" w:hAnsi="Courier New" w:cs="Courier New"/>
                <w:lang w:val="hy-AM" w:eastAsia="en-US"/>
              </w:rPr>
              <w:t>ₓ</w:t>
            </w:r>
          </w:p>
        </w:tc>
        <w:tc>
          <w:tcPr>
            <w:tcW w:w="1231" w:type="dxa"/>
            <w:shd w:val="clear" w:color="auto" w:fill="auto"/>
          </w:tcPr>
          <w:p w14:paraId="006AABF0"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գ/ԳՋ</w:t>
            </w:r>
          </w:p>
        </w:tc>
        <w:tc>
          <w:tcPr>
            <w:tcW w:w="1183" w:type="dxa"/>
            <w:shd w:val="clear" w:color="auto" w:fill="auto"/>
            <w:vAlign w:val="bottom"/>
          </w:tcPr>
          <w:p w14:paraId="1752BA02"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173</w:t>
            </w:r>
          </w:p>
        </w:tc>
        <w:tc>
          <w:tcPr>
            <w:tcW w:w="1256" w:type="dxa"/>
            <w:shd w:val="clear" w:color="auto" w:fill="auto"/>
            <w:vAlign w:val="bottom"/>
          </w:tcPr>
          <w:p w14:paraId="5BB68B75"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74</w:t>
            </w:r>
          </w:p>
        </w:tc>
        <w:tc>
          <w:tcPr>
            <w:tcW w:w="1146" w:type="dxa"/>
            <w:shd w:val="clear" w:color="auto" w:fill="auto"/>
          </w:tcPr>
          <w:p w14:paraId="0510FDB5"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513</w:t>
            </w:r>
          </w:p>
        </w:tc>
        <w:tc>
          <w:tcPr>
            <w:tcW w:w="2050" w:type="dxa"/>
            <w:shd w:val="clear" w:color="auto" w:fill="auto"/>
          </w:tcPr>
          <w:p w14:paraId="77E1BDA6"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91</w:t>
            </w:r>
          </w:p>
        </w:tc>
      </w:tr>
      <w:tr w:rsidR="008A4995" w:rsidRPr="00F57E56" w14:paraId="05E06F80" w14:textId="77777777" w:rsidTr="00B61F8E">
        <w:tc>
          <w:tcPr>
            <w:tcW w:w="2615" w:type="dxa"/>
            <w:shd w:val="clear" w:color="auto" w:fill="auto"/>
          </w:tcPr>
          <w:p w14:paraId="6447C232"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SOx</w:t>
            </w:r>
          </w:p>
        </w:tc>
        <w:tc>
          <w:tcPr>
            <w:tcW w:w="1231" w:type="dxa"/>
            <w:shd w:val="clear" w:color="auto" w:fill="auto"/>
          </w:tcPr>
          <w:p w14:paraId="2FF1D47A"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գ/ԳՋ</w:t>
            </w:r>
          </w:p>
        </w:tc>
        <w:tc>
          <w:tcPr>
            <w:tcW w:w="1183" w:type="dxa"/>
            <w:shd w:val="clear" w:color="auto" w:fill="auto"/>
            <w:vAlign w:val="bottom"/>
          </w:tcPr>
          <w:p w14:paraId="6B711DC4"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900</w:t>
            </w:r>
          </w:p>
        </w:tc>
        <w:tc>
          <w:tcPr>
            <w:tcW w:w="1256" w:type="dxa"/>
            <w:shd w:val="clear" w:color="auto" w:fill="auto"/>
            <w:vAlign w:val="bottom"/>
          </w:tcPr>
          <w:p w14:paraId="6D8FD30C"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0.67</w:t>
            </w:r>
          </w:p>
        </w:tc>
        <w:tc>
          <w:tcPr>
            <w:tcW w:w="1146" w:type="dxa"/>
            <w:shd w:val="clear" w:color="auto" w:fill="auto"/>
          </w:tcPr>
          <w:p w14:paraId="41A07476"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47</w:t>
            </w:r>
          </w:p>
        </w:tc>
        <w:tc>
          <w:tcPr>
            <w:tcW w:w="2050" w:type="dxa"/>
            <w:shd w:val="clear" w:color="auto" w:fill="auto"/>
          </w:tcPr>
          <w:p w14:paraId="43A0AB82"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11</w:t>
            </w:r>
          </w:p>
        </w:tc>
      </w:tr>
      <w:tr w:rsidR="008A4995" w:rsidRPr="00F57E56" w14:paraId="547B9145" w14:textId="77777777" w:rsidTr="00B61F8E">
        <w:tc>
          <w:tcPr>
            <w:tcW w:w="2615" w:type="dxa"/>
            <w:shd w:val="clear" w:color="auto" w:fill="auto"/>
          </w:tcPr>
          <w:p w14:paraId="0E2229BD"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CO</w:t>
            </w:r>
          </w:p>
        </w:tc>
        <w:tc>
          <w:tcPr>
            <w:tcW w:w="1231" w:type="dxa"/>
            <w:shd w:val="clear" w:color="auto" w:fill="auto"/>
          </w:tcPr>
          <w:p w14:paraId="4FA7FFE4"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գ/ԳՋ</w:t>
            </w:r>
          </w:p>
        </w:tc>
        <w:tc>
          <w:tcPr>
            <w:tcW w:w="1183" w:type="dxa"/>
            <w:shd w:val="clear" w:color="auto" w:fill="auto"/>
            <w:vAlign w:val="bottom"/>
          </w:tcPr>
          <w:p w14:paraId="7B10AB8F"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931</w:t>
            </w:r>
          </w:p>
        </w:tc>
        <w:tc>
          <w:tcPr>
            <w:tcW w:w="1256" w:type="dxa"/>
            <w:shd w:val="clear" w:color="auto" w:fill="auto"/>
            <w:vAlign w:val="bottom"/>
          </w:tcPr>
          <w:p w14:paraId="49929611"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29</w:t>
            </w:r>
          </w:p>
        </w:tc>
        <w:tc>
          <w:tcPr>
            <w:tcW w:w="1146" w:type="dxa"/>
            <w:shd w:val="clear" w:color="auto" w:fill="auto"/>
          </w:tcPr>
          <w:p w14:paraId="1793F39A"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66</w:t>
            </w:r>
          </w:p>
        </w:tc>
        <w:tc>
          <w:tcPr>
            <w:tcW w:w="2050" w:type="dxa"/>
            <w:shd w:val="clear" w:color="auto" w:fill="auto"/>
          </w:tcPr>
          <w:p w14:paraId="21F5243A"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570</w:t>
            </w:r>
          </w:p>
        </w:tc>
      </w:tr>
      <w:tr w:rsidR="008A4995" w:rsidRPr="00F57E56" w14:paraId="56792D83" w14:textId="77777777" w:rsidTr="00B61F8E">
        <w:tc>
          <w:tcPr>
            <w:tcW w:w="2615" w:type="dxa"/>
            <w:shd w:val="clear" w:color="auto" w:fill="auto"/>
          </w:tcPr>
          <w:p w14:paraId="2380F9DB"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PM₁₀</w:t>
            </w:r>
          </w:p>
        </w:tc>
        <w:tc>
          <w:tcPr>
            <w:tcW w:w="1231" w:type="dxa"/>
            <w:shd w:val="clear" w:color="auto" w:fill="auto"/>
          </w:tcPr>
          <w:p w14:paraId="25FE0EB7"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գ/ԳՋ</w:t>
            </w:r>
          </w:p>
        </w:tc>
        <w:tc>
          <w:tcPr>
            <w:tcW w:w="1183" w:type="dxa"/>
            <w:shd w:val="clear" w:color="auto" w:fill="auto"/>
            <w:vAlign w:val="bottom"/>
          </w:tcPr>
          <w:p w14:paraId="1E875940"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117</w:t>
            </w:r>
          </w:p>
        </w:tc>
        <w:tc>
          <w:tcPr>
            <w:tcW w:w="1256" w:type="dxa"/>
            <w:shd w:val="clear" w:color="auto" w:fill="auto"/>
            <w:vAlign w:val="bottom"/>
          </w:tcPr>
          <w:p w14:paraId="4977ACC3"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0.78</w:t>
            </w:r>
          </w:p>
        </w:tc>
        <w:tc>
          <w:tcPr>
            <w:tcW w:w="1146" w:type="dxa"/>
            <w:shd w:val="clear" w:color="auto" w:fill="auto"/>
          </w:tcPr>
          <w:p w14:paraId="0F2B9DBE"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20</w:t>
            </w:r>
          </w:p>
        </w:tc>
        <w:tc>
          <w:tcPr>
            <w:tcW w:w="2050" w:type="dxa"/>
            <w:shd w:val="clear" w:color="auto" w:fill="auto"/>
          </w:tcPr>
          <w:p w14:paraId="174F40E4"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143</w:t>
            </w:r>
          </w:p>
        </w:tc>
      </w:tr>
      <w:tr w:rsidR="008A4995" w:rsidRPr="00F57E56" w14:paraId="712C0971" w14:textId="77777777" w:rsidTr="00B61F8E">
        <w:tc>
          <w:tcPr>
            <w:tcW w:w="2615" w:type="dxa"/>
            <w:shd w:val="clear" w:color="auto" w:fill="auto"/>
          </w:tcPr>
          <w:p w14:paraId="01D3EDC2"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PM₂.₅</w:t>
            </w:r>
          </w:p>
        </w:tc>
        <w:tc>
          <w:tcPr>
            <w:tcW w:w="1231" w:type="dxa"/>
            <w:shd w:val="clear" w:color="auto" w:fill="auto"/>
          </w:tcPr>
          <w:p w14:paraId="3A54E5EC"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գ/ԳՋ</w:t>
            </w:r>
          </w:p>
        </w:tc>
        <w:tc>
          <w:tcPr>
            <w:tcW w:w="1183" w:type="dxa"/>
            <w:shd w:val="clear" w:color="auto" w:fill="auto"/>
            <w:vAlign w:val="bottom"/>
          </w:tcPr>
          <w:p w14:paraId="66055C49"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108</w:t>
            </w:r>
          </w:p>
        </w:tc>
        <w:tc>
          <w:tcPr>
            <w:tcW w:w="1256" w:type="dxa"/>
            <w:shd w:val="clear" w:color="auto" w:fill="auto"/>
            <w:vAlign w:val="bottom"/>
          </w:tcPr>
          <w:p w14:paraId="76B24D49"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0.78</w:t>
            </w:r>
          </w:p>
        </w:tc>
        <w:tc>
          <w:tcPr>
            <w:tcW w:w="1146" w:type="dxa"/>
            <w:shd w:val="clear" w:color="auto" w:fill="auto"/>
          </w:tcPr>
          <w:p w14:paraId="314BD185"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20</w:t>
            </w:r>
          </w:p>
        </w:tc>
        <w:tc>
          <w:tcPr>
            <w:tcW w:w="2050" w:type="dxa"/>
            <w:shd w:val="clear" w:color="auto" w:fill="auto"/>
          </w:tcPr>
          <w:p w14:paraId="44B1B9A7"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140</w:t>
            </w:r>
          </w:p>
        </w:tc>
      </w:tr>
      <w:tr w:rsidR="008A4995" w:rsidRPr="00F57E56" w14:paraId="63BB915B" w14:textId="77777777" w:rsidTr="00B61F8E">
        <w:tc>
          <w:tcPr>
            <w:tcW w:w="2615" w:type="dxa"/>
            <w:shd w:val="clear" w:color="auto" w:fill="auto"/>
          </w:tcPr>
          <w:p w14:paraId="417322B8"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 xml:space="preserve">TSP </w:t>
            </w:r>
          </w:p>
        </w:tc>
        <w:tc>
          <w:tcPr>
            <w:tcW w:w="1231" w:type="dxa"/>
            <w:shd w:val="clear" w:color="auto" w:fill="auto"/>
          </w:tcPr>
          <w:p w14:paraId="7907D19F"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գ/ԳՋ</w:t>
            </w:r>
          </w:p>
        </w:tc>
        <w:tc>
          <w:tcPr>
            <w:tcW w:w="1183" w:type="dxa"/>
            <w:shd w:val="clear" w:color="auto" w:fill="auto"/>
            <w:vAlign w:val="bottom"/>
          </w:tcPr>
          <w:p w14:paraId="3C01A65D"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124</w:t>
            </w:r>
          </w:p>
        </w:tc>
        <w:tc>
          <w:tcPr>
            <w:tcW w:w="1256" w:type="dxa"/>
            <w:shd w:val="clear" w:color="auto" w:fill="auto"/>
            <w:vAlign w:val="bottom"/>
          </w:tcPr>
          <w:p w14:paraId="26582351"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0.78</w:t>
            </w:r>
          </w:p>
        </w:tc>
        <w:tc>
          <w:tcPr>
            <w:tcW w:w="1146" w:type="dxa"/>
            <w:shd w:val="clear" w:color="auto" w:fill="auto"/>
          </w:tcPr>
          <w:p w14:paraId="1E4F92A0"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20</w:t>
            </w:r>
          </w:p>
        </w:tc>
        <w:tc>
          <w:tcPr>
            <w:tcW w:w="2050" w:type="dxa"/>
            <w:shd w:val="clear" w:color="auto" w:fill="auto"/>
          </w:tcPr>
          <w:p w14:paraId="6DB8C071"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150</w:t>
            </w:r>
          </w:p>
        </w:tc>
      </w:tr>
      <w:tr w:rsidR="008A4995" w:rsidRPr="00F57E56" w14:paraId="7F7C186B" w14:textId="77777777" w:rsidTr="00B61F8E">
        <w:tc>
          <w:tcPr>
            <w:tcW w:w="2615" w:type="dxa"/>
            <w:shd w:val="clear" w:color="auto" w:fill="auto"/>
          </w:tcPr>
          <w:p w14:paraId="2DC435E3"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ՈՄՑՕՄ</w:t>
            </w:r>
          </w:p>
        </w:tc>
        <w:tc>
          <w:tcPr>
            <w:tcW w:w="1231" w:type="dxa"/>
            <w:shd w:val="clear" w:color="auto" w:fill="auto"/>
          </w:tcPr>
          <w:p w14:paraId="5B541988"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գ/ԳՋ</w:t>
            </w:r>
          </w:p>
        </w:tc>
        <w:tc>
          <w:tcPr>
            <w:tcW w:w="1183" w:type="dxa"/>
            <w:shd w:val="clear" w:color="auto" w:fill="auto"/>
            <w:vAlign w:val="bottom"/>
          </w:tcPr>
          <w:p w14:paraId="44646EF7"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88.8</w:t>
            </w:r>
          </w:p>
        </w:tc>
        <w:tc>
          <w:tcPr>
            <w:tcW w:w="1256" w:type="dxa"/>
            <w:shd w:val="clear" w:color="auto" w:fill="auto"/>
            <w:vAlign w:val="bottom"/>
          </w:tcPr>
          <w:p w14:paraId="5C01DD89"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23</w:t>
            </w:r>
          </w:p>
        </w:tc>
        <w:tc>
          <w:tcPr>
            <w:tcW w:w="1146" w:type="dxa"/>
            <w:shd w:val="clear" w:color="auto" w:fill="auto"/>
          </w:tcPr>
          <w:p w14:paraId="4E9CA883"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25</w:t>
            </w:r>
          </w:p>
        </w:tc>
        <w:tc>
          <w:tcPr>
            <w:tcW w:w="2050" w:type="dxa"/>
            <w:shd w:val="clear" w:color="auto" w:fill="auto"/>
          </w:tcPr>
          <w:p w14:paraId="6AF977F6"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300</w:t>
            </w:r>
          </w:p>
        </w:tc>
      </w:tr>
      <w:tr w:rsidR="008A4995" w:rsidRPr="00F57E56" w14:paraId="730EE898" w14:textId="77777777" w:rsidTr="00B61F8E">
        <w:tc>
          <w:tcPr>
            <w:tcW w:w="2615" w:type="dxa"/>
            <w:shd w:val="clear" w:color="auto" w:fill="auto"/>
          </w:tcPr>
          <w:p w14:paraId="56C1AB0B"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Pb</w:t>
            </w:r>
          </w:p>
        </w:tc>
        <w:tc>
          <w:tcPr>
            <w:tcW w:w="1231" w:type="dxa"/>
            <w:shd w:val="clear" w:color="auto" w:fill="auto"/>
          </w:tcPr>
          <w:p w14:paraId="5ECBADAB"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մգ/ԳՋ</w:t>
            </w:r>
          </w:p>
        </w:tc>
        <w:tc>
          <w:tcPr>
            <w:tcW w:w="1183" w:type="dxa"/>
            <w:shd w:val="clear" w:color="auto" w:fill="auto"/>
            <w:vAlign w:val="bottom"/>
          </w:tcPr>
          <w:p w14:paraId="46D26FCF"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134</w:t>
            </w:r>
          </w:p>
        </w:tc>
        <w:tc>
          <w:tcPr>
            <w:tcW w:w="1256" w:type="dxa"/>
            <w:shd w:val="clear" w:color="auto" w:fill="auto"/>
            <w:vAlign w:val="bottom"/>
          </w:tcPr>
          <w:p w14:paraId="12182740"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0.011</w:t>
            </w:r>
          </w:p>
        </w:tc>
        <w:tc>
          <w:tcPr>
            <w:tcW w:w="1146" w:type="dxa"/>
            <w:shd w:val="clear" w:color="auto" w:fill="auto"/>
          </w:tcPr>
          <w:p w14:paraId="43A68DED"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0.08</w:t>
            </w:r>
          </w:p>
        </w:tc>
        <w:tc>
          <w:tcPr>
            <w:tcW w:w="2050" w:type="dxa"/>
            <w:shd w:val="clear" w:color="auto" w:fill="auto"/>
          </w:tcPr>
          <w:p w14:paraId="679FA878"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27</w:t>
            </w:r>
          </w:p>
        </w:tc>
      </w:tr>
      <w:tr w:rsidR="008A4995" w:rsidRPr="00F57E56" w14:paraId="578380F6" w14:textId="77777777" w:rsidTr="00B61F8E">
        <w:tc>
          <w:tcPr>
            <w:tcW w:w="2615" w:type="dxa"/>
            <w:shd w:val="clear" w:color="auto" w:fill="auto"/>
          </w:tcPr>
          <w:p w14:paraId="1DFE09BB"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Cd</w:t>
            </w:r>
          </w:p>
        </w:tc>
        <w:tc>
          <w:tcPr>
            <w:tcW w:w="1231" w:type="dxa"/>
            <w:shd w:val="clear" w:color="auto" w:fill="auto"/>
          </w:tcPr>
          <w:p w14:paraId="35C7FDD0"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մգ/ԳՋ</w:t>
            </w:r>
          </w:p>
        </w:tc>
        <w:tc>
          <w:tcPr>
            <w:tcW w:w="1183" w:type="dxa"/>
            <w:shd w:val="clear" w:color="auto" w:fill="auto"/>
            <w:vAlign w:val="bottom"/>
          </w:tcPr>
          <w:p w14:paraId="5460D4DA"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1.8</w:t>
            </w:r>
          </w:p>
        </w:tc>
        <w:tc>
          <w:tcPr>
            <w:tcW w:w="1256" w:type="dxa"/>
            <w:shd w:val="clear" w:color="auto" w:fill="auto"/>
            <w:vAlign w:val="bottom"/>
          </w:tcPr>
          <w:p w14:paraId="21D28331"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0.0009</w:t>
            </w:r>
          </w:p>
        </w:tc>
        <w:tc>
          <w:tcPr>
            <w:tcW w:w="1146" w:type="dxa"/>
            <w:shd w:val="clear" w:color="auto" w:fill="auto"/>
          </w:tcPr>
          <w:p w14:paraId="23FFBA08"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0.006</w:t>
            </w:r>
          </w:p>
        </w:tc>
        <w:tc>
          <w:tcPr>
            <w:tcW w:w="2050" w:type="dxa"/>
            <w:shd w:val="clear" w:color="auto" w:fill="auto"/>
          </w:tcPr>
          <w:p w14:paraId="24908678"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13</w:t>
            </w:r>
          </w:p>
        </w:tc>
      </w:tr>
      <w:tr w:rsidR="008A4995" w:rsidRPr="00F57E56" w14:paraId="6EC3EC0C" w14:textId="77777777" w:rsidTr="00B61F8E">
        <w:tc>
          <w:tcPr>
            <w:tcW w:w="2615" w:type="dxa"/>
            <w:shd w:val="clear" w:color="auto" w:fill="auto"/>
          </w:tcPr>
          <w:p w14:paraId="6AF72F43"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Hg</w:t>
            </w:r>
          </w:p>
        </w:tc>
        <w:tc>
          <w:tcPr>
            <w:tcW w:w="1231" w:type="dxa"/>
            <w:shd w:val="clear" w:color="auto" w:fill="auto"/>
          </w:tcPr>
          <w:p w14:paraId="27DD0BA3"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մգ/ԳՋ</w:t>
            </w:r>
          </w:p>
        </w:tc>
        <w:tc>
          <w:tcPr>
            <w:tcW w:w="1183" w:type="dxa"/>
            <w:shd w:val="clear" w:color="auto" w:fill="auto"/>
            <w:vAlign w:val="bottom"/>
          </w:tcPr>
          <w:p w14:paraId="66142E13"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7.9</w:t>
            </w:r>
          </w:p>
        </w:tc>
        <w:tc>
          <w:tcPr>
            <w:tcW w:w="1256" w:type="dxa"/>
            <w:shd w:val="clear" w:color="auto" w:fill="auto"/>
            <w:vAlign w:val="bottom"/>
          </w:tcPr>
          <w:p w14:paraId="2F388225"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0.54</w:t>
            </w:r>
          </w:p>
        </w:tc>
        <w:tc>
          <w:tcPr>
            <w:tcW w:w="1146" w:type="dxa"/>
            <w:shd w:val="clear" w:color="auto" w:fill="auto"/>
          </w:tcPr>
          <w:p w14:paraId="25E586DB"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0.12</w:t>
            </w:r>
          </w:p>
        </w:tc>
        <w:tc>
          <w:tcPr>
            <w:tcW w:w="2050" w:type="dxa"/>
            <w:shd w:val="clear" w:color="auto" w:fill="auto"/>
          </w:tcPr>
          <w:p w14:paraId="717348FC"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0.56</w:t>
            </w:r>
          </w:p>
        </w:tc>
      </w:tr>
      <w:tr w:rsidR="008A4995" w:rsidRPr="00F57E56" w14:paraId="7C1D5246" w14:textId="77777777" w:rsidTr="00B61F8E">
        <w:tc>
          <w:tcPr>
            <w:tcW w:w="2615" w:type="dxa"/>
            <w:shd w:val="clear" w:color="auto" w:fill="auto"/>
          </w:tcPr>
          <w:p w14:paraId="6D4375FA"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As</w:t>
            </w:r>
          </w:p>
        </w:tc>
        <w:tc>
          <w:tcPr>
            <w:tcW w:w="1231" w:type="dxa"/>
            <w:shd w:val="clear" w:color="auto" w:fill="auto"/>
          </w:tcPr>
          <w:p w14:paraId="5011EE22"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մգ/ԳՋ</w:t>
            </w:r>
          </w:p>
        </w:tc>
        <w:tc>
          <w:tcPr>
            <w:tcW w:w="1183" w:type="dxa"/>
            <w:shd w:val="clear" w:color="auto" w:fill="auto"/>
            <w:vAlign w:val="bottom"/>
          </w:tcPr>
          <w:p w14:paraId="5AE960FF"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4</w:t>
            </w:r>
          </w:p>
        </w:tc>
        <w:tc>
          <w:tcPr>
            <w:tcW w:w="1256" w:type="dxa"/>
            <w:shd w:val="clear" w:color="auto" w:fill="auto"/>
            <w:vAlign w:val="bottom"/>
          </w:tcPr>
          <w:p w14:paraId="463AFDE3"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0.1</w:t>
            </w:r>
          </w:p>
        </w:tc>
        <w:tc>
          <w:tcPr>
            <w:tcW w:w="1146" w:type="dxa"/>
            <w:shd w:val="clear" w:color="auto" w:fill="auto"/>
          </w:tcPr>
          <w:p w14:paraId="602AD2D7"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0.03</w:t>
            </w:r>
          </w:p>
        </w:tc>
        <w:tc>
          <w:tcPr>
            <w:tcW w:w="2050" w:type="dxa"/>
            <w:shd w:val="clear" w:color="auto" w:fill="auto"/>
          </w:tcPr>
          <w:p w14:paraId="65E77917"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0.19</w:t>
            </w:r>
          </w:p>
        </w:tc>
      </w:tr>
      <w:tr w:rsidR="008A4995" w:rsidRPr="00F57E56" w14:paraId="15377CCA" w14:textId="77777777" w:rsidTr="00B61F8E">
        <w:tc>
          <w:tcPr>
            <w:tcW w:w="2615" w:type="dxa"/>
            <w:shd w:val="clear" w:color="auto" w:fill="auto"/>
          </w:tcPr>
          <w:p w14:paraId="0BEA4F5A"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Cr</w:t>
            </w:r>
          </w:p>
        </w:tc>
        <w:tc>
          <w:tcPr>
            <w:tcW w:w="1231" w:type="dxa"/>
            <w:shd w:val="clear" w:color="auto" w:fill="auto"/>
          </w:tcPr>
          <w:p w14:paraId="36F2F65B"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մգ/ԳՋ</w:t>
            </w:r>
          </w:p>
        </w:tc>
        <w:tc>
          <w:tcPr>
            <w:tcW w:w="1183" w:type="dxa"/>
            <w:shd w:val="clear" w:color="auto" w:fill="auto"/>
            <w:vAlign w:val="bottom"/>
          </w:tcPr>
          <w:p w14:paraId="21E1BF8D"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13.5</w:t>
            </w:r>
          </w:p>
        </w:tc>
        <w:tc>
          <w:tcPr>
            <w:tcW w:w="1256" w:type="dxa"/>
            <w:shd w:val="clear" w:color="auto" w:fill="auto"/>
            <w:vAlign w:val="bottom"/>
          </w:tcPr>
          <w:p w14:paraId="6C7E4A6E"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0.013</w:t>
            </w:r>
          </w:p>
        </w:tc>
        <w:tc>
          <w:tcPr>
            <w:tcW w:w="1146" w:type="dxa"/>
            <w:shd w:val="clear" w:color="auto" w:fill="auto"/>
          </w:tcPr>
          <w:p w14:paraId="43FA3F5E"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0.2</w:t>
            </w:r>
          </w:p>
        </w:tc>
        <w:tc>
          <w:tcPr>
            <w:tcW w:w="2050" w:type="dxa"/>
            <w:shd w:val="clear" w:color="auto" w:fill="auto"/>
          </w:tcPr>
          <w:p w14:paraId="725DD814"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23</w:t>
            </w:r>
          </w:p>
        </w:tc>
      </w:tr>
      <w:tr w:rsidR="008A4995" w:rsidRPr="00F57E56" w14:paraId="47392B43" w14:textId="77777777" w:rsidTr="00B61F8E">
        <w:tc>
          <w:tcPr>
            <w:tcW w:w="2615" w:type="dxa"/>
            <w:shd w:val="clear" w:color="auto" w:fill="auto"/>
          </w:tcPr>
          <w:p w14:paraId="0CBB1F3D"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Cu</w:t>
            </w:r>
          </w:p>
        </w:tc>
        <w:tc>
          <w:tcPr>
            <w:tcW w:w="1231" w:type="dxa"/>
            <w:shd w:val="clear" w:color="auto" w:fill="auto"/>
          </w:tcPr>
          <w:p w14:paraId="01AA1013"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մգ/ԳՋ</w:t>
            </w:r>
          </w:p>
        </w:tc>
        <w:tc>
          <w:tcPr>
            <w:tcW w:w="1183" w:type="dxa"/>
            <w:shd w:val="clear" w:color="auto" w:fill="auto"/>
            <w:vAlign w:val="bottom"/>
          </w:tcPr>
          <w:p w14:paraId="7437631E"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17.5</w:t>
            </w:r>
          </w:p>
        </w:tc>
        <w:tc>
          <w:tcPr>
            <w:tcW w:w="1256" w:type="dxa"/>
            <w:shd w:val="clear" w:color="auto" w:fill="auto"/>
            <w:vAlign w:val="bottom"/>
          </w:tcPr>
          <w:p w14:paraId="0BE27B47"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0.0026</w:t>
            </w:r>
          </w:p>
        </w:tc>
        <w:tc>
          <w:tcPr>
            <w:tcW w:w="1146" w:type="dxa"/>
            <w:shd w:val="clear" w:color="auto" w:fill="auto"/>
          </w:tcPr>
          <w:p w14:paraId="0A9FF7BC"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0.22</w:t>
            </w:r>
          </w:p>
        </w:tc>
        <w:tc>
          <w:tcPr>
            <w:tcW w:w="2050" w:type="dxa"/>
            <w:shd w:val="clear" w:color="auto" w:fill="auto"/>
          </w:tcPr>
          <w:p w14:paraId="35EFAFD4"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6</w:t>
            </w:r>
          </w:p>
        </w:tc>
      </w:tr>
      <w:tr w:rsidR="008A4995" w:rsidRPr="00F57E56" w14:paraId="11C13F82" w14:textId="77777777" w:rsidTr="00B61F8E">
        <w:tc>
          <w:tcPr>
            <w:tcW w:w="2615" w:type="dxa"/>
            <w:shd w:val="clear" w:color="auto" w:fill="auto"/>
          </w:tcPr>
          <w:p w14:paraId="773D7B9C"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Ni</w:t>
            </w:r>
          </w:p>
        </w:tc>
        <w:tc>
          <w:tcPr>
            <w:tcW w:w="1231" w:type="dxa"/>
            <w:shd w:val="clear" w:color="auto" w:fill="auto"/>
          </w:tcPr>
          <w:p w14:paraId="0CBBFA73"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մգ/ԳՋ</w:t>
            </w:r>
          </w:p>
        </w:tc>
        <w:tc>
          <w:tcPr>
            <w:tcW w:w="1183" w:type="dxa"/>
            <w:shd w:val="clear" w:color="auto" w:fill="auto"/>
            <w:vAlign w:val="bottom"/>
          </w:tcPr>
          <w:p w14:paraId="2283BB1C"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13</w:t>
            </w:r>
          </w:p>
        </w:tc>
        <w:tc>
          <w:tcPr>
            <w:tcW w:w="1256" w:type="dxa"/>
            <w:shd w:val="clear" w:color="auto" w:fill="auto"/>
            <w:vAlign w:val="bottom"/>
          </w:tcPr>
          <w:p w14:paraId="32ADF6E4"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0.013</w:t>
            </w:r>
          </w:p>
        </w:tc>
        <w:tc>
          <w:tcPr>
            <w:tcW w:w="1146" w:type="dxa"/>
            <w:shd w:val="clear" w:color="auto" w:fill="auto"/>
          </w:tcPr>
          <w:p w14:paraId="56E55AE0"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0.008</w:t>
            </w:r>
          </w:p>
        </w:tc>
        <w:tc>
          <w:tcPr>
            <w:tcW w:w="2050" w:type="dxa"/>
            <w:shd w:val="clear" w:color="auto" w:fill="auto"/>
          </w:tcPr>
          <w:p w14:paraId="37DC193E"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2</w:t>
            </w:r>
          </w:p>
        </w:tc>
      </w:tr>
      <w:tr w:rsidR="008A4995" w:rsidRPr="00F57E56" w14:paraId="0E02F8CF" w14:textId="77777777" w:rsidTr="00B61F8E">
        <w:tc>
          <w:tcPr>
            <w:tcW w:w="2615" w:type="dxa"/>
            <w:shd w:val="clear" w:color="auto" w:fill="auto"/>
          </w:tcPr>
          <w:p w14:paraId="3DAE2BDA"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Se</w:t>
            </w:r>
          </w:p>
        </w:tc>
        <w:tc>
          <w:tcPr>
            <w:tcW w:w="1231" w:type="dxa"/>
            <w:shd w:val="clear" w:color="auto" w:fill="auto"/>
          </w:tcPr>
          <w:p w14:paraId="5DD52AED"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մգ/ԳՋ</w:t>
            </w:r>
          </w:p>
        </w:tc>
        <w:tc>
          <w:tcPr>
            <w:tcW w:w="1183" w:type="dxa"/>
            <w:shd w:val="clear" w:color="auto" w:fill="auto"/>
            <w:vAlign w:val="bottom"/>
          </w:tcPr>
          <w:p w14:paraId="55DCB30B"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1.8</w:t>
            </w:r>
          </w:p>
        </w:tc>
        <w:tc>
          <w:tcPr>
            <w:tcW w:w="1256" w:type="dxa"/>
            <w:shd w:val="clear" w:color="auto" w:fill="auto"/>
            <w:vAlign w:val="bottom"/>
          </w:tcPr>
          <w:p w14:paraId="0ECD8AE2"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0.058</w:t>
            </w:r>
          </w:p>
        </w:tc>
        <w:tc>
          <w:tcPr>
            <w:tcW w:w="1146" w:type="dxa"/>
            <w:shd w:val="clear" w:color="auto" w:fill="auto"/>
          </w:tcPr>
          <w:p w14:paraId="7E55CA6D"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0.11</w:t>
            </w:r>
          </w:p>
        </w:tc>
        <w:tc>
          <w:tcPr>
            <w:tcW w:w="2050" w:type="dxa"/>
            <w:shd w:val="clear" w:color="auto" w:fill="auto"/>
          </w:tcPr>
          <w:p w14:paraId="3C43BEFE"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0.5</w:t>
            </w:r>
          </w:p>
        </w:tc>
      </w:tr>
      <w:tr w:rsidR="008A4995" w:rsidRPr="00F57E56" w14:paraId="1EE12DDE" w14:textId="77777777" w:rsidTr="00B61F8E">
        <w:tc>
          <w:tcPr>
            <w:tcW w:w="2615" w:type="dxa"/>
            <w:shd w:val="clear" w:color="auto" w:fill="auto"/>
          </w:tcPr>
          <w:p w14:paraId="230FCB35"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Zn</w:t>
            </w:r>
          </w:p>
        </w:tc>
        <w:tc>
          <w:tcPr>
            <w:tcW w:w="1231" w:type="dxa"/>
            <w:shd w:val="clear" w:color="auto" w:fill="auto"/>
          </w:tcPr>
          <w:p w14:paraId="2FF377F6"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մգ/ԳՋ</w:t>
            </w:r>
          </w:p>
        </w:tc>
        <w:tc>
          <w:tcPr>
            <w:tcW w:w="1183" w:type="dxa"/>
            <w:shd w:val="clear" w:color="auto" w:fill="auto"/>
            <w:vAlign w:val="bottom"/>
          </w:tcPr>
          <w:p w14:paraId="2A4DEBB0"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200</w:t>
            </w:r>
          </w:p>
        </w:tc>
        <w:tc>
          <w:tcPr>
            <w:tcW w:w="1256" w:type="dxa"/>
            <w:shd w:val="clear" w:color="auto" w:fill="auto"/>
            <w:vAlign w:val="bottom"/>
          </w:tcPr>
          <w:p w14:paraId="0A57982E"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0.73</w:t>
            </w:r>
          </w:p>
        </w:tc>
        <w:tc>
          <w:tcPr>
            <w:tcW w:w="1146" w:type="dxa"/>
            <w:shd w:val="clear" w:color="auto" w:fill="auto"/>
          </w:tcPr>
          <w:p w14:paraId="5D75DCFF"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29</w:t>
            </w:r>
          </w:p>
        </w:tc>
        <w:tc>
          <w:tcPr>
            <w:tcW w:w="2050" w:type="dxa"/>
            <w:shd w:val="clear" w:color="auto" w:fill="auto"/>
          </w:tcPr>
          <w:p w14:paraId="0DAC1CFF"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512</w:t>
            </w:r>
          </w:p>
        </w:tc>
      </w:tr>
      <w:tr w:rsidR="008A4995" w:rsidRPr="00F57E56" w14:paraId="7E231168" w14:textId="77777777" w:rsidTr="00B61F8E">
        <w:tc>
          <w:tcPr>
            <w:tcW w:w="2615" w:type="dxa"/>
            <w:shd w:val="clear" w:color="auto" w:fill="auto"/>
          </w:tcPr>
          <w:p w14:paraId="3FA95F36"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PCB</w:t>
            </w:r>
          </w:p>
        </w:tc>
        <w:tc>
          <w:tcPr>
            <w:tcW w:w="1231" w:type="dxa"/>
            <w:shd w:val="clear" w:color="auto" w:fill="auto"/>
          </w:tcPr>
          <w:p w14:paraId="5FB671FB"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մկգ/ԳՋ</w:t>
            </w:r>
          </w:p>
        </w:tc>
        <w:tc>
          <w:tcPr>
            <w:tcW w:w="1183" w:type="dxa"/>
            <w:shd w:val="clear" w:color="auto" w:fill="auto"/>
            <w:vAlign w:val="bottom"/>
          </w:tcPr>
          <w:p w14:paraId="753FA271"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170</w:t>
            </w:r>
          </w:p>
        </w:tc>
        <w:tc>
          <w:tcPr>
            <w:tcW w:w="1256" w:type="dxa"/>
            <w:shd w:val="clear" w:color="auto" w:fill="auto"/>
            <w:vAlign w:val="bottom"/>
          </w:tcPr>
          <w:p w14:paraId="2547B759" w14:textId="43054767" w:rsidR="008A4995" w:rsidRPr="00F57E56" w:rsidRDefault="00B61F8E"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ՉԿ</w:t>
            </w:r>
          </w:p>
        </w:tc>
        <w:tc>
          <w:tcPr>
            <w:tcW w:w="1146" w:type="dxa"/>
            <w:shd w:val="clear" w:color="auto" w:fill="auto"/>
          </w:tcPr>
          <w:p w14:paraId="4B519332" w14:textId="3C910CD7" w:rsidR="008A4995" w:rsidRPr="00F57E56" w:rsidRDefault="00B61F8E"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ՉԿ</w:t>
            </w:r>
          </w:p>
        </w:tc>
        <w:tc>
          <w:tcPr>
            <w:tcW w:w="2050" w:type="dxa"/>
            <w:shd w:val="clear" w:color="auto" w:fill="auto"/>
          </w:tcPr>
          <w:p w14:paraId="1388B20B"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0.06</w:t>
            </w:r>
          </w:p>
        </w:tc>
      </w:tr>
      <w:tr w:rsidR="008A4995" w:rsidRPr="00F57E56" w14:paraId="27C57108" w14:textId="77777777" w:rsidTr="00B61F8E">
        <w:tc>
          <w:tcPr>
            <w:tcW w:w="2615" w:type="dxa"/>
            <w:shd w:val="clear" w:color="auto" w:fill="auto"/>
          </w:tcPr>
          <w:p w14:paraId="225FB294"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PCDD/F</w:t>
            </w:r>
          </w:p>
        </w:tc>
        <w:tc>
          <w:tcPr>
            <w:tcW w:w="1231" w:type="dxa"/>
            <w:shd w:val="clear" w:color="auto" w:fill="auto"/>
          </w:tcPr>
          <w:p w14:paraId="4C528B8A"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մգ/ԳՋ</w:t>
            </w:r>
          </w:p>
        </w:tc>
        <w:tc>
          <w:tcPr>
            <w:tcW w:w="1183" w:type="dxa"/>
            <w:shd w:val="clear" w:color="auto" w:fill="auto"/>
            <w:vAlign w:val="bottom"/>
          </w:tcPr>
          <w:p w14:paraId="15C01AAE"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203</w:t>
            </w:r>
          </w:p>
        </w:tc>
        <w:tc>
          <w:tcPr>
            <w:tcW w:w="1256" w:type="dxa"/>
            <w:shd w:val="clear" w:color="auto" w:fill="auto"/>
            <w:vAlign w:val="bottom"/>
          </w:tcPr>
          <w:p w14:paraId="05CC4E1F"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0.52</w:t>
            </w:r>
          </w:p>
        </w:tc>
        <w:tc>
          <w:tcPr>
            <w:tcW w:w="1146" w:type="dxa"/>
            <w:shd w:val="clear" w:color="auto" w:fill="auto"/>
            <w:vAlign w:val="bottom"/>
          </w:tcPr>
          <w:p w14:paraId="09DDA4A0"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1.4</w:t>
            </w:r>
          </w:p>
        </w:tc>
        <w:tc>
          <w:tcPr>
            <w:tcW w:w="2050" w:type="dxa"/>
            <w:shd w:val="clear" w:color="auto" w:fill="auto"/>
            <w:vAlign w:val="bottom"/>
          </w:tcPr>
          <w:p w14:paraId="17014BCB"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100</w:t>
            </w:r>
          </w:p>
        </w:tc>
      </w:tr>
      <w:tr w:rsidR="008A4995" w:rsidRPr="00F57E56" w14:paraId="5B130AC7" w14:textId="77777777" w:rsidTr="00B61F8E">
        <w:tc>
          <w:tcPr>
            <w:tcW w:w="2615" w:type="dxa"/>
            <w:shd w:val="clear" w:color="auto" w:fill="auto"/>
          </w:tcPr>
          <w:p w14:paraId="5C8E01EB" w14:textId="33881E04" w:rsidR="008A4995" w:rsidRPr="00F57E56" w:rsidRDefault="00920C6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BaP</w:t>
            </w:r>
          </w:p>
        </w:tc>
        <w:tc>
          <w:tcPr>
            <w:tcW w:w="1231" w:type="dxa"/>
            <w:shd w:val="clear" w:color="auto" w:fill="auto"/>
          </w:tcPr>
          <w:p w14:paraId="4EEC6F2F"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մգ/ԳՋ</w:t>
            </w:r>
          </w:p>
        </w:tc>
        <w:tc>
          <w:tcPr>
            <w:tcW w:w="1183" w:type="dxa"/>
            <w:shd w:val="clear" w:color="auto" w:fill="auto"/>
            <w:vAlign w:val="bottom"/>
          </w:tcPr>
          <w:p w14:paraId="5F723D9B"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45.5</w:t>
            </w:r>
          </w:p>
        </w:tc>
        <w:tc>
          <w:tcPr>
            <w:tcW w:w="1256" w:type="dxa"/>
            <w:shd w:val="clear" w:color="auto" w:fill="auto"/>
            <w:vAlign w:val="bottom"/>
          </w:tcPr>
          <w:p w14:paraId="3CB253DA"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0.72</w:t>
            </w:r>
          </w:p>
        </w:tc>
        <w:tc>
          <w:tcPr>
            <w:tcW w:w="1146" w:type="dxa"/>
            <w:shd w:val="clear" w:color="auto" w:fill="auto"/>
          </w:tcPr>
          <w:p w14:paraId="2047A54B"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1.9</w:t>
            </w:r>
          </w:p>
        </w:tc>
        <w:tc>
          <w:tcPr>
            <w:tcW w:w="2050" w:type="dxa"/>
            <w:shd w:val="clear" w:color="auto" w:fill="auto"/>
          </w:tcPr>
          <w:p w14:paraId="779CF294"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10</w:t>
            </w:r>
          </w:p>
        </w:tc>
      </w:tr>
      <w:tr w:rsidR="008A4995" w:rsidRPr="00F57E56" w14:paraId="4B348A70" w14:textId="77777777" w:rsidTr="00B61F8E">
        <w:tc>
          <w:tcPr>
            <w:tcW w:w="2615" w:type="dxa"/>
            <w:shd w:val="clear" w:color="auto" w:fill="auto"/>
          </w:tcPr>
          <w:p w14:paraId="04916D9B" w14:textId="3BF628FD" w:rsidR="008A4995" w:rsidRPr="00F57E56" w:rsidRDefault="00920C6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BbF</w:t>
            </w:r>
          </w:p>
        </w:tc>
        <w:tc>
          <w:tcPr>
            <w:tcW w:w="1231" w:type="dxa"/>
            <w:shd w:val="clear" w:color="auto" w:fill="auto"/>
          </w:tcPr>
          <w:p w14:paraId="5A2689B5"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մգ/ԳՋ</w:t>
            </w:r>
          </w:p>
        </w:tc>
        <w:tc>
          <w:tcPr>
            <w:tcW w:w="1183" w:type="dxa"/>
            <w:shd w:val="clear" w:color="auto" w:fill="auto"/>
            <w:vAlign w:val="bottom"/>
          </w:tcPr>
          <w:p w14:paraId="137DB9A7"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58.9</w:t>
            </w:r>
          </w:p>
        </w:tc>
        <w:tc>
          <w:tcPr>
            <w:tcW w:w="1256" w:type="dxa"/>
            <w:shd w:val="clear" w:color="auto" w:fill="auto"/>
            <w:vAlign w:val="bottom"/>
          </w:tcPr>
          <w:p w14:paraId="5947E76D"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2.9</w:t>
            </w:r>
          </w:p>
        </w:tc>
        <w:tc>
          <w:tcPr>
            <w:tcW w:w="1146" w:type="dxa"/>
            <w:shd w:val="clear" w:color="auto" w:fill="auto"/>
          </w:tcPr>
          <w:p w14:paraId="36861D6F"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15</w:t>
            </w:r>
          </w:p>
        </w:tc>
        <w:tc>
          <w:tcPr>
            <w:tcW w:w="2050" w:type="dxa"/>
            <w:shd w:val="clear" w:color="auto" w:fill="auto"/>
          </w:tcPr>
          <w:p w14:paraId="5224072F"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16</w:t>
            </w:r>
          </w:p>
        </w:tc>
      </w:tr>
      <w:tr w:rsidR="008A4995" w:rsidRPr="00F57E56" w14:paraId="6E73B061" w14:textId="77777777" w:rsidTr="00B61F8E">
        <w:tc>
          <w:tcPr>
            <w:tcW w:w="2615" w:type="dxa"/>
            <w:shd w:val="clear" w:color="auto" w:fill="auto"/>
          </w:tcPr>
          <w:p w14:paraId="39AFC7E6" w14:textId="1B3FC2BD" w:rsidR="008A4995" w:rsidRPr="00F57E56" w:rsidRDefault="00920C6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BkF</w:t>
            </w:r>
          </w:p>
        </w:tc>
        <w:tc>
          <w:tcPr>
            <w:tcW w:w="1231" w:type="dxa"/>
            <w:shd w:val="clear" w:color="auto" w:fill="auto"/>
          </w:tcPr>
          <w:p w14:paraId="27949AE6"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մգ/ԳՋ</w:t>
            </w:r>
          </w:p>
        </w:tc>
        <w:tc>
          <w:tcPr>
            <w:tcW w:w="1183" w:type="dxa"/>
            <w:shd w:val="clear" w:color="auto" w:fill="auto"/>
            <w:vAlign w:val="bottom"/>
          </w:tcPr>
          <w:p w14:paraId="0B0722F4"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23.7</w:t>
            </w:r>
          </w:p>
        </w:tc>
        <w:tc>
          <w:tcPr>
            <w:tcW w:w="1256" w:type="dxa"/>
            <w:shd w:val="clear" w:color="auto" w:fill="auto"/>
            <w:vAlign w:val="bottom"/>
          </w:tcPr>
          <w:p w14:paraId="2BD4A35D"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1.1</w:t>
            </w:r>
          </w:p>
        </w:tc>
        <w:tc>
          <w:tcPr>
            <w:tcW w:w="1146" w:type="dxa"/>
            <w:shd w:val="clear" w:color="auto" w:fill="auto"/>
          </w:tcPr>
          <w:p w14:paraId="178BED85"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1.7</w:t>
            </w:r>
          </w:p>
        </w:tc>
        <w:tc>
          <w:tcPr>
            <w:tcW w:w="2050" w:type="dxa"/>
            <w:shd w:val="clear" w:color="auto" w:fill="auto"/>
          </w:tcPr>
          <w:p w14:paraId="6E23CCC6"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5</w:t>
            </w:r>
          </w:p>
        </w:tc>
      </w:tr>
      <w:tr w:rsidR="008A4995" w:rsidRPr="00F57E56" w14:paraId="79F15930" w14:textId="77777777" w:rsidTr="00B61F8E">
        <w:tc>
          <w:tcPr>
            <w:tcW w:w="2615" w:type="dxa"/>
            <w:shd w:val="clear" w:color="auto" w:fill="auto"/>
          </w:tcPr>
          <w:p w14:paraId="67425B2B" w14:textId="1B35FE33"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lcd</w:t>
            </w:r>
            <w:r w:rsidR="00113E38" w:rsidRPr="00F57E56">
              <w:rPr>
                <w:rFonts w:ascii="GHEA Grapalat" w:eastAsia="Tahoma" w:hAnsi="GHEA Grapalat" w:cs="Tahoma"/>
                <w:lang w:val="hy-AM" w:eastAsia="en-US"/>
              </w:rPr>
              <w:t>P</w:t>
            </w:r>
          </w:p>
        </w:tc>
        <w:tc>
          <w:tcPr>
            <w:tcW w:w="1231" w:type="dxa"/>
            <w:shd w:val="clear" w:color="auto" w:fill="auto"/>
          </w:tcPr>
          <w:p w14:paraId="77B06A0B"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մգ/ԳՋ</w:t>
            </w:r>
          </w:p>
        </w:tc>
        <w:tc>
          <w:tcPr>
            <w:tcW w:w="1183" w:type="dxa"/>
            <w:shd w:val="clear" w:color="auto" w:fill="auto"/>
            <w:vAlign w:val="bottom"/>
          </w:tcPr>
          <w:p w14:paraId="45E117A4"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18.5</w:t>
            </w:r>
          </w:p>
        </w:tc>
        <w:tc>
          <w:tcPr>
            <w:tcW w:w="1256" w:type="dxa"/>
            <w:shd w:val="clear" w:color="auto" w:fill="auto"/>
            <w:vAlign w:val="bottom"/>
          </w:tcPr>
          <w:p w14:paraId="6754BAEE"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1.08</w:t>
            </w:r>
          </w:p>
        </w:tc>
        <w:tc>
          <w:tcPr>
            <w:tcW w:w="1146" w:type="dxa"/>
            <w:shd w:val="clear" w:color="auto" w:fill="auto"/>
          </w:tcPr>
          <w:p w14:paraId="389419D3"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1.5</w:t>
            </w:r>
          </w:p>
        </w:tc>
        <w:tc>
          <w:tcPr>
            <w:tcW w:w="2050" w:type="dxa"/>
            <w:shd w:val="clear" w:color="auto" w:fill="auto"/>
          </w:tcPr>
          <w:p w14:paraId="24AF7391"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4</w:t>
            </w:r>
          </w:p>
        </w:tc>
      </w:tr>
      <w:tr w:rsidR="00B61F8E" w:rsidRPr="00F57E56" w14:paraId="5BC4075C" w14:textId="77777777" w:rsidTr="00B61F8E">
        <w:tc>
          <w:tcPr>
            <w:tcW w:w="2615" w:type="dxa"/>
            <w:shd w:val="clear" w:color="auto" w:fill="auto"/>
          </w:tcPr>
          <w:p w14:paraId="3AF78CA2" w14:textId="77777777" w:rsidR="00B61F8E" w:rsidRPr="00F57E56" w:rsidRDefault="00B61F8E" w:rsidP="00B61F8E">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HCB</w:t>
            </w:r>
          </w:p>
        </w:tc>
        <w:tc>
          <w:tcPr>
            <w:tcW w:w="1231" w:type="dxa"/>
            <w:shd w:val="clear" w:color="auto" w:fill="auto"/>
          </w:tcPr>
          <w:p w14:paraId="45DB08FB" w14:textId="77777777" w:rsidR="00B61F8E" w:rsidRPr="00F57E56" w:rsidRDefault="00B61F8E" w:rsidP="00B61F8E">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մկգ/ԳՋ</w:t>
            </w:r>
          </w:p>
        </w:tc>
        <w:tc>
          <w:tcPr>
            <w:tcW w:w="1183" w:type="dxa"/>
            <w:shd w:val="clear" w:color="auto" w:fill="auto"/>
            <w:vAlign w:val="bottom"/>
          </w:tcPr>
          <w:p w14:paraId="7EF44EC2" w14:textId="77777777" w:rsidR="00B61F8E" w:rsidRPr="00F57E56" w:rsidRDefault="00B61F8E" w:rsidP="00B61F8E">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0.62</w:t>
            </w:r>
          </w:p>
        </w:tc>
        <w:tc>
          <w:tcPr>
            <w:tcW w:w="1256" w:type="dxa"/>
            <w:shd w:val="clear" w:color="auto" w:fill="auto"/>
          </w:tcPr>
          <w:p w14:paraId="7D7E76E9" w14:textId="17B64D11" w:rsidR="00B61F8E" w:rsidRPr="00F57E56" w:rsidRDefault="00B61F8E" w:rsidP="00B61F8E">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ՉԿ</w:t>
            </w:r>
          </w:p>
        </w:tc>
        <w:tc>
          <w:tcPr>
            <w:tcW w:w="1146" w:type="dxa"/>
            <w:shd w:val="clear" w:color="auto" w:fill="auto"/>
          </w:tcPr>
          <w:p w14:paraId="77A4D462" w14:textId="5D3B76DC" w:rsidR="00B61F8E" w:rsidRPr="00F57E56" w:rsidRDefault="00B61F8E" w:rsidP="00B61F8E">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ՉԿ</w:t>
            </w:r>
          </w:p>
        </w:tc>
        <w:tc>
          <w:tcPr>
            <w:tcW w:w="2050" w:type="dxa"/>
            <w:shd w:val="clear" w:color="auto" w:fill="auto"/>
          </w:tcPr>
          <w:p w14:paraId="0974AAAB" w14:textId="77777777" w:rsidR="00B61F8E" w:rsidRPr="00F57E56" w:rsidRDefault="00B61F8E" w:rsidP="00B61F8E">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5</w:t>
            </w:r>
          </w:p>
        </w:tc>
      </w:tr>
      <w:tr w:rsidR="00B61F8E" w:rsidRPr="00F57E56" w14:paraId="7B8DD290" w14:textId="77777777" w:rsidTr="009960DF">
        <w:tc>
          <w:tcPr>
            <w:tcW w:w="2615" w:type="dxa"/>
            <w:shd w:val="clear" w:color="auto" w:fill="auto"/>
          </w:tcPr>
          <w:p w14:paraId="0A5B38D4" w14:textId="77777777" w:rsidR="00B61F8E" w:rsidRPr="00F57E56" w:rsidRDefault="00B61F8E" w:rsidP="00B61F8E">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lastRenderedPageBreak/>
              <w:t>NH</w:t>
            </w:r>
            <w:r w:rsidRPr="00F57E56">
              <w:rPr>
                <w:rFonts w:ascii="GHEA Grapalat" w:eastAsia="Tahoma" w:hAnsi="GHEA Grapalat" w:cs="Tahoma"/>
                <w:vertAlign w:val="subscript"/>
                <w:lang w:val="hy-AM" w:eastAsia="en-US"/>
              </w:rPr>
              <w:t>3</w:t>
            </w:r>
          </w:p>
        </w:tc>
        <w:tc>
          <w:tcPr>
            <w:tcW w:w="1231" w:type="dxa"/>
            <w:shd w:val="clear" w:color="auto" w:fill="auto"/>
          </w:tcPr>
          <w:p w14:paraId="689FDFC6" w14:textId="77777777" w:rsidR="00B61F8E" w:rsidRPr="00F57E56" w:rsidRDefault="00B61F8E" w:rsidP="00B61F8E">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գ/ԳՋ</w:t>
            </w:r>
          </w:p>
        </w:tc>
        <w:tc>
          <w:tcPr>
            <w:tcW w:w="1183" w:type="dxa"/>
            <w:shd w:val="clear" w:color="auto" w:fill="auto"/>
            <w:vAlign w:val="bottom"/>
          </w:tcPr>
          <w:p w14:paraId="5858A910" w14:textId="706286CE" w:rsidR="00B61F8E" w:rsidRPr="00F57E56" w:rsidRDefault="00B61F8E" w:rsidP="00B61F8E">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ՉԿ</w:t>
            </w:r>
          </w:p>
        </w:tc>
        <w:tc>
          <w:tcPr>
            <w:tcW w:w="1256" w:type="dxa"/>
            <w:shd w:val="clear" w:color="auto" w:fill="auto"/>
          </w:tcPr>
          <w:p w14:paraId="5C5AA77F" w14:textId="47B7476A" w:rsidR="00B61F8E" w:rsidRPr="00F57E56" w:rsidRDefault="00B61F8E" w:rsidP="00B61F8E">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ՉԿ</w:t>
            </w:r>
          </w:p>
        </w:tc>
        <w:tc>
          <w:tcPr>
            <w:tcW w:w="1146" w:type="dxa"/>
            <w:shd w:val="clear" w:color="auto" w:fill="auto"/>
          </w:tcPr>
          <w:p w14:paraId="1CD8A76E" w14:textId="4D4BCF74" w:rsidR="00B61F8E" w:rsidRPr="00F57E56" w:rsidRDefault="00B61F8E" w:rsidP="00B61F8E">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ՉԿ</w:t>
            </w:r>
          </w:p>
        </w:tc>
        <w:tc>
          <w:tcPr>
            <w:tcW w:w="2050" w:type="dxa"/>
            <w:shd w:val="clear" w:color="auto" w:fill="auto"/>
          </w:tcPr>
          <w:p w14:paraId="3E9BD6D7" w14:textId="77777777" w:rsidR="00B61F8E" w:rsidRPr="00F57E56" w:rsidRDefault="00B61F8E" w:rsidP="00B61F8E">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37</w:t>
            </w:r>
          </w:p>
        </w:tc>
      </w:tr>
      <w:tr w:rsidR="008A4995" w:rsidRPr="00F57E56" w14:paraId="0648D17A" w14:textId="77777777" w:rsidTr="00B61F8E">
        <w:tc>
          <w:tcPr>
            <w:tcW w:w="2615" w:type="dxa"/>
            <w:shd w:val="clear" w:color="auto" w:fill="auto"/>
          </w:tcPr>
          <w:p w14:paraId="0AD3E410"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BC</w:t>
            </w:r>
          </w:p>
        </w:tc>
        <w:tc>
          <w:tcPr>
            <w:tcW w:w="1231" w:type="dxa"/>
            <w:shd w:val="clear" w:color="auto" w:fill="auto"/>
          </w:tcPr>
          <w:p w14:paraId="7DE0F620"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մգ/ԳՋ</w:t>
            </w:r>
          </w:p>
        </w:tc>
        <w:tc>
          <w:tcPr>
            <w:tcW w:w="1183" w:type="dxa"/>
            <w:shd w:val="clear" w:color="auto" w:fill="auto"/>
            <w:vAlign w:val="bottom"/>
          </w:tcPr>
          <w:p w14:paraId="3A4F324B"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6.4</w:t>
            </w:r>
          </w:p>
        </w:tc>
        <w:tc>
          <w:tcPr>
            <w:tcW w:w="1256" w:type="dxa"/>
            <w:shd w:val="clear" w:color="auto" w:fill="auto"/>
            <w:vAlign w:val="bottom"/>
          </w:tcPr>
          <w:p w14:paraId="0B494D14"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4</w:t>
            </w:r>
          </w:p>
        </w:tc>
        <w:tc>
          <w:tcPr>
            <w:tcW w:w="1146" w:type="dxa"/>
            <w:shd w:val="clear" w:color="auto" w:fill="auto"/>
            <w:vAlign w:val="bottom"/>
          </w:tcPr>
          <w:p w14:paraId="161EA5FA"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56</w:t>
            </w:r>
          </w:p>
        </w:tc>
        <w:tc>
          <w:tcPr>
            <w:tcW w:w="2050" w:type="dxa"/>
            <w:shd w:val="clear" w:color="auto" w:fill="auto"/>
            <w:vAlign w:val="bottom"/>
          </w:tcPr>
          <w:p w14:paraId="30D213A8"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28</w:t>
            </w:r>
          </w:p>
        </w:tc>
      </w:tr>
      <w:bookmarkEnd w:id="3"/>
    </w:tbl>
    <w:p w14:paraId="341EF7FA" w14:textId="77777777" w:rsidR="00B61F8E" w:rsidRPr="00F57E56" w:rsidRDefault="00B61F8E" w:rsidP="00B61F8E">
      <w:pPr>
        <w:tabs>
          <w:tab w:val="left" w:pos="0"/>
          <w:tab w:val="left" w:pos="900"/>
          <w:tab w:val="left" w:pos="9072"/>
          <w:tab w:val="left" w:pos="9356"/>
        </w:tabs>
        <w:spacing w:line="360" w:lineRule="auto"/>
        <w:jc w:val="both"/>
        <w:rPr>
          <w:rFonts w:ascii="GHEA Grapalat" w:eastAsia="Tahoma" w:hAnsi="GHEA Grapalat" w:cs="Tahoma"/>
          <w:lang w:eastAsia="en-US"/>
        </w:rPr>
      </w:pPr>
    </w:p>
    <w:p w14:paraId="2ED72F67" w14:textId="06E99777" w:rsidR="008A4995" w:rsidRPr="00F57E56" w:rsidRDefault="001664C6" w:rsidP="00EA18B1">
      <w:pPr>
        <w:pStyle w:val="ListParagraph"/>
        <w:numPr>
          <w:ilvl w:val="0"/>
          <w:numId w:val="2"/>
        </w:numPr>
        <w:tabs>
          <w:tab w:val="left" w:pos="0"/>
          <w:tab w:val="left" w:pos="900"/>
          <w:tab w:val="left" w:pos="9072"/>
          <w:tab w:val="left" w:pos="9356"/>
        </w:tabs>
        <w:spacing w:after="0" w:line="360" w:lineRule="auto"/>
        <w:ind w:left="0" w:firstLine="540"/>
        <w:jc w:val="both"/>
        <w:rPr>
          <w:rFonts w:ascii="GHEA Grapalat" w:eastAsia="Tahoma" w:hAnsi="GHEA Grapalat" w:cs="Tahoma"/>
          <w:kern w:val="0"/>
          <w:sz w:val="24"/>
          <w:szCs w:val="24"/>
          <w14:ligatures w14:val="none"/>
        </w:rPr>
      </w:pPr>
      <w:r w:rsidRPr="00F57E56">
        <w:rPr>
          <w:rFonts w:ascii="GHEA Grapalat" w:eastAsia="Tahoma" w:hAnsi="GHEA Grapalat" w:cs="Tahoma"/>
          <w:kern w:val="0"/>
          <w:sz w:val="24"/>
          <w:szCs w:val="24"/>
          <w14:ligatures w14:val="none"/>
        </w:rPr>
        <w:t xml:space="preserve">«Էներգետիկա» ոլորտի </w:t>
      </w:r>
      <w:r w:rsidR="00B61F8E" w:rsidRPr="00F57E56">
        <w:rPr>
          <w:rFonts w:ascii="GHEA Grapalat" w:eastAsia="Tahoma" w:hAnsi="GHEA Grapalat" w:cs="Tahoma"/>
          <w:kern w:val="0"/>
          <w:sz w:val="24"/>
          <w:szCs w:val="24"/>
          <w14:ligatures w14:val="none"/>
        </w:rPr>
        <w:t>«</w:t>
      </w:r>
      <w:r w:rsidR="0082525A" w:rsidRPr="00F57E56">
        <w:rPr>
          <w:rFonts w:ascii="GHEA Grapalat" w:eastAsia="Tahoma" w:hAnsi="GHEA Grapalat" w:cs="Tahoma"/>
          <w:kern w:val="0"/>
          <w:sz w:val="24"/>
          <w:szCs w:val="24"/>
          <w14:ligatures w14:val="none"/>
        </w:rPr>
        <w:t>Փոքր ստացիոնար այրում</w:t>
      </w:r>
      <w:r w:rsidR="0082525A" w:rsidRPr="00F57E56">
        <w:rPr>
          <w:rFonts w:ascii="Cambria Math" w:eastAsia="MS Gothic" w:hAnsi="Cambria Math" w:cs="Cambria Math"/>
          <w:kern w:val="0"/>
          <w:sz w:val="24"/>
          <w:szCs w:val="24"/>
          <w14:ligatures w14:val="none"/>
        </w:rPr>
        <w:t>․</w:t>
      </w:r>
      <w:r w:rsidR="0082525A" w:rsidRPr="00F57E56">
        <w:rPr>
          <w:rFonts w:ascii="GHEA Grapalat" w:eastAsia="Tahoma" w:hAnsi="GHEA Grapalat" w:cs="Tahoma"/>
          <w:kern w:val="0"/>
          <w:sz w:val="24"/>
          <w:szCs w:val="24"/>
          <w14:ligatures w14:val="none"/>
        </w:rPr>
        <w:t xml:space="preserve"> տ</w:t>
      </w:r>
      <w:r w:rsidR="00B61F8E" w:rsidRPr="00F57E56">
        <w:rPr>
          <w:rFonts w:ascii="GHEA Grapalat" w:eastAsia="Tahoma" w:hAnsi="GHEA Grapalat" w:cs="Tahoma"/>
          <w:kern w:val="0"/>
          <w:sz w:val="24"/>
          <w:szCs w:val="24"/>
          <w14:ligatures w14:val="none"/>
        </w:rPr>
        <w:t>նային տնտեսություններ» ենթաոլորտի համար սահմանված են հետևյալ արտանետումների գործակիցները.</w:t>
      </w:r>
    </w:p>
    <w:tbl>
      <w:tblPr>
        <w:tblStyle w:val="TableGrid"/>
        <w:tblW w:w="0" w:type="auto"/>
        <w:tblLook w:val="04A0" w:firstRow="1" w:lastRow="0" w:firstColumn="1" w:lastColumn="0" w:noHBand="0" w:noVBand="1"/>
      </w:tblPr>
      <w:tblGrid>
        <w:gridCol w:w="2615"/>
        <w:gridCol w:w="1231"/>
        <w:gridCol w:w="1146"/>
        <w:gridCol w:w="1303"/>
        <w:gridCol w:w="1345"/>
        <w:gridCol w:w="2050"/>
      </w:tblGrid>
      <w:tr w:rsidR="008A4995" w:rsidRPr="00F57E56" w14:paraId="1B59F87C" w14:textId="77777777" w:rsidTr="00B61F8E">
        <w:trPr>
          <w:tblHeader/>
        </w:trPr>
        <w:tc>
          <w:tcPr>
            <w:tcW w:w="2615" w:type="dxa"/>
            <w:vMerge w:val="restart"/>
            <w:shd w:val="clear" w:color="auto" w:fill="auto"/>
          </w:tcPr>
          <w:p w14:paraId="10425C1C" w14:textId="532600B3" w:rsidR="008A4995" w:rsidRPr="00F57E56" w:rsidRDefault="00A83200" w:rsidP="00A83200">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Մ</w:t>
            </w:r>
            <w:r w:rsidRPr="00F57E56">
              <w:rPr>
                <w:rFonts w:ascii="GHEA Grapalat" w:eastAsia="Tahoma" w:hAnsi="GHEA Grapalat" w:cs="Tahoma"/>
                <w:lang w:eastAsia="en-US"/>
              </w:rPr>
              <w:t>թնոլորտն</w:t>
            </w:r>
            <w:r w:rsidRPr="00F57E56">
              <w:rPr>
                <w:rFonts w:ascii="GHEA Grapalat" w:eastAsia="Tahoma" w:hAnsi="GHEA Grapalat" w:cs="Tahoma"/>
              </w:rPr>
              <w:t xml:space="preserve"> </w:t>
            </w:r>
            <w:r w:rsidRPr="00F57E56">
              <w:rPr>
                <w:rFonts w:ascii="GHEA Grapalat" w:eastAsia="Tahoma" w:hAnsi="GHEA Grapalat" w:cs="Tahoma"/>
                <w:lang w:val="hy-AM" w:eastAsia="en-US"/>
              </w:rPr>
              <w:t>ա</w:t>
            </w:r>
            <w:r w:rsidR="000D7197" w:rsidRPr="00F57E56">
              <w:rPr>
                <w:rFonts w:ascii="GHEA Grapalat" w:eastAsia="Tahoma" w:hAnsi="GHEA Grapalat" w:cs="Tahoma"/>
                <w:lang w:val="hy-AM" w:eastAsia="en-US"/>
              </w:rPr>
              <w:t>ղտոտող</w:t>
            </w:r>
            <w:r w:rsidR="000D7197" w:rsidRPr="00F57E56" w:rsidDel="00E65D53">
              <w:rPr>
                <w:rFonts w:ascii="GHEA Grapalat" w:eastAsia="Tahoma" w:hAnsi="GHEA Grapalat" w:cs="Tahoma"/>
                <w:lang w:val="hy-AM" w:eastAsia="en-US"/>
              </w:rPr>
              <w:t xml:space="preserve"> </w:t>
            </w:r>
            <w:r w:rsidR="000D7197" w:rsidRPr="00F57E56">
              <w:rPr>
                <w:rFonts w:ascii="GHEA Grapalat" w:eastAsia="Tahoma" w:hAnsi="GHEA Grapalat" w:cs="Tahoma"/>
                <w:lang w:val="hy-AM" w:eastAsia="en-US"/>
              </w:rPr>
              <w:t>(վնասակար) նյութ</w:t>
            </w:r>
          </w:p>
        </w:tc>
        <w:tc>
          <w:tcPr>
            <w:tcW w:w="1231" w:type="dxa"/>
            <w:vMerge w:val="restart"/>
            <w:shd w:val="clear" w:color="auto" w:fill="auto"/>
          </w:tcPr>
          <w:p w14:paraId="5CD461E8"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Չափման միավոր</w:t>
            </w:r>
          </w:p>
        </w:tc>
        <w:tc>
          <w:tcPr>
            <w:tcW w:w="5844" w:type="dxa"/>
            <w:gridSpan w:val="4"/>
            <w:shd w:val="clear" w:color="auto" w:fill="auto"/>
          </w:tcPr>
          <w:p w14:paraId="5ABCE2E9" w14:textId="2C9DEC17" w:rsidR="008A4995" w:rsidRPr="00F57E56" w:rsidRDefault="007C3C99"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Արտանետումների գործակիցներ</w:t>
            </w:r>
          </w:p>
        </w:tc>
      </w:tr>
      <w:tr w:rsidR="008A4995" w:rsidRPr="00F57E56" w14:paraId="2C3715E5" w14:textId="77777777" w:rsidTr="00B61F8E">
        <w:trPr>
          <w:tblHeader/>
        </w:trPr>
        <w:tc>
          <w:tcPr>
            <w:tcW w:w="2615" w:type="dxa"/>
            <w:vMerge/>
            <w:shd w:val="clear" w:color="auto" w:fill="auto"/>
          </w:tcPr>
          <w:p w14:paraId="659E7FD7" w14:textId="77777777" w:rsidR="008A4995" w:rsidRPr="00F57E56" w:rsidRDefault="008A4995" w:rsidP="004F052F">
            <w:pPr>
              <w:spacing w:line="360" w:lineRule="auto"/>
              <w:jc w:val="both"/>
              <w:rPr>
                <w:rFonts w:ascii="GHEA Grapalat" w:eastAsia="Tahoma" w:hAnsi="GHEA Grapalat" w:cs="Tahoma"/>
                <w:lang w:val="hy-AM" w:eastAsia="en-US"/>
              </w:rPr>
            </w:pPr>
          </w:p>
        </w:tc>
        <w:tc>
          <w:tcPr>
            <w:tcW w:w="1231" w:type="dxa"/>
            <w:vMerge/>
            <w:shd w:val="clear" w:color="auto" w:fill="auto"/>
          </w:tcPr>
          <w:p w14:paraId="0C9B504C" w14:textId="77777777" w:rsidR="008A4995" w:rsidRPr="00F57E56" w:rsidRDefault="008A4995" w:rsidP="004F052F">
            <w:pPr>
              <w:spacing w:line="360" w:lineRule="auto"/>
              <w:jc w:val="both"/>
              <w:rPr>
                <w:rFonts w:ascii="GHEA Grapalat" w:eastAsia="Tahoma" w:hAnsi="GHEA Grapalat" w:cs="Tahoma"/>
                <w:lang w:val="hy-AM" w:eastAsia="en-US"/>
              </w:rPr>
            </w:pPr>
          </w:p>
        </w:tc>
        <w:tc>
          <w:tcPr>
            <w:tcW w:w="1146" w:type="dxa"/>
            <w:shd w:val="clear" w:color="auto" w:fill="auto"/>
          </w:tcPr>
          <w:p w14:paraId="3D642A62"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Պինդ վառելիք</w:t>
            </w:r>
          </w:p>
        </w:tc>
        <w:tc>
          <w:tcPr>
            <w:tcW w:w="1303" w:type="dxa"/>
            <w:shd w:val="clear" w:color="auto" w:fill="auto"/>
          </w:tcPr>
          <w:p w14:paraId="46BAC2F9"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Գազային վառելիք</w:t>
            </w:r>
          </w:p>
        </w:tc>
        <w:tc>
          <w:tcPr>
            <w:tcW w:w="1345" w:type="dxa"/>
            <w:shd w:val="clear" w:color="auto" w:fill="auto"/>
          </w:tcPr>
          <w:p w14:paraId="05D6AE57"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Հեղուկ վառելիք</w:t>
            </w:r>
          </w:p>
        </w:tc>
        <w:tc>
          <w:tcPr>
            <w:tcW w:w="2050" w:type="dxa"/>
            <w:shd w:val="clear" w:color="auto" w:fill="auto"/>
          </w:tcPr>
          <w:p w14:paraId="17EAF7F4" w14:textId="468FAC50"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Կենսա</w:t>
            </w:r>
            <w:r w:rsidR="0082525A" w:rsidRPr="00F57E56">
              <w:rPr>
                <w:rFonts w:ascii="GHEA Grapalat" w:eastAsia="Tahoma" w:hAnsi="GHEA Grapalat" w:cs="Tahoma"/>
                <w:lang w:val="hy-AM" w:eastAsia="en-US"/>
              </w:rPr>
              <w:t>-</w:t>
            </w:r>
            <w:r w:rsidRPr="00F57E56">
              <w:rPr>
                <w:rFonts w:ascii="GHEA Grapalat" w:eastAsia="Tahoma" w:hAnsi="GHEA Grapalat" w:cs="Tahoma"/>
                <w:lang w:val="hy-AM" w:eastAsia="en-US"/>
              </w:rPr>
              <w:t>զանգված</w:t>
            </w:r>
          </w:p>
        </w:tc>
      </w:tr>
      <w:tr w:rsidR="008A4995" w:rsidRPr="00F57E56" w14:paraId="72D0753B" w14:textId="77777777" w:rsidTr="00B61F8E">
        <w:tc>
          <w:tcPr>
            <w:tcW w:w="2615" w:type="dxa"/>
            <w:shd w:val="clear" w:color="auto" w:fill="auto"/>
            <w:vAlign w:val="center"/>
          </w:tcPr>
          <w:p w14:paraId="584FCC41" w14:textId="18A79BD4"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N</w:t>
            </w:r>
            <w:r w:rsidR="005D3627" w:rsidRPr="00F57E56">
              <w:rPr>
                <w:rFonts w:ascii="GHEA Grapalat" w:eastAsia="Tahoma" w:hAnsi="GHEA Grapalat" w:cs="Tahoma"/>
                <w:lang w:val="hy-AM" w:eastAsia="en-US"/>
              </w:rPr>
              <w:t>O</w:t>
            </w:r>
            <w:r w:rsidRPr="00F57E56">
              <w:rPr>
                <w:rFonts w:ascii="Courier New" w:eastAsia="Tahoma" w:hAnsi="Courier New" w:cs="Courier New"/>
                <w:lang w:val="hy-AM" w:eastAsia="en-US"/>
              </w:rPr>
              <w:t>ₓ</w:t>
            </w:r>
          </w:p>
        </w:tc>
        <w:tc>
          <w:tcPr>
            <w:tcW w:w="1231" w:type="dxa"/>
            <w:shd w:val="clear" w:color="auto" w:fill="auto"/>
            <w:vAlign w:val="center"/>
          </w:tcPr>
          <w:p w14:paraId="085BC032"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գ/ԳՋ</w:t>
            </w:r>
          </w:p>
        </w:tc>
        <w:tc>
          <w:tcPr>
            <w:tcW w:w="1146" w:type="dxa"/>
            <w:shd w:val="clear" w:color="auto" w:fill="auto"/>
            <w:vAlign w:val="bottom"/>
          </w:tcPr>
          <w:p w14:paraId="42E8E4D4"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110</w:t>
            </w:r>
          </w:p>
        </w:tc>
        <w:tc>
          <w:tcPr>
            <w:tcW w:w="1303" w:type="dxa"/>
            <w:shd w:val="clear" w:color="auto" w:fill="auto"/>
            <w:vAlign w:val="bottom"/>
          </w:tcPr>
          <w:p w14:paraId="7B9F685D"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51</w:t>
            </w:r>
          </w:p>
        </w:tc>
        <w:tc>
          <w:tcPr>
            <w:tcW w:w="1345" w:type="dxa"/>
            <w:shd w:val="clear" w:color="auto" w:fill="auto"/>
          </w:tcPr>
          <w:p w14:paraId="2D739F56"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51</w:t>
            </w:r>
          </w:p>
        </w:tc>
        <w:tc>
          <w:tcPr>
            <w:tcW w:w="2050" w:type="dxa"/>
            <w:shd w:val="clear" w:color="auto" w:fill="auto"/>
          </w:tcPr>
          <w:p w14:paraId="47B48148"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80</w:t>
            </w:r>
          </w:p>
        </w:tc>
      </w:tr>
      <w:tr w:rsidR="008A4995" w:rsidRPr="00F57E56" w14:paraId="7193A5BC" w14:textId="77777777" w:rsidTr="00B61F8E">
        <w:tc>
          <w:tcPr>
            <w:tcW w:w="2615" w:type="dxa"/>
            <w:shd w:val="clear" w:color="auto" w:fill="auto"/>
            <w:vAlign w:val="center"/>
          </w:tcPr>
          <w:p w14:paraId="422E3C9D"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CO</w:t>
            </w:r>
          </w:p>
        </w:tc>
        <w:tc>
          <w:tcPr>
            <w:tcW w:w="1231" w:type="dxa"/>
            <w:shd w:val="clear" w:color="auto" w:fill="auto"/>
            <w:vAlign w:val="center"/>
          </w:tcPr>
          <w:p w14:paraId="02D82755"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գ/ԳՋ</w:t>
            </w:r>
          </w:p>
        </w:tc>
        <w:tc>
          <w:tcPr>
            <w:tcW w:w="1146" w:type="dxa"/>
            <w:shd w:val="clear" w:color="auto" w:fill="auto"/>
            <w:vAlign w:val="bottom"/>
          </w:tcPr>
          <w:p w14:paraId="3969A89E"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4600</w:t>
            </w:r>
          </w:p>
        </w:tc>
        <w:tc>
          <w:tcPr>
            <w:tcW w:w="1303" w:type="dxa"/>
            <w:shd w:val="clear" w:color="auto" w:fill="auto"/>
            <w:vAlign w:val="bottom"/>
          </w:tcPr>
          <w:p w14:paraId="25768CD8"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26</w:t>
            </w:r>
          </w:p>
        </w:tc>
        <w:tc>
          <w:tcPr>
            <w:tcW w:w="1345" w:type="dxa"/>
            <w:shd w:val="clear" w:color="auto" w:fill="auto"/>
          </w:tcPr>
          <w:p w14:paraId="500603F9"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57</w:t>
            </w:r>
          </w:p>
        </w:tc>
        <w:tc>
          <w:tcPr>
            <w:tcW w:w="2050" w:type="dxa"/>
            <w:shd w:val="clear" w:color="auto" w:fill="auto"/>
          </w:tcPr>
          <w:p w14:paraId="11D34891"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4000</w:t>
            </w:r>
          </w:p>
        </w:tc>
      </w:tr>
      <w:tr w:rsidR="008A4995" w:rsidRPr="00F57E56" w14:paraId="166A8D6D" w14:textId="77777777" w:rsidTr="00B61F8E">
        <w:tc>
          <w:tcPr>
            <w:tcW w:w="2615" w:type="dxa"/>
            <w:shd w:val="clear" w:color="auto" w:fill="auto"/>
            <w:vAlign w:val="center"/>
          </w:tcPr>
          <w:p w14:paraId="484A0CF1"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ՈՄՑՕՄ</w:t>
            </w:r>
          </w:p>
        </w:tc>
        <w:tc>
          <w:tcPr>
            <w:tcW w:w="1231" w:type="dxa"/>
            <w:shd w:val="clear" w:color="auto" w:fill="auto"/>
            <w:vAlign w:val="center"/>
          </w:tcPr>
          <w:p w14:paraId="5BDF45E7"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գ/ԳՋ</w:t>
            </w:r>
          </w:p>
        </w:tc>
        <w:tc>
          <w:tcPr>
            <w:tcW w:w="1146" w:type="dxa"/>
            <w:shd w:val="clear" w:color="auto" w:fill="auto"/>
            <w:vAlign w:val="bottom"/>
          </w:tcPr>
          <w:p w14:paraId="1F898C48"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484</w:t>
            </w:r>
          </w:p>
        </w:tc>
        <w:tc>
          <w:tcPr>
            <w:tcW w:w="1303" w:type="dxa"/>
            <w:shd w:val="clear" w:color="auto" w:fill="auto"/>
            <w:vAlign w:val="bottom"/>
          </w:tcPr>
          <w:p w14:paraId="7AD76611"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1,9</w:t>
            </w:r>
          </w:p>
        </w:tc>
        <w:tc>
          <w:tcPr>
            <w:tcW w:w="1345" w:type="dxa"/>
            <w:shd w:val="clear" w:color="auto" w:fill="auto"/>
          </w:tcPr>
          <w:p w14:paraId="3473980E"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0,69</w:t>
            </w:r>
          </w:p>
        </w:tc>
        <w:tc>
          <w:tcPr>
            <w:tcW w:w="2050" w:type="dxa"/>
            <w:shd w:val="clear" w:color="auto" w:fill="auto"/>
          </w:tcPr>
          <w:p w14:paraId="519D30EB"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600</w:t>
            </w:r>
          </w:p>
        </w:tc>
      </w:tr>
      <w:tr w:rsidR="008A4995" w:rsidRPr="00F57E56" w14:paraId="1A878B4E" w14:textId="77777777" w:rsidTr="00B61F8E">
        <w:tc>
          <w:tcPr>
            <w:tcW w:w="2615" w:type="dxa"/>
            <w:shd w:val="clear" w:color="auto" w:fill="auto"/>
            <w:vAlign w:val="center"/>
          </w:tcPr>
          <w:p w14:paraId="10C05136"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SOx</w:t>
            </w:r>
          </w:p>
        </w:tc>
        <w:tc>
          <w:tcPr>
            <w:tcW w:w="1231" w:type="dxa"/>
            <w:shd w:val="clear" w:color="auto" w:fill="auto"/>
            <w:vAlign w:val="center"/>
          </w:tcPr>
          <w:p w14:paraId="3CF84A73"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գ/ԳՋ</w:t>
            </w:r>
          </w:p>
        </w:tc>
        <w:tc>
          <w:tcPr>
            <w:tcW w:w="1146" w:type="dxa"/>
            <w:shd w:val="clear" w:color="auto" w:fill="auto"/>
            <w:vAlign w:val="bottom"/>
          </w:tcPr>
          <w:p w14:paraId="1C4D02B5"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900</w:t>
            </w:r>
          </w:p>
        </w:tc>
        <w:tc>
          <w:tcPr>
            <w:tcW w:w="1303" w:type="dxa"/>
            <w:shd w:val="clear" w:color="auto" w:fill="auto"/>
            <w:vAlign w:val="bottom"/>
          </w:tcPr>
          <w:p w14:paraId="516DA6EE"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0,3</w:t>
            </w:r>
          </w:p>
        </w:tc>
        <w:tc>
          <w:tcPr>
            <w:tcW w:w="1345" w:type="dxa"/>
            <w:shd w:val="clear" w:color="auto" w:fill="auto"/>
          </w:tcPr>
          <w:p w14:paraId="76A9D5BE"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70</w:t>
            </w:r>
          </w:p>
        </w:tc>
        <w:tc>
          <w:tcPr>
            <w:tcW w:w="2050" w:type="dxa"/>
            <w:shd w:val="clear" w:color="auto" w:fill="auto"/>
          </w:tcPr>
          <w:p w14:paraId="6C79DFB1"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11</w:t>
            </w:r>
          </w:p>
        </w:tc>
      </w:tr>
      <w:tr w:rsidR="008A4995" w:rsidRPr="00F57E56" w14:paraId="488D1A3E" w14:textId="77777777" w:rsidTr="00B61F8E">
        <w:tc>
          <w:tcPr>
            <w:tcW w:w="2615" w:type="dxa"/>
            <w:shd w:val="clear" w:color="auto" w:fill="auto"/>
            <w:vAlign w:val="center"/>
          </w:tcPr>
          <w:p w14:paraId="5CF7E881"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NH</w:t>
            </w:r>
            <w:r w:rsidRPr="00F57E56">
              <w:rPr>
                <w:rFonts w:ascii="GHEA Grapalat" w:eastAsia="Tahoma" w:hAnsi="GHEA Grapalat" w:cs="Tahoma"/>
                <w:vertAlign w:val="subscript"/>
                <w:lang w:val="hy-AM" w:eastAsia="en-US"/>
              </w:rPr>
              <w:t>3</w:t>
            </w:r>
          </w:p>
        </w:tc>
        <w:tc>
          <w:tcPr>
            <w:tcW w:w="1231" w:type="dxa"/>
            <w:shd w:val="clear" w:color="auto" w:fill="auto"/>
            <w:vAlign w:val="center"/>
          </w:tcPr>
          <w:p w14:paraId="2D9F8D68"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գ/ԳՋ</w:t>
            </w:r>
          </w:p>
        </w:tc>
        <w:tc>
          <w:tcPr>
            <w:tcW w:w="1146" w:type="dxa"/>
            <w:shd w:val="clear" w:color="auto" w:fill="auto"/>
            <w:vAlign w:val="bottom"/>
          </w:tcPr>
          <w:p w14:paraId="5D00A1E0"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0,3</w:t>
            </w:r>
          </w:p>
        </w:tc>
        <w:tc>
          <w:tcPr>
            <w:tcW w:w="1303" w:type="dxa"/>
            <w:shd w:val="clear" w:color="auto" w:fill="auto"/>
            <w:vAlign w:val="bottom"/>
          </w:tcPr>
          <w:p w14:paraId="7C4EF912"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ՉԿ</w:t>
            </w:r>
          </w:p>
        </w:tc>
        <w:tc>
          <w:tcPr>
            <w:tcW w:w="1345" w:type="dxa"/>
            <w:shd w:val="clear" w:color="auto" w:fill="auto"/>
          </w:tcPr>
          <w:p w14:paraId="7CB61A8D"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ՉԳ</w:t>
            </w:r>
          </w:p>
        </w:tc>
        <w:tc>
          <w:tcPr>
            <w:tcW w:w="2050" w:type="dxa"/>
            <w:shd w:val="clear" w:color="auto" w:fill="auto"/>
          </w:tcPr>
          <w:p w14:paraId="71258C87"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70</w:t>
            </w:r>
          </w:p>
        </w:tc>
      </w:tr>
      <w:tr w:rsidR="008A4995" w:rsidRPr="00F57E56" w14:paraId="43B74BA7" w14:textId="77777777" w:rsidTr="00B61F8E">
        <w:tc>
          <w:tcPr>
            <w:tcW w:w="2615" w:type="dxa"/>
            <w:shd w:val="clear" w:color="auto" w:fill="auto"/>
            <w:vAlign w:val="center"/>
          </w:tcPr>
          <w:p w14:paraId="68349875" w14:textId="021C28D4"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TSP</w:t>
            </w:r>
          </w:p>
        </w:tc>
        <w:tc>
          <w:tcPr>
            <w:tcW w:w="1231" w:type="dxa"/>
            <w:shd w:val="clear" w:color="auto" w:fill="auto"/>
            <w:vAlign w:val="center"/>
          </w:tcPr>
          <w:p w14:paraId="44C9BBD6"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գ/ԳՋ</w:t>
            </w:r>
          </w:p>
        </w:tc>
        <w:tc>
          <w:tcPr>
            <w:tcW w:w="1146" w:type="dxa"/>
            <w:shd w:val="clear" w:color="auto" w:fill="auto"/>
            <w:vAlign w:val="bottom"/>
          </w:tcPr>
          <w:p w14:paraId="0A37D9D6"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444</w:t>
            </w:r>
          </w:p>
        </w:tc>
        <w:tc>
          <w:tcPr>
            <w:tcW w:w="1303" w:type="dxa"/>
            <w:shd w:val="clear" w:color="auto" w:fill="auto"/>
            <w:vAlign w:val="bottom"/>
          </w:tcPr>
          <w:p w14:paraId="1BAC9919"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1,2</w:t>
            </w:r>
          </w:p>
        </w:tc>
        <w:tc>
          <w:tcPr>
            <w:tcW w:w="1345" w:type="dxa"/>
            <w:shd w:val="clear" w:color="auto" w:fill="auto"/>
          </w:tcPr>
          <w:p w14:paraId="477A09F5"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1,9</w:t>
            </w:r>
          </w:p>
        </w:tc>
        <w:tc>
          <w:tcPr>
            <w:tcW w:w="2050" w:type="dxa"/>
            <w:shd w:val="clear" w:color="auto" w:fill="auto"/>
          </w:tcPr>
          <w:p w14:paraId="2FDCC67C"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800</w:t>
            </w:r>
          </w:p>
        </w:tc>
      </w:tr>
      <w:tr w:rsidR="008A4995" w:rsidRPr="00F57E56" w14:paraId="5A0F7CC9" w14:textId="77777777" w:rsidTr="00B61F8E">
        <w:tc>
          <w:tcPr>
            <w:tcW w:w="2615" w:type="dxa"/>
            <w:shd w:val="clear" w:color="auto" w:fill="auto"/>
            <w:vAlign w:val="center"/>
          </w:tcPr>
          <w:p w14:paraId="69DE1FE1"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PM₁₀</w:t>
            </w:r>
          </w:p>
        </w:tc>
        <w:tc>
          <w:tcPr>
            <w:tcW w:w="1231" w:type="dxa"/>
            <w:shd w:val="clear" w:color="auto" w:fill="auto"/>
            <w:vAlign w:val="center"/>
          </w:tcPr>
          <w:p w14:paraId="0979EF41"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գ/ԳՋ</w:t>
            </w:r>
          </w:p>
        </w:tc>
        <w:tc>
          <w:tcPr>
            <w:tcW w:w="1146" w:type="dxa"/>
            <w:shd w:val="clear" w:color="auto" w:fill="auto"/>
            <w:vAlign w:val="bottom"/>
          </w:tcPr>
          <w:p w14:paraId="25DC5566"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404</w:t>
            </w:r>
          </w:p>
        </w:tc>
        <w:tc>
          <w:tcPr>
            <w:tcW w:w="1303" w:type="dxa"/>
            <w:shd w:val="clear" w:color="auto" w:fill="auto"/>
            <w:vAlign w:val="bottom"/>
          </w:tcPr>
          <w:p w14:paraId="10C4FA28"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1,2</w:t>
            </w:r>
          </w:p>
        </w:tc>
        <w:tc>
          <w:tcPr>
            <w:tcW w:w="1345" w:type="dxa"/>
            <w:shd w:val="clear" w:color="auto" w:fill="auto"/>
          </w:tcPr>
          <w:p w14:paraId="6FBD8AAC"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1,9</w:t>
            </w:r>
          </w:p>
        </w:tc>
        <w:tc>
          <w:tcPr>
            <w:tcW w:w="2050" w:type="dxa"/>
            <w:shd w:val="clear" w:color="auto" w:fill="auto"/>
          </w:tcPr>
          <w:p w14:paraId="557DE6E3"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760</w:t>
            </w:r>
          </w:p>
        </w:tc>
      </w:tr>
      <w:tr w:rsidR="008A4995" w:rsidRPr="00F57E56" w14:paraId="2618BCE4" w14:textId="77777777" w:rsidTr="00B61F8E">
        <w:tc>
          <w:tcPr>
            <w:tcW w:w="2615" w:type="dxa"/>
            <w:shd w:val="clear" w:color="auto" w:fill="auto"/>
            <w:vAlign w:val="center"/>
          </w:tcPr>
          <w:p w14:paraId="1F33218F"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PM₂.₅</w:t>
            </w:r>
          </w:p>
        </w:tc>
        <w:tc>
          <w:tcPr>
            <w:tcW w:w="1231" w:type="dxa"/>
            <w:shd w:val="clear" w:color="auto" w:fill="auto"/>
            <w:vAlign w:val="center"/>
          </w:tcPr>
          <w:p w14:paraId="079B2C11"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գ/ԳՋ</w:t>
            </w:r>
          </w:p>
        </w:tc>
        <w:tc>
          <w:tcPr>
            <w:tcW w:w="1146" w:type="dxa"/>
            <w:shd w:val="clear" w:color="auto" w:fill="auto"/>
            <w:vAlign w:val="bottom"/>
          </w:tcPr>
          <w:p w14:paraId="66F635BB"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398</w:t>
            </w:r>
          </w:p>
        </w:tc>
        <w:tc>
          <w:tcPr>
            <w:tcW w:w="1303" w:type="dxa"/>
            <w:shd w:val="clear" w:color="auto" w:fill="auto"/>
            <w:vAlign w:val="bottom"/>
          </w:tcPr>
          <w:p w14:paraId="0E78318F"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1,2</w:t>
            </w:r>
          </w:p>
        </w:tc>
        <w:tc>
          <w:tcPr>
            <w:tcW w:w="1345" w:type="dxa"/>
            <w:shd w:val="clear" w:color="auto" w:fill="auto"/>
          </w:tcPr>
          <w:p w14:paraId="341200A2"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1,9</w:t>
            </w:r>
          </w:p>
        </w:tc>
        <w:tc>
          <w:tcPr>
            <w:tcW w:w="2050" w:type="dxa"/>
            <w:shd w:val="clear" w:color="auto" w:fill="auto"/>
          </w:tcPr>
          <w:p w14:paraId="31AF1DD8"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740</w:t>
            </w:r>
          </w:p>
        </w:tc>
      </w:tr>
      <w:tr w:rsidR="008A4995" w:rsidRPr="00F57E56" w14:paraId="1F828F6D" w14:textId="77777777" w:rsidTr="00B61F8E">
        <w:tc>
          <w:tcPr>
            <w:tcW w:w="2615" w:type="dxa"/>
            <w:shd w:val="clear" w:color="auto" w:fill="auto"/>
            <w:vAlign w:val="center"/>
          </w:tcPr>
          <w:p w14:paraId="1E132D01"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BC</w:t>
            </w:r>
          </w:p>
        </w:tc>
        <w:tc>
          <w:tcPr>
            <w:tcW w:w="1231" w:type="dxa"/>
            <w:shd w:val="clear" w:color="auto" w:fill="auto"/>
          </w:tcPr>
          <w:p w14:paraId="60B23F5A"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 PM</w:t>
            </w:r>
            <w:r w:rsidRPr="00F6317A">
              <w:rPr>
                <w:rFonts w:ascii="GHEA Grapalat" w:eastAsia="Tahoma" w:hAnsi="GHEA Grapalat" w:cs="Tahoma"/>
                <w:vertAlign w:val="subscript"/>
                <w:lang w:val="hy-AM" w:eastAsia="en-US"/>
              </w:rPr>
              <w:t>2.5</w:t>
            </w:r>
          </w:p>
        </w:tc>
        <w:tc>
          <w:tcPr>
            <w:tcW w:w="1146" w:type="dxa"/>
            <w:shd w:val="clear" w:color="auto" w:fill="auto"/>
            <w:vAlign w:val="bottom"/>
          </w:tcPr>
          <w:p w14:paraId="31353E2E"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6,4</w:t>
            </w:r>
          </w:p>
        </w:tc>
        <w:tc>
          <w:tcPr>
            <w:tcW w:w="1303" w:type="dxa"/>
            <w:shd w:val="clear" w:color="auto" w:fill="auto"/>
            <w:vAlign w:val="bottom"/>
          </w:tcPr>
          <w:p w14:paraId="629F466C"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5,4</w:t>
            </w:r>
          </w:p>
        </w:tc>
        <w:tc>
          <w:tcPr>
            <w:tcW w:w="1345" w:type="dxa"/>
            <w:shd w:val="clear" w:color="auto" w:fill="auto"/>
            <w:vAlign w:val="bottom"/>
          </w:tcPr>
          <w:p w14:paraId="135D83AA"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8,5</w:t>
            </w:r>
          </w:p>
        </w:tc>
        <w:tc>
          <w:tcPr>
            <w:tcW w:w="2050" w:type="dxa"/>
            <w:shd w:val="clear" w:color="auto" w:fill="auto"/>
            <w:vAlign w:val="bottom"/>
          </w:tcPr>
          <w:p w14:paraId="0590CFDA"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10</w:t>
            </w:r>
          </w:p>
        </w:tc>
      </w:tr>
      <w:tr w:rsidR="008A4995" w:rsidRPr="00F57E56" w14:paraId="5764C831" w14:textId="77777777" w:rsidTr="00B61F8E">
        <w:tc>
          <w:tcPr>
            <w:tcW w:w="2615" w:type="dxa"/>
            <w:shd w:val="clear" w:color="auto" w:fill="auto"/>
            <w:vAlign w:val="center"/>
          </w:tcPr>
          <w:p w14:paraId="6EC50909"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Pb</w:t>
            </w:r>
          </w:p>
        </w:tc>
        <w:tc>
          <w:tcPr>
            <w:tcW w:w="1231" w:type="dxa"/>
            <w:shd w:val="clear" w:color="auto" w:fill="auto"/>
            <w:vAlign w:val="center"/>
          </w:tcPr>
          <w:p w14:paraId="17F88034"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մգ/ԳՋ</w:t>
            </w:r>
          </w:p>
        </w:tc>
        <w:tc>
          <w:tcPr>
            <w:tcW w:w="1146" w:type="dxa"/>
            <w:shd w:val="clear" w:color="auto" w:fill="auto"/>
            <w:vAlign w:val="bottom"/>
          </w:tcPr>
          <w:p w14:paraId="335B0DF4"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130</w:t>
            </w:r>
          </w:p>
        </w:tc>
        <w:tc>
          <w:tcPr>
            <w:tcW w:w="1303" w:type="dxa"/>
            <w:shd w:val="clear" w:color="auto" w:fill="auto"/>
            <w:vAlign w:val="bottom"/>
          </w:tcPr>
          <w:p w14:paraId="473312EC"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0,0015</w:t>
            </w:r>
          </w:p>
        </w:tc>
        <w:tc>
          <w:tcPr>
            <w:tcW w:w="1345" w:type="dxa"/>
            <w:shd w:val="clear" w:color="auto" w:fill="auto"/>
          </w:tcPr>
          <w:p w14:paraId="0D69B3F1"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0,012</w:t>
            </w:r>
          </w:p>
        </w:tc>
        <w:tc>
          <w:tcPr>
            <w:tcW w:w="2050" w:type="dxa"/>
            <w:shd w:val="clear" w:color="auto" w:fill="auto"/>
          </w:tcPr>
          <w:p w14:paraId="2B28CD9D"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27</w:t>
            </w:r>
          </w:p>
        </w:tc>
      </w:tr>
      <w:tr w:rsidR="008A4995" w:rsidRPr="00F57E56" w14:paraId="41FEC2EE" w14:textId="77777777" w:rsidTr="00B61F8E">
        <w:tc>
          <w:tcPr>
            <w:tcW w:w="2615" w:type="dxa"/>
            <w:shd w:val="clear" w:color="auto" w:fill="auto"/>
            <w:vAlign w:val="center"/>
          </w:tcPr>
          <w:p w14:paraId="5060D691"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Cd</w:t>
            </w:r>
          </w:p>
        </w:tc>
        <w:tc>
          <w:tcPr>
            <w:tcW w:w="1231" w:type="dxa"/>
            <w:shd w:val="clear" w:color="auto" w:fill="auto"/>
            <w:vAlign w:val="center"/>
          </w:tcPr>
          <w:p w14:paraId="2E145F8E"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մգ/ԳՋ</w:t>
            </w:r>
          </w:p>
        </w:tc>
        <w:tc>
          <w:tcPr>
            <w:tcW w:w="1146" w:type="dxa"/>
            <w:shd w:val="clear" w:color="auto" w:fill="auto"/>
            <w:vAlign w:val="bottom"/>
          </w:tcPr>
          <w:p w14:paraId="5EA28D1F"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1,5</w:t>
            </w:r>
          </w:p>
        </w:tc>
        <w:tc>
          <w:tcPr>
            <w:tcW w:w="1303" w:type="dxa"/>
            <w:shd w:val="clear" w:color="auto" w:fill="auto"/>
            <w:vAlign w:val="bottom"/>
          </w:tcPr>
          <w:p w14:paraId="1D0CC37E"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0,00025</w:t>
            </w:r>
          </w:p>
        </w:tc>
        <w:tc>
          <w:tcPr>
            <w:tcW w:w="1345" w:type="dxa"/>
            <w:shd w:val="clear" w:color="auto" w:fill="auto"/>
          </w:tcPr>
          <w:p w14:paraId="0DB47B77"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0,001</w:t>
            </w:r>
          </w:p>
        </w:tc>
        <w:tc>
          <w:tcPr>
            <w:tcW w:w="2050" w:type="dxa"/>
            <w:shd w:val="clear" w:color="auto" w:fill="auto"/>
          </w:tcPr>
          <w:p w14:paraId="5FF12AAB"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13</w:t>
            </w:r>
          </w:p>
        </w:tc>
      </w:tr>
      <w:tr w:rsidR="008A4995" w:rsidRPr="00F57E56" w14:paraId="058B344F" w14:textId="77777777" w:rsidTr="00B61F8E">
        <w:tc>
          <w:tcPr>
            <w:tcW w:w="2615" w:type="dxa"/>
            <w:shd w:val="clear" w:color="auto" w:fill="auto"/>
            <w:vAlign w:val="center"/>
          </w:tcPr>
          <w:p w14:paraId="6588F202"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Hg</w:t>
            </w:r>
          </w:p>
        </w:tc>
        <w:tc>
          <w:tcPr>
            <w:tcW w:w="1231" w:type="dxa"/>
            <w:shd w:val="clear" w:color="auto" w:fill="auto"/>
            <w:vAlign w:val="center"/>
          </w:tcPr>
          <w:p w14:paraId="51B936DA"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մգ/ԳՋ</w:t>
            </w:r>
          </w:p>
        </w:tc>
        <w:tc>
          <w:tcPr>
            <w:tcW w:w="1146" w:type="dxa"/>
            <w:shd w:val="clear" w:color="auto" w:fill="auto"/>
            <w:vAlign w:val="bottom"/>
          </w:tcPr>
          <w:p w14:paraId="497A3A43"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5,1</w:t>
            </w:r>
          </w:p>
        </w:tc>
        <w:tc>
          <w:tcPr>
            <w:tcW w:w="1303" w:type="dxa"/>
            <w:shd w:val="clear" w:color="auto" w:fill="auto"/>
            <w:vAlign w:val="bottom"/>
          </w:tcPr>
          <w:p w14:paraId="7119F9D9"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0,68</w:t>
            </w:r>
          </w:p>
        </w:tc>
        <w:tc>
          <w:tcPr>
            <w:tcW w:w="1345" w:type="dxa"/>
            <w:shd w:val="clear" w:color="auto" w:fill="auto"/>
          </w:tcPr>
          <w:p w14:paraId="0C92EE0D"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0,12</w:t>
            </w:r>
          </w:p>
        </w:tc>
        <w:tc>
          <w:tcPr>
            <w:tcW w:w="2050" w:type="dxa"/>
            <w:shd w:val="clear" w:color="auto" w:fill="auto"/>
          </w:tcPr>
          <w:p w14:paraId="7BC311B5"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0,56</w:t>
            </w:r>
          </w:p>
        </w:tc>
      </w:tr>
      <w:tr w:rsidR="008A4995" w:rsidRPr="00F57E56" w14:paraId="01A15D1E" w14:textId="77777777" w:rsidTr="00B61F8E">
        <w:tc>
          <w:tcPr>
            <w:tcW w:w="2615" w:type="dxa"/>
            <w:shd w:val="clear" w:color="auto" w:fill="auto"/>
            <w:vAlign w:val="center"/>
          </w:tcPr>
          <w:p w14:paraId="48626F60"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As</w:t>
            </w:r>
          </w:p>
        </w:tc>
        <w:tc>
          <w:tcPr>
            <w:tcW w:w="1231" w:type="dxa"/>
            <w:shd w:val="clear" w:color="auto" w:fill="auto"/>
            <w:vAlign w:val="center"/>
          </w:tcPr>
          <w:p w14:paraId="035783F4"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մգ/ԳՋ</w:t>
            </w:r>
          </w:p>
        </w:tc>
        <w:tc>
          <w:tcPr>
            <w:tcW w:w="1146" w:type="dxa"/>
            <w:shd w:val="clear" w:color="auto" w:fill="auto"/>
            <w:vAlign w:val="bottom"/>
          </w:tcPr>
          <w:p w14:paraId="4F6DE575"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2,5</w:t>
            </w:r>
          </w:p>
        </w:tc>
        <w:tc>
          <w:tcPr>
            <w:tcW w:w="1303" w:type="dxa"/>
            <w:shd w:val="clear" w:color="auto" w:fill="auto"/>
            <w:vAlign w:val="bottom"/>
          </w:tcPr>
          <w:p w14:paraId="46088DB9"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0,12</w:t>
            </w:r>
          </w:p>
        </w:tc>
        <w:tc>
          <w:tcPr>
            <w:tcW w:w="1345" w:type="dxa"/>
            <w:shd w:val="clear" w:color="auto" w:fill="auto"/>
          </w:tcPr>
          <w:p w14:paraId="5131D257"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0,002</w:t>
            </w:r>
          </w:p>
        </w:tc>
        <w:tc>
          <w:tcPr>
            <w:tcW w:w="2050" w:type="dxa"/>
            <w:shd w:val="clear" w:color="auto" w:fill="auto"/>
          </w:tcPr>
          <w:p w14:paraId="7F5F2F2A"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0,19</w:t>
            </w:r>
          </w:p>
        </w:tc>
      </w:tr>
      <w:tr w:rsidR="008A4995" w:rsidRPr="00F57E56" w14:paraId="586539DD" w14:textId="77777777" w:rsidTr="00B61F8E">
        <w:tc>
          <w:tcPr>
            <w:tcW w:w="2615" w:type="dxa"/>
            <w:shd w:val="clear" w:color="auto" w:fill="auto"/>
            <w:vAlign w:val="center"/>
          </w:tcPr>
          <w:p w14:paraId="267DE8F2"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Cr</w:t>
            </w:r>
          </w:p>
        </w:tc>
        <w:tc>
          <w:tcPr>
            <w:tcW w:w="1231" w:type="dxa"/>
            <w:shd w:val="clear" w:color="auto" w:fill="auto"/>
            <w:vAlign w:val="center"/>
          </w:tcPr>
          <w:p w14:paraId="475E435D"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մգ/ԳՋ</w:t>
            </w:r>
          </w:p>
        </w:tc>
        <w:tc>
          <w:tcPr>
            <w:tcW w:w="1146" w:type="dxa"/>
            <w:shd w:val="clear" w:color="auto" w:fill="auto"/>
            <w:vAlign w:val="bottom"/>
          </w:tcPr>
          <w:p w14:paraId="064B15A7"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11,2</w:t>
            </w:r>
          </w:p>
        </w:tc>
        <w:tc>
          <w:tcPr>
            <w:tcW w:w="1303" w:type="dxa"/>
            <w:shd w:val="clear" w:color="auto" w:fill="auto"/>
            <w:vAlign w:val="bottom"/>
          </w:tcPr>
          <w:p w14:paraId="098A4EC9"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0,00076</w:t>
            </w:r>
          </w:p>
        </w:tc>
        <w:tc>
          <w:tcPr>
            <w:tcW w:w="1345" w:type="dxa"/>
            <w:shd w:val="clear" w:color="auto" w:fill="auto"/>
          </w:tcPr>
          <w:p w14:paraId="19FD2174"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0,2</w:t>
            </w:r>
          </w:p>
        </w:tc>
        <w:tc>
          <w:tcPr>
            <w:tcW w:w="2050" w:type="dxa"/>
            <w:shd w:val="clear" w:color="auto" w:fill="auto"/>
          </w:tcPr>
          <w:p w14:paraId="1EF92DF8"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23</w:t>
            </w:r>
          </w:p>
        </w:tc>
      </w:tr>
      <w:tr w:rsidR="008A4995" w:rsidRPr="00F57E56" w14:paraId="67CC2DBD" w14:textId="77777777" w:rsidTr="00B61F8E">
        <w:tc>
          <w:tcPr>
            <w:tcW w:w="2615" w:type="dxa"/>
            <w:shd w:val="clear" w:color="auto" w:fill="auto"/>
            <w:vAlign w:val="center"/>
          </w:tcPr>
          <w:p w14:paraId="3E69CB05"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Cu</w:t>
            </w:r>
          </w:p>
        </w:tc>
        <w:tc>
          <w:tcPr>
            <w:tcW w:w="1231" w:type="dxa"/>
            <w:shd w:val="clear" w:color="auto" w:fill="auto"/>
            <w:vAlign w:val="center"/>
          </w:tcPr>
          <w:p w14:paraId="7B9E62B1"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մգ/ԳՋ</w:t>
            </w:r>
          </w:p>
        </w:tc>
        <w:tc>
          <w:tcPr>
            <w:tcW w:w="1146" w:type="dxa"/>
            <w:shd w:val="clear" w:color="auto" w:fill="auto"/>
            <w:vAlign w:val="bottom"/>
          </w:tcPr>
          <w:p w14:paraId="063D2561"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22,3</w:t>
            </w:r>
          </w:p>
        </w:tc>
        <w:tc>
          <w:tcPr>
            <w:tcW w:w="1303" w:type="dxa"/>
            <w:shd w:val="clear" w:color="auto" w:fill="auto"/>
            <w:vAlign w:val="bottom"/>
          </w:tcPr>
          <w:p w14:paraId="72CF9E20"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0,000076</w:t>
            </w:r>
          </w:p>
        </w:tc>
        <w:tc>
          <w:tcPr>
            <w:tcW w:w="1345" w:type="dxa"/>
            <w:shd w:val="clear" w:color="auto" w:fill="auto"/>
          </w:tcPr>
          <w:p w14:paraId="21F2320E"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0,13</w:t>
            </w:r>
          </w:p>
        </w:tc>
        <w:tc>
          <w:tcPr>
            <w:tcW w:w="2050" w:type="dxa"/>
            <w:shd w:val="clear" w:color="auto" w:fill="auto"/>
          </w:tcPr>
          <w:p w14:paraId="63770373"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6</w:t>
            </w:r>
          </w:p>
        </w:tc>
      </w:tr>
      <w:tr w:rsidR="008A4995" w:rsidRPr="00F57E56" w14:paraId="625FBA36" w14:textId="77777777" w:rsidTr="00B61F8E">
        <w:tc>
          <w:tcPr>
            <w:tcW w:w="2615" w:type="dxa"/>
            <w:shd w:val="clear" w:color="auto" w:fill="auto"/>
            <w:vAlign w:val="center"/>
          </w:tcPr>
          <w:p w14:paraId="1F039922"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Ni</w:t>
            </w:r>
          </w:p>
        </w:tc>
        <w:tc>
          <w:tcPr>
            <w:tcW w:w="1231" w:type="dxa"/>
            <w:shd w:val="clear" w:color="auto" w:fill="auto"/>
            <w:vAlign w:val="center"/>
          </w:tcPr>
          <w:p w14:paraId="68166F49"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մգ/ԳՋ</w:t>
            </w:r>
          </w:p>
        </w:tc>
        <w:tc>
          <w:tcPr>
            <w:tcW w:w="1146" w:type="dxa"/>
            <w:shd w:val="clear" w:color="auto" w:fill="auto"/>
            <w:vAlign w:val="bottom"/>
          </w:tcPr>
          <w:p w14:paraId="3FB83DBA"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12,7</w:t>
            </w:r>
          </w:p>
        </w:tc>
        <w:tc>
          <w:tcPr>
            <w:tcW w:w="1303" w:type="dxa"/>
            <w:shd w:val="clear" w:color="auto" w:fill="auto"/>
            <w:vAlign w:val="bottom"/>
          </w:tcPr>
          <w:p w14:paraId="1A24EC3A"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0,00051</w:t>
            </w:r>
          </w:p>
        </w:tc>
        <w:tc>
          <w:tcPr>
            <w:tcW w:w="1345" w:type="dxa"/>
            <w:shd w:val="clear" w:color="auto" w:fill="auto"/>
          </w:tcPr>
          <w:p w14:paraId="158736E1"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0,005</w:t>
            </w:r>
          </w:p>
        </w:tc>
        <w:tc>
          <w:tcPr>
            <w:tcW w:w="2050" w:type="dxa"/>
            <w:shd w:val="clear" w:color="auto" w:fill="auto"/>
          </w:tcPr>
          <w:p w14:paraId="7F5105FD"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2</w:t>
            </w:r>
          </w:p>
        </w:tc>
      </w:tr>
      <w:tr w:rsidR="008A4995" w:rsidRPr="00F57E56" w14:paraId="20611EDD" w14:textId="77777777" w:rsidTr="00B61F8E">
        <w:tc>
          <w:tcPr>
            <w:tcW w:w="2615" w:type="dxa"/>
            <w:shd w:val="clear" w:color="auto" w:fill="auto"/>
            <w:vAlign w:val="center"/>
          </w:tcPr>
          <w:p w14:paraId="0D779AD6"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Se</w:t>
            </w:r>
          </w:p>
        </w:tc>
        <w:tc>
          <w:tcPr>
            <w:tcW w:w="1231" w:type="dxa"/>
            <w:shd w:val="clear" w:color="auto" w:fill="auto"/>
            <w:vAlign w:val="center"/>
          </w:tcPr>
          <w:p w14:paraId="407BC8D4"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մգ/ԳՋ</w:t>
            </w:r>
          </w:p>
        </w:tc>
        <w:tc>
          <w:tcPr>
            <w:tcW w:w="1146" w:type="dxa"/>
            <w:shd w:val="clear" w:color="auto" w:fill="auto"/>
            <w:vAlign w:val="bottom"/>
          </w:tcPr>
          <w:p w14:paraId="67D4329F"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1</w:t>
            </w:r>
          </w:p>
        </w:tc>
        <w:tc>
          <w:tcPr>
            <w:tcW w:w="1303" w:type="dxa"/>
            <w:shd w:val="clear" w:color="auto" w:fill="auto"/>
            <w:vAlign w:val="bottom"/>
          </w:tcPr>
          <w:p w14:paraId="52A6F426"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0,011</w:t>
            </w:r>
          </w:p>
        </w:tc>
        <w:tc>
          <w:tcPr>
            <w:tcW w:w="1345" w:type="dxa"/>
            <w:shd w:val="clear" w:color="auto" w:fill="auto"/>
          </w:tcPr>
          <w:p w14:paraId="69F12F57"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0,002</w:t>
            </w:r>
          </w:p>
        </w:tc>
        <w:tc>
          <w:tcPr>
            <w:tcW w:w="2050" w:type="dxa"/>
            <w:shd w:val="clear" w:color="auto" w:fill="auto"/>
          </w:tcPr>
          <w:p w14:paraId="64B21F21"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0,5</w:t>
            </w:r>
          </w:p>
        </w:tc>
      </w:tr>
      <w:tr w:rsidR="008A4995" w:rsidRPr="00F57E56" w14:paraId="12945E58" w14:textId="77777777" w:rsidTr="00B61F8E">
        <w:tc>
          <w:tcPr>
            <w:tcW w:w="2615" w:type="dxa"/>
            <w:shd w:val="clear" w:color="auto" w:fill="auto"/>
            <w:vAlign w:val="center"/>
          </w:tcPr>
          <w:p w14:paraId="48E9D103"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lastRenderedPageBreak/>
              <w:t>Zn</w:t>
            </w:r>
          </w:p>
        </w:tc>
        <w:tc>
          <w:tcPr>
            <w:tcW w:w="1231" w:type="dxa"/>
            <w:shd w:val="clear" w:color="auto" w:fill="auto"/>
            <w:vAlign w:val="center"/>
          </w:tcPr>
          <w:p w14:paraId="4D0439EE"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մգ/ԳՋ</w:t>
            </w:r>
          </w:p>
        </w:tc>
        <w:tc>
          <w:tcPr>
            <w:tcW w:w="1146" w:type="dxa"/>
            <w:shd w:val="clear" w:color="auto" w:fill="auto"/>
            <w:vAlign w:val="bottom"/>
          </w:tcPr>
          <w:p w14:paraId="362F3122"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220</w:t>
            </w:r>
          </w:p>
        </w:tc>
        <w:tc>
          <w:tcPr>
            <w:tcW w:w="1303" w:type="dxa"/>
            <w:shd w:val="clear" w:color="auto" w:fill="auto"/>
            <w:vAlign w:val="bottom"/>
          </w:tcPr>
          <w:p w14:paraId="4B7CBEBE"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0,0015</w:t>
            </w:r>
          </w:p>
        </w:tc>
        <w:tc>
          <w:tcPr>
            <w:tcW w:w="1345" w:type="dxa"/>
            <w:shd w:val="clear" w:color="auto" w:fill="auto"/>
          </w:tcPr>
          <w:p w14:paraId="0BAE4D41"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0,42</w:t>
            </w:r>
          </w:p>
        </w:tc>
        <w:tc>
          <w:tcPr>
            <w:tcW w:w="2050" w:type="dxa"/>
            <w:shd w:val="clear" w:color="auto" w:fill="auto"/>
          </w:tcPr>
          <w:p w14:paraId="38D65C01"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512</w:t>
            </w:r>
          </w:p>
        </w:tc>
      </w:tr>
      <w:tr w:rsidR="008A4995" w:rsidRPr="00F57E56" w14:paraId="5D2D22E5" w14:textId="77777777" w:rsidTr="00B61F8E">
        <w:tc>
          <w:tcPr>
            <w:tcW w:w="2615" w:type="dxa"/>
            <w:shd w:val="clear" w:color="auto" w:fill="auto"/>
            <w:vAlign w:val="center"/>
          </w:tcPr>
          <w:p w14:paraId="60F4107C"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PCB</w:t>
            </w:r>
          </w:p>
        </w:tc>
        <w:tc>
          <w:tcPr>
            <w:tcW w:w="1231" w:type="dxa"/>
            <w:shd w:val="clear" w:color="auto" w:fill="auto"/>
            <w:vAlign w:val="center"/>
          </w:tcPr>
          <w:p w14:paraId="0E295FEF"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մկգ/ԳՋ</w:t>
            </w:r>
          </w:p>
        </w:tc>
        <w:tc>
          <w:tcPr>
            <w:tcW w:w="1146" w:type="dxa"/>
            <w:shd w:val="clear" w:color="auto" w:fill="auto"/>
            <w:vAlign w:val="bottom"/>
          </w:tcPr>
          <w:p w14:paraId="6452031A"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170</w:t>
            </w:r>
          </w:p>
        </w:tc>
        <w:tc>
          <w:tcPr>
            <w:tcW w:w="1303" w:type="dxa"/>
            <w:shd w:val="clear" w:color="auto" w:fill="auto"/>
          </w:tcPr>
          <w:p w14:paraId="394DEDE3"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ՉԿ</w:t>
            </w:r>
          </w:p>
        </w:tc>
        <w:tc>
          <w:tcPr>
            <w:tcW w:w="1345" w:type="dxa"/>
            <w:shd w:val="clear" w:color="auto" w:fill="auto"/>
          </w:tcPr>
          <w:p w14:paraId="7DABF773"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ՉԳ</w:t>
            </w:r>
          </w:p>
        </w:tc>
        <w:tc>
          <w:tcPr>
            <w:tcW w:w="2050" w:type="dxa"/>
            <w:shd w:val="clear" w:color="auto" w:fill="auto"/>
          </w:tcPr>
          <w:p w14:paraId="4940FCC0"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0,06</w:t>
            </w:r>
          </w:p>
        </w:tc>
      </w:tr>
      <w:tr w:rsidR="008A4995" w:rsidRPr="00F57E56" w14:paraId="54C468C1" w14:textId="77777777" w:rsidTr="00B61F8E">
        <w:tc>
          <w:tcPr>
            <w:tcW w:w="2615" w:type="dxa"/>
            <w:shd w:val="clear" w:color="auto" w:fill="auto"/>
            <w:vAlign w:val="center"/>
          </w:tcPr>
          <w:p w14:paraId="27A0A088"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PCDD/F</w:t>
            </w:r>
          </w:p>
        </w:tc>
        <w:tc>
          <w:tcPr>
            <w:tcW w:w="1231" w:type="dxa"/>
            <w:shd w:val="clear" w:color="auto" w:fill="auto"/>
            <w:vAlign w:val="center"/>
          </w:tcPr>
          <w:p w14:paraId="583B461D"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նգ/ԳՋ</w:t>
            </w:r>
          </w:p>
        </w:tc>
        <w:tc>
          <w:tcPr>
            <w:tcW w:w="1146" w:type="dxa"/>
            <w:shd w:val="clear" w:color="auto" w:fill="auto"/>
            <w:vAlign w:val="bottom"/>
          </w:tcPr>
          <w:p w14:paraId="74FDB607"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800</w:t>
            </w:r>
          </w:p>
        </w:tc>
        <w:tc>
          <w:tcPr>
            <w:tcW w:w="1303" w:type="dxa"/>
            <w:shd w:val="clear" w:color="auto" w:fill="auto"/>
          </w:tcPr>
          <w:p w14:paraId="443D0F2C"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ՉԿ</w:t>
            </w:r>
          </w:p>
        </w:tc>
        <w:tc>
          <w:tcPr>
            <w:tcW w:w="1345" w:type="dxa"/>
            <w:shd w:val="clear" w:color="auto" w:fill="auto"/>
            <w:vAlign w:val="bottom"/>
          </w:tcPr>
          <w:p w14:paraId="757BE2B9"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5,9</w:t>
            </w:r>
          </w:p>
        </w:tc>
        <w:tc>
          <w:tcPr>
            <w:tcW w:w="2050" w:type="dxa"/>
            <w:shd w:val="clear" w:color="auto" w:fill="auto"/>
            <w:vAlign w:val="bottom"/>
          </w:tcPr>
          <w:p w14:paraId="2CB5C7F2"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800</w:t>
            </w:r>
          </w:p>
        </w:tc>
      </w:tr>
      <w:tr w:rsidR="008A4995" w:rsidRPr="00F57E56" w14:paraId="33E613FB" w14:textId="77777777" w:rsidTr="00B61F8E">
        <w:tc>
          <w:tcPr>
            <w:tcW w:w="2615" w:type="dxa"/>
            <w:shd w:val="clear" w:color="auto" w:fill="auto"/>
            <w:vAlign w:val="center"/>
          </w:tcPr>
          <w:p w14:paraId="0DF385CA" w14:textId="437A0AC6" w:rsidR="008A4995" w:rsidRPr="00F57E56" w:rsidRDefault="00920C6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BaP</w:t>
            </w:r>
          </w:p>
        </w:tc>
        <w:tc>
          <w:tcPr>
            <w:tcW w:w="1231" w:type="dxa"/>
            <w:shd w:val="clear" w:color="auto" w:fill="auto"/>
            <w:vAlign w:val="center"/>
          </w:tcPr>
          <w:p w14:paraId="52604968"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մգ/ԳՋ</w:t>
            </w:r>
          </w:p>
        </w:tc>
        <w:tc>
          <w:tcPr>
            <w:tcW w:w="1146" w:type="dxa"/>
            <w:shd w:val="clear" w:color="auto" w:fill="auto"/>
            <w:vAlign w:val="bottom"/>
          </w:tcPr>
          <w:p w14:paraId="52ED0F5E"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230</w:t>
            </w:r>
          </w:p>
        </w:tc>
        <w:tc>
          <w:tcPr>
            <w:tcW w:w="1303" w:type="dxa"/>
            <w:shd w:val="clear" w:color="auto" w:fill="auto"/>
            <w:vAlign w:val="bottom"/>
          </w:tcPr>
          <w:p w14:paraId="6B737B43"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0,56</w:t>
            </w:r>
          </w:p>
        </w:tc>
        <w:tc>
          <w:tcPr>
            <w:tcW w:w="1345" w:type="dxa"/>
            <w:shd w:val="clear" w:color="auto" w:fill="auto"/>
          </w:tcPr>
          <w:p w14:paraId="484CABAE"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80</w:t>
            </w:r>
          </w:p>
        </w:tc>
        <w:tc>
          <w:tcPr>
            <w:tcW w:w="2050" w:type="dxa"/>
            <w:shd w:val="clear" w:color="auto" w:fill="auto"/>
          </w:tcPr>
          <w:p w14:paraId="4063133E"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121</w:t>
            </w:r>
          </w:p>
        </w:tc>
      </w:tr>
      <w:tr w:rsidR="008A4995" w:rsidRPr="00F57E56" w14:paraId="64DB7D31" w14:textId="77777777" w:rsidTr="00B61F8E">
        <w:tc>
          <w:tcPr>
            <w:tcW w:w="2615" w:type="dxa"/>
            <w:shd w:val="clear" w:color="auto" w:fill="auto"/>
            <w:vAlign w:val="center"/>
          </w:tcPr>
          <w:p w14:paraId="1C995196" w14:textId="488AA954" w:rsidR="008A4995" w:rsidRPr="00F57E56" w:rsidRDefault="00920C6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BbF</w:t>
            </w:r>
          </w:p>
        </w:tc>
        <w:tc>
          <w:tcPr>
            <w:tcW w:w="1231" w:type="dxa"/>
            <w:shd w:val="clear" w:color="auto" w:fill="auto"/>
            <w:vAlign w:val="center"/>
          </w:tcPr>
          <w:p w14:paraId="40DBB352"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մգ/ԳՋ</w:t>
            </w:r>
          </w:p>
        </w:tc>
        <w:tc>
          <w:tcPr>
            <w:tcW w:w="1146" w:type="dxa"/>
            <w:shd w:val="clear" w:color="auto" w:fill="auto"/>
            <w:vAlign w:val="bottom"/>
          </w:tcPr>
          <w:p w14:paraId="477B23BC"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330</w:t>
            </w:r>
          </w:p>
        </w:tc>
        <w:tc>
          <w:tcPr>
            <w:tcW w:w="1303" w:type="dxa"/>
            <w:shd w:val="clear" w:color="auto" w:fill="auto"/>
            <w:vAlign w:val="bottom"/>
          </w:tcPr>
          <w:p w14:paraId="5A16C00F"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0,84</w:t>
            </w:r>
          </w:p>
        </w:tc>
        <w:tc>
          <w:tcPr>
            <w:tcW w:w="1345" w:type="dxa"/>
            <w:shd w:val="clear" w:color="auto" w:fill="auto"/>
          </w:tcPr>
          <w:p w14:paraId="35D2D458"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40</w:t>
            </w:r>
          </w:p>
        </w:tc>
        <w:tc>
          <w:tcPr>
            <w:tcW w:w="2050" w:type="dxa"/>
            <w:shd w:val="clear" w:color="auto" w:fill="auto"/>
          </w:tcPr>
          <w:p w14:paraId="74290616"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111</w:t>
            </w:r>
          </w:p>
        </w:tc>
      </w:tr>
      <w:tr w:rsidR="008A4995" w:rsidRPr="00F57E56" w14:paraId="2E7AB6CB" w14:textId="77777777" w:rsidTr="00B61F8E">
        <w:tc>
          <w:tcPr>
            <w:tcW w:w="2615" w:type="dxa"/>
            <w:shd w:val="clear" w:color="auto" w:fill="auto"/>
            <w:vAlign w:val="center"/>
          </w:tcPr>
          <w:p w14:paraId="535E9CBD" w14:textId="5B1F3727" w:rsidR="008A4995" w:rsidRPr="00F57E56" w:rsidRDefault="00920C6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BkF</w:t>
            </w:r>
          </w:p>
        </w:tc>
        <w:tc>
          <w:tcPr>
            <w:tcW w:w="1231" w:type="dxa"/>
            <w:shd w:val="clear" w:color="auto" w:fill="auto"/>
            <w:vAlign w:val="center"/>
          </w:tcPr>
          <w:p w14:paraId="6FAFD3A0"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մգ/ԳՋ</w:t>
            </w:r>
          </w:p>
        </w:tc>
        <w:tc>
          <w:tcPr>
            <w:tcW w:w="1146" w:type="dxa"/>
            <w:shd w:val="clear" w:color="auto" w:fill="auto"/>
            <w:vAlign w:val="bottom"/>
          </w:tcPr>
          <w:p w14:paraId="4756A094"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130</w:t>
            </w:r>
          </w:p>
        </w:tc>
        <w:tc>
          <w:tcPr>
            <w:tcW w:w="1303" w:type="dxa"/>
            <w:shd w:val="clear" w:color="auto" w:fill="auto"/>
            <w:vAlign w:val="bottom"/>
          </w:tcPr>
          <w:p w14:paraId="615B268E"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0,84</w:t>
            </w:r>
          </w:p>
        </w:tc>
        <w:tc>
          <w:tcPr>
            <w:tcW w:w="1345" w:type="dxa"/>
            <w:shd w:val="clear" w:color="auto" w:fill="auto"/>
          </w:tcPr>
          <w:p w14:paraId="00E2F8CC"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70</w:t>
            </w:r>
          </w:p>
        </w:tc>
        <w:tc>
          <w:tcPr>
            <w:tcW w:w="2050" w:type="dxa"/>
            <w:shd w:val="clear" w:color="auto" w:fill="auto"/>
          </w:tcPr>
          <w:p w14:paraId="1E6F4A1B"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42</w:t>
            </w:r>
          </w:p>
        </w:tc>
      </w:tr>
      <w:tr w:rsidR="008A4995" w:rsidRPr="00F57E56" w14:paraId="0C6F2C24" w14:textId="77777777" w:rsidTr="00B61F8E">
        <w:tc>
          <w:tcPr>
            <w:tcW w:w="2615" w:type="dxa"/>
            <w:shd w:val="clear" w:color="auto" w:fill="auto"/>
            <w:vAlign w:val="center"/>
          </w:tcPr>
          <w:p w14:paraId="34C34594" w14:textId="5717D6AB"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lcd</w:t>
            </w:r>
            <w:r w:rsidR="00113E38" w:rsidRPr="00F57E56">
              <w:rPr>
                <w:rFonts w:ascii="GHEA Grapalat" w:eastAsia="Tahoma" w:hAnsi="GHEA Grapalat" w:cs="Tahoma"/>
                <w:lang w:val="hy-AM" w:eastAsia="en-US"/>
              </w:rPr>
              <w:t>P</w:t>
            </w:r>
          </w:p>
        </w:tc>
        <w:tc>
          <w:tcPr>
            <w:tcW w:w="1231" w:type="dxa"/>
            <w:shd w:val="clear" w:color="auto" w:fill="auto"/>
            <w:vAlign w:val="center"/>
          </w:tcPr>
          <w:p w14:paraId="425106F6"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մգ/ԳՋ</w:t>
            </w:r>
          </w:p>
        </w:tc>
        <w:tc>
          <w:tcPr>
            <w:tcW w:w="1146" w:type="dxa"/>
            <w:shd w:val="clear" w:color="auto" w:fill="auto"/>
            <w:vAlign w:val="bottom"/>
          </w:tcPr>
          <w:p w14:paraId="3984D270"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110</w:t>
            </w:r>
          </w:p>
        </w:tc>
        <w:tc>
          <w:tcPr>
            <w:tcW w:w="1303" w:type="dxa"/>
            <w:shd w:val="clear" w:color="auto" w:fill="auto"/>
            <w:vAlign w:val="bottom"/>
          </w:tcPr>
          <w:p w14:paraId="3789E45C"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0,84</w:t>
            </w:r>
          </w:p>
        </w:tc>
        <w:tc>
          <w:tcPr>
            <w:tcW w:w="1345" w:type="dxa"/>
            <w:shd w:val="clear" w:color="auto" w:fill="auto"/>
          </w:tcPr>
          <w:p w14:paraId="400A76D0"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14,8</w:t>
            </w:r>
          </w:p>
        </w:tc>
        <w:tc>
          <w:tcPr>
            <w:tcW w:w="2050" w:type="dxa"/>
            <w:shd w:val="clear" w:color="auto" w:fill="auto"/>
          </w:tcPr>
          <w:p w14:paraId="6C7CD7C9"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71</w:t>
            </w:r>
          </w:p>
        </w:tc>
      </w:tr>
      <w:tr w:rsidR="008A4995" w:rsidRPr="00F57E56" w14:paraId="4B194DD8" w14:textId="77777777" w:rsidTr="00B61F8E">
        <w:tc>
          <w:tcPr>
            <w:tcW w:w="2615" w:type="dxa"/>
            <w:shd w:val="clear" w:color="auto" w:fill="auto"/>
            <w:vAlign w:val="center"/>
          </w:tcPr>
          <w:p w14:paraId="1FFD06C5"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HCB</w:t>
            </w:r>
          </w:p>
        </w:tc>
        <w:tc>
          <w:tcPr>
            <w:tcW w:w="1231" w:type="dxa"/>
            <w:shd w:val="clear" w:color="auto" w:fill="auto"/>
            <w:vAlign w:val="center"/>
          </w:tcPr>
          <w:p w14:paraId="48F9750E"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մկգ/ԳՋ</w:t>
            </w:r>
          </w:p>
        </w:tc>
        <w:tc>
          <w:tcPr>
            <w:tcW w:w="1146" w:type="dxa"/>
            <w:shd w:val="clear" w:color="auto" w:fill="auto"/>
            <w:vAlign w:val="bottom"/>
          </w:tcPr>
          <w:p w14:paraId="250C6A7C"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0,62</w:t>
            </w:r>
          </w:p>
        </w:tc>
        <w:tc>
          <w:tcPr>
            <w:tcW w:w="1303" w:type="dxa"/>
            <w:shd w:val="clear" w:color="auto" w:fill="auto"/>
            <w:vAlign w:val="bottom"/>
          </w:tcPr>
          <w:p w14:paraId="685DED10"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ՉԿ</w:t>
            </w:r>
          </w:p>
        </w:tc>
        <w:tc>
          <w:tcPr>
            <w:tcW w:w="1345" w:type="dxa"/>
            <w:shd w:val="clear" w:color="auto" w:fill="auto"/>
            <w:vAlign w:val="bottom"/>
          </w:tcPr>
          <w:p w14:paraId="765C6CBB"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ՉԳ</w:t>
            </w:r>
          </w:p>
        </w:tc>
        <w:tc>
          <w:tcPr>
            <w:tcW w:w="2050" w:type="dxa"/>
            <w:shd w:val="clear" w:color="auto" w:fill="auto"/>
          </w:tcPr>
          <w:p w14:paraId="52C42DAE"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5</w:t>
            </w:r>
          </w:p>
        </w:tc>
      </w:tr>
    </w:tbl>
    <w:p w14:paraId="1979B0ED" w14:textId="77777777" w:rsidR="00B61F8E" w:rsidRPr="00F57E56" w:rsidRDefault="00B61F8E" w:rsidP="00B61F8E">
      <w:pPr>
        <w:tabs>
          <w:tab w:val="left" w:pos="0"/>
          <w:tab w:val="left" w:pos="900"/>
          <w:tab w:val="left" w:pos="9072"/>
          <w:tab w:val="left" w:pos="9356"/>
        </w:tabs>
        <w:spacing w:line="360" w:lineRule="auto"/>
        <w:jc w:val="both"/>
        <w:rPr>
          <w:rFonts w:ascii="GHEA Grapalat" w:eastAsia="Tahoma" w:hAnsi="GHEA Grapalat" w:cs="Tahoma"/>
          <w:lang w:eastAsia="en-US"/>
        </w:rPr>
      </w:pPr>
    </w:p>
    <w:p w14:paraId="46B22AB6" w14:textId="5303C77D" w:rsidR="008A4995" w:rsidRPr="00F57E56" w:rsidRDefault="001664C6" w:rsidP="00EA18B1">
      <w:pPr>
        <w:pStyle w:val="ListParagraph"/>
        <w:numPr>
          <w:ilvl w:val="0"/>
          <w:numId w:val="2"/>
        </w:numPr>
        <w:tabs>
          <w:tab w:val="left" w:pos="0"/>
          <w:tab w:val="left" w:pos="900"/>
          <w:tab w:val="left" w:pos="9072"/>
          <w:tab w:val="left" w:pos="9356"/>
        </w:tabs>
        <w:spacing w:after="0" w:line="360" w:lineRule="auto"/>
        <w:ind w:left="0" w:firstLine="540"/>
        <w:jc w:val="both"/>
        <w:rPr>
          <w:rFonts w:ascii="GHEA Grapalat" w:eastAsia="Tahoma" w:hAnsi="GHEA Grapalat" w:cs="Tahoma"/>
          <w:kern w:val="0"/>
          <w:sz w:val="24"/>
          <w:szCs w:val="24"/>
          <w14:ligatures w14:val="none"/>
        </w:rPr>
      </w:pPr>
      <w:r w:rsidRPr="00F57E56">
        <w:rPr>
          <w:rFonts w:ascii="GHEA Grapalat" w:eastAsia="Tahoma" w:hAnsi="GHEA Grapalat" w:cs="Tahoma"/>
          <w:kern w:val="0"/>
          <w:sz w:val="24"/>
          <w:szCs w:val="24"/>
          <w14:ligatures w14:val="none"/>
        </w:rPr>
        <w:t xml:space="preserve">«Էներգետիկա» ոլորտի </w:t>
      </w:r>
      <w:r w:rsidR="00B61F8E" w:rsidRPr="00F57E56">
        <w:rPr>
          <w:rFonts w:ascii="GHEA Grapalat" w:eastAsia="Tahoma" w:hAnsi="GHEA Grapalat" w:cs="Tahoma"/>
          <w:kern w:val="0"/>
          <w:sz w:val="24"/>
          <w:szCs w:val="24"/>
          <w14:ligatures w14:val="none"/>
        </w:rPr>
        <w:t>«</w:t>
      </w:r>
      <w:r w:rsidR="0082525A" w:rsidRPr="00F57E56">
        <w:rPr>
          <w:rFonts w:ascii="GHEA Grapalat" w:eastAsia="Tahoma" w:hAnsi="GHEA Grapalat" w:cs="Tahoma"/>
          <w:kern w:val="0"/>
          <w:sz w:val="24"/>
          <w:szCs w:val="24"/>
          <w14:ligatures w14:val="none"/>
        </w:rPr>
        <w:t>Փոքր ստացիոնար այրում</w:t>
      </w:r>
      <w:r w:rsidR="0082525A" w:rsidRPr="00F57E56">
        <w:rPr>
          <w:rFonts w:ascii="Cambria Math" w:eastAsia="MS Gothic" w:hAnsi="Cambria Math" w:cs="Cambria Math"/>
          <w:kern w:val="0"/>
          <w:sz w:val="24"/>
          <w:szCs w:val="24"/>
          <w14:ligatures w14:val="none"/>
        </w:rPr>
        <w:t>․</w:t>
      </w:r>
      <w:r w:rsidR="0082525A" w:rsidRPr="00F57E56">
        <w:rPr>
          <w:rFonts w:ascii="GHEA Grapalat" w:eastAsia="Tahoma" w:hAnsi="GHEA Grapalat" w:cs="Tahoma"/>
          <w:kern w:val="0"/>
          <w:sz w:val="24"/>
          <w:szCs w:val="24"/>
          <w14:ligatures w14:val="none"/>
        </w:rPr>
        <w:t xml:space="preserve"> ա</w:t>
      </w:r>
      <w:r w:rsidR="00B61F8E" w:rsidRPr="00F57E56">
        <w:rPr>
          <w:rFonts w:ascii="GHEA Grapalat" w:eastAsia="Tahoma" w:hAnsi="GHEA Grapalat" w:cs="Tahoma"/>
          <w:kern w:val="0"/>
          <w:sz w:val="24"/>
          <w:szCs w:val="24"/>
          <w14:ligatures w14:val="none"/>
        </w:rPr>
        <w:t>ռևտրային/</w:t>
      </w:r>
      <w:r w:rsidRPr="00F57E56">
        <w:rPr>
          <w:rFonts w:ascii="GHEA Grapalat" w:eastAsia="Tahoma" w:hAnsi="GHEA Grapalat" w:cs="Tahoma"/>
          <w:kern w:val="0"/>
          <w:sz w:val="24"/>
          <w:szCs w:val="24"/>
          <w14:ligatures w14:val="none"/>
        </w:rPr>
        <w:t xml:space="preserve"> </w:t>
      </w:r>
      <w:r w:rsidR="00B61F8E" w:rsidRPr="00F57E56">
        <w:rPr>
          <w:rFonts w:ascii="GHEA Grapalat" w:eastAsia="Tahoma" w:hAnsi="GHEA Grapalat" w:cs="Tahoma"/>
          <w:kern w:val="0"/>
          <w:sz w:val="24"/>
          <w:szCs w:val="24"/>
          <w14:ligatures w14:val="none"/>
        </w:rPr>
        <w:t>ինստիտուցիոնալ», «</w:t>
      </w:r>
      <w:r w:rsidR="0082525A" w:rsidRPr="00F57E56">
        <w:rPr>
          <w:rFonts w:ascii="GHEA Grapalat" w:eastAsia="Tahoma" w:hAnsi="GHEA Grapalat" w:cs="Tahoma"/>
          <w:kern w:val="0"/>
          <w:sz w:val="24"/>
          <w:szCs w:val="24"/>
          <w14:ligatures w14:val="none"/>
        </w:rPr>
        <w:t>Փոքր ստացիոնար այրում</w:t>
      </w:r>
      <w:r w:rsidR="0082525A" w:rsidRPr="00F57E56">
        <w:rPr>
          <w:rFonts w:ascii="Cambria Math" w:eastAsia="MS Gothic" w:hAnsi="Cambria Math" w:cs="Cambria Math"/>
          <w:kern w:val="0"/>
          <w:sz w:val="24"/>
          <w:szCs w:val="24"/>
          <w14:ligatures w14:val="none"/>
        </w:rPr>
        <w:t>․</w:t>
      </w:r>
      <w:r w:rsidR="0082525A" w:rsidRPr="00F57E56">
        <w:rPr>
          <w:rFonts w:ascii="GHEA Grapalat" w:eastAsia="Tahoma" w:hAnsi="GHEA Grapalat" w:cs="Tahoma"/>
          <w:kern w:val="0"/>
          <w:sz w:val="24"/>
          <w:szCs w:val="24"/>
          <w14:ligatures w14:val="none"/>
        </w:rPr>
        <w:t xml:space="preserve"> գ</w:t>
      </w:r>
      <w:r w:rsidR="00B61F8E" w:rsidRPr="00F57E56">
        <w:rPr>
          <w:rFonts w:ascii="GHEA Grapalat" w:eastAsia="Tahoma" w:hAnsi="GHEA Grapalat" w:cs="Tahoma"/>
          <w:kern w:val="0"/>
          <w:sz w:val="24"/>
          <w:szCs w:val="24"/>
          <w14:ligatures w14:val="none"/>
        </w:rPr>
        <w:t>յուղատնտեսություն/ անտառտնտեսություն/ ձկնաբուծություն» և «</w:t>
      </w:r>
      <w:r w:rsidR="0082525A" w:rsidRPr="00F57E56">
        <w:rPr>
          <w:rFonts w:ascii="GHEA Grapalat" w:eastAsia="Tahoma" w:hAnsi="GHEA Grapalat" w:cs="Tahoma"/>
          <w:kern w:val="0"/>
          <w:sz w:val="24"/>
          <w:szCs w:val="24"/>
          <w14:ligatures w14:val="none"/>
        </w:rPr>
        <w:t>Փոքր ստացիոնար այրում</w:t>
      </w:r>
      <w:r w:rsidR="0082525A" w:rsidRPr="00F57E56">
        <w:rPr>
          <w:rFonts w:ascii="Cambria Math" w:eastAsia="MS Gothic" w:hAnsi="Cambria Math" w:cs="Cambria Math"/>
          <w:kern w:val="0"/>
          <w:sz w:val="24"/>
          <w:szCs w:val="24"/>
          <w14:ligatures w14:val="none"/>
        </w:rPr>
        <w:t>․</w:t>
      </w:r>
      <w:r w:rsidR="0082525A" w:rsidRPr="00F57E56">
        <w:rPr>
          <w:rFonts w:ascii="GHEA Grapalat" w:eastAsia="Tahoma" w:hAnsi="GHEA Grapalat" w:cs="Tahoma"/>
          <w:kern w:val="0"/>
          <w:sz w:val="24"/>
          <w:szCs w:val="24"/>
          <w14:ligatures w14:val="none"/>
        </w:rPr>
        <w:t xml:space="preserve"> ո</w:t>
      </w:r>
      <w:r w:rsidR="00B61F8E" w:rsidRPr="00F57E56">
        <w:rPr>
          <w:rFonts w:ascii="GHEA Grapalat" w:eastAsia="Tahoma" w:hAnsi="GHEA Grapalat" w:cs="Tahoma"/>
          <w:kern w:val="0"/>
          <w:sz w:val="24"/>
          <w:szCs w:val="24"/>
          <w14:ligatures w14:val="none"/>
        </w:rPr>
        <w:t>չ տնային տնտեսություններ» ենթաոլորտների համար սահմանված են հետևյալ արտանետումների գործակիցները.</w:t>
      </w:r>
    </w:p>
    <w:tbl>
      <w:tblPr>
        <w:tblStyle w:val="TableGrid"/>
        <w:tblW w:w="0" w:type="auto"/>
        <w:tblLook w:val="04A0" w:firstRow="1" w:lastRow="0" w:firstColumn="1" w:lastColumn="0" w:noHBand="0" w:noVBand="1"/>
      </w:tblPr>
      <w:tblGrid>
        <w:gridCol w:w="2200"/>
        <w:gridCol w:w="1231"/>
        <w:gridCol w:w="1457"/>
        <w:gridCol w:w="1256"/>
        <w:gridCol w:w="1457"/>
        <w:gridCol w:w="1732"/>
      </w:tblGrid>
      <w:tr w:rsidR="008A4995" w:rsidRPr="00F57E56" w14:paraId="4B647F94" w14:textId="77777777" w:rsidTr="00B61F8E">
        <w:trPr>
          <w:tblHeader/>
        </w:trPr>
        <w:tc>
          <w:tcPr>
            <w:tcW w:w="2200" w:type="dxa"/>
            <w:vMerge w:val="restart"/>
            <w:shd w:val="clear" w:color="auto" w:fill="auto"/>
          </w:tcPr>
          <w:p w14:paraId="3C1D56F1" w14:textId="0539D521" w:rsidR="008A4995" w:rsidRPr="00F57E56" w:rsidRDefault="00A83200" w:rsidP="00A83200">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Մթնոլորտն ա</w:t>
            </w:r>
            <w:r w:rsidR="000D7197" w:rsidRPr="00F57E56">
              <w:rPr>
                <w:rFonts w:ascii="GHEA Grapalat" w:eastAsia="Tahoma" w:hAnsi="GHEA Grapalat" w:cs="Tahoma"/>
                <w:lang w:val="hy-AM" w:eastAsia="en-US"/>
              </w:rPr>
              <w:t>ղտոտող</w:t>
            </w:r>
            <w:r w:rsidR="000D7197" w:rsidRPr="00F57E56" w:rsidDel="00E65D53">
              <w:rPr>
                <w:rFonts w:ascii="GHEA Grapalat" w:eastAsia="Tahoma" w:hAnsi="GHEA Grapalat" w:cs="Tahoma"/>
                <w:lang w:val="hy-AM" w:eastAsia="en-US"/>
              </w:rPr>
              <w:t xml:space="preserve"> </w:t>
            </w:r>
            <w:r w:rsidR="000D7197" w:rsidRPr="00F57E56">
              <w:rPr>
                <w:rFonts w:ascii="GHEA Grapalat" w:eastAsia="Tahoma" w:hAnsi="GHEA Grapalat" w:cs="Tahoma"/>
                <w:lang w:val="hy-AM" w:eastAsia="en-US"/>
              </w:rPr>
              <w:t>(վնասակար) նյութ</w:t>
            </w:r>
          </w:p>
        </w:tc>
        <w:tc>
          <w:tcPr>
            <w:tcW w:w="1055" w:type="dxa"/>
            <w:vMerge w:val="restart"/>
            <w:shd w:val="clear" w:color="auto" w:fill="auto"/>
          </w:tcPr>
          <w:p w14:paraId="4C9D38B0"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Չափման միավոր</w:t>
            </w:r>
          </w:p>
        </w:tc>
        <w:tc>
          <w:tcPr>
            <w:tcW w:w="5761" w:type="dxa"/>
            <w:gridSpan w:val="4"/>
            <w:shd w:val="clear" w:color="auto" w:fill="auto"/>
          </w:tcPr>
          <w:p w14:paraId="4694894F" w14:textId="0880EB11" w:rsidR="008A4995" w:rsidRPr="00F57E56" w:rsidRDefault="00930186"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Ա</w:t>
            </w:r>
            <w:r w:rsidR="007C3C99" w:rsidRPr="00F57E56">
              <w:rPr>
                <w:rFonts w:ascii="GHEA Grapalat" w:eastAsia="Tahoma" w:hAnsi="GHEA Grapalat" w:cs="Tahoma"/>
                <w:lang w:val="hy-AM" w:eastAsia="en-US"/>
              </w:rPr>
              <w:t>րտանետումների գործակիցներ</w:t>
            </w:r>
          </w:p>
        </w:tc>
      </w:tr>
      <w:tr w:rsidR="008A4995" w:rsidRPr="00F57E56" w14:paraId="32A7EB6C" w14:textId="77777777" w:rsidTr="00B61F8E">
        <w:trPr>
          <w:tblHeader/>
        </w:trPr>
        <w:tc>
          <w:tcPr>
            <w:tcW w:w="2200" w:type="dxa"/>
            <w:vMerge/>
            <w:shd w:val="clear" w:color="auto" w:fill="auto"/>
          </w:tcPr>
          <w:p w14:paraId="697F2F79" w14:textId="77777777" w:rsidR="008A4995" w:rsidRPr="00F57E56" w:rsidRDefault="008A4995" w:rsidP="004F052F">
            <w:pPr>
              <w:spacing w:line="360" w:lineRule="auto"/>
              <w:jc w:val="both"/>
              <w:rPr>
                <w:rFonts w:ascii="GHEA Grapalat" w:eastAsia="Tahoma" w:hAnsi="GHEA Grapalat" w:cs="Tahoma"/>
                <w:lang w:val="hy-AM" w:eastAsia="en-US"/>
              </w:rPr>
            </w:pPr>
          </w:p>
        </w:tc>
        <w:tc>
          <w:tcPr>
            <w:tcW w:w="1055" w:type="dxa"/>
            <w:vMerge/>
            <w:shd w:val="clear" w:color="auto" w:fill="auto"/>
          </w:tcPr>
          <w:p w14:paraId="4F4D2593" w14:textId="77777777" w:rsidR="008A4995" w:rsidRPr="00F57E56" w:rsidRDefault="008A4995" w:rsidP="004F052F">
            <w:pPr>
              <w:spacing w:line="360" w:lineRule="auto"/>
              <w:jc w:val="both"/>
              <w:rPr>
                <w:rFonts w:ascii="GHEA Grapalat" w:eastAsia="Tahoma" w:hAnsi="GHEA Grapalat" w:cs="Tahoma"/>
                <w:lang w:val="hy-AM" w:eastAsia="en-US"/>
              </w:rPr>
            </w:pPr>
          </w:p>
        </w:tc>
        <w:tc>
          <w:tcPr>
            <w:tcW w:w="1457" w:type="dxa"/>
            <w:shd w:val="clear" w:color="auto" w:fill="auto"/>
          </w:tcPr>
          <w:p w14:paraId="5DA75277"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Պինդ վառելիք</w:t>
            </w:r>
          </w:p>
        </w:tc>
        <w:tc>
          <w:tcPr>
            <w:tcW w:w="1115" w:type="dxa"/>
            <w:shd w:val="clear" w:color="auto" w:fill="auto"/>
          </w:tcPr>
          <w:p w14:paraId="771385CE"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Գազային վառելիք</w:t>
            </w:r>
          </w:p>
        </w:tc>
        <w:tc>
          <w:tcPr>
            <w:tcW w:w="1457" w:type="dxa"/>
            <w:shd w:val="clear" w:color="auto" w:fill="auto"/>
          </w:tcPr>
          <w:p w14:paraId="4301233A"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Հեղուկ վառելիք</w:t>
            </w:r>
          </w:p>
        </w:tc>
        <w:tc>
          <w:tcPr>
            <w:tcW w:w="1732" w:type="dxa"/>
            <w:shd w:val="clear" w:color="auto" w:fill="auto"/>
          </w:tcPr>
          <w:p w14:paraId="1DB1376C" w14:textId="5793E7B3"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Կենսա</w:t>
            </w:r>
            <w:r w:rsidR="0082525A" w:rsidRPr="00F57E56">
              <w:rPr>
                <w:rFonts w:ascii="GHEA Grapalat" w:eastAsia="Tahoma" w:hAnsi="GHEA Grapalat" w:cs="Tahoma"/>
                <w:lang w:val="hy-AM" w:eastAsia="en-US"/>
              </w:rPr>
              <w:t>-</w:t>
            </w:r>
            <w:r w:rsidRPr="00F57E56">
              <w:rPr>
                <w:rFonts w:ascii="GHEA Grapalat" w:eastAsia="Tahoma" w:hAnsi="GHEA Grapalat" w:cs="Tahoma"/>
                <w:lang w:val="hy-AM" w:eastAsia="en-US"/>
              </w:rPr>
              <w:t>զանգված</w:t>
            </w:r>
          </w:p>
        </w:tc>
      </w:tr>
      <w:tr w:rsidR="008A4995" w:rsidRPr="00F57E56" w14:paraId="78552443" w14:textId="77777777" w:rsidTr="00B61F8E">
        <w:tc>
          <w:tcPr>
            <w:tcW w:w="2200" w:type="dxa"/>
            <w:shd w:val="clear" w:color="auto" w:fill="auto"/>
            <w:vAlign w:val="center"/>
          </w:tcPr>
          <w:p w14:paraId="6EFF691F" w14:textId="3C9B5DE2"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N</w:t>
            </w:r>
            <w:r w:rsidR="005D3627" w:rsidRPr="00F57E56">
              <w:rPr>
                <w:rFonts w:ascii="GHEA Grapalat" w:eastAsia="Tahoma" w:hAnsi="GHEA Grapalat" w:cs="Tahoma"/>
                <w:lang w:val="hy-AM" w:eastAsia="en-US"/>
              </w:rPr>
              <w:t>O</w:t>
            </w:r>
            <w:r w:rsidRPr="00F57E56">
              <w:rPr>
                <w:rFonts w:ascii="Courier New" w:eastAsia="Tahoma" w:hAnsi="Courier New" w:cs="Courier New"/>
                <w:lang w:val="hy-AM" w:eastAsia="en-US"/>
              </w:rPr>
              <w:t>ₓ</w:t>
            </w:r>
          </w:p>
        </w:tc>
        <w:tc>
          <w:tcPr>
            <w:tcW w:w="1055" w:type="dxa"/>
            <w:shd w:val="clear" w:color="auto" w:fill="auto"/>
            <w:vAlign w:val="center"/>
          </w:tcPr>
          <w:p w14:paraId="5770B0C3"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գ/ԳՋ</w:t>
            </w:r>
          </w:p>
        </w:tc>
        <w:tc>
          <w:tcPr>
            <w:tcW w:w="1457" w:type="dxa"/>
            <w:shd w:val="clear" w:color="auto" w:fill="auto"/>
          </w:tcPr>
          <w:p w14:paraId="193A1544"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173</w:t>
            </w:r>
          </w:p>
        </w:tc>
        <w:tc>
          <w:tcPr>
            <w:tcW w:w="1115" w:type="dxa"/>
            <w:shd w:val="clear" w:color="auto" w:fill="auto"/>
            <w:vAlign w:val="bottom"/>
          </w:tcPr>
          <w:p w14:paraId="644E7ECF"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74</w:t>
            </w:r>
          </w:p>
        </w:tc>
        <w:tc>
          <w:tcPr>
            <w:tcW w:w="1457" w:type="dxa"/>
            <w:shd w:val="clear" w:color="auto" w:fill="auto"/>
          </w:tcPr>
          <w:p w14:paraId="3263B260"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306</w:t>
            </w:r>
          </w:p>
        </w:tc>
        <w:tc>
          <w:tcPr>
            <w:tcW w:w="1732" w:type="dxa"/>
            <w:shd w:val="clear" w:color="auto" w:fill="auto"/>
          </w:tcPr>
          <w:p w14:paraId="35BEEB49" w14:textId="516706B9" w:rsidR="008A4995" w:rsidRPr="00F57E56" w:rsidRDefault="005D3627"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91</w:t>
            </w:r>
          </w:p>
        </w:tc>
      </w:tr>
      <w:tr w:rsidR="008A4995" w:rsidRPr="00F57E56" w14:paraId="11F3645E" w14:textId="77777777" w:rsidTr="00B61F8E">
        <w:tc>
          <w:tcPr>
            <w:tcW w:w="2200" w:type="dxa"/>
            <w:shd w:val="clear" w:color="auto" w:fill="auto"/>
            <w:vAlign w:val="center"/>
          </w:tcPr>
          <w:p w14:paraId="755D08E3"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CO</w:t>
            </w:r>
          </w:p>
        </w:tc>
        <w:tc>
          <w:tcPr>
            <w:tcW w:w="1055" w:type="dxa"/>
            <w:shd w:val="clear" w:color="auto" w:fill="auto"/>
            <w:vAlign w:val="center"/>
          </w:tcPr>
          <w:p w14:paraId="0D2AD1B2"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գ/ԳՋ</w:t>
            </w:r>
          </w:p>
        </w:tc>
        <w:tc>
          <w:tcPr>
            <w:tcW w:w="1457" w:type="dxa"/>
            <w:shd w:val="clear" w:color="auto" w:fill="auto"/>
          </w:tcPr>
          <w:p w14:paraId="3EBB5C6D"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931</w:t>
            </w:r>
          </w:p>
        </w:tc>
        <w:tc>
          <w:tcPr>
            <w:tcW w:w="1115" w:type="dxa"/>
            <w:shd w:val="clear" w:color="auto" w:fill="auto"/>
            <w:vAlign w:val="bottom"/>
          </w:tcPr>
          <w:p w14:paraId="34D5955E"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29</w:t>
            </w:r>
          </w:p>
        </w:tc>
        <w:tc>
          <w:tcPr>
            <w:tcW w:w="1457" w:type="dxa"/>
            <w:shd w:val="clear" w:color="auto" w:fill="auto"/>
          </w:tcPr>
          <w:p w14:paraId="00D013D7"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93</w:t>
            </w:r>
          </w:p>
        </w:tc>
        <w:tc>
          <w:tcPr>
            <w:tcW w:w="1732" w:type="dxa"/>
            <w:shd w:val="clear" w:color="auto" w:fill="auto"/>
          </w:tcPr>
          <w:p w14:paraId="4995C6AB" w14:textId="4A32DAE1" w:rsidR="008A4995" w:rsidRPr="00F57E56" w:rsidRDefault="005D3627"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570</w:t>
            </w:r>
          </w:p>
        </w:tc>
      </w:tr>
      <w:tr w:rsidR="008A4995" w:rsidRPr="00F57E56" w14:paraId="4D75E9C7" w14:textId="77777777" w:rsidTr="00B61F8E">
        <w:tc>
          <w:tcPr>
            <w:tcW w:w="2200" w:type="dxa"/>
            <w:shd w:val="clear" w:color="auto" w:fill="auto"/>
            <w:vAlign w:val="center"/>
          </w:tcPr>
          <w:p w14:paraId="415E2BB6"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ՈՄՑՕՄ</w:t>
            </w:r>
          </w:p>
        </w:tc>
        <w:tc>
          <w:tcPr>
            <w:tcW w:w="1055" w:type="dxa"/>
            <w:shd w:val="clear" w:color="auto" w:fill="auto"/>
            <w:vAlign w:val="center"/>
          </w:tcPr>
          <w:p w14:paraId="54BFBC7C"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գ/ԳՋ</w:t>
            </w:r>
          </w:p>
        </w:tc>
        <w:tc>
          <w:tcPr>
            <w:tcW w:w="1457" w:type="dxa"/>
            <w:shd w:val="clear" w:color="auto" w:fill="auto"/>
          </w:tcPr>
          <w:p w14:paraId="5AAEB2F1"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88.8</w:t>
            </w:r>
          </w:p>
        </w:tc>
        <w:tc>
          <w:tcPr>
            <w:tcW w:w="1115" w:type="dxa"/>
            <w:shd w:val="clear" w:color="auto" w:fill="auto"/>
            <w:vAlign w:val="bottom"/>
          </w:tcPr>
          <w:p w14:paraId="7B13B5D8"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23</w:t>
            </w:r>
          </w:p>
        </w:tc>
        <w:tc>
          <w:tcPr>
            <w:tcW w:w="1457" w:type="dxa"/>
            <w:shd w:val="clear" w:color="auto" w:fill="auto"/>
          </w:tcPr>
          <w:p w14:paraId="3E3407B2"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20</w:t>
            </w:r>
          </w:p>
        </w:tc>
        <w:tc>
          <w:tcPr>
            <w:tcW w:w="1732" w:type="dxa"/>
            <w:shd w:val="clear" w:color="auto" w:fill="auto"/>
          </w:tcPr>
          <w:p w14:paraId="6D18049D" w14:textId="4BB5C1C6" w:rsidR="008A4995" w:rsidRPr="00F57E56" w:rsidRDefault="005D3627"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300</w:t>
            </w:r>
          </w:p>
        </w:tc>
      </w:tr>
      <w:tr w:rsidR="008A4995" w:rsidRPr="00F57E56" w14:paraId="258AB9A3" w14:textId="77777777" w:rsidTr="00B61F8E">
        <w:tc>
          <w:tcPr>
            <w:tcW w:w="2200" w:type="dxa"/>
            <w:shd w:val="clear" w:color="auto" w:fill="auto"/>
            <w:vAlign w:val="center"/>
          </w:tcPr>
          <w:p w14:paraId="3F96631D"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SOx</w:t>
            </w:r>
          </w:p>
        </w:tc>
        <w:tc>
          <w:tcPr>
            <w:tcW w:w="1055" w:type="dxa"/>
            <w:shd w:val="clear" w:color="auto" w:fill="auto"/>
            <w:vAlign w:val="center"/>
          </w:tcPr>
          <w:p w14:paraId="076537FD"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գ/ԳՋ</w:t>
            </w:r>
          </w:p>
        </w:tc>
        <w:tc>
          <w:tcPr>
            <w:tcW w:w="1457" w:type="dxa"/>
            <w:shd w:val="clear" w:color="auto" w:fill="auto"/>
          </w:tcPr>
          <w:p w14:paraId="5121A054"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900</w:t>
            </w:r>
          </w:p>
        </w:tc>
        <w:tc>
          <w:tcPr>
            <w:tcW w:w="1115" w:type="dxa"/>
            <w:shd w:val="clear" w:color="auto" w:fill="auto"/>
            <w:vAlign w:val="bottom"/>
          </w:tcPr>
          <w:p w14:paraId="121091EE"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0.67</w:t>
            </w:r>
          </w:p>
        </w:tc>
        <w:tc>
          <w:tcPr>
            <w:tcW w:w="1457" w:type="dxa"/>
            <w:shd w:val="clear" w:color="auto" w:fill="auto"/>
          </w:tcPr>
          <w:p w14:paraId="20BB2204"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94</w:t>
            </w:r>
          </w:p>
        </w:tc>
        <w:tc>
          <w:tcPr>
            <w:tcW w:w="1732" w:type="dxa"/>
            <w:shd w:val="clear" w:color="auto" w:fill="auto"/>
          </w:tcPr>
          <w:p w14:paraId="4614C307" w14:textId="67C325CD" w:rsidR="008A4995" w:rsidRPr="00F57E56" w:rsidRDefault="005D3627"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11</w:t>
            </w:r>
          </w:p>
        </w:tc>
      </w:tr>
      <w:tr w:rsidR="008A4995" w:rsidRPr="00F57E56" w14:paraId="7A6AFA80" w14:textId="77777777" w:rsidTr="00B61F8E">
        <w:tc>
          <w:tcPr>
            <w:tcW w:w="2200" w:type="dxa"/>
            <w:shd w:val="clear" w:color="auto" w:fill="auto"/>
            <w:vAlign w:val="center"/>
          </w:tcPr>
          <w:p w14:paraId="560070BD"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NH</w:t>
            </w:r>
            <w:r w:rsidRPr="00953437">
              <w:rPr>
                <w:rFonts w:ascii="GHEA Grapalat" w:eastAsia="Tahoma" w:hAnsi="GHEA Grapalat" w:cs="Tahoma"/>
                <w:vertAlign w:val="subscript"/>
                <w:lang w:val="hy-AM" w:eastAsia="en-US"/>
              </w:rPr>
              <w:t>3</w:t>
            </w:r>
          </w:p>
        </w:tc>
        <w:tc>
          <w:tcPr>
            <w:tcW w:w="1055" w:type="dxa"/>
            <w:shd w:val="clear" w:color="auto" w:fill="auto"/>
            <w:vAlign w:val="center"/>
          </w:tcPr>
          <w:p w14:paraId="69F1EA49"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գ/ԳՋ</w:t>
            </w:r>
          </w:p>
        </w:tc>
        <w:tc>
          <w:tcPr>
            <w:tcW w:w="1457" w:type="dxa"/>
            <w:shd w:val="clear" w:color="auto" w:fill="auto"/>
            <w:vAlign w:val="bottom"/>
          </w:tcPr>
          <w:p w14:paraId="00B5D461"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ՉԳ</w:t>
            </w:r>
          </w:p>
        </w:tc>
        <w:tc>
          <w:tcPr>
            <w:tcW w:w="1115" w:type="dxa"/>
            <w:shd w:val="clear" w:color="auto" w:fill="auto"/>
            <w:vAlign w:val="bottom"/>
          </w:tcPr>
          <w:p w14:paraId="5AA14941"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ՉԿ</w:t>
            </w:r>
          </w:p>
        </w:tc>
        <w:tc>
          <w:tcPr>
            <w:tcW w:w="1457" w:type="dxa"/>
            <w:shd w:val="clear" w:color="auto" w:fill="auto"/>
          </w:tcPr>
          <w:p w14:paraId="78842F68"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ՉԳ</w:t>
            </w:r>
          </w:p>
        </w:tc>
        <w:tc>
          <w:tcPr>
            <w:tcW w:w="1732" w:type="dxa"/>
            <w:shd w:val="clear" w:color="auto" w:fill="auto"/>
          </w:tcPr>
          <w:p w14:paraId="021BAA90" w14:textId="448E05EF" w:rsidR="008A4995" w:rsidRPr="00F57E56" w:rsidRDefault="005D3627"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1</w:t>
            </w:r>
          </w:p>
        </w:tc>
      </w:tr>
      <w:tr w:rsidR="008A4995" w:rsidRPr="00F57E56" w14:paraId="7CE8DB5D" w14:textId="77777777" w:rsidTr="00B61F8E">
        <w:tc>
          <w:tcPr>
            <w:tcW w:w="2200" w:type="dxa"/>
            <w:shd w:val="clear" w:color="auto" w:fill="auto"/>
            <w:vAlign w:val="center"/>
          </w:tcPr>
          <w:p w14:paraId="7518F670"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 xml:space="preserve">TSP </w:t>
            </w:r>
          </w:p>
        </w:tc>
        <w:tc>
          <w:tcPr>
            <w:tcW w:w="1055" w:type="dxa"/>
            <w:shd w:val="clear" w:color="auto" w:fill="auto"/>
            <w:vAlign w:val="center"/>
          </w:tcPr>
          <w:p w14:paraId="59B313DB"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գ/ԳՋ</w:t>
            </w:r>
          </w:p>
        </w:tc>
        <w:tc>
          <w:tcPr>
            <w:tcW w:w="1457" w:type="dxa"/>
            <w:shd w:val="clear" w:color="auto" w:fill="auto"/>
          </w:tcPr>
          <w:p w14:paraId="460DAB6C"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124</w:t>
            </w:r>
          </w:p>
        </w:tc>
        <w:tc>
          <w:tcPr>
            <w:tcW w:w="1115" w:type="dxa"/>
            <w:shd w:val="clear" w:color="auto" w:fill="auto"/>
            <w:vAlign w:val="bottom"/>
          </w:tcPr>
          <w:p w14:paraId="15763989"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0.78</w:t>
            </w:r>
          </w:p>
        </w:tc>
        <w:tc>
          <w:tcPr>
            <w:tcW w:w="1457" w:type="dxa"/>
            <w:shd w:val="clear" w:color="auto" w:fill="auto"/>
          </w:tcPr>
          <w:p w14:paraId="7389F470"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21</w:t>
            </w:r>
          </w:p>
        </w:tc>
        <w:tc>
          <w:tcPr>
            <w:tcW w:w="1732" w:type="dxa"/>
            <w:shd w:val="clear" w:color="auto" w:fill="auto"/>
          </w:tcPr>
          <w:p w14:paraId="0E736B52" w14:textId="0DE8C343" w:rsidR="008A4995" w:rsidRPr="00F57E56" w:rsidRDefault="005D3627"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170</w:t>
            </w:r>
          </w:p>
        </w:tc>
      </w:tr>
      <w:tr w:rsidR="008A4995" w:rsidRPr="00F57E56" w14:paraId="0713A5B9" w14:textId="77777777" w:rsidTr="00B61F8E">
        <w:tc>
          <w:tcPr>
            <w:tcW w:w="2200" w:type="dxa"/>
            <w:shd w:val="clear" w:color="auto" w:fill="auto"/>
            <w:vAlign w:val="center"/>
          </w:tcPr>
          <w:p w14:paraId="0C346FEE"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PM₁₀</w:t>
            </w:r>
          </w:p>
        </w:tc>
        <w:tc>
          <w:tcPr>
            <w:tcW w:w="1055" w:type="dxa"/>
            <w:shd w:val="clear" w:color="auto" w:fill="auto"/>
            <w:vAlign w:val="center"/>
          </w:tcPr>
          <w:p w14:paraId="52B6BBBA"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գ/ԳՋ</w:t>
            </w:r>
          </w:p>
        </w:tc>
        <w:tc>
          <w:tcPr>
            <w:tcW w:w="1457" w:type="dxa"/>
            <w:shd w:val="clear" w:color="auto" w:fill="auto"/>
          </w:tcPr>
          <w:p w14:paraId="474CA63C"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117</w:t>
            </w:r>
          </w:p>
        </w:tc>
        <w:tc>
          <w:tcPr>
            <w:tcW w:w="1115" w:type="dxa"/>
            <w:shd w:val="clear" w:color="auto" w:fill="auto"/>
            <w:vAlign w:val="bottom"/>
          </w:tcPr>
          <w:p w14:paraId="62923991"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0.78</w:t>
            </w:r>
          </w:p>
        </w:tc>
        <w:tc>
          <w:tcPr>
            <w:tcW w:w="1457" w:type="dxa"/>
            <w:shd w:val="clear" w:color="auto" w:fill="auto"/>
          </w:tcPr>
          <w:p w14:paraId="1EB74D7D"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21</w:t>
            </w:r>
          </w:p>
        </w:tc>
        <w:tc>
          <w:tcPr>
            <w:tcW w:w="1732" w:type="dxa"/>
            <w:shd w:val="clear" w:color="auto" w:fill="auto"/>
          </w:tcPr>
          <w:p w14:paraId="792477C4" w14:textId="0CC8A078" w:rsidR="008A4995" w:rsidRPr="00F57E56" w:rsidRDefault="005D3627"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163</w:t>
            </w:r>
          </w:p>
        </w:tc>
      </w:tr>
      <w:tr w:rsidR="008A4995" w:rsidRPr="00F57E56" w14:paraId="139D4F95" w14:textId="77777777" w:rsidTr="00B61F8E">
        <w:tc>
          <w:tcPr>
            <w:tcW w:w="2200" w:type="dxa"/>
            <w:shd w:val="clear" w:color="auto" w:fill="auto"/>
            <w:vAlign w:val="center"/>
          </w:tcPr>
          <w:p w14:paraId="17C96614"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PM₂.₅</w:t>
            </w:r>
          </w:p>
        </w:tc>
        <w:tc>
          <w:tcPr>
            <w:tcW w:w="1055" w:type="dxa"/>
            <w:shd w:val="clear" w:color="auto" w:fill="auto"/>
            <w:vAlign w:val="center"/>
          </w:tcPr>
          <w:p w14:paraId="245DC5C3"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գ/ԳՋ</w:t>
            </w:r>
          </w:p>
        </w:tc>
        <w:tc>
          <w:tcPr>
            <w:tcW w:w="1457" w:type="dxa"/>
            <w:shd w:val="clear" w:color="auto" w:fill="auto"/>
          </w:tcPr>
          <w:p w14:paraId="3C78A208"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108</w:t>
            </w:r>
          </w:p>
        </w:tc>
        <w:tc>
          <w:tcPr>
            <w:tcW w:w="1115" w:type="dxa"/>
            <w:shd w:val="clear" w:color="auto" w:fill="auto"/>
            <w:vAlign w:val="bottom"/>
          </w:tcPr>
          <w:p w14:paraId="7AECDEBA"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0.78</w:t>
            </w:r>
          </w:p>
        </w:tc>
        <w:tc>
          <w:tcPr>
            <w:tcW w:w="1457" w:type="dxa"/>
            <w:shd w:val="clear" w:color="auto" w:fill="auto"/>
          </w:tcPr>
          <w:p w14:paraId="6C296CE5"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18</w:t>
            </w:r>
          </w:p>
        </w:tc>
        <w:tc>
          <w:tcPr>
            <w:tcW w:w="1732" w:type="dxa"/>
            <w:shd w:val="clear" w:color="auto" w:fill="auto"/>
          </w:tcPr>
          <w:p w14:paraId="0C43799E" w14:textId="50EA6761" w:rsidR="008A4995" w:rsidRPr="00F57E56" w:rsidRDefault="005D3627"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160</w:t>
            </w:r>
          </w:p>
        </w:tc>
      </w:tr>
      <w:tr w:rsidR="008A4995" w:rsidRPr="00F57E56" w14:paraId="32395AFC" w14:textId="77777777" w:rsidTr="00B61F8E">
        <w:tc>
          <w:tcPr>
            <w:tcW w:w="2200" w:type="dxa"/>
            <w:shd w:val="clear" w:color="auto" w:fill="auto"/>
            <w:vAlign w:val="center"/>
          </w:tcPr>
          <w:p w14:paraId="1502CEEA"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lastRenderedPageBreak/>
              <w:t>BC</w:t>
            </w:r>
          </w:p>
        </w:tc>
        <w:tc>
          <w:tcPr>
            <w:tcW w:w="1055" w:type="dxa"/>
            <w:shd w:val="clear" w:color="auto" w:fill="auto"/>
          </w:tcPr>
          <w:p w14:paraId="27C89AEF"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 PM</w:t>
            </w:r>
            <w:r w:rsidRPr="00F6317A">
              <w:rPr>
                <w:rFonts w:ascii="GHEA Grapalat" w:eastAsia="Tahoma" w:hAnsi="GHEA Grapalat" w:cs="Tahoma"/>
                <w:vertAlign w:val="subscript"/>
                <w:lang w:val="hy-AM" w:eastAsia="en-US"/>
              </w:rPr>
              <w:t>2.5</w:t>
            </w:r>
          </w:p>
        </w:tc>
        <w:tc>
          <w:tcPr>
            <w:tcW w:w="1457" w:type="dxa"/>
            <w:shd w:val="clear" w:color="auto" w:fill="auto"/>
          </w:tcPr>
          <w:p w14:paraId="55EC97F1"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6.4</w:t>
            </w:r>
          </w:p>
        </w:tc>
        <w:tc>
          <w:tcPr>
            <w:tcW w:w="1115" w:type="dxa"/>
            <w:shd w:val="clear" w:color="auto" w:fill="auto"/>
            <w:vAlign w:val="bottom"/>
          </w:tcPr>
          <w:p w14:paraId="708DDF93"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4.0</w:t>
            </w:r>
          </w:p>
        </w:tc>
        <w:tc>
          <w:tcPr>
            <w:tcW w:w="1457" w:type="dxa"/>
            <w:shd w:val="clear" w:color="auto" w:fill="auto"/>
          </w:tcPr>
          <w:p w14:paraId="0DC7013E"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56</w:t>
            </w:r>
          </w:p>
        </w:tc>
        <w:tc>
          <w:tcPr>
            <w:tcW w:w="1732" w:type="dxa"/>
            <w:shd w:val="clear" w:color="auto" w:fill="auto"/>
            <w:vAlign w:val="bottom"/>
          </w:tcPr>
          <w:p w14:paraId="26875E4C" w14:textId="71F61C04" w:rsidR="008A4995" w:rsidRPr="00F57E56" w:rsidRDefault="005D3627"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28</w:t>
            </w:r>
          </w:p>
        </w:tc>
      </w:tr>
      <w:tr w:rsidR="008A4995" w:rsidRPr="00F57E56" w14:paraId="30EA7E88" w14:textId="77777777" w:rsidTr="00B61F8E">
        <w:tc>
          <w:tcPr>
            <w:tcW w:w="2200" w:type="dxa"/>
            <w:shd w:val="clear" w:color="auto" w:fill="auto"/>
            <w:vAlign w:val="center"/>
          </w:tcPr>
          <w:p w14:paraId="5D643310"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Pb</w:t>
            </w:r>
          </w:p>
        </w:tc>
        <w:tc>
          <w:tcPr>
            <w:tcW w:w="1055" w:type="dxa"/>
            <w:shd w:val="clear" w:color="auto" w:fill="auto"/>
            <w:vAlign w:val="center"/>
          </w:tcPr>
          <w:p w14:paraId="6807CB85"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մգ/ԳՋ</w:t>
            </w:r>
          </w:p>
        </w:tc>
        <w:tc>
          <w:tcPr>
            <w:tcW w:w="1457" w:type="dxa"/>
            <w:shd w:val="clear" w:color="auto" w:fill="auto"/>
          </w:tcPr>
          <w:p w14:paraId="0E179DF0"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134</w:t>
            </w:r>
          </w:p>
        </w:tc>
        <w:tc>
          <w:tcPr>
            <w:tcW w:w="1115" w:type="dxa"/>
            <w:shd w:val="clear" w:color="auto" w:fill="auto"/>
            <w:vAlign w:val="bottom"/>
          </w:tcPr>
          <w:p w14:paraId="3B12B3E3"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&lt;0.011</w:t>
            </w:r>
          </w:p>
        </w:tc>
        <w:tc>
          <w:tcPr>
            <w:tcW w:w="1457" w:type="dxa"/>
            <w:shd w:val="clear" w:color="auto" w:fill="auto"/>
          </w:tcPr>
          <w:p w14:paraId="578BF20A"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8</w:t>
            </w:r>
          </w:p>
        </w:tc>
        <w:tc>
          <w:tcPr>
            <w:tcW w:w="1732" w:type="dxa"/>
            <w:shd w:val="clear" w:color="auto" w:fill="auto"/>
          </w:tcPr>
          <w:p w14:paraId="2ED15D06" w14:textId="01D1D118" w:rsidR="008A4995" w:rsidRPr="00F57E56" w:rsidRDefault="005D3627"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27</w:t>
            </w:r>
          </w:p>
        </w:tc>
      </w:tr>
      <w:tr w:rsidR="008A4995" w:rsidRPr="00F57E56" w14:paraId="00636496" w14:textId="77777777" w:rsidTr="00B61F8E">
        <w:tc>
          <w:tcPr>
            <w:tcW w:w="2200" w:type="dxa"/>
            <w:shd w:val="clear" w:color="auto" w:fill="auto"/>
            <w:vAlign w:val="center"/>
          </w:tcPr>
          <w:p w14:paraId="2F04E898"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Cd</w:t>
            </w:r>
          </w:p>
        </w:tc>
        <w:tc>
          <w:tcPr>
            <w:tcW w:w="1055" w:type="dxa"/>
            <w:shd w:val="clear" w:color="auto" w:fill="auto"/>
            <w:vAlign w:val="center"/>
          </w:tcPr>
          <w:p w14:paraId="6A5BEA1B"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մգ/ԳՋ</w:t>
            </w:r>
          </w:p>
        </w:tc>
        <w:tc>
          <w:tcPr>
            <w:tcW w:w="1457" w:type="dxa"/>
            <w:shd w:val="clear" w:color="auto" w:fill="auto"/>
          </w:tcPr>
          <w:p w14:paraId="6330F44F"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1.8</w:t>
            </w:r>
          </w:p>
        </w:tc>
        <w:tc>
          <w:tcPr>
            <w:tcW w:w="1115" w:type="dxa"/>
            <w:shd w:val="clear" w:color="auto" w:fill="auto"/>
            <w:vAlign w:val="bottom"/>
          </w:tcPr>
          <w:p w14:paraId="6819671E"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&lt;0.0009</w:t>
            </w:r>
          </w:p>
        </w:tc>
        <w:tc>
          <w:tcPr>
            <w:tcW w:w="1457" w:type="dxa"/>
            <w:shd w:val="clear" w:color="auto" w:fill="auto"/>
          </w:tcPr>
          <w:p w14:paraId="3195E3BC"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0.15</w:t>
            </w:r>
          </w:p>
        </w:tc>
        <w:tc>
          <w:tcPr>
            <w:tcW w:w="1732" w:type="dxa"/>
            <w:shd w:val="clear" w:color="auto" w:fill="auto"/>
          </w:tcPr>
          <w:p w14:paraId="5E4E641C" w14:textId="1F15A78E" w:rsidR="008A4995" w:rsidRPr="00F57E56" w:rsidRDefault="005D3627"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13</w:t>
            </w:r>
          </w:p>
        </w:tc>
      </w:tr>
      <w:tr w:rsidR="008A4995" w:rsidRPr="00F57E56" w14:paraId="08F67D89" w14:textId="77777777" w:rsidTr="00B61F8E">
        <w:tc>
          <w:tcPr>
            <w:tcW w:w="2200" w:type="dxa"/>
            <w:shd w:val="clear" w:color="auto" w:fill="auto"/>
            <w:vAlign w:val="center"/>
          </w:tcPr>
          <w:p w14:paraId="00167CE1"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Hg</w:t>
            </w:r>
          </w:p>
        </w:tc>
        <w:tc>
          <w:tcPr>
            <w:tcW w:w="1055" w:type="dxa"/>
            <w:shd w:val="clear" w:color="auto" w:fill="auto"/>
            <w:vAlign w:val="center"/>
          </w:tcPr>
          <w:p w14:paraId="79C1618F"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մգ/ԳՋ</w:t>
            </w:r>
          </w:p>
        </w:tc>
        <w:tc>
          <w:tcPr>
            <w:tcW w:w="1457" w:type="dxa"/>
            <w:shd w:val="clear" w:color="auto" w:fill="auto"/>
          </w:tcPr>
          <w:p w14:paraId="0AC89E68"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7.9</w:t>
            </w:r>
          </w:p>
        </w:tc>
        <w:tc>
          <w:tcPr>
            <w:tcW w:w="1115" w:type="dxa"/>
            <w:shd w:val="clear" w:color="auto" w:fill="auto"/>
            <w:vAlign w:val="bottom"/>
          </w:tcPr>
          <w:p w14:paraId="4D71A584"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0.1</w:t>
            </w:r>
          </w:p>
        </w:tc>
        <w:tc>
          <w:tcPr>
            <w:tcW w:w="1457" w:type="dxa"/>
            <w:shd w:val="clear" w:color="auto" w:fill="auto"/>
          </w:tcPr>
          <w:p w14:paraId="1BE79977"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0.1</w:t>
            </w:r>
          </w:p>
        </w:tc>
        <w:tc>
          <w:tcPr>
            <w:tcW w:w="1732" w:type="dxa"/>
            <w:shd w:val="clear" w:color="auto" w:fill="auto"/>
          </w:tcPr>
          <w:p w14:paraId="1EF71BE9" w14:textId="1FD15183" w:rsidR="008A4995" w:rsidRPr="00F57E56" w:rsidRDefault="005D3627"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0.56</w:t>
            </w:r>
          </w:p>
        </w:tc>
      </w:tr>
      <w:tr w:rsidR="008A4995" w:rsidRPr="00F57E56" w14:paraId="5EBCA01B" w14:textId="77777777" w:rsidTr="00B61F8E">
        <w:tc>
          <w:tcPr>
            <w:tcW w:w="2200" w:type="dxa"/>
            <w:shd w:val="clear" w:color="auto" w:fill="auto"/>
            <w:vAlign w:val="center"/>
          </w:tcPr>
          <w:p w14:paraId="733A939C"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As</w:t>
            </w:r>
          </w:p>
        </w:tc>
        <w:tc>
          <w:tcPr>
            <w:tcW w:w="1055" w:type="dxa"/>
            <w:shd w:val="clear" w:color="auto" w:fill="auto"/>
            <w:vAlign w:val="center"/>
          </w:tcPr>
          <w:p w14:paraId="293DB345"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մգ/ԳՋ</w:t>
            </w:r>
          </w:p>
        </w:tc>
        <w:tc>
          <w:tcPr>
            <w:tcW w:w="1457" w:type="dxa"/>
            <w:shd w:val="clear" w:color="auto" w:fill="auto"/>
          </w:tcPr>
          <w:p w14:paraId="3F13319D"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4</w:t>
            </w:r>
          </w:p>
        </w:tc>
        <w:tc>
          <w:tcPr>
            <w:tcW w:w="1115" w:type="dxa"/>
            <w:shd w:val="clear" w:color="auto" w:fill="auto"/>
            <w:vAlign w:val="bottom"/>
          </w:tcPr>
          <w:p w14:paraId="5E631BD1"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0.10</w:t>
            </w:r>
          </w:p>
        </w:tc>
        <w:tc>
          <w:tcPr>
            <w:tcW w:w="1457" w:type="dxa"/>
            <w:shd w:val="clear" w:color="auto" w:fill="auto"/>
          </w:tcPr>
          <w:p w14:paraId="1B2EFB38"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0.5</w:t>
            </w:r>
          </w:p>
        </w:tc>
        <w:tc>
          <w:tcPr>
            <w:tcW w:w="1732" w:type="dxa"/>
            <w:shd w:val="clear" w:color="auto" w:fill="auto"/>
          </w:tcPr>
          <w:p w14:paraId="74684219" w14:textId="332D8B80" w:rsidR="008A4995" w:rsidRPr="00F57E56" w:rsidRDefault="005D3627"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0.19</w:t>
            </w:r>
          </w:p>
        </w:tc>
      </w:tr>
      <w:tr w:rsidR="008A4995" w:rsidRPr="00F57E56" w14:paraId="2BE70197" w14:textId="77777777" w:rsidTr="00B61F8E">
        <w:tc>
          <w:tcPr>
            <w:tcW w:w="2200" w:type="dxa"/>
            <w:shd w:val="clear" w:color="auto" w:fill="auto"/>
            <w:vAlign w:val="center"/>
          </w:tcPr>
          <w:p w14:paraId="055722B9"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Cr</w:t>
            </w:r>
          </w:p>
        </w:tc>
        <w:tc>
          <w:tcPr>
            <w:tcW w:w="1055" w:type="dxa"/>
            <w:shd w:val="clear" w:color="auto" w:fill="auto"/>
            <w:vAlign w:val="center"/>
          </w:tcPr>
          <w:p w14:paraId="7ADBD0CB"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մգ/ԳՋ</w:t>
            </w:r>
          </w:p>
        </w:tc>
        <w:tc>
          <w:tcPr>
            <w:tcW w:w="1457" w:type="dxa"/>
            <w:shd w:val="clear" w:color="auto" w:fill="auto"/>
          </w:tcPr>
          <w:p w14:paraId="5DE607C9"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13.5</w:t>
            </w:r>
          </w:p>
        </w:tc>
        <w:tc>
          <w:tcPr>
            <w:tcW w:w="1115" w:type="dxa"/>
            <w:shd w:val="clear" w:color="auto" w:fill="auto"/>
            <w:vAlign w:val="bottom"/>
          </w:tcPr>
          <w:p w14:paraId="5CC59697"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&lt;0.013</w:t>
            </w:r>
          </w:p>
        </w:tc>
        <w:tc>
          <w:tcPr>
            <w:tcW w:w="1457" w:type="dxa"/>
            <w:shd w:val="clear" w:color="auto" w:fill="auto"/>
          </w:tcPr>
          <w:p w14:paraId="232F0044"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10</w:t>
            </w:r>
          </w:p>
        </w:tc>
        <w:tc>
          <w:tcPr>
            <w:tcW w:w="1732" w:type="dxa"/>
            <w:shd w:val="clear" w:color="auto" w:fill="auto"/>
          </w:tcPr>
          <w:p w14:paraId="5D29E946" w14:textId="38C6F7DE" w:rsidR="008A4995" w:rsidRPr="00F57E56" w:rsidRDefault="005D3627"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23</w:t>
            </w:r>
          </w:p>
        </w:tc>
      </w:tr>
      <w:tr w:rsidR="008A4995" w:rsidRPr="00F57E56" w14:paraId="3FE16FCF" w14:textId="77777777" w:rsidTr="00B61F8E">
        <w:tc>
          <w:tcPr>
            <w:tcW w:w="2200" w:type="dxa"/>
            <w:shd w:val="clear" w:color="auto" w:fill="auto"/>
            <w:vAlign w:val="center"/>
          </w:tcPr>
          <w:p w14:paraId="5834CB8E"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Cu</w:t>
            </w:r>
          </w:p>
        </w:tc>
        <w:tc>
          <w:tcPr>
            <w:tcW w:w="1055" w:type="dxa"/>
            <w:shd w:val="clear" w:color="auto" w:fill="auto"/>
            <w:vAlign w:val="center"/>
          </w:tcPr>
          <w:p w14:paraId="7C71EE49"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մգ/ԳՋ</w:t>
            </w:r>
          </w:p>
        </w:tc>
        <w:tc>
          <w:tcPr>
            <w:tcW w:w="1457" w:type="dxa"/>
            <w:shd w:val="clear" w:color="auto" w:fill="auto"/>
          </w:tcPr>
          <w:p w14:paraId="39CF4F58"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17.5</w:t>
            </w:r>
          </w:p>
        </w:tc>
        <w:tc>
          <w:tcPr>
            <w:tcW w:w="1115" w:type="dxa"/>
            <w:shd w:val="clear" w:color="auto" w:fill="auto"/>
            <w:vAlign w:val="bottom"/>
          </w:tcPr>
          <w:p w14:paraId="6123C14D"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&lt;0.0026</w:t>
            </w:r>
          </w:p>
        </w:tc>
        <w:tc>
          <w:tcPr>
            <w:tcW w:w="1457" w:type="dxa"/>
            <w:shd w:val="clear" w:color="auto" w:fill="auto"/>
          </w:tcPr>
          <w:p w14:paraId="33BB9B1D"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3</w:t>
            </w:r>
          </w:p>
        </w:tc>
        <w:tc>
          <w:tcPr>
            <w:tcW w:w="1732" w:type="dxa"/>
            <w:shd w:val="clear" w:color="auto" w:fill="auto"/>
          </w:tcPr>
          <w:p w14:paraId="3F3A6FD7" w14:textId="441FCA34" w:rsidR="008A4995" w:rsidRPr="00F57E56" w:rsidRDefault="005D3627"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6</w:t>
            </w:r>
          </w:p>
        </w:tc>
      </w:tr>
      <w:tr w:rsidR="008A4995" w:rsidRPr="00F57E56" w14:paraId="6477F4FA" w14:textId="77777777" w:rsidTr="00B61F8E">
        <w:tc>
          <w:tcPr>
            <w:tcW w:w="2200" w:type="dxa"/>
            <w:shd w:val="clear" w:color="auto" w:fill="auto"/>
            <w:vAlign w:val="center"/>
          </w:tcPr>
          <w:p w14:paraId="468B36D5"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Ni</w:t>
            </w:r>
          </w:p>
        </w:tc>
        <w:tc>
          <w:tcPr>
            <w:tcW w:w="1055" w:type="dxa"/>
            <w:shd w:val="clear" w:color="auto" w:fill="auto"/>
            <w:vAlign w:val="center"/>
          </w:tcPr>
          <w:p w14:paraId="65C37307"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մգ/ԳՋ</w:t>
            </w:r>
          </w:p>
        </w:tc>
        <w:tc>
          <w:tcPr>
            <w:tcW w:w="1457" w:type="dxa"/>
            <w:shd w:val="clear" w:color="auto" w:fill="auto"/>
          </w:tcPr>
          <w:p w14:paraId="1620B1BB"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13</w:t>
            </w:r>
          </w:p>
        </w:tc>
        <w:tc>
          <w:tcPr>
            <w:tcW w:w="1115" w:type="dxa"/>
            <w:shd w:val="clear" w:color="auto" w:fill="auto"/>
            <w:vAlign w:val="bottom"/>
          </w:tcPr>
          <w:p w14:paraId="7F4F12C5"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&lt;0.013</w:t>
            </w:r>
          </w:p>
        </w:tc>
        <w:tc>
          <w:tcPr>
            <w:tcW w:w="1457" w:type="dxa"/>
            <w:shd w:val="clear" w:color="auto" w:fill="auto"/>
          </w:tcPr>
          <w:p w14:paraId="1790067B"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125</w:t>
            </w:r>
          </w:p>
        </w:tc>
        <w:tc>
          <w:tcPr>
            <w:tcW w:w="1732" w:type="dxa"/>
            <w:shd w:val="clear" w:color="auto" w:fill="auto"/>
          </w:tcPr>
          <w:p w14:paraId="0B555A5A" w14:textId="129CFC78" w:rsidR="008A4995" w:rsidRPr="00F57E56" w:rsidRDefault="005D3627"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2</w:t>
            </w:r>
          </w:p>
        </w:tc>
      </w:tr>
      <w:tr w:rsidR="008A4995" w:rsidRPr="00F57E56" w14:paraId="543C2AEA" w14:textId="77777777" w:rsidTr="00B61F8E">
        <w:tc>
          <w:tcPr>
            <w:tcW w:w="2200" w:type="dxa"/>
            <w:shd w:val="clear" w:color="auto" w:fill="auto"/>
            <w:vAlign w:val="center"/>
          </w:tcPr>
          <w:p w14:paraId="68FE0331"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Se</w:t>
            </w:r>
          </w:p>
        </w:tc>
        <w:tc>
          <w:tcPr>
            <w:tcW w:w="1055" w:type="dxa"/>
            <w:shd w:val="clear" w:color="auto" w:fill="auto"/>
            <w:vAlign w:val="center"/>
          </w:tcPr>
          <w:p w14:paraId="73CD6FF9"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մգ/ԳՋ</w:t>
            </w:r>
          </w:p>
        </w:tc>
        <w:tc>
          <w:tcPr>
            <w:tcW w:w="1457" w:type="dxa"/>
            <w:shd w:val="clear" w:color="auto" w:fill="auto"/>
          </w:tcPr>
          <w:p w14:paraId="2B4DA95B"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1.8</w:t>
            </w:r>
          </w:p>
        </w:tc>
        <w:tc>
          <w:tcPr>
            <w:tcW w:w="1115" w:type="dxa"/>
            <w:shd w:val="clear" w:color="auto" w:fill="auto"/>
            <w:vAlign w:val="bottom"/>
          </w:tcPr>
          <w:p w14:paraId="5D66D250"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&lt;0.058</w:t>
            </w:r>
          </w:p>
        </w:tc>
        <w:tc>
          <w:tcPr>
            <w:tcW w:w="1457" w:type="dxa"/>
            <w:shd w:val="clear" w:color="auto" w:fill="auto"/>
          </w:tcPr>
          <w:p w14:paraId="4C9F2120"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0.1</w:t>
            </w:r>
          </w:p>
        </w:tc>
        <w:tc>
          <w:tcPr>
            <w:tcW w:w="1732" w:type="dxa"/>
            <w:shd w:val="clear" w:color="auto" w:fill="auto"/>
          </w:tcPr>
          <w:p w14:paraId="0FC6AF35" w14:textId="6CCA8979" w:rsidR="008A4995" w:rsidRPr="00F57E56" w:rsidRDefault="005D3627"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0.5</w:t>
            </w:r>
          </w:p>
        </w:tc>
      </w:tr>
      <w:tr w:rsidR="008A4995" w:rsidRPr="00F57E56" w14:paraId="1D6F387D" w14:textId="77777777" w:rsidTr="00B61F8E">
        <w:tc>
          <w:tcPr>
            <w:tcW w:w="2200" w:type="dxa"/>
            <w:shd w:val="clear" w:color="auto" w:fill="auto"/>
            <w:vAlign w:val="center"/>
          </w:tcPr>
          <w:p w14:paraId="234748B9"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Zn</w:t>
            </w:r>
          </w:p>
        </w:tc>
        <w:tc>
          <w:tcPr>
            <w:tcW w:w="1055" w:type="dxa"/>
            <w:shd w:val="clear" w:color="auto" w:fill="auto"/>
            <w:vAlign w:val="center"/>
          </w:tcPr>
          <w:p w14:paraId="00BDA266"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մգ/ԳՋ</w:t>
            </w:r>
          </w:p>
        </w:tc>
        <w:tc>
          <w:tcPr>
            <w:tcW w:w="1457" w:type="dxa"/>
            <w:shd w:val="clear" w:color="auto" w:fill="auto"/>
          </w:tcPr>
          <w:p w14:paraId="060BD795"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200</w:t>
            </w:r>
          </w:p>
        </w:tc>
        <w:tc>
          <w:tcPr>
            <w:tcW w:w="1115" w:type="dxa"/>
            <w:shd w:val="clear" w:color="auto" w:fill="auto"/>
            <w:vAlign w:val="bottom"/>
          </w:tcPr>
          <w:p w14:paraId="0F5A2F46"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0.73</w:t>
            </w:r>
          </w:p>
        </w:tc>
        <w:tc>
          <w:tcPr>
            <w:tcW w:w="1457" w:type="dxa"/>
            <w:shd w:val="clear" w:color="auto" w:fill="auto"/>
          </w:tcPr>
          <w:p w14:paraId="11D43BA0"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18</w:t>
            </w:r>
          </w:p>
        </w:tc>
        <w:tc>
          <w:tcPr>
            <w:tcW w:w="1732" w:type="dxa"/>
            <w:shd w:val="clear" w:color="auto" w:fill="auto"/>
          </w:tcPr>
          <w:p w14:paraId="16001D42" w14:textId="37B28B17" w:rsidR="008A4995" w:rsidRPr="00F57E56" w:rsidRDefault="005D3627"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512</w:t>
            </w:r>
          </w:p>
        </w:tc>
      </w:tr>
      <w:tr w:rsidR="008A4995" w:rsidRPr="00F57E56" w14:paraId="379BF084" w14:textId="77777777" w:rsidTr="00B61F8E">
        <w:tc>
          <w:tcPr>
            <w:tcW w:w="2200" w:type="dxa"/>
            <w:shd w:val="clear" w:color="auto" w:fill="auto"/>
            <w:vAlign w:val="center"/>
          </w:tcPr>
          <w:p w14:paraId="4ED6D255"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PCB</w:t>
            </w:r>
          </w:p>
        </w:tc>
        <w:tc>
          <w:tcPr>
            <w:tcW w:w="1055" w:type="dxa"/>
            <w:shd w:val="clear" w:color="auto" w:fill="auto"/>
            <w:vAlign w:val="center"/>
          </w:tcPr>
          <w:p w14:paraId="224FD867"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մկգ/ԳՋ</w:t>
            </w:r>
          </w:p>
        </w:tc>
        <w:tc>
          <w:tcPr>
            <w:tcW w:w="1457" w:type="dxa"/>
            <w:shd w:val="clear" w:color="auto" w:fill="auto"/>
          </w:tcPr>
          <w:p w14:paraId="6C2DB2DE"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170</w:t>
            </w:r>
          </w:p>
        </w:tc>
        <w:tc>
          <w:tcPr>
            <w:tcW w:w="1115" w:type="dxa"/>
            <w:shd w:val="clear" w:color="auto" w:fill="auto"/>
          </w:tcPr>
          <w:p w14:paraId="3033EB7B"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ՉԿ</w:t>
            </w:r>
          </w:p>
        </w:tc>
        <w:tc>
          <w:tcPr>
            <w:tcW w:w="1457" w:type="dxa"/>
            <w:shd w:val="clear" w:color="auto" w:fill="auto"/>
          </w:tcPr>
          <w:p w14:paraId="52DD98D6"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0.13</w:t>
            </w:r>
          </w:p>
        </w:tc>
        <w:tc>
          <w:tcPr>
            <w:tcW w:w="1732" w:type="dxa"/>
            <w:shd w:val="clear" w:color="auto" w:fill="auto"/>
          </w:tcPr>
          <w:p w14:paraId="1A3D2AB4" w14:textId="263AF4DC" w:rsidR="008A4995" w:rsidRPr="00F57E56" w:rsidRDefault="005D3627"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0.06</w:t>
            </w:r>
          </w:p>
        </w:tc>
      </w:tr>
      <w:tr w:rsidR="008A4995" w:rsidRPr="00F57E56" w14:paraId="7F6DDB29" w14:textId="77777777" w:rsidTr="00B61F8E">
        <w:tc>
          <w:tcPr>
            <w:tcW w:w="2200" w:type="dxa"/>
            <w:shd w:val="clear" w:color="auto" w:fill="auto"/>
            <w:vAlign w:val="center"/>
          </w:tcPr>
          <w:p w14:paraId="7466C979"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PCDD/F</w:t>
            </w:r>
          </w:p>
        </w:tc>
        <w:tc>
          <w:tcPr>
            <w:tcW w:w="1055" w:type="dxa"/>
            <w:shd w:val="clear" w:color="auto" w:fill="auto"/>
            <w:vAlign w:val="center"/>
          </w:tcPr>
          <w:p w14:paraId="264C18C6"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նգ/ԳՋ</w:t>
            </w:r>
          </w:p>
        </w:tc>
        <w:tc>
          <w:tcPr>
            <w:tcW w:w="1457" w:type="dxa"/>
            <w:shd w:val="clear" w:color="auto" w:fill="auto"/>
          </w:tcPr>
          <w:p w14:paraId="505F3A79"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203</w:t>
            </w:r>
          </w:p>
        </w:tc>
        <w:tc>
          <w:tcPr>
            <w:tcW w:w="1115" w:type="dxa"/>
            <w:shd w:val="clear" w:color="auto" w:fill="auto"/>
          </w:tcPr>
          <w:p w14:paraId="705305ED"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ՉԿ</w:t>
            </w:r>
          </w:p>
        </w:tc>
        <w:tc>
          <w:tcPr>
            <w:tcW w:w="1457" w:type="dxa"/>
            <w:shd w:val="clear" w:color="auto" w:fill="auto"/>
          </w:tcPr>
          <w:p w14:paraId="3C174A5C"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6</w:t>
            </w:r>
          </w:p>
        </w:tc>
        <w:tc>
          <w:tcPr>
            <w:tcW w:w="1732" w:type="dxa"/>
            <w:shd w:val="clear" w:color="auto" w:fill="auto"/>
            <w:vAlign w:val="bottom"/>
          </w:tcPr>
          <w:p w14:paraId="648C8F99" w14:textId="27178AF0" w:rsidR="008A4995" w:rsidRPr="00F57E56" w:rsidRDefault="005D3627"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100</w:t>
            </w:r>
          </w:p>
        </w:tc>
      </w:tr>
      <w:tr w:rsidR="008A4995" w:rsidRPr="00F57E56" w14:paraId="16A03E92" w14:textId="77777777" w:rsidTr="00B61F8E">
        <w:tc>
          <w:tcPr>
            <w:tcW w:w="2200" w:type="dxa"/>
            <w:shd w:val="clear" w:color="auto" w:fill="auto"/>
            <w:vAlign w:val="center"/>
          </w:tcPr>
          <w:p w14:paraId="347DBA64" w14:textId="51B9F751" w:rsidR="008A4995" w:rsidRPr="00F57E56" w:rsidRDefault="00920C6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BaP</w:t>
            </w:r>
          </w:p>
        </w:tc>
        <w:tc>
          <w:tcPr>
            <w:tcW w:w="1055" w:type="dxa"/>
            <w:shd w:val="clear" w:color="auto" w:fill="auto"/>
            <w:vAlign w:val="center"/>
          </w:tcPr>
          <w:p w14:paraId="566469F7"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մգ/ԳՋ</w:t>
            </w:r>
          </w:p>
        </w:tc>
        <w:tc>
          <w:tcPr>
            <w:tcW w:w="1457" w:type="dxa"/>
            <w:shd w:val="clear" w:color="auto" w:fill="auto"/>
          </w:tcPr>
          <w:p w14:paraId="65420830"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45.5</w:t>
            </w:r>
          </w:p>
        </w:tc>
        <w:tc>
          <w:tcPr>
            <w:tcW w:w="1115" w:type="dxa"/>
            <w:shd w:val="clear" w:color="auto" w:fill="auto"/>
          </w:tcPr>
          <w:p w14:paraId="31410303"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ՉԿ</w:t>
            </w:r>
          </w:p>
        </w:tc>
        <w:tc>
          <w:tcPr>
            <w:tcW w:w="1457" w:type="dxa"/>
            <w:shd w:val="clear" w:color="auto" w:fill="auto"/>
          </w:tcPr>
          <w:p w14:paraId="261D614F"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1.9</w:t>
            </w:r>
          </w:p>
        </w:tc>
        <w:tc>
          <w:tcPr>
            <w:tcW w:w="1732" w:type="dxa"/>
            <w:shd w:val="clear" w:color="auto" w:fill="auto"/>
          </w:tcPr>
          <w:p w14:paraId="502AD7A9" w14:textId="5C5141E2" w:rsidR="008A4995" w:rsidRPr="00F57E56" w:rsidRDefault="005D3627"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10</w:t>
            </w:r>
          </w:p>
        </w:tc>
      </w:tr>
      <w:tr w:rsidR="008A4995" w:rsidRPr="00F57E56" w14:paraId="15C6CB74" w14:textId="77777777" w:rsidTr="00B61F8E">
        <w:tc>
          <w:tcPr>
            <w:tcW w:w="2200" w:type="dxa"/>
            <w:shd w:val="clear" w:color="auto" w:fill="auto"/>
            <w:vAlign w:val="center"/>
          </w:tcPr>
          <w:p w14:paraId="1C8D2827" w14:textId="56F97C0E" w:rsidR="008A4995" w:rsidRPr="00F57E56" w:rsidRDefault="00920C6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BbF</w:t>
            </w:r>
          </w:p>
        </w:tc>
        <w:tc>
          <w:tcPr>
            <w:tcW w:w="1055" w:type="dxa"/>
            <w:shd w:val="clear" w:color="auto" w:fill="auto"/>
            <w:vAlign w:val="center"/>
          </w:tcPr>
          <w:p w14:paraId="6E4A3416"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մգ/ԳՋ</w:t>
            </w:r>
          </w:p>
        </w:tc>
        <w:tc>
          <w:tcPr>
            <w:tcW w:w="1457" w:type="dxa"/>
            <w:shd w:val="clear" w:color="auto" w:fill="auto"/>
          </w:tcPr>
          <w:p w14:paraId="2FBD1A9E"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58.9</w:t>
            </w:r>
          </w:p>
        </w:tc>
        <w:tc>
          <w:tcPr>
            <w:tcW w:w="1115" w:type="dxa"/>
            <w:shd w:val="clear" w:color="auto" w:fill="auto"/>
          </w:tcPr>
          <w:p w14:paraId="04B2E529"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ՉԿ</w:t>
            </w:r>
          </w:p>
        </w:tc>
        <w:tc>
          <w:tcPr>
            <w:tcW w:w="1457" w:type="dxa"/>
            <w:shd w:val="clear" w:color="auto" w:fill="auto"/>
          </w:tcPr>
          <w:p w14:paraId="5E0E0D7D"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15</w:t>
            </w:r>
          </w:p>
        </w:tc>
        <w:tc>
          <w:tcPr>
            <w:tcW w:w="1732" w:type="dxa"/>
            <w:shd w:val="clear" w:color="auto" w:fill="auto"/>
          </w:tcPr>
          <w:p w14:paraId="5C286C12" w14:textId="6566AD54" w:rsidR="008A4995" w:rsidRPr="00F57E56" w:rsidRDefault="005D3627"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16</w:t>
            </w:r>
          </w:p>
        </w:tc>
      </w:tr>
      <w:tr w:rsidR="008A4995" w:rsidRPr="00F57E56" w14:paraId="3A173E5C" w14:textId="77777777" w:rsidTr="00B61F8E">
        <w:tc>
          <w:tcPr>
            <w:tcW w:w="2200" w:type="dxa"/>
            <w:shd w:val="clear" w:color="auto" w:fill="auto"/>
            <w:vAlign w:val="center"/>
          </w:tcPr>
          <w:p w14:paraId="0677DD9D" w14:textId="4F1B2F39" w:rsidR="008A4995" w:rsidRPr="00F57E56" w:rsidRDefault="00920C6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BkF</w:t>
            </w:r>
          </w:p>
        </w:tc>
        <w:tc>
          <w:tcPr>
            <w:tcW w:w="1055" w:type="dxa"/>
            <w:shd w:val="clear" w:color="auto" w:fill="auto"/>
            <w:vAlign w:val="center"/>
          </w:tcPr>
          <w:p w14:paraId="3F7D738D"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մգ/ԳՋ</w:t>
            </w:r>
          </w:p>
        </w:tc>
        <w:tc>
          <w:tcPr>
            <w:tcW w:w="1457" w:type="dxa"/>
            <w:shd w:val="clear" w:color="auto" w:fill="auto"/>
          </w:tcPr>
          <w:p w14:paraId="4AC6C5CF"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23.7</w:t>
            </w:r>
          </w:p>
        </w:tc>
        <w:tc>
          <w:tcPr>
            <w:tcW w:w="1115" w:type="dxa"/>
            <w:shd w:val="clear" w:color="auto" w:fill="auto"/>
          </w:tcPr>
          <w:p w14:paraId="469F6B05"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ՉԿ</w:t>
            </w:r>
          </w:p>
        </w:tc>
        <w:tc>
          <w:tcPr>
            <w:tcW w:w="1457" w:type="dxa"/>
            <w:shd w:val="clear" w:color="auto" w:fill="auto"/>
          </w:tcPr>
          <w:p w14:paraId="6CD969F8"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1.7</w:t>
            </w:r>
          </w:p>
        </w:tc>
        <w:tc>
          <w:tcPr>
            <w:tcW w:w="1732" w:type="dxa"/>
            <w:shd w:val="clear" w:color="auto" w:fill="auto"/>
          </w:tcPr>
          <w:p w14:paraId="6BC3300C" w14:textId="2F145D10" w:rsidR="008A4995" w:rsidRPr="00F57E56" w:rsidRDefault="005D3627"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5</w:t>
            </w:r>
          </w:p>
        </w:tc>
      </w:tr>
      <w:tr w:rsidR="008A4995" w:rsidRPr="00F57E56" w14:paraId="2961DBBB" w14:textId="77777777" w:rsidTr="00B61F8E">
        <w:tc>
          <w:tcPr>
            <w:tcW w:w="2200" w:type="dxa"/>
            <w:shd w:val="clear" w:color="auto" w:fill="auto"/>
            <w:vAlign w:val="center"/>
          </w:tcPr>
          <w:p w14:paraId="28C02EF5" w14:textId="0C055D40"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lcd</w:t>
            </w:r>
            <w:r w:rsidR="00113E38" w:rsidRPr="00F57E56">
              <w:rPr>
                <w:rFonts w:ascii="GHEA Grapalat" w:eastAsia="Tahoma" w:hAnsi="GHEA Grapalat" w:cs="Tahoma"/>
                <w:lang w:val="hy-AM" w:eastAsia="en-US"/>
              </w:rPr>
              <w:t>P</w:t>
            </w:r>
          </w:p>
        </w:tc>
        <w:tc>
          <w:tcPr>
            <w:tcW w:w="1055" w:type="dxa"/>
            <w:shd w:val="clear" w:color="auto" w:fill="auto"/>
            <w:vAlign w:val="center"/>
          </w:tcPr>
          <w:p w14:paraId="6FD6372E"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մգ/ԳՋ</w:t>
            </w:r>
          </w:p>
        </w:tc>
        <w:tc>
          <w:tcPr>
            <w:tcW w:w="1457" w:type="dxa"/>
            <w:shd w:val="clear" w:color="auto" w:fill="auto"/>
          </w:tcPr>
          <w:p w14:paraId="080FD92C"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18.5</w:t>
            </w:r>
          </w:p>
        </w:tc>
        <w:tc>
          <w:tcPr>
            <w:tcW w:w="1115" w:type="dxa"/>
            <w:shd w:val="clear" w:color="auto" w:fill="auto"/>
          </w:tcPr>
          <w:p w14:paraId="630B3164"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ՉԿ</w:t>
            </w:r>
          </w:p>
        </w:tc>
        <w:tc>
          <w:tcPr>
            <w:tcW w:w="1457" w:type="dxa"/>
            <w:shd w:val="clear" w:color="auto" w:fill="auto"/>
          </w:tcPr>
          <w:p w14:paraId="3F72C350"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1.5</w:t>
            </w:r>
          </w:p>
        </w:tc>
        <w:tc>
          <w:tcPr>
            <w:tcW w:w="1732" w:type="dxa"/>
            <w:shd w:val="clear" w:color="auto" w:fill="auto"/>
          </w:tcPr>
          <w:p w14:paraId="30BBA2D0" w14:textId="3B42F7B8" w:rsidR="008A4995" w:rsidRPr="00F57E56" w:rsidRDefault="005D3627"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4</w:t>
            </w:r>
          </w:p>
        </w:tc>
      </w:tr>
      <w:tr w:rsidR="008A4995" w:rsidRPr="00F57E56" w14:paraId="23F50468" w14:textId="77777777" w:rsidTr="00B61F8E">
        <w:tc>
          <w:tcPr>
            <w:tcW w:w="2200" w:type="dxa"/>
            <w:shd w:val="clear" w:color="auto" w:fill="auto"/>
            <w:vAlign w:val="center"/>
          </w:tcPr>
          <w:p w14:paraId="2A376A6E"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HCB</w:t>
            </w:r>
          </w:p>
        </w:tc>
        <w:tc>
          <w:tcPr>
            <w:tcW w:w="1055" w:type="dxa"/>
            <w:shd w:val="clear" w:color="auto" w:fill="auto"/>
            <w:vAlign w:val="center"/>
          </w:tcPr>
          <w:p w14:paraId="2AFABB1B"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մկգ/ԳՋ</w:t>
            </w:r>
          </w:p>
        </w:tc>
        <w:tc>
          <w:tcPr>
            <w:tcW w:w="1457" w:type="dxa"/>
            <w:shd w:val="clear" w:color="auto" w:fill="auto"/>
          </w:tcPr>
          <w:p w14:paraId="6FE8B6AC"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0.62</w:t>
            </w:r>
          </w:p>
        </w:tc>
        <w:tc>
          <w:tcPr>
            <w:tcW w:w="1115" w:type="dxa"/>
            <w:shd w:val="clear" w:color="auto" w:fill="auto"/>
          </w:tcPr>
          <w:p w14:paraId="4DB4E9B5"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ՉԿ</w:t>
            </w:r>
          </w:p>
        </w:tc>
        <w:tc>
          <w:tcPr>
            <w:tcW w:w="1457" w:type="dxa"/>
            <w:shd w:val="clear" w:color="auto" w:fill="auto"/>
          </w:tcPr>
          <w:p w14:paraId="30769D18"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0.22</w:t>
            </w:r>
          </w:p>
        </w:tc>
        <w:tc>
          <w:tcPr>
            <w:tcW w:w="1732" w:type="dxa"/>
            <w:shd w:val="clear" w:color="auto" w:fill="auto"/>
          </w:tcPr>
          <w:p w14:paraId="5175817A" w14:textId="13261D92" w:rsidR="008A4995" w:rsidRPr="00F57E56" w:rsidRDefault="005D3627"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5</w:t>
            </w:r>
          </w:p>
        </w:tc>
      </w:tr>
    </w:tbl>
    <w:p w14:paraId="09B6D084" w14:textId="77777777" w:rsidR="008A4995" w:rsidRPr="00F57E56" w:rsidRDefault="008A4995" w:rsidP="004F05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0"/>
          <w:tab w:val="left" w:pos="9072"/>
          <w:tab w:val="left" w:pos="9356"/>
        </w:tabs>
        <w:spacing w:before="120" w:after="120" w:line="360" w:lineRule="auto"/>
        <w:ind w:left="720"/>
        <w:rPr>
          <w:rFonts w:ascii="GHEA Grapalat" w:eastAsia="Tahoma" w:hAnsi="GHEA Grapalat" w:cs="Tahoma"/>
          <w:lang w:eastAsia="en-US"/>
        </w:rPr>
      </w:pPr>
    </w:p>
    <w:p w14:paraId="456A1D69" w14:textId="16B21826" w:rsidR="008A4995" w:rsidRPr="00F57E56" w:rsidRDefault="008A4995" w:rsidP="00EA18B1">
      <w:pPr>
        <w:pStyle w:val="ListParagraph"/>
        <w:numPr>
          <w:ilvl w:val="0"/>
          <w:numId w:val="2"/>
        </w:numPr>
        <w:tabs>
          <w:tab w:val="left" w:pos="0"/>
          <w:tab w:val="left" w:pos="900"/>
          <w:tab w:val="left" w:pos="9072"/>
          <w:tab w:val="left" w:pos="9356"/>
        </w:tabs>
        <w:spacing w:after="0" w:line="360" w:lineRule="auto"/>
        <w:ind w:left="0" w:firstLine="540"/>
        <w:jc w:val="both"/>
        <w:rPr>
          <w:rFonts w:ascii="GHEA Grapalat" w:eastAsia="Tahoma" w:hAnsi="GHEA Grapalat" w:cs="Tahoma"/>
          <w:kern w:val="0"/>
          <w:sz w:val="24"/>
          <w:szCs w:val="24"/>
          <w14:ligatures w14:val="none"/>
        </w:rPr>
      </w:pPr>
      <w:r w:rsidRPr="00F57E56">
        <w:rPr>
          <w:rFonts w:ascii="GHEA Grapalat" w:eastAsia="Tahoma" w:hAnsi="GHEA Grapalat" w:cs="Tahoma"/>
          <w:kern w:val="0"/>
          <w:sz w:val="24"/>
          <w:szCs w:val="24"/>
          <w14:ligatures w14:val="none"/>
        </w:rPr>
        <w:t xml:space="preserve">«Արդյունաբերական գործընթացներ և արտադրություն» ոլորտում </w:t>
      </w:r>
      <w:r w:rsidR="00A83200" w:rsidRPr="00F57E56">
        <w:rPr>
          <w:rFonts w:ascii="GHEA Grapalat" w:eastAsia="Tahoma" w:hAnsi="GHEA Grapalat" w:cs="Tahoma"/>
          <w:sz w:val="24"/>
          <w:szCs w:val="24"/>
        </w:rPr>
        <w:t>մթնոլորտն</w:t>
      </w:r>
      <w:r w:rsidR="00A83200" w:rsidRPr="00F57E56">
        <w:rPr>
          <w:rFonts w:ascii="GHEA Grapalat" w:eastAsia="Tahoma" w:hAnsi="GHEA Grapalat" w:cs="Tahoma"/>
          <w:kern w:val="0"/>
          <w:sz w:val="24"/>
          <w:szCs w:val="24"/>
          <w14:ligatures w14:val="none"/>
        </w:rPr>
        <w:t xml:space="preserve"> </w:t>
      </w:r>
      <w:r w:rsidR="009C497D" w:rsidRPr="00F57E56">
        <w:rPr>
          <w:rFonts w:ascii="GHEA Grapalat" w:eastAsia="Tahoma" w:hAnsi="GHEA Grapalat" w:cs="Tahoma"/>
          <w:kern w:val="0"/>
          <w:sz w:val="24"/>
          <w:szCs w:val="24"/>
          <w14:ligatures w14:val="none"/>
        </w:rPr>
        <w:t>աղտոտող (</w:t>
      </w:r>
      <w:r w:rsidR="00930186" w:rsidRPr="00F57E56">
        <w:rPr>
          <w:rFonts w:ascii="GHEA Grapalat" w:eastAsia="Tahoma" w:hAnsi="GHEA Grapalat" w:cs="Tahoma"/>
          <w:kern w:val="0"/>
          <w:sz w:val="24"/>
          <w:szCs w:val="24"/>
          <w14:ligatures w14:val="none"/>
        </w:rPr>
        <w:t>վնասակար</w:t>
      </w:r>
      <w:r w:rsidR="009C497D" w:rsidRPr="00F57E56">
        <w:rPr>
          <w:rFonts w:ascii="GHEA Grapalat" w:eastAsia="Tahoma" w:hAnsi="GHEA Grapalat" w:cs="Tahoma"/>
          <w:kern w:val="0"/>
          <w:sz w:val="24"/>
          <w:szCs w:val="24"/>
          <w14:ligatures w14:val="none"/>
        </w:rPr>
        <w:t>)</w:t>
      </w:r>
      <w:r w:rsidR="00930186" w:rsidRPr="00F57E56">
        <w:rPr>
          <w:rFonts w:ascii="GHEA Grapalat" w:eastAsia="Tahoma" w:hAnsi="GHEA Grapalat" w:cs="Tahoma"/>
          <w:kern w:val="0"/>
          <w:sz w:val="24"/>
          <w:szCs w:val="24"/>
          <w14:ligatures w14:val="none"/>
        </w:rPr>
        <w:t xml:space="preserve"> նյութերի</w:t>
      </w:r>
      <w:r w:rsidRPr="00F57E56">
        <w:rPr>
          <w:rFonts w:ascii="GHEA Grapalat" w:eastAsia="Tahoma" w:hAnsi="GHEA Grapalat" w:cs="Tahoma"/>
          <w:kern w:val="0"/>
          <w:sz w:val="24"/>
          <w:szCs w:val="24"/>
          <w14:ligatures w14:val="none"/>
        </w:rPr>
        <w:t xml:space="preserve"> արտանետումներ</w:t>
      </w:r>
      <w:r w:rsidR="00D62182" w:rsidRPr="00F57E56">
        <w:rPr>
          <w:rFonts w:ascii="GHEA Grapalat" w:eastAsia="Tahoma" w:hAnsi="GHEA Grapalat" w:cs="Tahoma"/>
          <w:kern w:val="0"/>
          <w:sz w:val="24"/>
          <w:szCs w:val="24"/>
          <w14:ligatures w14:val="none"/>
        </w:rPr>
        <w:t>ն</w:t>
      </w:r>
      <w:r w:rsidRPr="00F57E56">
        <w:rPr>
          <w:rFonts w:ascii="GHEA Grapalat" w:eastAsia="Tahoma" w:hAnsi="GHEA Grapalat" w:cs="Tahoma"/>
          <w:kern w:val="0"/>
          <w:sz w:val="24"/>
          <w:szCs w:val="24"/>
          <w14:ligatures w14:val="none"/>
        </w:rPr>
        <w:t xml:space="preserve"> առաջանում են արտադրական տեխնոլոգիական գործընթացների և տարբեր ապրանքների արտադրության ընթացքում, որոնք կապված չեն վառելիքի այրման հետ։ </w:t>
      </w:r>
    </w:p>
    <w:p w14:paraId="13B98E22" w14:textId="49553662" w:rsidR="00D7197E" w:rsidRPr="00F57E56" w:rsidRDefault="00D7197E" w:rsidP="00EA18B1">
      <w:pPr>
        <w:pStyle w:val="ListParagraph"/>
        <w:numPr>
          <w:ilvl w:val="0"/>
          <w:numId w:val="2"/>
        </w:numPr>
        <w:tabs>
          <w:tab w:val="left" w:pos="0"/>
          <w:tab w:val="left" w:pos="900"/>
          <w:tab w:val="left" w:pos="9072"/>
          <w:tab w:val="left" w:pos="9356"/>
        </w:tabs>
        <w:spacing w:after="0" w:line="360" w:lineRule="auto"/>
        <w:ind w:left="0" w:firstLine="540"/>
        <w:jc w:val="both"/>
        <w:rPr>
          <w:rFonts w:ascii="GHEA Grapalat" w:eastAsia="Tahoma" w:hAnsi="GHEA Grapalat" w:cs="Tahoma"/>
          <w:kern w:val="0"/>
          <w:sz w:val="24"/>
          <w:szCs w:val="24"/>
          <w14:ligatures w14:val="none"/>
        </w:rPr>
      </w:pPr>
      <w:r w:rsidRPr="00F57E56">
        <w:rPr>
          <w:rFonts w:ascii="GHEA Grapalat" w:eastAsia="Tahoma" w:hAnsi="GHEA Grapalat" w:cs="Tahoma"/>
          <w:kern w:val="0"/>
          <w:sz w:val="24"/>
          <w:szCs w:val="24"/>
          <w14:ligatures w14:val="none"/>
        </w:rPr>
        <w:t>«Արդյունաբերական գործընթացներ և արտադրություն» ոլորտում</w:t>
      </w:r>
      <w:r w:rsidR="009C497D" w:rsidRPr="00F57E56">
        <w:rPr>
          <w:rFonts w:ascii="GHEA Grapalat" w:eastAsia="Tahoma" w:hAnsi="GHEA Grapalat" w:cs="Tahoma"/>
          <w:kern w:val="0"/>
          <w:sz w:val="24"/>
          <w:szCs w:val="24"/>
          <w14:ligatures w14:val="none"/>
        </w:rPr>
        <w:t xml:space="preserve"> </w:t>
      </w:r>
      <w:r w:rsidR="00A83200" w:rsidRPr="00F57E56">
        <w:rPr>
          <w:rFonts w:ascii="GHEA Grapalat" w:eastAsia="Tahoma" w:hAnsi="GHEA Grapalat" w:cs="Tahoma"/>
          <w:sz w:val="24"/>
          <w:szCs w:val="24"/>
        </w:rPr>
        <w:t>մթնոլորտն</w:t>
      </w:r>
      <w:r w:rsidR="00A83200" w:rsidRPr="00F57E56">
        <w:rPr>
          <w:rFonts w:ascii="GHEA Grapalat" w:eastAsia="Tahoma" w:hAnsi="GHEA Grapalat" w:cs="Tahoma"/>
          <w:kern w:val="0"/>
          <w:sz w:val="24"/>
          <w:szCs w:val="24"/>
          <w14:ligatures w14:val="none"/>
        </w:rPr>
        <w:t xml:space="preserve"> </w:t>
      </w:r>
      <w:r w:rsidR="009C497D" w:rsidRPr="00F57E56">
        <w:rPr>
          <w:rFonts w:ascii="GHEA Grapalat" w:eastAsia="Tahoma" w:hAnsi="GHEA Grapalat" w:cs="Tahoma"/>
          <w:kern w:val="0"/>
          <w:sz w:val="24"/>
          <w:szCs w:val="24"/>
          <w14:ligatures w14:val="none"/>
        </w:rPr>
        <w:t>աղտոտող</w:t>
      </w:r>
      <w:r w:rsidRPr="00F57E56">
        <w:rPr>
          <w:rFonts w:ascii="GHEA Grapalat" w:eastAsia="Tahoma" w:hAnsi="GHEA Grapalat" w:cs="Tahoma"/>
          <w:kern w:val="0"/>
          <w:sz w:val="24"/>
          <w:szCs w:val="24"/>
          <w14:ligatures w14:val="none"/>
        </w:rPr>
        <w:t xml:space="preserve"> </w:t>
      </w:r>
      <w:r w:rsidR="009C497D" w:rsidRPr="00F57E56">
        <w:rPr>
          <w:rFonts w:ascii="GHEA Grapalat" w:eastAsia="Tahoma" w:hAnsi="GHEA Grapalat" w:cs="Tahoma"/>
          <w:kern w:val="0"/>
          <w:sz w:val="24"/>
          <w:szCs w:val="24"/>
          <w14:ligatures w14:val="none"/>
        </w:rPr>
        <w:t>(</w:t>
      </w:r>
      <w:r w:rsidR="00930186" w:rsidRPr="00F57E56">
        <w:rPr>
          <w:rFonts w:ascii="GHEA Grapalat" w:eastAsia="Tahoma" w:hAnsi="GHEA Grapalat" w:cs="Tahoma"/>
          <w:kern w:val="0"/>
          <w:sz w:val="24"/>
          <w:szCs w:val="24"/>
          <w14:ligatures w14:val="none"/>
        </w:rPr>
        <w:t>վնասակար</w:t>
      </w:r>
      <w:r w:rsidR="009C497D" w:rsidRPr="00F57E56">
        <w:rPr>
          <w:rFonts w:ascii="GHEA Grapalat" w:eastAsia="Tahoma" w:hAnsi="GHEA Grapalat" w:cs="Tahoma"/>
          <w:kern w:val="0"/>
          <w:sz w:val="24"/>
          <w:szCs w:val="24"/>
          <w14:ligatures w14:val="none"/>
        </w:rPr>
        <w:t>)</w:t>
      </w:r>
      <w:r w:rsidR="00930186" w:rsidRPr="00F57E56">
        <w:rPr>
          <w:rFonts w:ascii="GHEA Grapalat" w:eastAsia="Tahoma" w:hAnsi="GHEA Grapalat" w:cs="Tahoma"/>
          <w:kern w:val="0"/>
          <w:sz w:val="24"/>
          <w:szCs w:val="24"/>
          <w14:ligatures w14:val="none"/>
        </w:rPr>
        <w:t xml:space="preserve"> նյութերի</w:t>
      </w:r>
      <w:r w:rsidRPr="00F57E56">
        <w:rPr>
          <w:rFonts w:ascii="GHEA Grapalat" w:eastAsia="Tahoma" w:hAnsi="GHEA Grapalat" w:cs="Tahoma"/>
          <w:kern w:val="0"/>
          <w:sz w:val="24"/>
          <w:szCs w:val="24"/>
          <w14:ligatures w14:val="none"/>
        </w:rPr>
        <w:t xml:space="preserve"> արտանետումները՝ բացառությամբ «Շինարարություն </w:t>
      </w:r>
      <w:r w:rsidRPr="00F57E56">
        <w:rPr>
          <w:rFonts w:ascii="GHEA Grapalat" w:eastAsia="Tahoma" w:hAnsi="GHEA Grapalat" w:cs="Tahoma"/>
          <w:kern w:val="0"/>
          <w:sz w:val="24"/>
          <w:szCs w:val="24"/>
          <w14:ligatures w14:val="none"/>
        </w:rPr>
        <w:lastRenderedPageBreak/>
        <w:t xml:space="preserve">և քանդում» ենթաոլորտի, հաշվարկվում են ըստ սույն </w:t>
      </w:r>
      <w:r w:rsidR="005E5ADF" w:rsidRPr="00F57E56">
        <w:rPr>
          <w:rFonts w:ascii="GHEA Grapalat" w:eastAsia="Tahoma" w:hAnsi="GHEA Grapalat" w:cs="Tahoma"/>
          <w:kern w:val="0"/>
          <w:sz w:val="24"/>
          <w:szCs w:val="24"/>
          <w14:ligatures w14:val="none"/>
        </w:rPr>
        <w:t>մեթոդական ուղեցույցի</w:t>
      </w:r>
      <w:r w:rsidRPr="00F57E56">
        <w:rPr>
          <w:rFonts w:ascii="GHEA Grapalat" w:eastAsia="Tahoma" w:hAnsi="GHEA Grapalat" w:cs="Tahoma"/>
          <w:kern w:val="0"/>
          <w:sz w:val="24"/>
          <w:szCs w:val="24"/>
          <w14:ligatures w14:val="none"/>
        </w:rPr>
        <w:t xml:space="preserve"> 7-րդ կետի բանաձևի` տվյալ արտադրանքի քանակը բազմապատկելով համապատասխան արտանետումների գործակցով։</w:t>
      </w:r>
    </w:p>
    <w:p w14:paraId="65E510E7" w14:textId="33D20B34" w:rsidR="008A4995" w:rsidRPr="00F57E56" w:rsidRDefault="008A4995" w:rsidP="00EA18B1">
      <w:pPr>
        <w:pStyle w:val="ListParagraph"/>
        <w:numPr>
          <w:ilvl w:val="0"/>
          <w:numId w:val="2"/>
        </w:numPr>
        <w:tabs>
          <w:tab w:val="left" w:pos="0"/>
          <w:tab w:val="left" w:pos="900"/>
          <w:tab w:val="left" w:pos="9072"/>
          <w:tab w:val="left" w:pos="9356"/>
        </w:tabs>
        <w:spacing w:after="0" w:line="360" w:lineRule="auto"/>
        <w:ind w:left="0" w:firstLine="540"/>
        <w:jc w:val="both"/>
        <w:rPr>
          <w:rFonts w:ascii="GHEA Grapalat" w:eastAsia="Tahoma" w:hAnsi="GHEA Grapalat" w:cs="Tahoma"/>
          <w:kern w:val="0"/>
          <w:sz w:val="24"/>
          <w:szCs w:val="24"/>
          <w14:ligatures w14:val="none"/>
        </w:rPr>
      </w:pPr>
      <w:r w:rsidRPr="00F57E56">
        <w:rPr>
          <w:rFonts w:ascii="GHEA Grapalat" w:eastAsia="Tahoma" w:hAnsi="GHEA Grapalat" w:cs="Tahoma"/>
          <w:kern w:val="0"/>
          <w:sz w:val="24"/>
          <w:szCs w:val="24"/>
          <w14:ligatures w14:val="none"/>
        </w:rPr>
        <w:t xml:space="preserve">«Արդյունաբերական գործընթացներ և արտադրություն» ոլորտի «Ցեմենտի արտադրություն», «Կրի արտադրություն», «Ապակու արտադրություն», «Ածուխից բացի այլ հանքանյութերի արդյունահանում։ Քարի, ավազի և կավի արդյունահանում», </w:t>
      </w:r>
      <w:r w:rsidR="0088125B" w:rsidRPr="00F57E56">
        <w:rPr>
          <w:rFonts w:ascii="GHEA Grapalat" w:eastAsia="Tahoma" w:hAnsi="GHEA Grapalat" w:cs="Tahoma"/>
          <w:kern w:val="0"/>
          <w:sz w:val="24"/>
          <w:szCs w:val="24"/>
          <w14:ligatures w14:val="none"/>
        </w:rPr>
        <w:t>ենթաոլորտների համար սահմանված են հետևյալ արտանետումների գործակիցները.</w:t>
      </w:r>
    </w:p>
    <w:tbl>
      <w:tblPr>
        <w:tblStyle w:val="TableGrid"/>
        <w:tblW w:w="9634" w:type="dxa"/>
        <w:jc w:val="center"/>
        <w:tblLayout w:type="fixed"/>
        <w:tblLook w:val="04A0" w:firstRow="1" w:lastRow="0" w:firstColumn="1" w:lastColumn="0" w:noHBand="0" w:noVBand="1"/>
      </w:tblPr>
      <w:tblGrid>
        <w:gridCol w:w="2687"/>
        <w:gridCol w:w="1703"/>
        <w:gridCol w:w="1697"/>
        <w:gridCol w:w="1697"/>
        <w:gridCol w:w="1850"/>
      </w:tblGrid>
      <w:tr w:rsidR="001664C6" w:rsidRPr="00F57E56" w14:paraId="46025986" w14:textId="77777777" w:rsidTr="001664C6">
        <w:trPr>
          <w:trHeight w:val="250"/>
          <w:tblHeader/>
          <w:jc w:val="center"/>
        </w:trPr>
        <w:tc>
          <w:tcPr>
            <w:tcW w:w="2687" w:type="dxa"/>
            <w:vMerge w:val="restart"/>
            <w:shd w:val="clear" w:color="auto" w:fill="auto"/>
          </w:tcPr>
          <w:p w14:paraId="1FC64C54" w14:textId="4C8604D3" w:rsidR="001664C6" w:rsidRPr="00F57E56" w:rsidRDefault="00A83200" w:rsidP="00A83200">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Մթնոլորտն ա</w:t>
            </w:r>
            <w:r w:rsidR="000D7197" w:rsidRPr="00F57E56">
              <w:rPr>
                <w:rFonts w:ascii="GHEA Grapalat" w:eastAsia="Tahoma" w:hAnsi="GHEA Grapalat" w:cs="Tahoma"/>
                <w:lang w:val="hy-AM" w:eastAsia="en-US"/>
              </w:rPr>
              <w:t>ղտոտող</w:t>
            </w:r>
            <w:r w:rsidR="000D7197" w:rsidRPr="00F57E56" w:rsidDel="00E65D53">
              <w:rPr>
                <w:rFonts w:ascii="GHEA Grapalat" w:eastAsia="Tahoma" w:hAnsi="GHEA Grapalat" w:cs="Tahoma"/>
                <w:lang w:val="hy-AM" w:eastAsia="en-US"/>
              </w:rPr>
              <w:t xml:space="preserve"> </w:t>
            </w:r>
            <w:r w:rsidR="000D7197" w:rsidRPr="00F57E56">
              <w:rPr>
                <w:rFonts w:ascii="GHEA Grapalat" w:eastAsia="Tahoma" w:hAnsi="GHEA Grapalat" w:cs="Tahoma"/>
                <w:lang w:val="hy-AM" w:eastAsia="en-US"/>
              </w:rPr>
              <w:t>(վնասակար) նյութ</w:t>
            </w:r>
          </w:p>
        </w:tc>
        <w:tc>
          <w:tcPr>
            <w:tcW w:w="6947" w:type="dxa"/>
            <w:gridSpan w:val="4"/>
            <w:shd w:val="clear" w:color="auto" w:fill="auto"/>
          </w:tcPr>
          <w:p w14:paraId="17595E8E" w14:textId="77777777" w:rsidR="001664C6" w:rsidRPr="00F57E56" w:rsidRDefault="001664C6"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Արտանետումների գործակիցներ</w:t>
            </w:r>
          </w:p>
        </w:tc>
      </w:tr>
      <w:tr w:rsidR="001664C6" w:rsidRPr="00F57E56" w14:paraId="7256C58A" w14:textId="77777777" w:rsidTr="001664C6">
        <w:trPr>
          <w:trHeight w:val="125"/>
          <w:tblHeader/>
          <w:jc w:val="center"/>
        </w:trPr>
        <w:tc>
          <w:tcPr>
            <w:tcW w:w="2687" w:type="dxa"/>
            <w:vMerge/>
            <w:shd w:val="clear" w:color="auto" w:fill="auto"/>
          </w:tcPr>
          <w:p w14:paraId="63314EC2" w14:textId="77777777" w:rsidR="001664C6" w:rsidRPr="00F57E56" w:rsidRDefault="001664C6" w:rsidP="004F052F">
            <w:pPr>
              <w:spacing w:line="360" w:lineRule="auto"/>
              <w:jc w:val="both"/>
              <w:rPr>
                <w:rFonts w:ascii="GHEA Grapalat" w:eastAsia="Tahoma" w:hAnsi="GHEA Grapalat" w:cs="Tahoma"/>
                <w:lang w:val="hy-AM" w:eastAsia="en-US"/>
              </w:rPr>
            </w:pPr>
          </w:p>
        </w:tc>
        <w:tc>
          <w:tcPr>
            <w:tcW w:w="1703" w:type="dxa"/>
            <w:shd w:val="clear" w:color="auto" w:fill="auto"/>
          </w:tcPr>
          <w:p w14:paraId="75A74396" w14:textId="77777777" w:rsidR="001664C6" w:rsidRPr="00F57E56" w:rsidRDefault="001664C6"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Ցեմենտ</w:t>
            </w:r>
          </w:p>
          <w:p w14:paraId="2CD8CCE7" w14:textId="77777777" w:rsidR="001664C6" w:rsidRPr="00F57E56" w:rsidRDefault="001664C6"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(կլինկեր), գրամ/տոննա</w:t>
            </w:r>
          </w:p>
        </w:tc>
        <w:tc>
          <w:tcPr>
            <w:tcW w:w="1697" w:type="dxa"/>
            <w:shd w:val="clear" w:color="auto" w:fill="auto"/>
          </w:tcPr>
          <w:p w14:paraId="143973B1" w14:textId="77777777" w:rsidR="001664C6" w:rsidRPr="00F57E56" w:rsidRDefault="001664C6"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Կիր, գրամ/տոննա</w:t>
            </w:r>
          </w:p>
        </w:tc>
        <w:tc>
          <w:tcPr>
            <w:tcW w:w="1697" w:type="dxa"/>
            <w:shd w:val="clear" w:color="auto" w:fill="auto"/>
          </w:tcPr>
          <w:p w14:paraId="7B18027F" w14:textId="77777777" w:rsidR="001664C6" w:rsidRPr="00F57E56" w:rsidRDefault="001664C6"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Ապակի, գրամ/տոննա</w:t>
            </w:r>
          </w:p>
        </w:tc>
        <w:tc>
          <w:tcPr>
            <w:tcW w:w="1850" w:type="dxa"/>
            <w:shd w:val="clear" w:color="auto" w:fill="auto"/>
          </w:tcPr>
          <w:p w14:paraId="6324C0FD" w14:textId="77777777" w:rsidR="001664C6" w:rsidRPr="00F57E56" w:rsidRDefault="001664C6"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Քար, ավազ և կավ, գրամ/տոննա</w:t>
            </w:r>
          </w:p>
        </w:tc>
      </w:tr>
      <w:tr w:rsidR="001664C6" w:rsidRPr="00F57E56" w14:paraId="22589C07" w14:textId="77777777" w:rsidTr="001664C6">
        <w:trPr>
          <w:trHeight w:val="250"/>
          <w:jc w:val="center"/>
        </w:trPr>
        <w:tc>
          <w:tcPr>
            <w:tcW w:w="2687" w:type="dxa"/>
            <w:shd w:val="clear" w:color="auto" w:fill="auto"/>
          </w:tcPr>
          <w:p w14:paraId="05E5244A" w14:textId="77777777" w:rsidR="001664C6" w:rsidRPr="00F57E56" w:rsidRDefault="001664C6"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PM₁₀</w:t>
            </w:r>
          </w:p>
        </w:tc>
        <w:tc>
          <w:tcPr>
            <w:tcW w:w="1703" w:type="dxa"/>
            <w:shd w:val="clear" w:color="auto" w:fill="auto"/>
            <w:vAlign w:val="bottom"/>
          </w:tcPr>
          <w:p w14:paraId="42ADE6C0" w14:textId="77777777" w:rsidR="001664C6" w:rsidRPr="00F57E56" w:rsidRDefault="001664C6"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234</w:t>
            </w:r>
          </w:p>
        </w:tc>
        <w:tc>
          <w:tcPr>
            <w:tcW w:w="1697" w:type="dxa"/>
            <w:shd w:val="clear" w:color="auto" w:fill="auto"/>
            <w:vAlign w:val="bottom"/>
          </w:tcPr>
          <w:p w14:paraId="247A329C" w14:textId="77777777" w:rsidR="001664C6" w:rsidRPr="00F57E56" w:rsidRDefault="001664C6"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3500</w:t>
            </w:r>
          </w:p>
        </w:tc>
        <w:tc>
          <w:tcPr>
            <w:tcW w:w="1697" w:type="dxa"/>
            <w:shd w:val="clear" w:color="auto" w:fill="auto"/>
          </w:tcPr>
          <w:p w14:paraId="7EF462DC" w14:textId="77777777" w:rsidR="001664C6" w:rsidRPr="00F57E56" w:rsidRDefault="001664C6"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270</w:t>
            </w:r>
          </w:p>
        </w:tc>
        <w:tc>
          <w:tcPr>
            <w:tcW w:w="1850" w:type="dxa"/>
            <w:shd w:val="clear" w:color="auto" w:fill="auto"/>
          </w:tcPr>
          <w:p w14:paraId="00818A1C" w14:textId="77777777" w:rsidR="001664C6" w:rsidRPr="00F57E56" w:rsidRDefault="001664C6"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50</w:t>
            </w:r>
          </w:p>
        </w:tc>
      </w:tr>
      <w:tr w:rsidR="001664C6" w:rsidRPr="00F57E56" w14:paraId="654223AB" w14:textId="77777777" w:rsidTr="001664C6">
        <w:trPr>
          <w:trHeight w:val="261"/>
          <w:jc w:val="center"/>
        </w:trPr>
        <w:tc>
          <w:tcPr>
            <w:tcW w:w="2687" w:type="dxa"/>
            <w:shd w:val="clear" w:color="auto" w:fill="auto"/>
          </w:tcPr>
          <w:p w14:paraId="3C668499" w14:textId="77777777" w:rsidR="001664C6" w:rsidRPr="00F57E56" w:rsidRDefault="001664C6"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PM₂.₅</w:t>
            </w:r>
          </w:p>
        </w:tc>
        <w:tc>
          <w:tcPr>
            <w:tcW w:w="1703" w:type="dxa"/>
            <w:shd w:val="clear" w:color="auto" w:fill="auto"/>
            <w:vAlign w:val="bottom"/>
          </w:tcPr>
          <w:p w14:paraId="43F9A312" w14:textId="77777777" w:rsidR="001664C6" w:rsidRPr="00F57E56" w:rsidRDefault="001664C6"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130</w:t>
            </w:r>
          </w:p>
        </w:tc>
        <w:tc>
          <w:tcPr>
            <w:tcW w:w="1697" w:type="dxa"/>
            <w:shd w:val="clear" w:color="auto" w:fill="auto"/>
            <w:vAlign w:val="bottom"/>
          </w:tcPr>
          <w:p w14:paraId="5AF1B9F0" w14:textId="77777777" w:rsidR="001664C6" w:rsidRPr="00F57E56" w:rsidRDefault="001664C6"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700</w:t>
            </w:r>
          </w:p>
        </w:tc>
        <w:tc>
          <w:tcPr>
            <w:tcW w:w="1697" w:type="dxa"/>
            <w:shd w:val="clear" w:color="auto" w:fill="auto"/>
          </w:tcPr>
          <w:p w14:paraId="06770236" w14:textId="77777777" w:rsidR="001664C6" w:rsidRPr="00F57E56" w:rsidRDefault="001664C6"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240</w:t>
            </w:r>
          </w:p>
        </w:tc>
        <w:tc>
          <w:tcPr>
            <w:tcW w:w="1850" w:type="dxa"/>
            <w:shd w:val="clear" w:color="auto" w:fill="auto"/>
          </w:tcPr>
          <w:p w14:paraId="1E9C72D0" w14:textId="77777777" w:rsidR="001664C6" w:rsidRPr="00F57E56" w:rsidRDefault="001664C6"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5</w:t>
            </w:r>
          </w:p>
        </w:tc>
      </w:tr>
      <w:tr w:rsidR="001664C6" w:rsidRPr="00F57E56" w14:paraId="718A9C12" w14:textId="77777777" w:rsidTr="001664C6">
        <w:trPr>
          <w:trHeight w:val="250"/>
          <w:jc w:val="center"/>
        </w:trPr>
        <w:tc>
          <w:tcPr>
            <w:tcW w:w="2687" w:type="dxa"/>
            <w:shd w:val="clear" w:color="auto" w:fill="auto"/>
          </w:tcPr>
          <w:p w14:paraId="355F3921" w14:textId="77777777" w:rsidR="001664C6" w:rsidRPr="00F57E56" w:rsidRDefault="001664C6"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 xml:space="preserve">TSP </w:t>
            </w:r>
          </w:p>
        </w:tc>
        <w:tc>
          <w:tcPr>
            <w:tcW w:w="1703" w:type="dxa"/>
            <w:shd w:val="clear" w:color="auto" w:fill="auto"/>
            <w:vAlign w:val="bottom"/>
          </w:tcPr>
          <w:p w14:paraId="211F70F2" w14:textId="77777777" w:rsidR="001664C6" w:rsidRPr="00F57E56" w:rsidRDefault="001664C6"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260</w:t>
            </w:r>
          </w:p>
        </w:tc>
        <w:tc>
          <w:tcPr>
            <w:tcW w:w="1697" w:type="dxa"/>
            <w:shd w:val="clear" w:color="auto" w:fill="auto"/>
            <w:vAlign w:val="bottom"/>
          </w:tcPr>
          <w:p w14:paraId="4E3CB21B" w14:textId="77777777" w:rsidR="001664C6" w:rsidRPr="00F57E56" w:rsidRDefault="001664C6"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9000</w:t>
            </w:r>
          </w:p>
        </w:tc>
        <w:tc>
          <w:tcPr>
            <w:tcW w:w="1697" w:type="dxa"/>
            <w:shd w:val="clear" w:color="auto" w:fill="auto"/>
          </w:tcPr>
          <w:p w14:paraId="09898683" w14:textId="77777777" w:rsidR="001664C6" w:rsidRPr="00F57E56" w:rsidRDefault="001664C6"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300</w:t>
            </w:r>
          </w:p>
        </w:tc>
        <w:tc>
          <w:tcPr>
            <w:tcW w:w="1850" w:type="dxa"/>
            <w:shd w:val="clear" w:color="auto" w:fill="auto"/>
          </w:tcPr>
          <w:p w14:paraId="7BF9F4C0" w14:textId="77777777" w:rsidR="001664C6" w:rsidRPr="00F57E56" w:rsidRDefault="001664C6"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102</w:t>
            </w:r>
          </w:p>
        </w:tc>
      </w:tr>
      <w:tr w:rsidR="001664C6" w:rsidRPr="00F57E56" w14:paraId="5E7FDBD2" w14:textId="77777777" w:rsidTr="001664C6">
        <w:trPr>
          <w:trHeight w:val="250"/>
          <w:jc w:val="center"/>
        </w:trPr>
        <w:tc>
          <w:tcPr>
            <w:tcW w:w="2687" w:type="dxa"/>
            <w:shd w:val="clear" w:color="auto" w:fill="auto"/>
          </w:tcPr>
          <w:p w14:paraId="6D9260FD" w14:textId="77777777" w:rsidR="001664C6" w:rsidRPr="00F57E56" w:rsidRDefault="001664C6"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BC</w:t>
            </w:r>
          </w:p>
        </w:tc>
        <w:tc>
          <w:tcPr>
            <w:tcW w:w="1703" w:type="dxa"/>
            <w:shd w:val="clear" w:color="auto" w:fill="auto"/>
            <w:vAlign w:val="bottom"/>
          </w:tcPr>
          <w:p w14:paraId="239FACE4" w14:textId="77777777" w:rsidR="001664C6" w:rsidRPr="00F57E56" w:rsidRDefault="001664C6"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3% PM₂.₅</w:t>
            </w:r>
          </w:p>
        </w:tc>
        <w:tc>
          <w:tcPr>
            <w:tcW w:w="1697" w:type="dxa"/>
            <w:shd w:val="clear" w:color="auto" w:fill="auto"/>
            <w:vAlign w:val="bottom"/>
          </w:tcPr>
          <w:p w14:paraId="3FB87EB8" w14:textId="77777777" w:rsidR="001664C6" w:rsidRPr="00F57E56" w:rsidRDefault="001664C6"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0.46% PM₂.₅</w:t>
            </w:r>
          </w:p>
        </w:tc>
        <w:tc>
          <w:tcPr>
            <w:tcW w:w="1697" w:type="dxa"/>
            <w:shd w:val="clear" w:color="auto" w:fill="auto"/>
            <w:vAlign w:val="bottom"/>
          </w:tcPr>
          <w:p w14:paraId="23E23528" w14:textId="77777777" w:rsidR="001664C6" w:rsidRPr="00F57E56" w:rsidRDefault="001664C6"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0.062% PM₂.₅</w:t>
            </w:r>
          </w:p>
        </w:tc>
        <w:tc>
          <w:tcPr>
            <w:tcW w:w="1850" w:type="dxa"/>
            <w:shd w:val="clear" w:color="auto" w:fill="auto"/>
          </w:tcPr>
          <w:p w14:paraId="381E10FB" w14:textId="77777777" w:rsidR="001664C6" w:rsidRPr="00F57E56" w:rsidRDefault="001664C6"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ՉԳ</w:t>
            </w:r>
          </w:p>
        </w:tc>
      </w:tr>
      <w:tr w:rsidR="001664C6" w:rsidRPr="00F57E56" w14:paraId="6B9BED58" w14:textId="77777777" w:rsidTr="001664C6">
        <w:trPr>
          <w:trHeight w:val="250"/>
          <w:jc w:val="center"/>
        </w:trPr>
        <w:tc>
          <w:tcPr>
            <w:tcW w:w="2687" w:type="dxa"/>
            <w:shd w:val="clear" w:color="auto" w:fill="auto"/>
          </w:tcPr>
          <w:p w14:paraId="6A20E4CC" w14:textId="77777777" w:rsidR="001664C6" w:rsidRPr="00F57E56" w:rsidRDefault="001664C6"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SOx,</w:t>
            </w:r>
          </w:p>
        </w:tc>
        <w:tc>
          <w:tcPr>
            <w:tcW w:w="1703" w:type="dxa"/>
            <w:shd w:val="clear" w:color="auto" w:fill="auto"/>
          </w:tcPr>
          <w:p w14:paraId="0AF65A54" w14:textId="77777777" w:rsidR="001664C6" w:rsidRPr="00F57E56" w:rsidRDefault="001664C6"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ՉԳ</w:t>
            </w:r>
          </w:p>
        </w:tc>
        <w:tc>
          <w:tcPr>
            <w:tcW w:w="1697" w:type="dxa"/>
            <w:shd w:val="clear" w:color="auto" w:fill="auto"/>
          </w:tcPr>
          <w:p w14:paraId="27F3F16E" w14:textId="77777777" w:rsidR="001664C6" w:rsidRPr="00F57E56" w:rsidRDefault="001664C6"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ՉԳ</w:t>
            </w:r>
          </w:p>
        </w:tc>
        <w:tc>
          <w:tcPr>
            <w:tcW w:w="1697" w:type="dxa"/>
            <w:shd w:val="clear" w:color="auto" w:fill="auto"/>
          </w:tcPr>
          <w:p w14:paraId="5481C32E" w14:textId="77777777" w:rsidR="001664C6" w:rsidRPr="00F57E56" w:rsidRDefault="001664C6"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ՉԳ</w:t>
            </w:r>
          </w:p>
        </w:tc>
        <w:tc>
          <w:tcPr>
            <w:tcW w:w="1850" w:type="dxa"/>
            <w:shd w:val="clear" w:color="auto" w:fill="auto"/>
          </w:tcPr>
          <w:p w14:paraId="11299AB9" w14:textId="77777777" w:rsidR="001664C6" w:rsidRPr="00F57E56" w:rsidRDefault="001664C6"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ՉԳ</w:t>
            </w:r>
          </w:p>
        </w:tc>
      </w:tr>
      <w:tr w:rsidR="001664C6" w:rsidRPr="00F57E56" w14:paraId="2903227E" w14:textId="77777777" w:rsidTr="001664C6">
        <w:trPr>
          <w:trHeight w:val="250"/>
          <w:jc w:val="center"/>
        </w:trPr>
        <w:tc>
          <w:tcPr>
            <w:tcW w:w="2687" w:type="dxa"/>
            <w:shd w:val="clear" w:color="auto" w:fill="auto"/>
          </w:tcPr>
          <w:p w14:paraId="57ED2E45" w14:textId="77777777" w:rsidR="001664C6" w:rsidRPr="00F57E56" w:rsidRDefault="001664C6"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Pb</w:t>
            </w:r>
          </w:p>
        </w:tc>
        <w:tc>
          <w:tcPr>
            <w:tcW w:w="1703" w:type="dxa"/>
            <w:shd w:val="clear" w:color="auto" w:fill="auto"/>
          </w:tcPr>
          <w:p w14:paraId="4114FD16" w14:textId="77777777" w:rsidR="001664C6" w:rsidRPr="00F57E56" w:rsidRDefault="001664C6"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ՉԳ</w:t>
            </w:r>
          </w:p>
        </w:tc>
        <w:tc>
          <w:tcPr>
            <w:tcW w:w="1697" w:type="dxa"/>
            <w:shd w:val="clear" w:color="auto" w:fill="auto"/>
          </w:tcPr>
          <w:p w14:paraId="5D3DFDAC" w14:textId="77777777" w:rsidR="001664C6" w:rsidRPr="00F57E56" w:rsidRDefault="001664C6"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ՉԳ</w:t>
            </w:r>
          </w:p>
        </w:tc>
        <w:tc>
          <w:tcPr>
            <w:tcW w:w="1697" w:type="dxa"/>
            <w:shd w:val="clear" w:color="auto" w:fill="auto"/>
          </w:tcPr>
          <w:p w14:paraId="2E3990AB" w14:textId="77777777" w:rsidR="001664C6" w:rsidRPr="00F57E56" w:rsidRDefault="001664C6"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1.7</w:t>
            </w:r>
          </w:p>
        </w:tc>
        <w:tc>
          <w:tcPr>
            <w:tcW w:w="1850" w:type="dxa"/>
            <w:shd w:val="clear" w:color="auto" w:fill="auto"/>
          </w:tcPr>
          <w:p w14:paraId="716FBA26" w14:textId="77777777" w:rsidR="001664C6" w:rsidRPr="00F57E56" w:rsidRDefault="001664C6"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ՉԳ</w:t>
            </w:r>
          </w:p>
        </w:tc>
      </w:tr>
      <w:tr w:rsidR="001664C6" w:rsidRPr="00F57E56" w14:paraId="2C933633" w14:textId="77777777" w:rsidTr="001664C6">
        <w:trPr>
          <w:trHeight w:val="261"/>
          <w:jc w:val="center"/>
        </w:trPr>
        <w:tc>
          <w:tcPr>
            <w:tcW w:w="2687" w:type="dxa"/>
            <w:shd w:val="clear" w:color="auto" w:fill="auto"/>
          </w:tcPr>
          <w:p w14:paraId="784F1190" w14:textId="77777777" w:rsidR="001664C6" w:rsidRPr="00F57E56" w:rsidRDefault="001664C6"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Cd</w:t>
            </w:r>
          </w:p>
        </w:tc>
        <w:tc>
          <w:tcPr>
            <w:tcW w:w="1703" w:type="dxa"/>
            <w:shd w:val="clear" w:color="auto" w:fill="auto"/>
          </w:tcPr>
          <w:p w14:paraId="0C61C0B2" w14:textId="77777777" w:rsidR="001664C6" w:rsidRPr="00F57E56" w:rsidRDefault="001664C6"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ՉԳ</w:t>
            </w:r>
          </w:p>
        </w:tc>
        <w:tc>
          <w:tcPr>
            <w:tcW w:w="1697" w:type="dxa"/>
            <w:shd w:val="clear" w:color="auto" w:fill="auto"/>
          </w:tcPr>
          <w:p w14:paraId="1D2A180D" w14:textId="77777777" w:rsidR="001664C6" w:rsidRPr="00F57E56" w:rsidRDefault="001664C6"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ՉԳ</w:t>
            </w:r>
          </w:p>
        </w:tc>
        <w:tc>
          <w:tcPr>
            <w:tcW w:w="1697" w:type="dxa"/>
            <w:shd w:val="clear" w:color="auto" w:fill="auto"/>
          </w:tcPr>
          <w:p w14:paraId="72E964B7" w14:textId="77777777" w:rsidR="001664C6" w:rsidRPr="00F57E56" w:rsidRDefault="001664C6"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0.13</w:t>
            </w:r>
          </w:p>
        </w:tc>
        <w:tc>
          <w:tcPr>
            <w:tcW w:w="1850" w:type="dxa"/>
            <w:shd w:val="clear" w:color="auto" w:fill="auto"/>
          </w:tcPr>
          <w:p w14:paraId="7EC9B0F2" w14:textId="77777777" w:rsidR="001664C6" w:rsidRPr="00F57E56" w:rsidRDefault="001664C6"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ՉԳ</w:t>
            </w:r>
          </w:p>
        </w:tc>
      </w:tr>
      <w:tr w:rsidR="001664C6" w:rsidRPr="00F57E56" w14:paraId="078281DF" w14:textId="77777777" w:rsidTr="001664C6">
        <w:trPr>
          <w:trHeight w:val="250"/>
          <w:jc w:val="center"/>
        </w:trPr>
        <w:tc>
          <w:tcPr>
            <w:tcW w:w="2687" w:type="dxa"/>
            <w:shd w:val="clear" w:color="auto" w:fill="auto"/>
          </w:tcPr>
          <w:p w14:paraId="2693152D" w14:textId="77777777" w:rsidR="001664C6" w:rsidRPr="00F57E56" w:rsidRDefault="001664C6"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Hg</w:t>
            </w:r>
          </w:p>
        </w:tc>
        <w:tc>
          <w:tcPr>
            <w:tcW w:w="1703" w:type="dxa"/>
            <w:shd w:val="clear" w:color="auto" w:fill="auto"/>
          </w:tcPr>
          <w:p w14:paraId="73A0203C" w14:textId="77777777" w:rsidR="001664C6" w:rsidRPr="00F57E56" w:rsidRDefault="001664C6"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ՉԳ</w:t>
            </w:r>
          </w:p>
        </w:tc>
        <w:tc>
          <w:tcPr>
            <w:tcW w:w="1697" w:type="dxa"/>
            <w:shd w:val="clear" w:color="auto" w:fill="auto"/>
          </w:tcPr>
          <w:p w14:paraId="6101832C" w14:textId="77777777" w:rsidR="001664C6" w:rsidRPr="00F57E56" w:rsidRDefault="001664C6"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ՉԳ</w:t>
            </w:r>
          </w:p>
        </w:tc>
        <w:tc>
          <w:tcPr>
            <w:tcW w:w="1697" w:type="dxa"/>
            <w:shd w:val="clear" w:color="auto" w:fill="auto"/>
          </w:tcPr>
          <w:p w14:paraId="1212260C" w14:textId="77777777" w:rsidR="001664C6" w:rsidRPr="00F57E56" w:rsidRDefault="001664C6"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0.003</w:t>
            </w:r>
          </w:p>
        </w:tc>
        <w:tc>
          <w:tcPr>
            <w:tcW w:w="1850" w:type="dxa"/>
            <w:shd w:val="clear" w:color="auto" w:fill="auto"/>
          </w:tcPr>
          <w:p w14:paraId="5D4A65E3" w14:textId="77777777" w:rsidR="001664C6" w:rsidRPr="00F57E56" w:rsidRDefault="001664C6"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ՉԳ</w:t>
            </w:r>
          </w:p>
        </w:tc>
      </w:tr>
      <w:tr w:rsidR="001664C6" w:rsidRPr="00F57E56" w14:paraId="79D0791E" w14:textId="77777777" w:rsidTr="001664C6">
        <w:trPr>
          <w:trHeight w:val="261"/>
          <w:jc w:val="center"/>
        </w:trPr>
        <w:tc>
          <w:tcPr>
            <w:tcW w:w="2687" w:type="dxa"/>
            <w:shd w:val="clear" w:color="auto" w:fill="auto"/>
          </w:tcPr>
          <w:p w14:paraId="34BD01EF" w14:textId="77777777" w:rsidR="001664C6" w:rsidRPr="00F57E56" w:rsidRDefault="001664C6"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As</w:t>
            </w:r>
          </w:p>
        </w:tc>
        <w:tc>
          <w:tcPr>
            <w:tcW w:w="1703" w:type="dxa"/>
            <w:shd w:val="clear" w:color="auto" w:fill="auto"/>
          </w:tcPr>
          <w:p w14:paraId="51FFF0F6" w14:textId="77777777" w:rsidR="001664C6" w:rsidRPr="00F57E56" w:rsidRDefault="001664C6"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ՉԳ</w:t>
            </w:r>
          </w:p>
        </w:tc>
        <w:tc>
          <w:tcPr>
            <w:tcW w:w="1697" w:type="dxa"/>
            <w:shd w:val="clear" w:color="auto" w:fill="auto"/>
          </w:tcPr>
          <w:p w14:paraId="62CBDD9D" w14:textId="77777777" w:rsidR="001664C6" w:rsidRPr="00F57E56" w:rsidRDefault="001664C6"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ՉԿ</w:t>
            </w:r>
          </w:p>
        </w:tc>
        <w:tc>
          <w:tcPr>
            <w:tcW w:w="1697" w:type="dxa"/>
            <w:shd w:val="clear" w:color="auto" w:fill="auto"/>
          </w:tcPr>
          <w:p w14:paraId="4201BE7B" w14:textId="77777777" w:rsidR="001664C6" w:rsidRPr="00F57E56" w:rsidRDefault="001664C6"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0.19</w:t>
            </w:r>
          </w:p>
        </w:tc>
        <w:tc>
          <w:tcPr>
            <w:tcW w:w="1850" w:type="dxa"/>
            <w:shd w:val="clear" w:color="auto" w:fill="auto"/>
          </w:tcPr>
          <w:p w14:paraId="57F5447B" w14:textId="77777777" w:rsidR="001664C6" w:rsidRPr="00F57E56" w:rsidRDefault="001664C6"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ՉԳ</w:t>
            </w:r>
          </w:p>
        </w:tc>
      </w:tr>
      <w:tr w:rsidR="001664C6" w:rsidRPr="00F57E56" w14:paraId="558E0114" w14:textId="77777777" w:rsidTr="001664C6">
        <w:trPr>
          <w:trHeight w:val="250"/>
          <w:jc w:val="center"/>
        </w:trPr>
        <w:tc>
          <w:tcPr>
            <w:tcW w:w="2687" w:type="dxa"/>
            <w:shd w:val="clear" w:color="auto" w:fill="auto"/>
          </w:tcPr>
          <w:p w14:paraId="4DC37899" w14:textId="77777777" w:rsidR="001664C6" w:rsidRPr="00F57E56" w:rsidRDefault="001664C6"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Cr</w:t>
            </w:r>
          </w:p>
        </w:tc>
        <w:tc>
          <w:tcPr>
            <w:tcW w:w="1703" w:type="dxa"/>
            <w:shd w:val="clear" w:color="auto" w:fill="auto"/>
          </w:tcPr>
          <w:p w14:paraId="5EF6536E" w14:textId="77777777" w:rsidR="001664C6" w:rsidRPr="00F57E56" w:rsidRDefault="001664C6"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ՉԳ</w:t>
            </w:r>
          </w:p>
        </w:tc>
        <w:tc>
          <w:tcPr>
            <w:tcW w:w="1697" w:type="dxa"/>
            <w:shd w:val="clear" w:color="auto" w:fill="auto"/>
          </w:tcPr>
          <w:p w14:paraId="2AEB989A" w14:textId="77777777" w:rsidR="001664C6" w:rsidRPr="00F57E56" w:rsidRDefault="001664C6"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ՉԿ</w:t>
            </w:r>
          </w:p>
        </w:tc>
        <w:tc>
          <w:tcPr>
            <w:tcW w:w="1697" w:type="dxa"/>
            <w:shd w:val="clear" w:color="auto" w:fill="auto"/>
          </w:tcPr>
          <w:p w14:paraId="2B4A062B" w14:textId="77777777" w:rsidR="001664C6" w:rsidRPr="00F57E56" w:rsidRDefault="001664C6"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0.23</w:t>
            </w:r>
          </w:p>
        </w:tc>
        <w:tc>
          <w:tcPr>
            <w:tcW w:w="1850" w:type="dxa"/>
            <w:shd w:val="clear" w:color="auto" w:fill="auto"/>
          </w:tcPr>
          <w:p w14:paraId="51DB5844" w14:textId="77777777" w:rsidR="001664C6" w:rsidRPr="00F57E56" w:rsidRDefault="001664C6"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ՉԳ</w:t>
            </w:r>
          </w:p>
        </w:tc>
      </w:tr>
      <w:tr w:rsidR="001664C6" w:rsidRPr="00F57E56" w14:paraId="2B442BCD" w14:textId="77777777" w:rsidTr="001664C6">
        <w:trPr>
          <w:trHeight w:val="261"/>
          <w:jc w:val="center"/>
        </w:trPr>
        <w:tc>
          <w:tcPr>
            <w:tcW w:w="2687" w:type="dxa"/>
            <w:shd w:val="clear" w:color="auto" w:fill="auto"/>
          </w:tcPr>
          <w:p w14:paraId="43CC4192" w14:textId="77777777" w:rsidR="001664C6" w:rsidRPr="00F57E56" w:rsidRDefault="001664C6"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Cu</w:t>
            </w:r>
          </w:p>
        </w:tc>
        <w:tc>
          <w:tcPr>
            <w:tcW w:w="1703" w:type="dxa"/>
            <w:shd w:val="clear" w:color="auto" w:fill="auto"/>
          </w:tcPr>
          <w:p w14:paraId="0DFC47B2" w14:textId="77777777" w:rsidR="001664C6" w:rsidRPr="00F57E56" w:rsidRDefault="001664C6"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ՉԳ</w:t>
            </w:r>
          </w:p>
        </w:tc>
        <w:tc>
          <w:tcPr>
            <w:tcW w:w="1697" w:type="dxa"/>
            <w:shd w:val="clear" w:color="auto" w:fill="auto"/>
          </w:tcPr>
          <w:p w14:paraId="22574059" w14:textId="77777777" w:rsidR="001664C6" w:rsidRPr="00F57E56" w:rsidRDefault="001664C6"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ՉԿ</w:t>
            </w:r>
          </w:p>
        </w:tc>
        <w:tc>
          <w:tcPr>
            <w:tcW w:w="1697" w:type="dxa"/>
            <w:shd w:val="clear" w:color="auto" w:fill="auto"/>
          </w:tcPr>
          <w:p w14:paraId="084C5128" w14:textId="77777777" w:rsidR="001664C6" w:rsidRPr="00F57E56" w:rsidRDefault="001664C6"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0.007</w:t>
            </w:r>
          </w:p>
        </w:tc>
        <w:tc>
          <w:tcPr>
            <w:tcW w:w="1850" w:type="dxa"/>
            <w:shd w:val="clear" w:color="auto" w:fill="auto"/>
          </w:tcPr>
          <w:p w14:paraId="72D20F32" w14:textId="77777777" w:rsidR="001664C6" w:rsidRPr="00F57E56" w:rsidRDefault="001664C6"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ՉԳ</w:t>
            </w:r>
          </w:p>
        </w:tc>
      </w:tr>
      <w:tr w:rsidR="001664C6" w:rsidRPr="00F57E56" w14:paraId="639A83E0" w14:textId="77777777" w:rsidTr="001664C6">
        <w:trPr>
          <w:trHeight w:val="250"/>
          <w:jc w:val="center"/>
        </w:trPr>
        <w:tc>
          <w:tcPr>
            <w:tcW w:w="2687" w:type="dxa"/>
            <w:shd w:val="clear" w:color="auto" w:fill="auto"/>
          </w:tcPr>
          <w:p w14:paraId="7151343B" w14:textId="77777777" w:rsidR="001664C6" w:rsidRPr="00F57E56" w:rsidRDefault="001664C6"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Ni</w:t>
            </w:r>
          </w:p>
        </w:tc>
        <w:tc>
          <w:tcPr>
            <w:tcW w:w="1703" w:type="dxa"/>
            <w:shd w:val="clear" w:color="auto" w:fill="auto"/>
          </w:tcPr>
          <w:p w14:paraId="534DB6B1" w14:textId="77777777" w:rsidR="001664C6" w:rsidRPr="00F57E56" w:rsidRDefault="001664C6"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ՉԳ</w:t>
            </w:r>
          </w:p>
        </w:tc>
        <w:tc>
          <w:tcPr>
            <w:tcW w:w="1697" w:type="dxa"/>
            <w:shd w:val="clear" w:color="auto" w:fill="auto"/>
          </w:tcPr>
          <w:p w14:paraId="6766767F" w14:textId="77777777" w:rsidR="001664C6" w:rsidRPr="00F57E56" w:rsidRDefault="001664C6"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ՉԿ</w:t>
            </w:r>
          </w:p>
        </w:tc>
        <w:tc>
          <w:tcPr>
            <w:tcW w:w="1697" w:type="dxa"/>
            <w:shd w:val="clear" w:color="auto" w:fill="auto"/>
          </w:tcPr>
          <w:p w14:paraId="60DCC9F1" w14:textId="77777777" w:rsidR="001664C6" w:rsidRPr="00F57E56" w:rsidRDefault="001664C6"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0.49</w:t>
            </w:r>
          </w:p>
        </w:tc>
        <w:tc>
          <w:tcPr>
            <w:tcW w:w="1850" w:type="dxa"/>
            <w:shd w:val="clear" w:color="auto" w:fill="auto"/>
          </w:tcPr>
          <w:p w14:paraId="113BFA4C" w14:textId="77777777" w:rsidR="001664C6" w:rsidRPr="00F57E56" w:rsidRDefault="001664C6"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ՉԳ</w:t>
            </w:r>
          </w:p>
        </w:tc>
      </w:tr>
      <w:tr w:rsidR="001664C6" w:rsidRPr="00F57E56" w14:paraId="5E6794EB" w14:textId="77777777" w:rsidTr="001664C6">
        <w:trPr>
          <w:trHeight w:val="261"/>
          <w:jc w:val="center"/>
        </w:trPr>
        <w:tc>
          <w:tcPr>
            <w:tcW w:w="2687" w:type="dxa"/>
            <w:shd w:val="clear" w:color="auto" w:fill="auto"/>
          </w:tcPr>
          <w:p w14:paraId="39C20A02" w14:textId="77777777" w:rsidR="001664C6" w:rsidRPr="00F57E56" w:rsidRDefault="001664C6"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Se</w:t>
            </w:r>
          </w:p>
        </w:tc>
        <w:tc>
          <w:tcPr>
            <w:tcW w:w="1703" w:type="dxa"/>
            <w:shd w:val="clear" w:color="auto" w:fill="auto"/>
          </w:tcPr>
          <w:p w14:paraId="6406BC33" w14:textId="77777777" w:rsidR="001664C6" w:rsidRPr="00F57E56" w:rsidRDefault="001664C6"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ՉԳ</w:t>
            </w:r>
          </w:p>
        </w:tc>
        <w:tc>
          <w:tcPr>
            <w:tcW w:w="1697" w:type="dxa"/>
            <w:shd w:val="clear" w:color="auto" w:fill="auto"/>
          </w:tcPr>
          <w:p w14:paraId="716EE9AF" w14:textId="77777777" w:rsidR="001664C6" w:rsidRPr="00F57E56" w:rsidRDefault="001664C6"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ՉԿ</w:t>
            </w:r>
          </w:p>
        </w:tc>
        <w:tc>
          <w:tcPr>
            <w:tcW w:w="1697" w:type="dxa"/>
            <w:shd w:val="clear" w:color="auto" w:fill="auto"/>
          </w:tcPr>
          <w:p w14:paraId="4707D3C3" w14:textId="77777777" w:rsidR="001664C6" w:rsidRPr="00F57E56" w:rsidRDefault="001664C6"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0.8</w:t>
            </w:r>
          </w:p>
        </w:tc>
        <w:tc>
          <w:tcPr>
            <w:tcW w:w="1850" w:type="dxa"/>
            <w:shd w:val="clear" w:color="auto" w:fill="auto"/>
          </w:tcPr>
          <w:p w14:paraId="1253BCFB" w14:textId="77777777" w:rsidR="001664C6" w:rsidRPr="00F57E56" w:rsidRDefault="001664C6"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ՉԳ</w:t>
            </w:r>
          </w:p>
        </w:tc>
      </w:tr>
      <w:tr w:rsidR="001664C6" w:rsidRPr="00F57E56" w14:paraId="05D2AD8A" w14:textId="77777777" w:rsidTr="001664C6">
        <w:trPr>
          <w:trHeight w:val="250"/>
          <w:jc w:val="center"/>
        </w:trPr>
        <w:tc>
          <w:tcPr>
            <w:tcW w:w="2687" w:type="dxa"/>
            <w:shd w:val="clear" w:color="auto" w:fill="auto"/>
          </w:tcPr>
          <w:p w14:paraId="46C8EBFD" w14:textId="77777777" w:rsidR="001664C6" w:rsidRPr="00F57E56" w:rsidRDefault="001664C6"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Zn</w:t>
            </w:r>
          </w:p>
        </w:tc>
        <w:tc>
          <w:tcPr>
            <w:tcW w:w="1703" w:type="dxa"/>
            <w:shd w:val="clear" w:color="auto" w:fill="auto"/>
          </w:tcPr>
          <w:p w14:paraId="251222FA" w14:textId="77777777" w:rsidR="001664C6" w:rsidRPr="00F57E56" w:rsidRDefault="001664C6"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ՉԳ</w:t>
            </w:r>
          </w:p>
        </w:tc>
        <w:tc>
          <w:tcPr>
            <w:tcW w:w="1697" w:type="dxa"/>
            <w:shd w:val="clear" w:color="auto" w:fill="auto"/>
          </w:tcPr>
          <w:p w14:paraId="43D49109" w14:textId="77777777" w:rsidR="001664C6" w:rsidRPr="00F57E56" w:rsidRDefault="001664C6"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ՉԿ</w:t>
            </w:r>
          </w:p>
        </w:tc>
        <w:tc>
          <w:tcPr>
            <w:tcW w:w="1697" w:type="dxa"/>
            <w:shd w:val="clear" w:color="auto" w:fill="auto"/>
          </w:tcPr>
          <w:p w14:paraId="4CCCD34C" w14:textId="77777777" w:rsidR="001664C6" w:rsidRPr="00F57E56" w:rsidRDefault="001664C6"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0.37</w:t>
            </w:r>
          </w:p>
        </w:tc>
        <w:tc>
          <w:tcPr>
            <w:tcW w:w="1850" w:type="dxa"/>
            <w:shd w:val="clear" w:color="auto" w:fill="auto"/>
          </w:tcPr>
          <w:p w14:paraId="68D2D9F5" w14:textId="77777777" w:rsidR="001664C6" w:rsidRPr="00F57E56" w:rsidRDefault="001664C6"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ՉԳ</w:t>
            </w:r>
          </w:p>
        </w:tc>
      </w:tr>
      <w:tr w:rsidR="001664C6" w:rsidRPr="00F57E56" w14:paraId="6030E142" w14:textId="77777777" w:rsidTr="001664C6">
        <w:trPr>
          <w:trHeight w:val="261"/>
          <w:jc w:val="center"/>
        </w:trPr>
        <w:tc>
          <w:tcPr>
            <w:tcW w:w="2687" w:type="dxa"/>
            <w:shd w:val="clear" w:color="auto" w:fill="auto"/>
          </w:tcPr>
          <w:p w14:paraId="7E582DCB" w14:textId="77777777" w:rsidR="001664C6" w:rsidRPr="00F57E56" w:rsidRDefault="001664C6"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PCB</w:t>
            </w:r>
          </w:p>
        </w:tc>
        <w:tc>
          <w:tcPr>
            <w:tcW w:w="1703" w:type="dxa"/>
            <w:shd w:val="clear" w:color="auto" w:fill="auto"/>
            <w:vAlign w:val="bottom"/>
          </w:tcPr>
          <w:p w14:paraId="17E1BA76" w14:textId="77777777" w:rsidR="001664C6" w:rsidRPr="00F57E56" w:rsidRDefault="001664C6"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ՉԿ</w:t>
            </w:r>
          </w:p>
        </w:tc>
        <w:tc>
          <w:tcPr>
            <w:tcW w:w="1697" w:type="dxa"/>
            <w:shd w:val="clear" w:color="auto" w:fill="auto"/>
          </w:tcPr>
          <w:p w14:paraId="49BB0221" w14:textId="77777777" w:rsidR="001664C6" w:rsidRPr="00F57E56" w:rsidRDefault="001664C6"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ՉԿ</w:t>
            </w:r>
          </w:p>
        </w:tc>
        <w:tc>
          <w:tcPr>
            <w:tcW w:w="1697" w:type="dxa"/>
            <w:shd w:val="clear" w:color="auto" w:fill="auto"/>
          </w:tcPr>
          <w:p w14:paraId="264D8DD9" w14:textId="77777777" w:rsidR="001664C6" w:rsidRPr="00F57E56" w:rsidRDefault="001664C6"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ՉԿ</w:t>
            </w:r>
          </w:p>
        </w:tc>
        <w:tc>
          <w:tcPr>
            <w:tcW w:w="1850" w:type="dxa"/>
            <w:shd w:val="clear" w:color="auto" w:fill="auto"/>
          </w:tcPr>
          <w:p w14:paraId="084779DA" w14:textId="77777777" w:rsidR="001664C6" w:rsidRPr="00F57E56" w:rsidRDefault="001664C6"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ՉԳ</w:t>
            </w:r>
          </w:p>
        </w:tc>
      </w:tr>
      <w:tr w:rsidR="001664C6" w:rsidRPr="00F57E56" w14:paraId="25BAD6F0" w14:textId="77777777" w:rsidTr="001664C6">
        <w:trPr>
          <w:trHeight w:val="261"/>
          <w:jc w:val="center"/>
        </w:trPr>
        <w:tc>
          <w:tcPr>
            <w:tcW w:w="2687" w:type="dxa"/>
            <w:shd w:val="clear" w:color="auto" w:fill="auto"/>
          </w:tcPr>
          <w:p w14:paraId="4E3E8142" w14:textId="1666788F" w:rsidR="001664C6" w:rsidRPr="00F57E56" w:rsidRDefault="001664C6"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NO</w:t>
            </w:r>
            <w:r w:rsidRPr="00F57E56">
              <w:rPr>
                <w:rFonts w:ascii="Courier New" w:eastAsia="Tahoma" w:hAnsi="Courier New" w:cs="Courier New"/>
                <w:lang w:val="hy-AM" w:eastAsia="en-US"/>
              </w:rPr>
              <w:t>ₓ</w:t>
            </w:r>
            <w:r w:rsidRPr="00F57E56">
              <w:rPr>
                <w:rFonts w:ascii="GHEA Grapalat" w:eastAsia="Tahoma" w:hAnsi="GHEA Grapalat" w:cs="Tahoma"/>
                <w:lang w:val="hy-AM" w:eastAsia="en-US"/>
              </w:rPr>
              <w:t xml:space="preserve">, SOx, CO, ՈՄՑՕՄ </w:t>
            </w:r>
          </w:p>
        </w:tc>
        <w:tc>
          <w:tcPr>
            <w:tcW w:w="1703" w:type="dxa"/>
            <w:shd w:val="clear" w:color="auto" w:fill="auto"/>
          </w:tcPr>
          <w:p w14:paraId="4EF1AA7A" w14:textId="77777777" w:rsidR="001664C6" w:rsidRPr="00F57E56" w:rsidRDefault="001664C6"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ՉԳ</w:t>
            </w:r>
          </w:p>
        </w:tc>
        <w:tc>
          <w:tcPr>
            <w:tcW w:w="1697" w:type="dxa"/>
            <w:shd w:val="clear" w:color="auto" w:fill="auto"/>
          </w:tcPr>
          <w:p w14:paraId="2825DA92" w14:textId="77777777" w:rsidR="001664C6" w:rsidRPr="00F57E56" w:rsidRDefault="001664C6"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ՉԳ</w:t>
            </w:r>
          </w:p>
        </w:tc>
        <w:tc>
          <w:tcPr>
            <w:tcW w:w="1697" w:type="dxa"/>
            <w:shd w:val="clear" w:color="auto" w:fill="auto"/>
          </w:tcPr>
          <w:p w14:paraId="4F3EDB1F" w14:textId="77777777" w:rsidR="001664C6" w:rsidRPr="00F57E56" w:rsidRDefault="001664C6"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ՉԳ</w:t>
            </w:r>
          </w:p>
        </w:tc>
        <w:tc>
          <w:tcPr>
            <w:tcW w:w="1850" w:type="dxa"/>
            <w:shd w:val="clear" w:color="auto" w:fill="auto"/>
          </w:tcPr>
          <w:p w14:paraId="39690410" w14:textId="77777777" w:rsidR="001664C6" w:rsidRPr="00F57E56" w:rsidRDefault="001664C6"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ՉԳ</w:t>
            </w:r>
          </w:p>
        </w:tc>
      </w:tr>
      <w:tr w:rsidR="001664C6" w:rsidRPr="00F57E56" w14:paraId="1B91D1D6" w14:textId="77777777" w:rsidTr="001664C6">
        <w:trPr>
          <w:trHeight w:val="250"/>
          <w:jc w:val="center"/>
        </w:trPr>
        <w:tc>
          <w:tcPr>
            <w:tcW w:w="2687" w:type="dxa"/>
            <w:shd w:val="clear" w:color="auto" w:fill="auto"/>
          </w:tcPr>
          <w:p w14:paraId="0BD48C7C" w14:textId="77777777" w:rsidR="001664C6" w:rsidRPr="00F57E56" w:rsidRDefault="001664C6"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PCDD/F</w:t>
            </w:r>
          </w:p>
        </w:tc>
        <w:tc>
          <w:tcPr>
            <w:tcW w:w="1703" w:type="dxa"/>
            <w:shd w:val="clear" w:color="auto" w:fill="auto"/>
          </w:tcPr>
          <w:p w14:paraId="741E159C" w14:textId="77777777" w:rsidR="001664C6" w:rsidRPr="00F57E56" w:rsidRDefault="001664C6"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ՉԳ</w:t>
            </w:r>
          </w:p>
        </w:tc>
        <w:tc>
          <w:tcPr>
            <w:tcW w:w="1697" w:type="dxa"/>
            <w:shd w:val="clear" w:color="auto" w:fill="auto"/>
          </w:tcPr>
          <w:p w14:paraId="412FF416" w14:textId="77777777" w:rsidR="001664C6" w:rsidRPr="00F57E56" w:rsidRDefault="001664C6"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ՉԿ</w:t>
            </w:r>
          </w:p>
        </w:tc>
        <w:tc>
          <w:tcPr>
            <w:tcW w:w="1697" w:type="dxa"/>
            <w:shd w:val="clear" w:color="auto" w:fill="auto"/>
          </w:tcPr>
          <w:p w14:paraId="67B3D7EA" w14:textId="77777777" w:rsidR="001664C6" w:rsidRPr="00F57E56" w:rsidRDefault="001664C6"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ՉԳ</w:t>
            </w:r>
          </w:p>
        </w:tc>
        <w:tc>
          <w:tcPr>
            <w:tcW w:w="1850" w:type="dxa"/>
            <w:shd w:val="clear" w:color="auto" w:fill="auto"/>
          </w:tcPr>
          <w:p w14:paraId="796F29BC" w14:textId="77777777" w:rsidR="001664C6" w:rsidRPr="00F57E56" w:rsidRDefault="001664C6"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ՉԳ</w:t>
            </w:r>
          </w:p>
        </w:tc>
      </w:tr>
      <w:tr w:rsidR="001664C6" w:rsidRPr="00F57E56" w14:paraId="352F540D" w14:textId="77777777" w:rsidTr="001664C6">
        <w:trPr>
          <w:trHeight w:val="250"/>
          <w:jc w:val="center"/>
        </w:trPr>
        <w:tc>
          <w:tcPr>
            <w:tcW w:w="2687" w:type="dxa"/>
            <w:shd w:val="clear" w:color="auto" w:fill="auto"/>
          </w:tcPr>
          <w:p w14:paraId="442BC77F" w14:textId="465ACB92" w:rsidR="001664C6" w:rsidRPr="00F57E56" w:rsidRDefault="00920C6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lastRenderedPageBreak/>
              <w:t>BaP</w:t>
            </w:r>
            <w:r w:rsidR="00113E38" w:rsidRPr="00F57E56">
              <w:rPr>
                <w:rFonts w:ascii="GHEA Grapalat" w:eastAsia="Tahoma" w:hAnsi="GHEA Grapalat" w:cs="Tahoma"/>
                <w:lang w:val="hy-AM" w:eastAsia="en-US"/>
              </w:rPr>
              <w:t>,</w:t>
            </w:r>
            <w:r w:rsidRPr="00F57E56">
              <w:rPr>
                <w:rFonts w:ascii="GHEA Grapalat" w:eastAsia="Tahoma" w:hAnsi="GHEA Grapalat" w:cs="Tahoma"/>
                <w:lang w:val="hy-AM" w:eastAsia="en-US"/>
              </w:rPr>
              <w:t xml:space="preserve"> </w:t>
            </w:r>
            <w:r w:rsidR="00113E38" w:rsidRPr="00F57E56">
              <w:rPr>
                <w:rFonts w:ascii="GHEA Grapalat" w:eastAsia="Tahoma" w:hAnsi="GHEA Grapalat" w:cs="Tahoma"/>
                <w:lang w:val="hy-AM" w:eastAsia="en-US"/>
              </w:rPr>
              <w:t>BbF</w:t>
            </w:r>
            <w:r w:rsidR="001664C6" w:rsidRPr="00F57E56">
              <w:rPr>
                <w:rFonts w:ascii="GHEA Grapalat" w:eastAsia="Tahoma" w:hAnsi="GHEA Grapalat" w:cs="Tahoma"/>
                <w:lang w:val="hy-AM" w:eastAsia="en-US"/>
              </w:rPr>
              <w:t xml:space="preserve">, </w:t>
            </w:r>
            <w:r w:rsidR="00113E38" w:rsidRPr="00F57E56">
              <w:rPr>
                <w:rFonts w:ascii="GHEA Grapalat" w:eastAsia="Tahoma" w:hAnsi="GHEA Grapalat" w:cs="Tahoma"/>
                <w:lang w:val="hy-AM" w:eastAsia="en-US"/>
              </w:rPr>
              <w:t>BkF</w:t>
            </w:r>
            <w:r w:rsidR="001664C6" w:rsidRPr="00F57E56">
              <w:rPr>
                <w:rFonts w:ascii="GHEA Grapalat" w:eastAsia="Tahoma" w:hAnsi="GHEA Grapalat" w:cs="Tahoma"/>
                <w:lang w:val="hy-AM" w:eastAsia="en-US"/>
              </w:rPr>
              <w:t>, lcd</w:t>
            </w:r>
            <w:r w:rsidR="00113E38" w:rsidRPr="00F57E56">
              <w:rPr>
                <w:rFonts w:ascii="GHEA Grapalat" w:eastAsia="Tahoma" w:hAnsi="GHEA Grapalat" w:cs="Tahoma"/>
                <w:lang w:val="hy-AM" w:eastAsia="en-US"/>
              </w:rPr>
              <w:t>P</w:t>
            </w:r>
            <w:r w:rsidR="001664C6" w:rsidRPr="00F57E56">
              <w:rPr>
                <w:rFonts w:ascii="GHEA Grapalat" w:eastAsia="Tahoma" w:hAnsi="GHEA Grapalat" w:cs="Tahoma"/>
                <w:lang w:val="hy-AM" w:eastAsia="en-US"/>
              </w:rPr>
              <w:t>, HCB, NH</w:t>
            </w:r>
            <w:r w:rsidR="001664C6" w:rsidRPr="00F57E56">
              <w:rPr>
                <w:rFonts w:ascii="GHEA Grapalat" w:eastAsia="Tahoma" w:hAnsi="GHEA Grapalat" w:cs="Tahoma"/>
                <w:vertAlign w:val="subscript"/>
                <w:lang w:val="hy-AM" w:eastAsia="en-US"/>
              </w:rPr>
              <w:t>3</w:t>
            </w:r>
          </w:p>
        </w:tc>
        <w:tc>
          <w:tcPr>
            <w:tcW w:w="1703" w:type="dxa"/>
            <w:shd w:val="clear" w:color="auto" w:fill="auto"/>
          </w:tcPr>
          <w:p w14:paraId="5E913B49" w14:textId="77777777" w:rsidR="001664C6" w:rsidRPr="00F57E56" w:rsidRDefault="001664C6"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ՉԳ</w:t>
            </w:r>
          </w:p>
        </w:tc>
        <w:tc>
          <w:tcPr>
            <w:tcW w:w="1697" w:type="dxa"/>
            <w:shd w:val="clear" w:color="auto" w:fill="auto"/>
          </w:tcPr>
          <w:p w14:paraId="049C4BCB" w14:textId="77777777" w:rsidR="001664C6" w:rsidRPr="00F57E56" w:rsidRDefault="001664C6"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ՉԿ</w:t>
            </w:r>
          </w:p>
        </w:tc>
        <w:tc>
          <w:tcPr>
            <w:tcW w:w="1697" w:type="dxa"/>
            <w:shd w:val="clear" w:color="auto" w:fill="auto"/>
          </w:tcPr>
          <w:p w14:paraId="7B147047" w14:textId="77777777" w:rsidR="001664C6" w:rsidRPr="00F57E56" w:rsidRDefault="001664C6"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ՉԳ</w:t>
            </w:r>
          </w:p>
        </w:tc>
        <w:tc>
          <w:tcPr>
            <w:tcW w:w="1850" w:type="dxa"/>
            <w:shd w:val="clear" w:color="auto" w:fill="auto"/>
          </w:tcPr>
          <w:p w14:paraId="5A244336" w14:textId="77777777" w:rsidR="001664C6" w:rsidRPr="00F57E56" w:rsidRDefault="001664C6"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ՉԳ</w:t>
            </w:r>
          </w:p>
        </w:tc>
      </w:tr>
    </w:tbl>
    <w:p w14:paraId="73B8586D" w14:textId="71C05B77" w:rsidR="008A4995" w:rsidRPr="00F57E56" w:rsidRDefault="008A4995" w:rsidP="0088125B">
      <w:pPr>
        <w:pStyle w:val="ListParagraph"/>
        <w:tabs>
          <w:tab w:val="left" w:pos="0"/>
          <w:tab w:val="left" w:pos="900"/>
          <w:tab w:val="left" w:pos="9072"/>
          <w:tab w:val="left" w:pos="9356"/>
        </w:tabs>
        <w:spacing w:after="0" w:line="360" w:lineRule="auto"/>
        <w:ind w:left="540"/>
        <w:jc w:val="both"/>
        <w:rPr>
          <w:rFonts w:ascii="GHEA Grapalat" w:eastAsia="Tahoma" w:hAnsi="GHEA Grapalat" w:cs="Tahoma"/>
          <w:kern w:val="0"/>
          <w:sz w:val="24"/>
          <w:szCs w:val="24"/>
          <w14:ligatures w14:val="none"/>
        </w:rPr>
      </w:pPr>
      <w:bookmarkStart w:id="4" w:name="_Ref210399406"/>
    </w:p>
    <w:p w14:paraId="3DBB6F63" w14:textId="4689D91F" w:rsidR="0088125B" w:rsidRPr="00F57E56" w:rsidRDefault="0088125B" w:rsidP="00EA18B1">
      <w:pPr>
        <w:pStyle w:val="ListParagraph"/>
        <w:numPr>
          <w:ilvl w:val="0"/>
          <w:numId w:val="2"/>
        </w:numPr>
        <w:tabs>
          <w:tab w:val="left" w:pos="0"/>
          <w:tab w:val="left" w:pos="900"/>
          <w:tab w:val="left" w:pos="9072"/>
          <w:tab w:val="left" w:pos="9356"/>
        </w:tabs>
        <w:spacing w:after="0" w:line="360" w:lineRule="auto"/>
        <w:ind w:left="0" w:firstLine="540"/>
        <w:jc w:val="both"/>
        <w:rPr>
          <w:rFonts w:ascii="GHEA Grapalat" w:eastAsia="Tahoma" w:hAnsi="GHEA Grapalat" w:cs="Tahoma"/>
          <w:kern w:val="0"/>
          <w:sz w:val="24"/>
          <w:szCs w:val="24"/>
          <w14:ligatures w14:val="none"/>
        </w:rPr>
      </w:pPr>
      <w:r w:rsidRPr="00F57E56">
        <w:rPr>
          <w:rFonts w:ascii="GHEA Grapalat" w:eastAsia="Tahoma" w:hAnsi="GHEA Grapalat" w:cs="Tahoma"/>
          <w:kern w:val="0"/>
          <w:sz w:val="24"/>
          <w:szCs w:val="24"/>
          <w14:ligatures w14:val="none"/>
        </w:rPr>
        <w:t>«Արդյունաբերական գործընթացներ և արտադրություն» ոլորտի «Երկաթի համաձուլվածքների արտադրություն» և «Պղնձի արտադրություն» ենթաոլորտների համար սահմանված են հետևյալ արտանետումների գործակիցները.</w:t>
      </w:r>
    </w:p>
    <w:tbl>
      <w:tblPr>
        <w:tblStyle w:val="TableGrid"/>
        <w:tblW w:w="8364" w:type="dxa"/>
        <w:jc w:val="center"/>
        <w:tblLayout w:type="fixed"/>
        <w:tblLook w:val="04A0" w:firstRow="1" w:lastRow="0" w:firstColumn="1" w:lastColumn="0" w:noHBand="0" w:noVBand="1"/>
      </w:tblPr>
      <w:tblGrid>
        <w:gridCol w:w="3114"/>
        <w:gridCol w:w="3260"/>
        <w:gridCol w:w="1990"/>
      </w:tblGrid>
      <w:tr w:rsidR="0088125B" w:rsidRPr="00F57E56" w14:paraId="57A118C9" w14:textId="77777777" w:rsidTr="0088125B">
        <w:trPr>
          <w:trHeight w:val="250"/>
          <w:tblHeader/>
          <w:jc w:val="center"/>
        </w:trPr>
        <w:tc>
          <w:tcPr>
            <w:tcW w:w="3114" w:type="dxa"/>
            <w:vMerge w:val="restart"/>
            <w:shd w:val="clear" w:color="auto" w:fill="auto"/>
          </w:tcPr>
          <w:p w14:paraId="0A762115" w14:textId="53517DBF" w:rsidR="0088125B" w:rsidRPr="00F57E56" w:rsidRDefault="00A83200" w:rsidP="00A83200">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Մ</w:t>
            </w:r>
            <w:r w:rsidRPr="00F57E56">
              <w:rPr>
                <w:rFonts w:ascii="GHEA Grapalat" w:eastAsia="Tahoma" w:hAnsi="GHEA Grapalat" w:cs="Tahoma"/>
                <w:lang w:eastAsia="en-US"/>
              </w:rPr>
              <w:t>թնոլորտն</w:t>
            </w:r>
            <w:r w:rsidRPr="00F57E56">
              <w:rPr>
                <w:rFonts w:ascii="GHEA Grapalat" w:eastAsia="Tahoma" w:hAnsi="GHEA Grapalat" w:cs="Tahoma"/>
              </w:rPr>
              <w:t xml:space="preserve"> </w:t>
            </w:r>
            <w:r w:rsidRPr="00F57E56">
              <w:rPr>
                <w:rFonts w:ascii="GHEA Grapalat" w:eastAsia="Tahoma" w:hAnsi="GHEA Grapalat" w:cs="Tahoma"/>
                <w:lang w:val="hy-AM"/>
              </w:rPr>
              <w:t>ա</w:t>
            </w:r>
            <w:r w:rsidR="000D7197" w:rsidRPr="00F57E56">
              <w:rPr>
                <w:rFonts w:ascii="GHEA Grapalat" w:eastAsia="Tahoma" w:hAnsi="GHEA Grapalat" w:cs="Tahoma"/>
                <w:lang w:val="hy-AM" w:eastAsia="en-US"/>
              </w:rPr>
              <w:t>ղտոտող</w:t>
            </w:r>
            <w:r w:rsidR="000D7197" w:rsidRPr="00F57E56" w:rsidDel="00E65D53">
              <w:rPr>
                <w:rFonts w:ascii="GHEA Grapalat" w:eastAsia="Tahoma" w:hAnsi="GHEA Grapalat" w:cs="Tahoma"/>
                <w:lang w:val="hy-AM" w:eastAsia="en-US"/>
              </w:rPr>
              <w:t xml:space="preserve"> </w:t>
            </w:r>
            <w:r w:rsidR="000D7197" w:rsidRPr="00F57E56">
              <w:rPr>
                <w:rFonts w:ascii="GHEA Grapalat" w:eastAsia="Tahoma" w:hAnsi="GHEA Grapalat" w:cs="Tahoma"/>
                <w:lang w:val="hy-AM" w:eastAsia="en-US"/>
              </w:rPr>
              <w:t>(վնասակար) նյութ</w:t>
            </w:r>
          </w:p>
        </w:tc>
        <w:tc>
          <w:tcPr>
            <w:tcW w:w="5250" w:type="dxa"/>
            <w:gridSpan w:val="2"/>
            <w:shd w:val="clear" w:color="auto" w:fill="auto"/>
          </w:tcPr>
          <w:p w14:paraId="70DFDFFE" w14:textId="6BA2497D" w:rsidR="0088125B" w:rsidRPr="00F57E56" w:rsidRDefault="0088125B" w:rsidP="009960D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Արտանետումների գործակիցներ</w:t>
            </w:r>
          </w:p>
        </w:tc>
      </w:tr>
      <w:tr w:rsidR="0088125B" w:rsidRPr="00F57E56" w14:paraId="78E607AF" w14:textId="77777777" w:rsidTr="0088125B">
        <w:trPr>
          <w:trHeight w:val="125"/>
          <w:tblHeader/>
          <w:jc w:val="center"/>
        </w:trPr>
        <w:tc>
          <w:tcPr>
            <w:tcW w:w="3114" w:type="dxa"/>
            <w:vMerge/>
            <w:shd w:val="clear" w:color="auto" w:fill="auto"/>
          </w:tcPr>
          <w:p w14:paraId="5A40BBF2" w14:textId="77777777" w:rsidR="0088125B" w:rsidRPr="00F57E56" w:rsidRDefault="0088125B" w:rsidP="009960DF">
            <w:pPr>
              <w:spacing w:line="360" w:lineRule="auto"/>
              <w:jc w:val="both"/>
              <w:rPr>
                <w:rFonts w:ascii="GHEA Grapalat" w:eastAsia="Tahoma" w:hAnsi="GHEA Grapalat" w:cs="Tahoma"/>
                <w:lang w:val="hy-AM" w:eastAsia="en-US"/>
              </w:rPr>
            </w:pPr>
          </w:p>
        </w:tc>
        <w:tc>
          <w:tcPr>
            <w:tcW w:w="3260" w:type="dxa"/>
            <w:shd w:val="clear" w:color="auto" w:fill="auto"/>
          </w:tcPr>
          <w:p w14:paraId="3C7DD7C1" w14:textId="77777777" w:rsidR="0088125B" w:rsidRPr="00F57E56" w:rsidRDefault="0088125B" w:rsidP="009960D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Երկաթի համա-ձուլվածքներ, գրամ/տոննա</w:t>
            </w:r>
          </w:p>
        </w:tc>
        <w:tc>
          <w:tcPr>
            <w:tcW w:w="1990" w:type="dxa"/>
            <w:shd w:val="clear" w:color="auto" w:fill="auto"/>
          </w:tcPr>
          <w:p w14:paraId="42CACB4C" w14:textId="77777777" w:rsidR="0088125B" w:rsidRPr="00F57E56" w:rsidRDefault="0088125B" w:rsidP="009960D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Պղինձ, գ/Մգ պղինձ</w:t>
            </w:r>
          </w:p>
        </w:tc>
      </w:tr>
      <w:tr w:rsidR="0088125B" w:rsidRPr="00F57E56" w14:paraId="7B19366B" w14:textId="77777777" w:rsidTr="0088125B">
        <w:trPr>
          <w:trHeight w:val="250"/>
          <w:jc w:val="center"/>
        </w:trPr>
        <w:tc>
          <w:tcPr>
            <w:tcW w:w="3114" w:type="dxa"/>
            <w:shd w:val="clear" w:color="auto" w:fill="auto"/>
          </w:tcPr>
          <w:p w14:paraId="2BC1C60D" w14:textId="77777777" w:rsidR="0088125B" w:rsidRPr="00F57E56" w:rsidRDefault="0088125B" w:rsidP="009960D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PM₁₀</w:t>
            </w:r>
          </w:p>
        </w:tc>
        <w:tc>
          <w:tcPr>
            <w:tcW w:w="3260" w:type="dxa"/>
            <w:shd w:val="clear" w:color="auto" w:fill="auto"/>
          </w:tcPr>
          <w:p w14:paraId="414DB6A5" w14:textId="77777777" w:rsidR="0088125B" w:rsidRPr="00F57E56" w:rsidRDefault="0088125B" w:rsidP="009960D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850</w:t>
            </w:r>
          </w:p>
        </w:tc>
        <w:tc>
          <w:tcPr>
            <w:tcW w:w="1990" w:type="dxa"/>
            <w:shd w:val="clear" w:color="auto" w:fill="auto"/>
          </w:tcPr>
          <w:p w14:paraId="5D64B24E" w14:textId="77777777" w:rsidR="0088125B" w:rsidRPr="00F57E56" w:rsidRDefault="0088125B" w:rsidP="009960D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250</w:t>
            </w:r>
          </w:p>
        </w:tc>
      </w:tr>
      <w:tr w:rsidR="0088125B" w:rsidRPr="00F57E56" w14:paraId="11BECADE" w14:textId="77777777" w:rsidTr="0088125B">
        <w:trPr>
          <w:trHeight w:val="261"/>
          <w:jc w:val="center"/>
        </w:trPr>
        <w:tc>
          <w:tcPr>
            <w:tcW w:w="3114" w:type="dxa"/>
            <w:shd w:val="clear" w:color="auto" w:fill="auto"/>
          </w:tcPr>
          <w:p w14:paraId="1149B025" w14:textId="77777777" w:rsidR="0088125B" w:rsidRPr="00F57E56" w:rsidRDefault="0088125B" w:rsidP="009960D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PM₂.₅</w:t>
            </w:r>
          </w:p>
        </w:tc>
        <w:tc>
          <w:tcPr>
            <w:tcW w:w="3260" w:type="dxa"/>
            <w:shd w:val="clear" w:color="auto" w:fill="auto"/>
          </w:tcPr>
          <w:p w14:paraId="0F801526" w14:textId="77777777" w:rsidR="0088125B" w:rsidRPr="00F57E56" w:rsidRDefault="0088125B" w:rsidP="009960D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600</w:t>
            </w:r>
          </w:p>
        </w:tc>
        <w:tc>
          <w:tcPr>
            <w:tcW w:w="1990" w:type="dxa"/>
            <w:shd w:val="clear" w:color="auto" w:fill="auto"/>
          </w:tcPr>
          <w:p w14:paraId="3FB805AE" w14:textId="77777777" w:rsidR="0088125B" w:rsidRPr="00F57E56" w:rsidRDefault="0088125B" w:rsidP="009960D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190</w:t>
            </w:r>
          </w:p>
        </w:tc>
      </w:tr>
      <w:tr w:rsidR="0088125B" w:rsidRPr="00F57E56" w14:paraId="72EDC207" w14:textId="77777777" w:rsidTr="0088125B">
        <w:trPr>
          <w:trHeight w:val="250"/>
          <w:jc w:val="center"/>
        </w:trPr>
        <w:tc>
          <w:tcPr>
            <w:tcW w:w="3114" w:type="dxa"/>
            <w:shd w:val="clear" w:color="auto" w:fill="auto"/>
          </w:tcPr>
          <w:p w14:paraId="5F795447" w14:textId="77777777" w:rsidR="0088125B" w:rsidRPr="00F57E56" w:rsidRDefault="0088125B" w:rsidP="009960D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 xml:space="preserve">TSP </w:t>
            </w:r>
          </w:p>
        </w:tc>
        <w:tc>
          <w:tcPr>
            <w:tcW w:w="3260" w:type="dxa"/>
            <w:shd w:val="clear" w:color="auto" w:fill="auto"/>
          </w:tcPr>
          <w:p w14:paraId="317B81EE" w14:textId="77777777" w:rsidR="0088125B" w:rsidRPr="00F57E56" w:rsidRDefault="0088125B" w:rsidP="009960D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1000</w:t>
            </w:r>
          </w:p>
        </w:tc>
        <w:tc>
          <w:tcPr>
            <w:tcW w:w="1990" w:type="dxa"/>
            <w:shd w:val="clear" w:color="auto" w:fill="auto"/>
          </w:tcPr>
          <w:p w14:paraId="6A344952" w14:textId="77777777" w:rsidR="0088125B" w:rsidRPr="00F57E56" w:rsidRDefault="0088125B" w:rsidP="009960D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320</w:t>
            </w:r>
          </w:p>
        </w:tc>
      </w:tr>
      <w:tr w:rsidR="0088125B" w:rsidRPr="00F57E56" w14:paraId="18DBB74D" w14:textId="77777777" w:rsidTr="0088125B">
        <w:trPr>
          <w:trHeight w:val="250"/>
          <w:jc w:val="center"/>
        </w:trPr>
        <w:tc>
          <w:tcPr>
            <w:tcW w:w="3114" w:type="dxa"/>
            <w:shd w:val="clear" w:color="auto" w:fill="auto"/>
          </w:tcPr>
          <w:p w14:paraId="26396E52" w14:textId="77777777" w:rsidR="0088125B" w:rsidRPr="00F57E56" w:rsidRDefault="0088125B" w:rsidP="009960D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BC</w:t>
            </w:r>
          </w:p>
        </w:tc>
        <w:tc>
          <w:tcPr>
            <w:tcW w:w="3260" w:type="dxa"/>
            <w:shd w:val="clear" w:color="auto" w:fill="auto"/>
          </w:tcPr>
          <w:p w14:paraId="68CB9BB2" w14:textId="77777777" w:rsidR="0088125B" w:rsidRPr="00F57E56" w:rsidRDefault="0088125B" w:rsidP="009960D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10% PM₂.₅</w:t>
            </w:r>
          </w:p>
        </w:tc>
        <w:tc>
          <w:tcPr>
            <w:tcW w:w="1990" w:type="dxa"/>
            <w:shd w:val="clear" w:color="auto" w:fill="auto"/>
          </w:tcPr>
          <w:p w14:paraId="6620F173" w14:textId="77777777" w:rsidR="0088125B" w:rsidRPr="00F57E56" w:rsidRDefault="0088125B" w:rsidP="009960D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0,1% PM₂.₅</w:t>
            </w:r>
          </w:p>
        </w:tc>
      </w:tr>
      <w:tr w:rsidR="0088125B" w:rsidRPr="00F57E56" w14:paraId="507719FE" w14:textId="77777777" w:rsidTr="0088125B">
        <w:trPr>
          <w:trHeight w:val="250"/>
          <w:jc w:val="center"/>
        </w:trPr>
        <w:tc>
          <w:tcPr>
            <w:tcW w:w="3114" w:type="dxa"/>
            <w:shd w:val="clear" w:color="auto" w:fill="auto"/>
          </w:tcPr>
          <w:p w14:paraId="4013B560" w14:textId="77777777" w:rsidR="0088125B" w:rsidRPr="00F57E56" w:rsidRDefault="0088125B" w:rsidP="009960D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SOx,</w:t>
            </w:r>
          </w:p>
        </w:tc>
        <w:tc>
          <w:tcPr>
            <w:tcW w:w="3260" w:type="dxa"/>
            <w:shd w:val="clear" w:color="auto" w:fill="auto"/>
          </w:tcPr>
          <w:p w14:paraId="23DB744F" w14:textId="77777777" w:rsidR="0088125B" w:rsidRPr="00F57E56" w:rsidRDefault="0088125B" w:rsidP="009960D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ՉԳ</w:t>
            </w:r>
          </w:p>
        </w:tc>
        <w:tc>
          <w:tcPr>
            <w:tcW w:w="1990" w:type="dxa"/>
            <w:shd w:val="clear" w:color="auto" w:fill="auto"/>
          </w:tcPr>
          <w:p w14:paraId="3509B525" w14:textId="77777777" w:rsidR="0088125B" w:rsidRPr="00F57E56" w:rsidRDefault="0088125B" w:rsidP="009960D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3000</w:t>
            </w:r>
          </w:p>
        </w:tc>
      </w:tr>
      <w:tr w:rsidR="0088125B" w:rsidRPr="00F57E56" w14:paraId="7CCB60DC" w14:textId="77777777" w:rsidTr="0088125B">
        <w:trPr>
          <w:trHeight w:val="250"/>
          <w:jc w:val="center"/>
        </w:trPr>
        <w:tc>
          <w:tcPr>
            <w:tcW w:w="3114" w:type="dxa"/>
            <w:shd w:val="clear" w:color="auto" w:fill="auto"/>
          </w:tcPr>
          <w:p w14:paraId="042CFF0B" w14:textId="77777777" w:rsidR="0088125B" w:rsidRPr="00F57E56" w:rsidRDefault="0088125B" w:rsidP="009960D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Pb</w:t>
            </w:r>
          </w:p>
        </w:tc>
        <w:tc>
          <w:tcPr>
            <w:tcW w:w="3260" w:type="dxa"/>
            <w:shd w:val="clear" w:color="auto" w:fill="auto"/>
          </w:tcPr>
          <w:p w14:paraId="40AD2BF2" w14:textId="77777777" w:rsidR="0088125B" w:rsidRPr="00F57E56" w:rsidRDefault="0088125B" w:rsidP="009960D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ՉԳ</w:t>
            </w:r>
          </w:p>
        </w:tc>
        <w:tc>
          <w:tcPr>
            <w:tcW w:w="1990" w:type="dxa"/>
            <w:shd w:val="clear" w:color="auto" w:fill="auto"/>
          </w:tcPr>
          <w:p w14:paraId="4E7BC1EC" w14:textId="77777777" w:rsidR="0088125B" w:rsidRPr="00F57E56" w:rsidRDefault="0088125B" w:rsidP="009960D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19</w:t>
            </w:r>
          </w:p>
        </w:tc>
      </w:tr>
      <w:tr w:rsidR="0088125B" w:rsidRPr="00F57E56" w14:paraId="3F1193E6" w14:textId="77777777" w:rsidTr="0088125B">
        <w:trPr>
          <w:trHeight w:val="261"/>
          <w:jc w:val="center"/>
        </w:trPr>
        <w:tc>
          <w:tcPr>
            <w:tcW w:w="3114" w:type="dxa"/>
            <w:shd w:val="clear" w:color="auto" w:fill="auto"/>
          </w:tcPr>
          <w:p w14:paraId="214FC7DE" w14:textId="77777777" w:rsidR="0088125B" w:rsidRPr="00F57E56" w:rsidRDefault="0088125B" w:rsidP="009960D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Cd</w:t>
            </w:r>
          </w:p>
        </w:tc>
        <w:tc>
          <w:tcPr>
            <w:tcW w:w="3260" w:type="dxa"/>
            <w:shd w:val="clear" w:color="auto" w:fill="auto"/>
          </w:tcPr>
          <w:p w14:paraId="0B5182AC" w14:textId="77777777" w:rsidR="0088125B" w:rsidRPr="00F57E56" w:rsidRDefault="0088125B" w:rsidP="009960D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ՉԳ</w:t>
            </w:r>
          </w:p>
        </w:tc>
        <w:tc>
          <w:tcPr>
            <w:tcW w:w="1990" w:type="dxa"/>
            <w:shd w:val="clear" w:color="auto" w:fill="auto"/>
          </w:tcPr>
          <w:p w14:paraId="510EC7BE" w14:textId="77777777" w:rsidR="0088125B" w:rsidRPr="00F57E56" w:rsidRDefault="0088125B" w:rsidP="009960D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11</w:t>
            </w:r>
          </w:p>
        </w:tc>
      </w:tr>
      <w:tr w:rsidR="0088125B" w:rsidRPr="00F57E56" w14:paraId="71E3214C" w14:textId="77777777" w:rsidTr="0088125B">
        <w:trPr>
          <w:trHeight w:val="250"/>
          <w:jc w:val="center"/>
        </w:trPr>
        <w:tc>
          <w:tcPr>
            <w:tcW w:w="3114" w:type="dxa"/>
            <w:shd w:val="clear" w:color="auto" w:fill="auto"/>
          </w:tcPr>
          <w:p w14:paraId="2063AA29" w14:textId="77777777" w:rsidR="0088125B" w:rsidRPr="00F57E56" w:rsidRDefault="0088125B" w:rsidP="009960D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Hg</w:t>
            </w:r>
          </w:p>
        </w:tc>
        <w:tc>
          <w:tcPr>
            <w:tcW w:w="3260" w:type="dxa"/>
            <w:shd w:val="clear" w:color="auto" w:fill="auto"/>
          </w:tcPr>
          <w:p w14:paraId="52D82E49" w14:textId="77777777" w:rsidR="0088125B" w:rsidRPr="00F57E56" w:rsidRDefault="0088125B" w:rsidP="009960D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ՉԳ</w:t>
            </w:r>
          </w:p>
        </w:tc>
        <w:tc>
          <w:tcPr>
            <w:tcW w:w="1990" w:type="dxa"/>
            <w:shd w:val="clear" w:color="auto" w:fill="auto"/>
          </w:tcPr>
          <w:p w14:paraId="4A747CC3" w14:textId="77777777" w:rsidR="0088125B" w:rsidRPr="00F57E56" w:rsidRDefault="0088125B" w:rsidP="009960D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0,023</w:t>
            </w:r>
          </w:p>
        </w:tc>
      </w:tr>
      <w:tr w:rsidR="0088125B" w:rsidRPr="00F57E56" w14:paraId="3C0A0AEF" w14:textId="77777777" w:rsidTr="0088125B">
        <w:trPr>
          <w:trHeight w:val="261"/>
          <w:jc w:val="center"/>
        </w:trPr>
        <w:tc>
          <w:tcPr>
            <w:tcW w:w="3114" w:type="dxa"/>
            <w:shd w:val="clear" w:color="auto" w:fill="auto"/>
          </w:tcPr>
          <w:p w14:paraId="3181665C" w14:textId="77777777" w:rsidR="0088125B" w:rsidRPr="00F57E56" w:rsidRDefault="0088125B" w:rsidP="009960D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As</w:t>
            </w:r>
          </w:p>
        </w:tc>
        <w:tc>
          <w:tcPr>
            <w:tcW w:w="3260" w:type="dxa"/>
            <w:shd w:val="clear" w:color="auto" w:fill="auto"/>
          </w:tcPr>
          <w:p w14:paraId="46CB8403" w14:textId="77777777" w:rsidR="0088125B" w:rsidRPr="00F57E56" w:rsidRDefault="0088125B" w:rsidP="009960D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ՉԳ</w:t>
            </w:r>
          </w:p>
        </w:tc>
        <w:tc>
          <w:tcPr>
            <w:tcW w:w="1990" w:type="dxa"/>
            <w:shd w:val="clear" w:color="auto" w:fill="auto"/>
          </w:tcPr>
          <w:p w14:paraId="08944AE6" w14:textId="77777777" w:rsidR="0088125B" w:rsidRPr="00F57E56" w:rsidRDefault="0088125B" w:rsidP="009960D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4</w:t>
            </w:r>
          </w:p>
        </w:tc>
      </w:tr>
      <w:tr w:rsidR="0088125B" w:rsidRPr="00F57E56" w14:paraId="00FA941F" w14:textId="77777777" w:rsidTr="0088125B">
        <w:trPr>
          <w:trHeight w:val="250"/>
          <w:jc w:val="center"/>
        </w:trPr>
        <w:tc>
          <w:tcPr>
            <w:tcW w:w="3114" w:type="dxa"/>
            <w:shd w:val="clear" w:color="auto" w:fill="auto"/>
          </w:tcPr>
          <w:p w14:paraId="68524132" w14:textId="77777777" w:rsidR="0088125B" w:rsidRPr="00F57E56" w:rsidRDefault="0088125B" w:rsidP="009960D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Cr</w:t>
            </w:r>
          </w:p>
        </w:tc>
        <w:tc>
          <w:tcPr>
            <w:tcW w:w="3260" w:type="dxa"/>
            <w:shd w:val="clear" w:color="auto" w:fill="auto"/>
          </w:tcPr>
          <w:p w14:paraId="6247C9B3" w14:textId="77777777" w:rsidR="0088125B" w:rsidRPr="00F57E56" w:rsidRDefault="0088125B" w:rsidP="009960D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ՉԳ</w:t>
            </w:r>
          </w:p>
        </w:tc>
        <w:tc>
          <w:tcPr>
            <w:tcW w:w="1990" w:type="dxa"/>
            <w:shd w:val="clear" w:color="auto" w:fill="auto"/>
          </w:tcPr>
          <w:p w14:paraId="7711CD36" w14:textId="77777777" w:rsidR="0088125B" w:rsidRPr="00F57E56" w:rsidRDefault="0088125B" w:rsidP="009960D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16</w:t>
            </w:r>
          </w:p>
        </w:tc>
      </w:tr>
      <w:tr w:rsidR="0088125B" w:rsidRPr="00F57E56" w14:paraId="5F852A8F" w14:textId="77777777" w:rsidTr="0088125B">
        <w:trPr>
          <w:trHeight w:val="261"/>
          <w:jc w:val="center"/>
        </w:trPr>
        <w:tc>
          <w:tcPr>
            <w:tcW w:w="3114" w:type="dxa"/>
            <w:shd w:val="clear" w:color="auto" w:fill="auto"/>
          </w:tcPr>
          <w:p w14:paraId="28111459" w14:textId="77777777" w:rsidR="0088125B" w:rsidRPr="00F57E56" w:rsidRDefault="0088125B" w:rsidP="009960D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Cu</w:t>
            </w:r>
          </w:p>
        </w:tc>
        <w:tc>
          <w:tcPr>
            <w:tcW w:w="3260" w:type="dxa"/>
            <w:shd w:val="clear" w:color="auto" w:fill="auto"/>
          </w:tcPr>
          <w:p w14:paraId="1947BDA6" w14:textId="77777777" w:rsidR="0088125B" w:rsidRPr="00F57E56" w:rsidRDefault="0088125B" w:rsidP="009960D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ՉԳ</w:t>
            </w:r>
          </w:p>
        </w:tc>
        <w:tc>
          <w:tcPr>
            <w:tcW w:w="1990" w:type="dxa"/>
            <w:shd w:val="clear" w:color="auto" w:fill="auto"/>
          </w:tcPr>
          <w:p w14:paraId="70434399" w14:textId="77777777" w:rsidR="0088125B" w:rsidRPr="00F57E56" w:rsidRDefault="0088125B" w:rsidP="009960D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32</w:t>
            </w:r>
          </w:p>
        </w:tc>
      </w:tr>
      <w:tr w:rsidR="0088125B" w:rsidRPr="00F57E56" w14:paraId="2FD31E85" w14:textId="77777777" w:rsidTr="0088125B">
        <w:trPr>
          <w:trHeight w:val="250"/>
          <w:jc w:val="center"/>
        </w:trPr>
        <w:tc>
          <w:tcPr>
            <w:tcW w:w="3114" w:type="dxa"/>
            <w:shd w:val="clear" w:color="auto" w:fill="auto"/>
          </w:tcPr>
          <w:p w14:paraId="12BE9209" w14:textId="77777777" w:rsidR="0088125B" w:rsidRPr="00F57E56" w:rsidRDefault="0088125B" w:rsidP="009960D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Ni</w:t>
            </w:r>
          </w:p>
        </w:tc>
        <w:tc>
          <w:tcPr>
            <w:tcW w:w="3260" w:type="dxa"/>
            <w:shd w:val="clear" w:color="auto" w:fill="auto"/>
          </w:tcPr>
          <w:p w14:paraId="322E9CB9" w14:textId="77777777" w:rsidR="0088125B" w:rsidRPr="00F57E56" w:rsidRDefault="0088125B" w:rsidP="009960D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ՉԳ</w:t>
            </w:r>
          </w:p>
        </w:tc>
        <w:tc>
          <w:tcPr>
            <w:tcW w:w="1990" w:type="dxa"/>
            <w:shd w:val="clear" w:color="auto" w:fill="auto"/>
          </w:tcPr>
          <w:p w14:paraId="413F2DF6" w14:textId="77777777" w:rsidR="0088125B" w:rsidRPr="00F57E56" w:rsidRDefault="0088125B" w:rsidP="009960D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14</w:t>
            </w:r>
          </w:p>
        </w:tc>
      </w:tr>
      <w:tr w:rsidR="0088125B" w:rsidRPr="00F57E56" w14:paraId="58C9C18C" w14:textId="77777777" w:rsidTr="0088125B">
        <w:trPr>
          <w:trHeight w:val="261"/>
          <w:jc w:val="center"/>
        </w:trPr>
        <w:tc>
          <w:tcPr>
            <w:tcW w:w="3114" w:type="dxa"/>
            <w:shd w:val="clear" w:color="auto" w:fill="auto"/>
          </w:tcPr>
          <w:p w14:paraId="51469A39" w14:textId="77777777" w:rsidR="0088125B" w:rsidRPr="00F57E56" w:rsidRDefault="0088125B" w:rsidP="009960D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Se</w:t>
            </w:r>
          </w:p>
        </w:tc>
        <w:tc>
          <w:tcPr>
            <w:tcW w:w="3260" w:type="dxa"/>
            <w:shd w:val="clear" w:color="auto" w:fill="auto"/>
          </w:tcPr>
          <w:p w14:paraId="50A4CAAA" w14:textId="77777777" w:rsidR="0088125B" w:rsidRPr="00F57E56" w:rsidRDefault="0088125B" w:rsidP="009960D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ՉԳ</w:t>
            </w:r>
          </w:p>
        </w:tc>
        <w:tc>
          <w:tcPr>
            <w:tcW w:w="1990" w:type="dxa"/>
            <w:shd w:val="clear" w:color="auto" w:fill="auto"/>
          </w:tcPr>
          <w:p w14:paraId="5CFFB4D9" w14:textId="77777777" w:rsidR="0088125B" w:rsidRPr="00F57E56" w:rsidRDefault="0088125B" w:rsidP="009960D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ՉԳ</w:t>
            </w:r>
          </w:p>
        </w:tc>
      </w:tr>
      <w:tr w:rsidR="0088125B" w:rsidRPr="00F57E56" w14:paraId="158F9B5F" w14:textId="77777777" w:rsidTr="0088125B">
        <w:trPr>
          <w:trHeight w:val="250"/>
          <w:jc w:val="center"/>
        </w:trPr>
        <w:tc>
          <w:tcPr>
            <w:tcW w:w="3114" w:type="dxa"/>
            <w:shd w:val="clear" w:color="auto" w:fill="auto"/>
          </w:tcPr>
          <w:p w14:paraId="4F12F418" w14:textId="77777777" w:rsidR="0088125B" w:rsidRPr="00F57E56" w:rsidRDefault="0088125B" w:rsidP="009960D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Zn</w:t>
            </w:r>
          </w:p>
        </w:tc>
        <w:tc>
          <w:tcPr>
            <w:tcW w:w="3260" w:type="dxa"/>
            <w:shd w:val="clear" w:color="auto" w:fill="auto"/>
          </w:tcPr>
          <w:p w14:paraId="42D788BA" w14:textId="77777777" w:rsidR="0088125B" w:rsidRPr="00F57E56" w:rsidRDefault="0088125B" w:rsidP="009960D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ՉԳ</w:t>
            </w:r>
          </w:p>
        </w:tc>
        <w:tc>
          <w:tcPr>
            <w:tcW w:w="1990" w:type="dxa"/>
            <w:shd w:val="clear" w:color="auto" w:fill="auto"/>
          </w:tcPr>
          <w:p w14:paraId="61A517D1" w14:textId="77777777" w:rsidR="0088125B" w:rsidRPr="00F57E56" w:rsidRDefault="0088125B" w:rsidP="009960D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ՉԳ</w:t>
            </w:r>
          </w:p>
        </w:tc>
      </w:tr>
      <w:tr w:rsidR="0088125B" w:rsidRPr="00F57E56" w14:paraId="58F2C017" w14:textId="77777777" w:rsidTr="0088125B">
        <w:trPr>
          <w:trHeight w:val="261"/>
          <w:jc w:val="center"/>
        </w:trPr>
        <w:tc>
          <w:tcPr>
            <w:tcW w:w="3114" w:type="dxa"/>
            <w:shd w:val="clear" w:color="auto" w:fill="auto"/>
          </w:tcPr>
          <w:p w14:paraId="41485B50" w14:textId="77777777" w:rsidR="0088125B" w:rsidRPr="00F57E56" w:rsidRDefault="0088125B" w:rsidP="009960D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PCB</w:t>
            </w:r>
          </w:p>
        </w:tc>
        <w:tc>
          <w:tcPr>
            <w:tcW w:w="3260" w:type="dxa"/>
            <w:shd w:val="clear" w:color="auto" w:fill="auto"/>
          </w:tcPr>
          <w:p w14:paraId="4F74DBDC" w14:textId="77777777" w:rsidR="0088125B" w:rsidRPr="00F57E56" w:rsidRDefault="0088125B" w:rsidP="009960D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ՉԿ</w:t>
            </w:r>
          </w:p>
        </w:tc>
        <w:tc>
          <w:tcPr>
            <w:tcW w:w="1990" w:type="dxa"/>
            <w:shd w:val="clear" w:color="auto" w:fill="auto"/>
          </w:tcPr>
          <w:p w14:paraId="51237956" w14:textId="77777777" w:rsidR="0088125B" w:rsidRPr="00F57E56" w:rsidRDefault="0088125B" w:rsidP="009960D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0</w:t>
            </w:r>
            <w:r w:rsidRPr="00F57E56">
              <w:rPr>
                <w:rFonts w:ascii="Cambria Math" w:eastAsia="MS Gothic" w:hAnsi="Cambria Math" w:cs="Cambria Math"/>
                <w:lang w:val="hy-AM" w:eastAsia="en-US"/>
              </w:rPr>
              <w:t>․</w:t>
            </w:r>
            <w:r w:rsidRPr="00F57E56">
              <w:rPr>
                <w:rFonts w:ascii="GHEA Grapalat" w:eastAsia="Tahoma" w:hAnsi="GHEA Grapalat" w:cs="Tahoma"/>
                <w:lang w:val="hy-AM" w:eastAsia="en-US"/>
              </w:rPr>
              <w:t>9</w:t>
            </w:r>
          </w:p>
        </w:tc>
      </w:tr>
      <w:tr w:rsidR="0088125B" w:rsidRPr="00F57E56" w14:paraId="66D093F9" w14:textId="77777777" w:rsidTr="0088125B">
        <w:trPr>
          <w:trHeight w:val="261"/>
          <w:jc w:val="center"/>
        </w:trPr>
        <w:tc>
          <w:tcPr>
            <w:tcW w:w="3114" w:type="dxa"/>
            <w:shd w:val="clear" w:color="auto" w:fill="auto"/>
          </w:tcPr>
          <w:p w14:paraId="73C0291D" w14:textId="77777777" w:rsidR="0088125B" w:rsidRPr="00F57E56" w:rsidRDefault="0088125B" w:rsidP="009960D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NO</w:t>
            </w:r>
            <w:r w:rsidRPr="00F57E56">
              <w:rPr>
                <w:rFonts w:ascii="Courier New" w:eastAsia="Tahoma" w:hAnsi="Courier New" w:cs="Courier New"/>
                <w:lang w:val="hy-AM" w:eastAsia="en-US"/>
              </w:rPr>
              <w:t>ₓ</w:t>
            </w:r>
            <w:r w:rsidRPr="00F57E56">
              <w:rPr>
                <w:rFonts w:ascii="GHEA Grapalat" w:eastAsia="Tahoma" w:hAnsi="GHEA Grapalat" w:cs="Tahoma"/>
                <w:lang w:val="hy-AM" w:eastAsia="en-US"/>
              </w:rPr>
              <w:t xml:space="preserve">, SOx, CO, ՈՄՑՕՄ, </w:t>
            </w:r>
          </w:p>
        </w:tc>
        <w:tc>
          <w:tcPr>
            <w:tcW w:w="3260" w:type="dxa"/>
            <w:shd w:val="clear" w:color="auto" w:fill="auto"/>
          </w:tcPr>
          <w:p w14:paraId="3548D92F" w14:textId="77777777" w:rsidR="0088125B" w:rsidRPr="00F57E56" w:rsidRDefault="0088125B" w:rsidP="009960D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ՉԳ</w:t>
            </w:r>
          </w:p>
        </w:tc>
        <w:tc>
          <w:tcPr>
            <w:tcW w:w="1990" w:type="dxa"/>
            <w:shd w:val="clear" w:color="auto" w:fill="auto"/>
          </w:tcPr>
          <w:p w14:paraId="46C0A040" w14:textId="77777777" w:rsidR="0088125B" w:rsidRPr="00F57E56" w:rsidRDefault="0088125B" w:rsidP="009960D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ՉԳ</w:t>
            </w:r>
          </w:p>
        </w:tc>
      </w:tr>
      <w:tr w:rsidR="0088125B" w:rsidRPr="00F57E56" w14:paraId="587D274A" w14:textId="77777777" w:rsidTr="0088125B">
        <w:trPr>
          <w:trHeight w:val="250"/>
          <w:jc w:val="center"/>
        </w:trPr>
        <w:tc>
          <w:tcPr>
            <w:tcW w:w="3114" w:type="dxa"/>
            <w:shd w:val="clear" w:color="auto" w:fill="auto"/>
          </w:tcPr>
          <w:p w14:paraId="6AC99C02" w14:textId="77777777" w:rsidR="0088125B" w:rsidRPr="00F57E56" w:rsidRDefault="0088125B" w:rsidP="009960D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lastRenderedPageBreak/>
              <w:t>PCDD/F</w:t>
            </w:r>
          </w:p>
        </w:tc>
        <w:tc>
          <w:tcPr>
            <w:tcW w:w="3260" w:type="dxa"/>
            <w:shd w:val="clear" w:color="auto" w:fill="auto"/>
          </w:tcPr>
          <w:p w14:paraId="42BEF830" w14:textId="77777777" w:rsidR="0088125B" w:rsidRPr="00F57E56" w:rsidRDefault="0088125B" w:rsidP="009960D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ՉԳ</w:t>
            </w:r>
          </w:p>
        </w:tc>
        <w:tc>
          <w:tcPr>
            <w:tcW w:w="1990" w:type="dxa"/>
            <w:shd w:val="clear" w:color="auto" w:fill="auto"/>
          </w:tcPr>
          <w:p w14:paraId="33442646" w14:textId="77777777" w:rsidR="0088125B" w:rsidRPr="00F57E56" w:rsidRDefault="0088125B" w:rsidP="009960D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5</w:t>
            </w:r>
            <w:r w:rsidRPr="00F57E56">
              <w:rPr>
                <w:rFonts w:ascii="Cambria Math" w:eastAsia="MS Gothic" w:hAnsi="Cambria Math" w:cs="Cambria Math"/>
                <w:lang w:val="hy-AM" w:eastAsia="en-US"/>
              </w:rPr>
              <w:t>․</w:t>
            </w:r>
            <w:r w:rsidRPr="00F57E56">
              <w:rPr>
                <w:rFonts w:ascii="GHEA Grapalat" w:eastAsia="Tahoma" w:hAnsi="GHEA Grapalat" w:cs="Tahoma"/>
                <w:lang w:val="hy-AM" w:eastAsia="en-US"/>
              </w:rPr>
              <w:t>0</w:t>
            </w:r>
          </w:p>
        </w:tc>
      </w:tr>
      <w:tr w:rsidR="0088125B" w:rsidRPr="00F57E56" w14:paraId="149B80BB" w14:textId="77777777" w:rsidTr="0088125B">
        <w:trPr>
          <w:trHeight w:val="250"/>
          <w:jc w:val="center"/>
        </w:trPr>
        <w:tc>
          <w:tcPr>
            <w:tcW w:w="3114" w:type="dxa"/>
            <w:shd w:val="clear" w:color="auto" w:fill="auto"/>
          </w:tcPr>
          <w:p w14:paraId="5459363F" w14:textId="61F4B76A" w:rsidR="0088125B" w:rsidRPr="00F57E56" w:rsidRDefault="00920C6B" w:rsidP="009960D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 xml:space="preserve">BaP, </w:t>
            </w:r>
            <w:r w:rsidR="00113E38" w:rsidRPr="00F57E56">
              <w:rPr>
                <w:rFonts w:ascii="GHEA Grapalat" w:eastAsia="Tahoma" w:hAnsi="GHEA Grapalat" w:cs="Tahoma"/>
                <w:lang w:val="hy-AM" w:eastAsia="en-US"/>
              </w:rPr>
              <w:t xml:space="preserve">BbF, BkF, </w:t>
            </w:r>
            <w:r w:rsidR="0088125B" w:rsidRPr="00F57E56">
              <w:rPr>
                <w:rFonts w:ascii="GHEA Grapalat" w:eastAsia="Tahoma" w:hAnsi="GHEA Grapalat" w:cs="Tahoma"/>
                <w:lang w:val="hy-AM" w:eastAsia="en-US"/>
              </w:rPr>
              <w:t>lcd</w:t>
            </w:r>
            <w:r w:rsidR="00113E38" w:rsidRPr="00F57E56">
              <w:rPr>
                <w:rFonts w:ascii="GHEA Grapalat" w:eastAsia="Tahoma" w:hAnsi="GHEA Grapalat" w:cs="Tahoma"/>
                <w:lang w:val="hy-AM" w:eastAsia="en-US"/>
              </w:rPr>
              <w:t>P</w:t>
            </w:r>
            <w:r w:rsidR="0088125B" w:rsidRPr="00F57E56">
              <w:rPr>
                <w:rFonts w:ascii="GHEA Grapalat" w:eastAsia="Tahoma" w:hAnsi="GHEA Grapalat" w:cs="Tahoma"/>
                <w:lang w:val="hy-AM" w:eastAsia="en-US"/>
              </w:rPr>
              <w:t>, HCB, NH</w:t>
            </w:r>
            <w:r w:rsidR="0088125B" w:rsidRPr="00F57E56">
              <w:rPr>
                <w:rFonts w:ascii="GHEA Grapalat" w:eastAsia="Tahoma" w:hAnsi="GHEA Grapalat" w:cs="Tahoma"/>
                <w:vertAlign w:val="subscript"/>
                <w:lang w:val="hy-AM" w:eastAsia="en-US"/>
              </w:rPr>
              <w:t>3</w:t>
            </w:r>
          </w:p>
        </w:tc>
        <w:tc>
          <w:tcPr>
            <w:tcW w:w="3260" w:type="dxa"/>
            <w:shd w:val="clear" w:color="auto" w:fill="auto"/>
          </w:tcPr>
          <w:p w14:paraId="40A36A0C" w14:textId="77777777" w:rsidR="0088125B" w:rsidRPr="00F57E56" w:rsidRDefault="0088125B" w:rsidP="009960D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ՉԳ</w:t>
            </w:r>
          </w:p>
        </w:tc>
        <w:tc>
          <w:tcPr>
            <w:tcW w:w="1990" w:type="dxa"/>
            <w:shd w:val="clear" w:color="auto" w:fill="auto"/>
          </w:tcPr>
          <w:p w14:paraId="58281431" w14:textId="77777777" w:rsidR="0088125B" w:rsidRPr="00F57E56" w:rsidRDefault="0088125B" w:rsidP="009960D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ՉԳ</w:t>
            </w:r>
          </w:p>
        </w:tc>
      </w:tr>
    </w:tbl>
    <w:p w14:paraId="0D4FB618" w14:textId="77777777" w:rsidR="0088125B" w:rsidRPr="00F57E56" w:rsidRDefault="0088125B" w:rsidP="0088125B">
      <w:pPr>
        <w:pStyle w:val="ListParagraph"/>
        <w:tabs>
          <w:tab w:val="left" w:pos="0"/>
          <w:tab w:val="left" w:pos="990"/>
          <w:tab w:val="left" w:pos="1080"/>
        </w:tabs>
        <w:spacing w:after="0" w:line="360" w:lineRule="auto"/>
        <w:ind w:left="1440"/>
        <w:jc w:val="both"/>
        <w:rPr>
          <w:rFonts w:ascii="GHEA Grapalat" w:eastAsia="Tahoma" w:hAnsi="GHEA Grapalat" w:cs="Tahoma"/>
          <w:kern w:val="0"/>
          <w:sz w:val="24"/>
          <w:szCs w:val="24"/>
          <w14:ligatures w14:val="none"/>
        </w:rPr>
      </w:pPr>
    </w:p>
    <w:p w14:paraId="58929E5F" w14:textId="4F0A93D8" w:rsidR="0088125B" w:rsidRPr="00F57E56" w:rsidRDefault="0088125B" w:rsidP="00EA18B1">
      <w:pPr>
        <w:pStyle w:val="ListParagraph"/>
        <w:numPr>
          <w:ilvl w:val="0"/>
          <w:numId w:val="2"/>
        </w:numPr>
        <w:tabs>
          <w:tab w:val="left" w:pos="0"/>
          <w:tab w:val="left" w:pos="900"/>
          <w:tab w:val="left" w:pos="9072"/>
          <w:tab w:val="left" w:pos="9356"/>
        </w:tabs>
        <w:spacing w:after="0" w:line="360" w:lineRule="auto"/>
        <w:ind w:left="0" w:firstLine="540"/>
        <w:jc w:val="both"/>
        <w:rPr>
          <w:rFonts w:ascii="GHEA Grapalat" w:eastAsia="Tahoma" w:hAnsi="GHEA Grapalat" w:cs="Tahoma"/>
          <w:kern w:val="0"/>
          <w:sz w:val="24"/>
          <w:szCs w:val="24"/>
          <w14:ligatures w14:val="none"/>
        </w:rPr>
      </w:pPr>
      <w:r w:rsidRPr="00F57E56">
        <w:rPr>
          <w:rFonts w:ascii="GHEA Grapalat" w:eastAsia="Tahoma" w:hAnsi="GHEA Grapalat" w:cs="Tahoma"/>
          <w:kern w:val="0"/>
          <w:sz w:val="24"/>
          <w:szCs w:val="24"/>
          <w14:ligatures w14:val="none"/>
        </w:rPr>
        <w:t>«Արդյունաբերական գործընթացներ և արտադրություն» ոլորտի «</w:t>
      </w:r>
      <w:r w:rsidR="0038041B" w:rsidRPr="00F57E56">
        <w:rPr>
          <w:rFonts w:ascii="GHEA Grapalat" w:eastAsia="Tahoma" w:hAnsi="GHEA Grapalat" w:cs="Tahoma"/>
          <w:kern w:val="0"/>
          <w:sz w:val="24"/>
          <w:szCs w:val="24"/>
          <w14:ligatures w14:val="none"/>
        </w:rPr>
        <w:t>Սննդի և խմիչքի արտադրություն</w:t>
      </w:r>
      <w:r w:rsidRPr="00F57E56">
        <w:rPr>
          <w:rFonts w:ascii="GHEA Grapalat" w:eastAsia="Tahoma" w:hAnsi="GHEA Grapalat" w:cs="Tahoma"/>
          <w:kern w:val="0"/>
          <w:sz w:val="24"/>
          <w:szCs w:val="24"/>
          <w14:ligatures w14:val="none"/>
        </w:rPr>
        <w:t>» ենթաոլորտի համար սահմանված են հետևյալ արտանետումների գործակիցները.</w:t>
      </w:r>
    </w:p>
    <w:tbl>
      <w:tblPr>
        <w:tblStyle w:val="TableGrid"/>
        <w:tblW w:w="9690" w:type="dxa"/>
        <w:jc w:val="center"/>
        <w:tblLook w:val="04A0" w:firstRow="1" w:lastRow="0" w:firstColumn="1" w:lastColumn="0" w:noHBand="0" w:noVBand="1"/>
      </w:tblPr>
      <w:tblGrid>
        <w:gridCol w:w="1340"/>
        <w:gridCol w:w="1129"/>
        <w:gridCol w:w="1129"/>
        <w:gridCol w:w="1441"/>
        <w:gridCol w:w="856"/>
        <w:gridCol w:w="1147"/>
        <w:gridCol w:w="866"/>
        <w:gridCol w:w="926"/>
        <w:gridCol w:w="856"/>
      </w:tblGrid>
      <w:tr w:rsidR="0088125B" w:rsidRPr="00F57E56" w14:paraId="5F3D3540" w14:textId="77777777" w:rsidTr="008A3A84">
        <w:trPr>
          <w:trHeight w:val="231"/>
          <w:tblHeader/>
          <w:jc w:val="center"/>
        </w:trPr>
        <w:tc>
          <w:tcPr>
            <w:tcW w:w="1340" w:type="dxa"/>
            <w:vMerge w:val="restart"/>
            <w:shd w:val="clear" w:color="auto" w:fill="auto"/>
          </w:tcPr>
          <w:p w14:paraId="0BD2911C" w14:textId="5D02C9E0" w:rsidR="0088125B" w:rsidRPr="00F57E56" w:rsidRDefault="00A83200" w:rsidP="00A83200">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Մ</w:t>
            </w:r>
            <w:r w:rsidRPr="00F57E56">
              <w:rPr>
                <w:rFonts w:ascii="GHEA Grapalat" w:eastAsia="Tahoma" w:hAnsi="GHEA Grapalat" w:cs="Tahoma"/>
                <w:lang w:eastAsia="en-US"/>
              </w:rPr>
              <w:t>թնոլորտն</w:t>
            </w:r>
            <w:r w:rsidRPr="00F57E56">
              <w:rPr>
                <w:rFonts w:ascii="GHEA Grapalat" w:eastAsia="Tahoma" w:hAnsi="GHEA Grapalat" w:cs="Tahoma"/>
              </w:rPr>
              <w:t xml:space="preserve"> </w:t>
            </w:r>
            <w:r w:rsidRPr="00F57E56">
              <w:rPr>
                <w:rFonts w:ascii="GHEA Grapalat" w:eastAsia="Tahoma" w:hAnsi="GHEA Grapalat" w:cs="Tahoma"/>
                <w:lang w:val="hy-AM" w:eastAsia="en-US"/>
              </w:rPr>
              <w:t>ա</w:t>
            </w:r>
            <w:r w:rsidR="000D7197" w:rsidRPr="00F57E56">
              <w:rPr>
                <w:rFonts w:ascii="GHEA Grapalat" w:eastAsia="Tahoma" w:hAnsi="GHEA Grapalat" w:cs="Tahoma"/>
                <w:lang w:val="hy-AM" w:eastAsia="en-US"/>
              </w:rPr>
              <w:t>ղտոտող</w:t>
            </w:r>
            <w:r w:rsidR="000D7197" w:rsidRPr="00F57E56" w:rsidDel="00E65D53">
              <w:rPr>
                <w:rFonts w:ascii="GHEA Grapalat" w:eastAsia="Tahoma" w:hAnsi="GHEA Grapalat" w:cs="Tahoma"/>
                <w:lang w:val="hy-AM" w:eastAsia="en-US"/>
              </w:rPr>
              <w:t xml:space="preserve"> </w:t>
            </w:r>
            <w:r w:rsidR="000D7197" w:rsidRPr="00F57E56">
              <w:rPr>
                <w:rFonts w:ascii="GHEA Grapalat" w:eastAsia="Tahoma" w:hAnsi="GHEA Grapalat" w:cs="Tahoma"/>
                <w:lang w:val="hy-AM" w:eastAsia="en-US"/>
              </w:rPr>
              <w:t>(վնասակար) նյութ</w:t>
            </w:r>
          </w:p>
        </w:tc>
        <w:tc>
          <w:tcPr>
            <w:tcW w:w="8350" w:type="dxa"/>
            <w:gridSpan w:val="8"/>
            <w:shd w:val="clear" w:color="auto" w:fill="auto"/>
          </w:tcPr>
          <w:p w14:paraId="2815968C" w14:textId="77777777" w:rsidR="0088125B" w:rsidRPr="00F57E56" w:rsidRDefault="0088125B" w:rsidP="009960D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Արտանետումների գործակիցներ</w:t>
            </w:r>
          </w:p>
        </w:tc>
      </w:tr>
      <w:tr w:rsidR="0088125B" w:rsidRPr="00F57E56" w14:paraId="7204E5BB" w14:textId="77777777" w:rsidTr="008A3A84">
        <w:trPr>
          <w:trHeight w:val="230"/>
          <w:tblHeader/>
          <w:jc w:val="center"/>
        </w:trPr>
        <w:tc>
          <w:tcPr>
            <w:tcW w:w="1340" w:type="dxa"/>
            <w:vMerge/>
            <w:shd w:val="clear" w:color="auto" w:fill="auto"/>
          </w:tcPr>
          <w:p w14:paraId="4A30C186" w14:textId="77777777" w:rsidR="0088125B" w:rsidRPr="00F57E56" w:rsidRDefault="0088125B" w:rsidP="009960DF">
            <w:pPr>
              <w:spacing w:line="360" w:lineRule="auto"/>
              <w:jc w:val="center"/>
              <w:rPr>
                <w:rFonts w:ascii="GHEA Grapalat" w:eastAsia="Tahoma" w:hAnsi="GHEA Grapalat" w:cs="Tahoma"/>
                <w:lang w:val="hy-AM" w:eastAsia="en-US"/>
              </w:rPr>
            </w:pPr>
          </w:p>
        </w:tc>
        <w:tc>
          <w:tcPr>
            <w:tcW w:w="1129" w:type="dxa"/>
            <w:shd w:val="clear" w:color="auto" w:fill="auto"/>
            <w:vAlign w:val="bottom"/>
          </w:tcPr>
          <w:p w14:paraId="4B7D1363" w14:textId="77777777" w:rsidR="0088125B" w:rsidRPr="00F57E56" w:rsidRDefault="0088125B" w:rsidP="009960D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Միս, կգ/տոննա</w:t>
            </w:r>
          </w:p>
        </w:tc>
        <w:tc>
          <w:tcPr>
            <w:tcW w:w="1129" w:type="dxa"/>
            <w:shd w:val="clear" w:color="auto" w:fill="auto"/>
            <w:vAlign w:val="bottom"/>
          </w:tcPr>
          <w:p w14:paraId="185D9169" w14:textId="77777777" w:rsidR="0088125B" w:rsidRPr="00F57E56" w:rsidRDefault="0088125B" w:rsidP="009960D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Հաց, կգ/տոննա</w:t>
            </w:r>
          </w:p>
        </w:tc>
        <w:tc>
          <w:tcPr>
            <w:tcW w:w="1441" w:type="dxa"/>
            <w:shd w:val="clear" w:color="auto" w:fill="auto"/>
            <w:vAlign w:val="bottom"/>
          </w:tcPr>
          <w:p w14:paraId="58A037D1" w14:textId="77777777" w:rsidR="0088125B" w:rsidRPr="00F57E56" w:rsidRDefault="0088125B" w:rsidP="009960D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Հրուշակեղեն, կգ/տոննա</w:t>
            </w:r>
          </w:p>
        </w:tc>
        <w:tc>
          <w:tcPr>
            <w:tcW w:w="856" w:type="dxa"/>
            <w:shd w:val="clear" w:color="auto" w:fill="auto"/>
            <w:vAlign w:val="bottom"/>
          </w:tcPr>
          <w:p w14:paraId="158A427E" w14:textId="77777777" w:rsidR="0088125B" w:rsidRPr="00F57E56" w:rsidRDefault="0088125B" w:rsidP="009960D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Գինի, կգ/100լ</w:t>
            </w:r>
          </w:p>
        </w:tc>
        <w:tc>
          <w:tcPr>
            <w:tcW w:w="1147" w:type="dxa"/>
            <w:shd w:val="clear" w:color="auto" w:fill="auto"/>
            <w:vAlign w:val="bottom"/>
          </w:tcPr>
          <w:p w14:paraId="74258F06" w14:textId="77777777" w:rsidR="0088125B" w:rsidRPr="00F57E56" w:rsidRDefault="0088125B" w:rsidP="009960D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Գարեջուր, կգ/100լ</w:t>
            </w:r>
          </w:p>
        </w:tc>
        <w:tc>
          <w:tcPr>
            <w:tcW w:w="866" w:type="dxa"/>
            <w:shd w:val="clear" w:color="auto" w:fill="auto"/>
            <w:vAlign w:val="bottom"/>
          </w:tcPr>
          <w:p w14:paraId="5FECBC4F" w14:textId="77777777" w:rsidR="0088125B" w:rsidRPr="00F57E56" w:rsidRDefault="0088125B" w:rsidP="009960D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Լիկյոր-օղի, կգ/100լ</w:t>
            </w:r>
          </w:p>
        </w:tc>
        <w:tc>
          <w:tcPr>
            <w:tcW w:w="926" w:type="dxa"/>
            <w:shd w:val="clear" w:color="auto" w:fill="auto"/>
            <w:vAlign w:val="bottom"/>
          </w:tcPr>
          <w:p w14:paraId="18010888" w14:textId="77777777" w:rsidR="0088125B" w:rsidRPr="00F57E56" w:rsidRDefault="0088125B" w:rsidP="009960D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Կոնյակ, կգ/100լ</w:t>
            </w:r>
          </w:p>
        </w:tc>
        <w:tc>
          <w:tcPr>
            <w:tcW w:w="856" w:type="dxa"/>
            <w:shd w:val="clear" w:color="auto" w:fill="auto"/>
            <w:vAlign w:val="bottom"/>
          </w:tcPr>
          <w:p w14:paraId="7AB0F71C" w14:textId="77777777" w:rsidR="0088125B" w:rsidRPr="00F57E56" w:rsidRDefault="0088125B" w:rsidP="009960D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Վիսկի, կգ/100լ</w:t>
            </w:r>
          </w:p>
        </w:tc>
      </w:tr>
      <w:tr w:rsidR="0088125B" w:rsidRPr="00F57E56" w14:paraId="000A5311" w14:textId="77777777" w:rsidTr="008A3A84">
        <w:trPr>
          <w:trHeight w:val="287"/>
          <w:jc w:val="center"/>
        </w:trPr>
        <w:tc>
          <w:tcPr>
            <w:tcW w:w="1340" w:type="dxa"/>
            <w:shd w:val="clear" w:color="auto" w:fill="auto"/>
          </w:tcPr>
          <w:p w14:paraId="40EE1AD0" w14:textId="77777777" w:rsidR="0088125B" w:rsidRPr="00F57E56" w:rsidRDefault="0088125B" w:rsidP="009960D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ՈՄՑՕՄ</w:t>
            </w:r>
          </w:p>
        </w:tc>
        <w:tc>
          <w:tcPr>
            <w:tcW w:w="1129" w:type="dxa"/>
            <w:shd w:val="clear" w:color="auto" w:fill="auto"/>
          </w:tcPr>
          <w:p w14:paraId="09877C5A" w14:textId="77777777" w:rsidR="0088125B" w:rsidRPr="00F57E56" w:rsidRDefault="0088125B" w:rsidP="009960D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0.3</w:t>
            </w:r>
          </w:p>
        </w:tc>
        <w:tc>
          <w:tcPr>
            <w:tcW w:w="1129" w:type="dxa"/>
            <w:shd w:val="clear" w:color="auto" w:fill="auto"/>
          </w:tcPr>
          <w:p w14:paraId="2DBA338E" w14:textId="77777777" w:rsidR="0088125B" w:rsidRPr="00F57E56" w:rsidRDefault="0088125B" w:rsidP="009960D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4.5</w:t>
            </w:r>
          </w:p>
        </w:tc>
        <w:tc>
          <w:tcPr>
            <w:tcW w:w="1441" w:type="dxa"/>
            <w:shd w:val="clear" w:color="auto" w:fill="auto"/>
          </w:tcPr>
          <w:p w14:paraId="5B58A487" w14:textId="77777777" w:rsidR="0088125B" w:rsidRPr="00F57E56" w:rsidRDefault="0088125B" w:rsidP="009960D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1</w:t>
            </w:r>
          </w:p>
        </w:tc>
        <w:tc>
          <w:tcPr>
            <w:tcW w:w="856" w:type="dxa"/>
            <w:shd w:val="clear" w:color="auto" w:fill="auto"/>
          </w:tcPr>
          <w:p w14:paraId="72ACB5FE" w14:textId="77777777" w:rsidR="0088125B" w:rsidRPr="00F57E56" w:rsidRDefault="0088125B" w:rsidP="009960D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0.08</w:t>
            </w:r>
          </w:p>
        </w:tc>
        <w:tc>
          <w:tcPr>
            <w:tcW w:w="1147" w:type="dxa"/>
            <w:shd w:val="clear" w:color="auto" w:fill="auto"/>
          </w:tcPr>
          <w:p w14:paraId="66CEC124" w14:textId="77777777" w:rsidR="0088125B" w:rsidRPr="00F57E56" w:rsidRDefault="0088125B" w:rsidP="009960D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0.035</w:t>
            </w:r>
          </w:p>
        </w:tc>
        <w:tc>
          <w:tcPr>
            <w:tcW w:w="866" w:type="dxa"/>
            <w:shd w:val="clear" w:color="auto" w:fill="auto"/>
          </w:tcPr>
          <w:p w14:paraId="24D46343" w14:textId="77777777" w:rsidR="0088125B" w:rsidRPr="00F57E56" w:rsidRDefault="0088125B" w:rsidP="009960D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15</w:t>
            </w:r>
          </w:p>
        </w:tc>
        <w:tc>
          <w:tcPr>
            <w:tcW w:w="926" w:type="dxa"/>
            <w:shd w:val="clear" w:color="auto" w:fill="auto"/>
          </w:tcPr>
          <w:p w14:paraId="02F0CB60" w14:textId="77777777" w:rsidR="0088125B" w:rsidRPr="00F57E56" w:rsidRDefault="0088125B" w:rsidP="009960D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3.5</w:t>
            </w:r>
          </w:p>
        </w:tc>
        <w:tc>
          <w:tcPr>
            <w:tcW w:w="856" w:type="dxa"/>
            <w:shd w:val="clear" w:color="auto" w:fill="auto"/>
          </w:tcPr>
          <w:p w14:paraId="6AB6C0AB" w14:textId="77777777" w:rsidR="0088125B" w:rsidRPr="00F57E56" w:rsidRDefault="0088125B" w:rsidP="009960D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7.5</w:t>
            </w:r>
          </w:p>
        </w:tc>
      </w:tr>
      <w:tr w:rsidR="0088125B" w:rsidRPr="00F57E56" w14:paraId="30B88B67" w14:textId="77777777" w:rsidTr="008A3A84">
        <w:trPr>
          <w:trHeight w:val="276"/>
          <w:jc w:val="center"/>
        </w:trPr>
        <w:tc>
          <w:tcPr>
            <w:tcW w:w="1340" w:type="dxa"/>
            <w:shd w:val="clear" w:color="auto" w:fill="auto"/>
          </w:tcPr>
          <w:p w14:paraId="27216FB8" w14:textId="74CFBC05" w:rsidR="0088125B" w:rsidRPr="00F57E56" w:rsidRDefault="0088125B" w:rsidP="009960DF">
            <w:pPr>
              <w:spacing w:line="360" w:lineRule="auto"/>
              <w:rPr>
                <w:rFonts w:ascii="GHEA Grapalat" w:eastAsia="Tahoma" w:hAnsi="GHEA Grapalat" w:cs="Tahoma"/>
                <w:lang w:val="hy-AM" w:eastAsia="en-US"/>
              </w:rPr>
            </w:pPr>
            <w:r w:rsidRPr="00F57E56">
              <w:rPr>
                <w:rFonts w:ascii="GHEA Grapalat" w:eastAsia="Tahoma" w:hAnsi="GHEA Grapalat" w:cs="Tahoma"/>
                <w:lang w:val="hy-AM" w:eastAsia="en-US"/>
              </w:rPr>
              <w:t>NO</w:t>
            </w:r>
            <w:r w:rsidRPr="00F57E56">
              <w:rPr>
                <w:rFonts w:ascii="Courier New" w:eastAsia="Tahoma" w:hAnsi="Courier New" w:cs="Courier New"/>
                <w:lang w:val="hy-AM" w:eastAsia="en-US"/>
              </w:rPr>
              <w:t>ₓ</w:t>
            </w:r>
            <w:r w:rsidRPr="00F57E56">
              <w:rPr>
                <w:rFonts w:ascii="GHEA Grapalat" w:eastAsia="Tahoma" w:hAnsi="GHEA Grapalat" w:cs="Tahoma"/>
                <w:lang w:val="hy-AM" w:eastAsia="en-US"/>
              </w:rPr>
              <w:t xml:space="preserve">, SOx, CO, Pb, Cd, Hg, As, Cr, Cu, Ni, Se, Zn, PCB, PCDD/F, </w:t>
            </w:r>
            <w:r w:rsidR="00920C6B" w:rsidRPr="00F57E56">
              <w:rPr>
                <w:rFonts w:ascii="GHEA Grapalat" w:eastAsia="Tahoma" w:hAnsi="GHEA Grapalat" w:cs="Tahoma"/>
                <w:lang w:val="hy-AM" w:eastAsia="en-US"/>
              </w:rPr>
              <w:t>BaP</w:t>
            </w:r>
            <w:r w:rsidRPr="00F57E56">
              <w:rPr>
                <w:rFonts w:ascii="GHEA Grapalat" w:eastAsia="Tahoma" w:hAnsi="GHEA Grapalat" w:cs="Tahoma"/>
                <w:lang w:val="hy-AM" w:eastAsia="en-US"/>
              </w:rPr>
              <w:t xml:space="preserve">, </w:t>
            </w:r>
            <w:r w:rsidR="00113E38" w:rsidRPr="00F57E56">
              <w:rPr>
                <w:rFonts w:ascii="GHEA Grapalat" w:eastAsia="Tahoma" w:hAnsi="GHEA Grapalat" w:cs="Tahoma"/>
                <w:lang w:val="hy-AM" w:eastAsia="en-US"/>
              </w:rPr>
              <w:t>BbF, BkF, lcdP,</w:t>
            </w:r>
            <w:r w:rsidRPr="00F57E56">
              <w:rPr>
                <w:rFonts w:ascii="GHEA Grapalat" w:eastAsia="Tahoma" w:hAnsi="GHEA Grapalat" w:cs="Tahoma"/>
                <w:lang w:val="hy-AM" w:eastAsia="en-US"/>
              </w:rPr>
              <w:t xml:space="preserve"> HCB, NH</w:t>
            </w:r>
            <w:r w:rsidRPr="00F57E56">
              <w:rPr>
                <w:rFonts w:ascii="GHEA Grapalat" w:eastAsia="Tahoma" w:hAnsi="GHEA Grapalat" w:cs="Tahoma"/>
                <w:vertAlign w:val="subscript"/>
                <w:lang w:val="hy-AM" w:eastAsia="en-US"/>
              </w:rPr>
              <w:t>3</w:t>
            </w:r>
          </w:p>
        </w:tc>
        <w:tc>
          <w:tcPr>
            <w:tcW w:w="8350" w:type="dxa"/>
            <w:gridSpan w:val="8"/>
            <w:shd w:val="clear" w:color="auto" w:fill="auto"/>
          </w:tcPr>
          <w:p w14:paraId="48C7B6B1" w14:textId="77777777" w:rsidR="0088125B" w:rsidRPr="00F57E56" w:rsidRDefault="0088125B" w:rsidP="009960DF">
            <w:pPr>
              <w:spacing w:line="360" w:lineRule="auto"/>
              <w:rPr>
                <w:rFonts w:ascii="GHEA Grapalat" w:eastAsia="Tahoma" w:hAnsi="GHEA Grapalat" w:cs="Tahoma"/>
                <w:lang w:val="hy-AM" w:eastAsia="en-US"/>
              </w:rPr>
            </w:pPr>
            <w:r w:rsidRPr="00F57E56">
              <w:rPr>
                <w:rFonts w:ascii="GHEA Grapalat" w:eastAsia="Tahoma" w:hAnsi="GHEA Grapalat" w:cs="Tahoma"/>
                <w:lang w:val="hy-AM" w:eastAsia="en-US"/>
              </w:rPr>
              <w:t>ՉԿ</w:t>
            </w:r>
          </w:p>
        </w:tc>
      </w:tr>
      <w:tr w:rsidR="0088125B" w:rsidRPr="00F57E56" w14:paraId="5BC34631" w14:textId="77777777" w:rsidTr="008A3A84">
        <w:trPr>
          <w:trHeight w:val="276"/>
          <w:jc w:val="center"/>
        </w:trPr>
        <w:tc>
          <w:tcPr>
            <w:tcW w:w="1340" w:type="dxa"/>
            <w:shd w:val="clear" w:color="auto" w:fill="auto"/>
          </w:tcPr>
          <w:p w14:paraId="32C8C5DC" w14:textId="77777777" w:rsidR="0088125B" w:rsidRPr="00F57E56" w:rsidRDefault="0088125B" w:rsidP="009960DF">
            <w:pPr>
              <w:spacing w:line="360" w:lineRule="auto"/>
              <w:rPr>
                <w:rFonts w:ascii="GHEA Grapalat" w:eastAsia="Tahoma" w:hAnsi="GHEA Grapalat" w:cs="Tahoma"/>
                <w:lang w:val="hy-AM" w:eastAsia="en-US"/>
              </w:rPr>
            </w:pPr>
            <w:r w:rsidRPr="00F57E56">
              <w:rPr>
                <w:rFonts w:ascii="GHEA Grapalat" w:eastAsia="Tahoma" w:hAnsi="GHEA Grapalat" w:cs="Tahoma"/>
                <w:lang w:val="hy-AM" w:eastAsia="en-US"/>
              </w:rPr>
              <w:lastRenderedPageBreak/>
              <w:t>BC, PM₁₀, PM₂.₅, TSP</w:t>
            </w:r>
          </w:p>
        </w:tc>
        <w:tc>
          <w:tcPr>
            <w:tcW w:w="8350" w:type="dxa"/>
            <w:gridSpan w:val="8"/>
            <w:shd w:val="clear" w:color="auto" w:fill="auto"/>
            <w:vAlign w:val="bottom"/>
          </w:tcPr>
          <w:p w14:paraId="5B5B61C9" w14:textId="77777777" w:rsidR="0088125B" w:rsidRPr="00F57E56" w:rsidRDefault="0088125B" w:rsidP="009960DF">
            <w:pPr>
              <w:spacing w:line="360" w:lineRule="auto"/>
              <w:rPr>
                <w:rFonts w:ascii="GHEA Grapalat" w:eastAsia="Tahoma" w:hAnsi="GHEA Grapalat" w:cs="Tahoma"/>
                <w:lang w:val="hy-AM" w:eastAsia="en-US"/>
              </w:rPr>
            </w:pPr>
            <w:r w:rsidRPr="00F57E56">
              <w:rPr>
                <w:rFonts w:ascii="GHEA Grapalat" w:eastAsia="Tahoma" w:hAnsi="GHEA Grapalat" w:cs="Tahoma"/>
                <w:lang w:val="hy-AM" w:eastAsia="en-US"/>
              </w:rPr>
              <w:t>ՉԳ</w:t>
            </w:r>
          </w:p>
        </w:tc>
      </w:tr>
    </w:tbl>
    <w:p w14:paraId="1C677C9E" w14:textId="77777777" w:rsidR="0038041B" w:rsidRPr="00F57E56" w:rsidRDefault="0038041B" w:rsidP="0038041B">
      <w:pPr>
        <w:tabs>
          <w:tab w:val="left" w:pos="990"/>
        </w:tabs>
        <w:spacing w:line="360" w:lineRule="auto"/>
        <w:jc w:val="both"/>
        <w:rPr>
          <w:rFonts w:ascii="GHEA Grapalat" w:eastAsia="Tahoma" w:hAnsi="GHEA Grapalat" w:cs="Tahoma"/>
          <w:lang w:eastAsia="en-US"/>
        </w:rPr>
      </w:pPr>
      <w:bookmarkStart w:id="5" w:name="_Ref210401805"/>
    </w:p>
    <w:p w14:paraId="63F76EC5" w14:textId="48249F20" w:rsidR="0088125B" w:rsidRPr="00F57E56" w:rsidRDefault="0038041B" w:rsidP="00EA18B1">
      <w:pPr>
        <w:pStyle w:val="ListParagraph"/>
        <w:numPr>
          <w:ilvl w:val="0"/>
          <w:numId w:val="2"/>
        </w:numPr>
        <w:tabs>
          <w:tab w:val="left" w:pos="0"/>
          <w:tab w:val="left" w:pos="900"/>
          <w:tab w:val="left" w:pos="9072"/>
          <w:tab w:val="left" w:pos="9356"/>
        </w:tabs>
        <w:spacing w:after="0" w:line="360" w:lineRule="auto"/>
        <w:ind w:left="0" w:firstLine="540"/>
        <w:jc w:val="both"/>
        <w:rPr>
          <w:rFonts w:ascii="GHEA Grapalat" w:eastAsia="Tahoma" w:hAnsi="GHEA Grapalat" w:cs="Tahoma"/>
          <w:kern w:val="0"/>
          <w:sz w:val="24"/>
          <w:szCs w:val="24"/>
          <w14:ligatures w14:val="none"/>
        </w:rPr>
      </w:pPr>
      <w:r w:rsidRPr="00F57E56">
        <w:rPr>
          <w:rFonts w:ascii="GHEA Grapalat" w:eastAsia="Tahoma" w:hAnsi="GHEA Grapalat" w:cs="Tahoma"/>
          <w:kern w:val="0"/>
          <w:sz w:val="24"/>
          <w:szCs w:val="24"/>
          <w14:ligatures w14:val="none"/>
        </w:rPr>
        <w:t xml:space="preserve">«Արդյունաբերական գործընթացներ և արտադրություն» ոլորտի </w:t>
      </w:r>
      <w:r w:rsidR="0088125B" w:rsidRPr="00F57E56">
        <w:rPr>
          <w:rFonts w:ascii="GHEA Grapalat" w:eastAsia="Tahoma" w:hAnsi="GHEA Grapalat" w:cs="Tahoma"/>
          <w:kern w:val="0"/>
          <w:sz w:val="24"/>
          <w:szCs w:val="24"/>
          <w14:ligatures w14:val="none"/>
        </w:rPr>
        <w:t>«Կենցաղային լուծիչների օգտագործում, ներառյալ ֆունգիցիդներ», «Ճանապարհների ասֆալտապատում»</w:t>
      </w:r>
      <w:r w:rsidRPr="00F57E56">
        <w:rPr>
          <w:rFonts w:ascii="GHEA Grapalat" w:eastAsia="Tahoma" w:hAnsi="GHEA Grapalat" w:cs="Tahoma"/>
          <w:kern w:val="0"/>
          <w:sz w:val="24"/>
          <w:szCs w:val="24"/>
          <w14:ligatures w14:val="none"/>
        </w:rPr>
        <w:t xml:space="preserve"> և</w:t>
      </w:r>
      <w:r w:rsidR="0088125B" w:rsidRPr="00F57E56">
        <w:rPr>
          <w:rFonts w:ascii="GHEA Grapalat" w:eastAsia="Tahoma" w:hAnsi="GHEA Grapalat" w:cs="Tahoma"/>
          <w:kern w:val="0"/>
          <w:sz w:val="24"/>
          <w:szCs w:val="24"/>
          <w14:ligatures w14:val="none"/>
        </w:rPr>
        <w:t xml:space="preserve"> «Տպագրություն» ենթաոլորտների </w:t>
      </w:r>
      <w:r w:rsidRPr="00F57E56">
        <w:rPr>
          <w:rFonts w:ascii="GHEA Grapalat" w:eastAsia="Tahoma" w:hAnsi="GHEA Grapalat" w:cs="Tahoma"/>
          <w:kern w:val="0"/>
          <w:sz w:val="24"/>
          <w:szCs w:val="24"/>
          <w14:ligatures w14:val="none"/>
        </w:rPr>
        <w:t>համար սահմանված են հետևյալ արտանետումների գործակիցները</w:t>
      </w:r>
      <w:r w:rsidRPr="00F57E56">
        <w:rPr>
          <w:rFonts w:ascii="Cambria Math" w:eastAsia="MS Gothic" w:hAnsi="Cambria Math" w:cs="Cambria Math"/>
          <w:kern w:val="0"/>
          <w:sz w:val="24"/>
          <w:szCs w:val="24"/>
          <w14:ligatures w14:val="none"/>
        </w:rPr>
        <w:t>․</w:t>
      </w:r>
      <w:bookmarkEnd w:id="5"/>
    </w:p>
    <w:tbl>
      <w:tblPr>
        <w:tblStyle w:val="TableGrid"/>
        <w:tblW w:w="9130" w:type="dxa"/>
        <w:tblLook w:val="04A0" w:firstRow="1" w:lastRow="0" w:firstColumn="1" w:lastColumn="0" w:noHBand="0" w:noVBand="1"/>
      </w:tblPr>
      <w:tblGrid>
        <w:gridCol w:w="4121"/>
        <w:gridCol w:w="1615"/>
        <w:gridCol w:w="1697"/>
        <w:gridCol w:w="1697"/>
      </w:tblGrid>
      <w:tr w:rsidR="0088125B" w:rsidRPr="00F57E56" w14:paraId="3985C52C" w14:textId="77777777" w:rsidTr="0038041B">
        <w:trPr>
          <w:trHeight w:val="276"/>
          <w:tblHeader/>
        </w:trPr>
        <w:tc>
          <w:tcPr>
            <w:tcW w:w="4248" w:type="dxa"/>
            <w:vMerge w:val="restart"/>
            <w:shd w:val="clear" w:color="auto" w:fill="auto"/>
          </w:tcPr>
          <w:p w14:paraId="2661752D" w14:textId="00A40565" w:rsidR="0088125B" w:rsidRPr="00F57E56" w:rsidRDefault="00A83200" w:rsidP="00A83200">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Մ</w:t>
            </w:r>
            <w:r w:rsidRPr="00F57E56">
              <w:rPr>
                <w:rFonts w:ascii="GHEA Grapalat" w:eastAsia="Tahoma" w:hAnsi="GHEA Grapalat" w:cs="Tahoma"/>
                <w:lang w:eastAsia="en-US"/>
              </w:rPr>
              <w:t>թնոլորտն</w:t>
            </w:r>
            <w:r w:rsidRPr="00F57E56">
              <w:rPr>
                <w:rFonts w:ascii="GHEA Grapalat" w:eastAsia="Tahoma" w:hAnsi="GHEA Grapalat" w:cs="Tahoma"/>
              </w:rPr>
              <w:t xml:space="preserve"> </w:t>
            </w:r>
            <w:r w:rsidRPr="00F57E56">
              <w:rPr>
                <w:rFonts w:ascii="GHEA Grapalat" w:eastAsia="Tahoma" w:hAnsi="GHEA Grapalat" w:cs="Tahoma"/>
                <w:lang w:val="hy-AM" w:eastAsia="en-US"/>
              </w:rPr>
              <w:t>ա</w:t>
            </w:r>
            <w:r w:rsidR="000D7197" w:rsidRPr="00F57E56">
              <w:rPr>
                <w:rFonts w:ascii="GHEA Grapalat" w:eastAsia="Tahoma" w:hAnsi="GHEA Grapalat" w:cs="Tahoma"/>
                <w:lang w:val="hy-AM" w:eastAsia="en-US"/>
              </w:rPr>
              <w:t>ղտոտող</w:t>
            </w:r>
            <w:r w:rsidR="000D7197" w:rsidRPr="00F57E56" w:rsidDel="00E65D53">
              <w:rPr>
                <w:rFonts w:ascii="GHEA Grapalat" w:eastAsia="Tahoma" w:hAnsi="GHEA Grapalat" w:cs="Tahoma"/>
                <w:lang w:val="hy-AM" w:eastAsia="en-US"/>
              </w:rPr>
              <w:t xml:space="preserve"> </w:t>
            </w:r>
            <w:r w:rsidR="000D7197" w:rsidRPr="00F57E56">
              <w:rPr>
                <w:rFonts w:ascii="GHEA Grapalat" w:eastAsia="Tahoma" w:hAnsi="GHEA Grapalat" w:cs="Tahoma"/>
                <w:lang w:val="hy-AM" w:eastAsia="en-US"/>
              </w:rPr>
              <w:t>(վնասակար) նյութ</w:t>
            </w:r>
          </w:p>
        </w:tc>
        <w:tc>
          <w:tcPr>
            <w:tcW w:w="4882" w:type="dxa"/>
            <w:gridSpan w:val="3"/>
            <w:shd w:val="clear" w:color="auto" w:fill="auto"/>
          </w:tcPr>
          <w:p w14:paraId="03D9119F" w14:textId="77777777" w:rsidR="0088125B" w:rsidRPr="00F57E56" w:rsidRDefault="0088125B" w:rsidP="009960D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Արտանետումների գործակիցներ</w:t>
            </w:r>
          </w:p>
        </w:tc>
      </w:tr>
      <w:tr w:rsidR="0088125B" w:rsidRPr="00F57E56" w14:paraId="7BDD7207" w14:textId="77777777" w:rsidTr="0038041B">
        <w:trPr>
          <w:trHeight w:val="138"/>
          <w:tblHeader/>
        </w:trPr>
        <w:tc>
          <w:tcPr>
            <w:tcW w:w="4248" w:type="dxa"/>
            <w:vMerge/>
            <w:shd w:val="clear" w:color="auto" w:fill="auto"/>
          </w:tcPr>
          <w:p w14:paraId="5BE9FC9A" w14:textId="77777777" w:rsidR="0088125B" w:rsidRPr="00F57E56" w:rsidRDefault="0088125B" w:rsidP="009960DF">
            <w:pPr>
              <w:spacing w:line="360" w:lineRule="auto"/>
              <w:jc w:val="both"/>
              <w:rPr>
                <w:rFonts w:ascii="GHEA Grapalat" w:eastAsia="Tahoma" w:hAnsi="GHEA Grapalat" w:cs="Tahoma"/>
                <w:lang w:val="hy-AM" w:eastAsia="en-US"/>
              </w:rPr>
            </w:pPr>
          </w:p>
        </w:tc>
        <w:tc>
          <w:tcPr>
            <w:tcW w:w="1627" w:type="dxa"/>
            <w:shd w:val="clear" w:color="auto" w:fill="auto"/>
          </w:tcPr>
          <w:p w14:paraId="3A8C950F" w14:textId="77777777" w:rsidR="0088125B" w:rsidRPr="00F57E56" w:rsidRDefault="0088125B" w:rsidP="009960D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Լուծիչներ, կգ/մարդ</w:t>
            </w:r>
          </w:p>
        </w:tc>
        <w:tc>
          <w:tcPr>
            <w:tcW w:w="1627" w:type="dxa"/>
            <w:shd w:val="clear" w:color="auto" w:fill="auto"/>
          </w:tcPr>
          <w:p w14:paraId="3E3F369E" w14:textId="77777777" w:rsidR="0088125B" w:rsidRPr="00F57E56" w:rsidRDefault="0088125B" w:rsidP="009960D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 xml:space="preserve">Ասֆալտ, </w:t>
            </w:r>
          </w:p>
          <w:p w14:paraId="1A1F20E5" w14:textId="77777777" w:rsidR="0088125B" w:rsidRPr="00F57E56" w:rsidRDefault="0088125B" w:rsidP="009960D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գրամ/տոննա</w:t>
            </w:r>
          </w:p>
        </w:tc>
        <w:tc>
          <w:tcPr>
            <w:tcW w:w="1628" w:type="dxa"/>
            <w:shd w:val="clear" w:color="auto" w:fill="auto"/>
          </w:tcPr>
          <w:p w14:paraId="373DAE55" w14:textId="77777777" w:rsidR="0088125B" w:rsidRPr="00F57E56" w:rsidRDefault="0088125B" w:rsidP="009960D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Թանաք,</w:t>
            </w:r>
          </w:p>
          <w:p w14:paraId="5455D51C" w14:textId="77777777" w:rsidR="0088125B" w:rsidRPr="00F57E56" w:rsidRDefault="0088125B" w:rsidP="009960D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գրամ/տոննա</w:t>
            </w:r>
          </w:p>
        </w:tc>
      </w:tr>
      <w:tr w:rsidR="0088125B" w:rsidRPr="00F57E56" w14:paraId="64C8519B" w14:textId="77777777" w:rsidTr="0038041B">
        <w:trPr>
          <w:trHeight w:val="276"/>
        </w:trPr>
        <w:tc>
          <w:tcPr>
            <w:tcW w:w="4248" w:type="dxa"/>
            <w:shd w:val="clear" w:color="auto" w:fill="auto"/>
          </w:tcPr>
          <w:p w14:paraId="796C7518" w14:textId="77777777" w:rsidR="0088125B" w:rsidRPr="00F57E56" w:rsidRDefault="0088125B" w:rsidP="009960D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PM₁₀</w:t>
            </w:r>
          </w:p>
        </w:tc>
        <w:tc>
          <w:tcPr>
            <w:tcW w:w="1627" w:type="dxa"/>
            <w:shd w:val="clear" w:color="auto" w:fill="auto"/>
          </w:tcPr>
          <w:p w14:paraId="50D511FA" w14:textId="77777777" w:rsidR="0088125B" w:rsidRPr="00F57E56" w:rsidRDefault="0088125B" w:rsidP="009960D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ՉԿ</w:t>
            </w:r>
          </w:p>
        </w:tc>
        <w:tc>
          <w:tcPr>
            <w:tcW w:w="1627" w:type="dxa"/>
            <w:shd w:val="clear" w:color="auto" w:fill="auto"/>
            <w:vAlign w:val="bottom"/>
          </w:tcPr>
          <w:p w14:paraId="191F9231" w14:textId="77777777" w:rsidR="0088125B" w:rsidRPr="00F57E56" w:rsidRDefault="0088125B" w:rsidP="009960D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3000</w:t>
            </w:r>
          </w:p>
        </w:tc>
        <w:tc>
          <w:tcPr>
            <w:tcW w:w="1628" w:type="dxa"/>
            <w:shd w:val="clear" w:color="auto" w:fill="auto"/>
          </w:tcPr>
          <w:p w14:paraId="6B382AA1" w14:textId="77777777" w:rsidR="0088125B" w:rsidRPr="00F57E56" w:rsidRDefault="0088125B" w:rsidP="009960D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ՉԿ</w:t>
            </w:r>
          </w:p>
        </w:tc>
      </w:tr>
      <w:tr w:rsidR="0088125B" w:rsidRPr="00F57E56" w14:paraId="40C16380" w14:textId="77777777" w:rsidTr="0038041B">
        <w:trPr>
          <w:trHeight w:val="287"/>
        </w:trPr>
        <w:tc>
          <w:tcPr>
            <w:tcW w:w="4248" w:type="dxa"/>
            <w:shd w:val="clear" w:color="auto" w:fill="auto"/>
          </w:tcPr>
          <w:p w14:paraId="73EF8F88" w14:textId="77777777" w:rsidR="0088125B" w:rsidRPr="00F57E56" w:rsidRDefault="0088125B" w:rsidP="009960D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ՈՄՑՕՄ</w:t>
            </w:r>
          </w:p>
        </w:tc>
        <w:tc>
          <w:tcPr>
            <w:tcW w:w="1627" w:type="dxa"/>
            <w:shd w:val="clear" w:color="auto" w:fill="auto"/>
          </w:tcPr>
          <w:p w14:paraId="486247A5" w14:textId="77777777" w:rsidR="0088125B" w:rsidRPr="00F57E56" w:rsidRDefault="0088125B" w:rsidP="009960D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1.2</w:t>
            </w:r>
          </w:p>
        </w:tc>
        <w:tc>
          <w:tcPr>
            <w:tcW w:w="1627" w:type="dxa"/>
            <w:shd w:val="clear" w:color="auto" w:fill="auto"/>
            <w:vAlign w:val="bottom"/>
          </w:tcPr>
          <w:p w14:paraId="7D636CDD" w14:textId="77777777" w:rsidR="0088125B" w:rsidRPr="00F57E56" w:rsidRDefault="0088125B" w:rsidP="009960D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16</w:t>
            </w:r>
          </w:p>
        </w:tc>
        <w:tc>
          <w:tcPr>
            <w:tcW w:w="1628" w:type="dxa"/>
            <w:shd w:val="clear" w:color="auto" w:fill="auto"/>
          </w:tcPr>
          <w:p w14:paraId="6A545803" w14:textId="77777777" w:rsidR="0088125B" w:rsidRPr="00F57E56" w:rsidRDefault="0088125B" w:rsidP="009960D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500</w:t>
            </w:r>
          </w:p>
        </w:tc>
      </w:tr>
      <w:tr w:rsidR="0088125B" w:rsidRPr="00F57E56" w14:paraId="69A62F2B" w14:textId="77777777" w:rsidTr="0038041B">
        <w:trPr>
          <w:trHeight w:val="287"/>
        </w:trPr>
        <w:tc>
          <w:tcPr>
            <w:tcW w:w="4248" w:type="dxa"/>
            <w:shd w:val="clear" w:color="auto" w:fill="auto"/>
          </w:tcPr>
          <w:p w14:paraId="5612FB5E" w14:textId="77777777" w:rsidR="0088125B" w:rsidRPr="00F57E56" w:rsidRDefault="0088125B" w:rsidP="009960D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PM₂.₅</w:t>
            </w:r>
          </w:p>
        </w:tc>
        <w:tc>
          <w:tcPr>
            <w:tcW w:w="1627" w:type="dxa"/>
            <w:shd w:val="clear" w:color="auto" w:fill="auto"/>
          </w:tcPr>
          <w:p w14:paraId="31422522" w14:textId="77777777" w:rsidR="0088125B" w:rsidRPr="00F57E56" w:rsidRDefault="0088125B" w:rsidP="009960D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ՉԳ</w:t>
            </w:r>
          </w:p>
        </w:tc>
        <w:tc>
          <w:tcPr>
            <w:tcW w:w="1627" w:type="dxa"/>
            <w:shd w:val="clear" w:color="auto" w:fill="auto"/>
            <w:vAlign w:val="bottom"/>
          </w:tcPr>
          <w:p w14:paraId="519756FA" w14:textId="77777777" w:rsidR="0088125B" w:rsidRPr="00F57E56" w:rsidRDefault="0088125B" w:rsidP="009960D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400</w:t>
            </w:r>
          </w:p>
        </w:tc>
        <w:tc>
          <w:tcPr>
            <w:tcW w:w="1628" w:type="dxa"/>
            <w:shd w:val="clear" w:color="auto" w:fill="auto"/>
          </w:tcPr>
          <w:p w14:paraId="35F0958E" w14:textId="77777777" w:rsidR="0088125B" w:rsidRPr="00F57E56" w:rsidRDefault="0088125B" w:rsidP="009960D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ՉԳ</w:t>
            </w:r>
          </w:p>
        </w:tc>
      </w:tr>
      <w:tr w:rsidR="0088125B" w:rsidRPr="00F57E56" w14:paraId="697C54F5" w14:textId="77777777" w:rsidTr="0038041B">
        <w:trPr>
          <w:trHeight w:val="276"/>
        </w:trPr>
        <w:tc>
          <w:tcPr>
            <w:tcW w:w="4248" w:type="dxa"/>
            <w:shd w:val="clear" w:color="auto" w:fill="auto"/>
          </w:tcPr>
          <w:p w14:paraId="276C6282" w14:textId="77777777" w:rsidR="0088125B" w:rsidRPr="00F57E56" w:rsidRDefault="0088125B" w:rsidP="009960D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 xml:space="preserve">TSP </w:t>
            </w:r>
          </w:p>
        </w:tc>
        <w:tc>
          <w:tcPr>
            <w:tcW w:w="1627" w:type="dxa"/>
            <w:shd w:val="clear" w:color="auto" w:fill="auto"/>
          </w:tcPr>
          <w:p w14:paraId="040BDF8F" w14:textId="77777777" w:rsidR="0088125B" w:rsidRPr="00F57E56" w:rsidRDefault="0088125B" w:rsidP="009960D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ՉԿ</w:t>
            </w:r>
          </w:p>
        </w:tc>
        <w:tc>
          <w:tcPr>
            <w:tcW w:w="1627" w:type="dxa"/>
            <w:shd w:val="clear" w:color="auto" w:fill="auto"/>
            <w:vAlign w:val="bottom"/>
          </w:tcPr>
          <w:p w14:paraId="568C2B9E" w14:textId="77777777" w:rsidR="0088125B" w:rsidRPr="00F57E56" w:rsidRDefault="0088125B" w:rsidP="009960D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14000</w:t>
            </w:r>
          </w:p>
        </w:tc>
        <w:tc>
          <w:tcPr>
            <w:tcW w:w="1628" w:type="dxa"/>
            <w:shd w:val="clear" w:color="auto" w:fill="auto"/>
          </w:tcPr>
          <w:p w14:paraId="5A722EDA" w14:textId="77777777" w:rsidR="0088125B" w:rsidRPr="00F57E56" w:rsidRDefault="0088125B" w:rsidP="009960D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ՉԿ</w:t>
            </w:r>
          </w:p>
        </w:tc>
      </w:tr>
      <w:tr w:rsidR="0088125B" w:rsidRPr="00F57E56" w14:paraId="040DA60B" w14:textId="77777777" w:rsidTr="0038041B">
        <w:trPr>
          <w:trHeight w:val="287"/>
        </w:trPr>
        <w:tc>
          <w:tcPr>
            <w:tcW w:w="4248" w:type="dxa"/>
            <w:shd w:val="clear" w:color="auto" w:fill="auto"/>
          </w:tcPr>
          <w:p w14:paraId="61D42D31" w14:textId="77777777" w:rsidR="0088125B" w:rsidRPr="00F57E56" w:rsidRDefault="0088125B" w:rsidP="009960D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BC</w:t>
            </w:r>
          </w:p>
        </w:tc>
        <w:tc>
          <w:tcPr>
            <w:tcW w:w="1627" w:type="dxa"/>
            <w:shd w:val="clear" w:color="auto" w:fill="auto"/>
          </w:tcPr>
          <w:p w14:paraId="23D6AA1D" w14:textId="77777777" w:rsidR="0088125B" w:rsidRPr="00F57E56" w:rsidRDefault="0088125B" w:rsidP="009960D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ՉԿ</w:t>
            </w:r>
          </w:p>
        </w:tc>
        <w:tc>
          <w:tcPr>
            <w:tcW w:w="1627" w:type="dxa"/>
            <w:shd w:val="clear" w:color="auto" w:fill="auto"/>
            <w:vAlign w:val="bottom"/>
          </w:tcPr>
          <w:p w14:paraId="7D48D0EE" w14:textId="77777777" w:rsidR="0088125B" w:rsidRPr="00F57E56" w:rsidRDefault="0088125B" w:rsidP="009960D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5.7 % PM</w:t>
            </w:r>
            <w:r w:rsidRPr="00F57E56">
              <w:rPr>
                <w:rFonts w:ascii="GHEA Grapalat" w:eastAsia="Tahoma" w:hAnsi="GHEA Grapalat" w:cs="Tahoma"/>
                <w:vertAlign w:val="subscript"/>
                <w:lang w:val="hy-AM" w:eastAsia="en-US"/>
              </w:rPr>
              <w:t>2.5</w:t>
            </w:r>
          </w:p>
        </w:tc>
        <w:tc>
          <w:tcPr>
            <w:tcW w:w="1628" w:type="dxa"/>
            <w:shd w:val="clear" w:color="auto" w:fill="auto"/>
            <w:vAlign w:val="bottom"/>
          </w:tcPr>
          <w:p w14:paraId="6D8435B7" w14:textId="77777777" w:rsidR="0088125B" w:rsidRPr="00F57E56" w:rsidRDefault="0088125B" w:rsidP="009960D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ՉԳ</w:t>
            </w:r>
          </w:p>
        </w:tc>
      </w:tr>
      <w:tr w:rsidR="0088125B" w:rsidRPr="00F57E56" w14:paraId="133DCD3B" w14:textId="77777777" w:rsidTr="0038041B">
        <w:trPr>
          <w:trHeight w:val="287"/>
        </w:trPr>
        <w:tc>
          <w:tcPr>
            <w:tcW w:w="4248" w:type="dxa"/>
            <w:shd w:val="clear" w:color="auto" w:fill="auto"/>
          </w:tcPr>
          <w:p w14:paraId="1AA7B184" w14:textId="5325258B" w:rsidR="0088125B" w:rsidRPr="00F57E56" w:rsidRDefault="0088125B" w:rsidP="009960D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NO</w:t>
            </w:r>
            <w:r w:rsidRPr="00F57E56">
              <w:rPr>
                <w:rFonts w:ascii="Courier New" w:eastAsia="Tahoma" w:hAnsi="Courier New" w:cs="Courier New"/>
                <w:lang w:val="hy-AM" w:eastAsia="en-US"/>
              </w:rPr>
              <w:t>ₓ</w:t>
            </w:r>
            <w:r w:rsidRPr="00F57E56">
              <w:rPr>
                <w:rFonts w:ascii="GHEA Grapalat" w:eastAsia="Tahoma" w:hAnsi="GHEA Grapalat" w:cs="Tahoma"/>
                <w:lang w:val="hy-AM" w:eastAsia="en-US"/>
              </w:rPr>
              <w:t xml:space="preserve">, SOx, CO, Pb, Cd, Hg, As, Cr, Cu, Ni, Se, Zn, PCB, PCDD/F, </w:t>
            </w:r>
            <w:r w:rsidR="00920C6B" w:rsidRPr="00F57E56">
              <w:rPr>
                <w:rFonts w:ascii="GHEA Grapalat" w:eastAsia="Tahoma" w:hAnsi="GHEA Grapalat" w:cs="Tahoma"/>
                <w:lang w:val="hy-AM" w:eastAsia="en-US"/>
              </w:rPr>
              <w:t>BaP</w:t>
            </w:r>
            <w:r w:rsidRPr="00F57E56">
              <w:rPr>
                <w:rFonts w:ascii="GHEA Grapalat" w:eastAsia="Tahoma" w:hAnsi="GHEA Grapalat" w:cs="Tahoma"/>
                <w:lang w:val="hy-AM" w:eastAsia="en-US"/>
              </w:rPr>
              <w:t xml:space="preserve">, </w:t>
            </w:r>
            <w:r w:rsidR="00113E38" w:rsidRPr="00F57E56">
              <w:rPr>
                <w:rFonts w:ascii="GHEA Grapalat" w:eastAsia="Tahoma" w:hAnsi="GHEA Grapalat" w:cs="Tahoma"/>
                <w:lang w:val="hy-AM" w:eastAsia="en-US"/>
              </w:rPr>
              <w:t xml:space="preserve">BbF, BkF, lcdP, </w:t>
            </w:r>
            <w:r w:rsidRPr="00F57E56">
              <w:rPr>
                <w:rFonts w:ascii="GHEA Grapalat" w:eastAsia="Tahoma" w:hAnsi="GHEA Grapalat" w:cs="Tahoma"/>
                <w:lang w:val="hy-AM" w:eastAsia="en-US"/>
              </w:rPr>
              <w:t>HCB, NH</w:t>
            </w:r>
            <w:r w:rsidRPr="00F57E56">
              <w:rPr>
                <w:rFonts w:ascii="GHEA Grapalat" w:eastAsia="Tahoma" w:hAnsi="GHEA Grapalat" w:cs="Tahoma"/>
                <w:vertAlign w:val="subscript"/>
                <w:lang w:val="hy-AM" w:eastAsia="en-US"/>
              </w:rPr>
              <w:t>3</w:t>
            </w:r>
          </w:p>
        </w:tc>
        <w:tc>
          <w:tcPr>
            <w:tcW w:w="4882" w:type="dxa"/>
            <w:gridSpan w:val="3"/>
            <w:shd w:val="clear" w:color="auto" w:fill="auto"/>
          </w:tcPr>
          <w:p w14:paraId="2E51CD4D" w14:textId="77777777" w:rsidR="0088125B" w:rsidRPr="00F57E56" w:rsidRDefault="0088125B" w:rsidP="009960DF">
            <w:pPr>
              <w:spacing w:line="360" w:lineRule="auto"/>
              <w:rPr>
                <w:rFonts w:ascii="GHEA Grapalat" w:eastAsia="Tahoma" w:hAnsi="GHEA Grapalat" w:cs="Tahoma"/>
                <w:lang w:val="hy-AM" w:eastAsia="en-US"/>
              </w:rPr>
            </w:pPr>
            <w:r w:rsidRPr="00F57E56">
              <w:rPr>
                <w:rFonts w:ascii="GHEA Grapalat" w:eastAsia="Tahoma" w:hAnsi="GHEA Grapalat" w:cs="Tahoma"/>
                <w:lang w:val="hy-AM" w:eastAsia="en-US"/>
              </w:rPr>
              <w:t>ՉԿ</w:t>
            </w:r>
          </w:p>
        </w:tc>
      </w:tr>
    </w:tbl>
    <w:p w14:paraId="0059A75C" w14:textId="6EC1B200" w:rsidR="001664C6" w:rsidRPr="00F57E56" w:rsidRDefault="001664C6" w:rsidP="001664C6">
      <w:pPr>
        <w:rPr>
          <w:rFonts w:ascii="GHEA Grapalat" w:eastAsia="Tahoma" w:hAnsi="GHEA Grapalat" w:cs="Tahoma"/>
          <w:lang w:eastAsia="en-US"/>
        </w:rPr>
      </w:pPr>
    </w:p>
    <w:p w14:paraId="2118A0F8" w14:textId="60C4C9B2" w:rsidR="00BA25B1" w:rsidRPr="00F57E56" w:rsidRDefault="00BA25B1" w:rsidP="00BA25B1">
      <w:pPr>
        <w:pStyle w:val="ListParagraph"/>
        <w:numPr>
          <w:ilvl w:val="0"/>
          <w:numId w:val="2"/>
        </w:numPr>
        <w:tabs>
          <w:tab w:val="left" w:pos="0"/>
          <w:tab w:val="left" w:pos="900"/>
          <w:tab w:val="left" w:pos="9072"/>
          <w:tab w:val="left" w:pos="9356"/>
        </w:tabs>
        <w:spacing w:after="0" w:line="360" w:lineRule="auto"/>
        <w:ind w:left="0" w:firstLine="540"/>
        <w:jc w:val="both"/>
        <w:rPr>
          <w:rFonts w:ascii="GHEA Grapalat" w:eastAsia="Tahoma" w:hAnsi="GHEA Grapalat" w:cs="Tahoma"/>
          <w:kern w:val="0"/>
          <w:sz w:val="24"/>
          <w:szCs w:val="24"/>
          <w14:ligatures w14:val="none"/>
        </w:rPr>
      </w:pPr>
      <w:r w:rsidRPr="00F57E56">
        <w:rPr>
          <w:rFonts w:ascii="GHEA Grapalat" w:eastAsia="Tahoma" w:hAnsi="GHEA Grapalat" w:cs="Tahoma"/>
          <w:kern w:val="0"/>
          <w:sz w:val="24"/>
          <w:szCs w:val="24"/>
          <w14:ligatures w14:val="none"/>
        </w:rPr>
        <w:t>«Արդյունաբերական գործընթացներ և արտադրություն» ոլորտի «</w:t>
      </w:r>
      <w:r w:rsidR="002C0316" w:rsidRPr="00F57E56">
        <w:rPr>
          <w:rFonts w:ascii="GHEA Grapalat" w:eastAsia="Tahoma" w:hAnsi="GHEA Grapalat" w:cs="Tahoma"/>
          <w:kern w:val="0"/>
          <w:sz w:val="24"/>
          <w:szCs w:val="24"/>
          <w14:ligatures w14:val="none"/>
        </w:rPr>
        <w:t>Փայտի մշակում</w:t>
      </w:r>
      <w:r w:rsidRPr="00F57E56">
        <w:rPr>
          <w:rFonts w:ascii="GHEA Grapalat" w:eastAsia="Tahoma" w:hAnsi="GHEA Grapalat" w:cs="Tahoma"/>
          <w:kern w:val="0"/>
          <w:sz w:val="24"/>
          <w:szCs w:val="24"/>
          <w14:ligatures w14:val="none"/>
        </w:rPr>
        <w:t>» ենթաոլորտների համար սահմանված են հետևյալ արտանետումների գործակիցները</w:t>
      </w:r>
      <w:r w:rsidRPr="00F57E56">
        <w:rPr>
          <w:rFonts w:ascii="Cambria Math" w:eastAsia="MS Gothic" w:hAnsi="Cambria Math" w:cs="Cambria Math"/>
          <w:kern w:val="0"/>
          <w:sz w:val="24"/>
          <w:szCs w:val="24"/>
          <w14:ligatures w14:val="none"/>
        </w:rPr>
        <w:t>․</w:t>
      </w:r>
    </w:p>
    <w:tbl>
      <w:tblPr>
        <w:tblStyle w:val="TableGrid"/>
        <w:tblW w:w="8895" w:type="dxa"/>
        <w:tblLook w:val="04A0" w:firstRow="1" w:lastRow="0" w:firstColumn="1" w:lastColumn="0" w:noHBand="0" w:noVBand="1"/>
      </w:tblPr>
      <w:tblGrid>
        <w:gridCol w:w="4815"/>
        <w:gridCol w:w="4080"/>
      </w:tblGrid>
      <w:tr w:rsidR="002C1D81" w:rsidRPr="00F57E56" w14:paraId="418D5AB6" w14:textId="77777777" w:rsidTr="00F44BC7">
        <w:trPr>
          <w:trHeight w:val="276"/>
          <w:tblHeader/>
        </w:trPr>
        <w:tc>
          <w:tcPr>
            <w:tcW w:w="4815" w:type="dxa"/>
            <w:vMerge w:val="restart"/>
            <w:shd w:val="clear" w:color="auto" w:fill="auto"/>
          </w:tcPr>
          <w:p w14:paraId="48E4018A" w14:textId="58CB8F50" w:rsidR="002C1D81" w:rsidRPr="00F57E56" w:rsidRDefault="00A83200" w:rsidP="00A83200">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lastRenderedPageBreak/>
              <w:t>Մ</w:t>
            </w:r>
            <w:r w:rsidRPr="00F57E56">
              <w:rPr>
                <w:rFonts w:ascii="GHEA Grapalat" w:eastAsia="Tahoma" w:hAnsi="GHEA Grapalat" w:cs="Tahoma"/>
                <w:lang w:eastAsia="en-US"/>
              </w:rPr>
              <w:t>թնոլորտն</w:t>
            </w:r>
            <w:r w:rsidRPr="00F57E56">
              <w:rPr>
                <w:rFonts w:ascii="GHEA Grapalat" w:eastAsia="Tahoma" w:hAnsi="GHEA Grapalat" w:cs="Tahoma"/>
              </w:rPr>
              <w:t xml:space="preserve"> </w:t>
            </w:r>
            <w:r w:rsidRPr="00F57E56">
              <w:rPr>
                <w:rFonts w:ascii="GHEA Grapalat" w:eastAsia="Tahoma" w:hAnsi="GHEA Grapalat" w:cs="Tahoma"/>
                <w:lang w:val="hy-AM" w:eastAsia="en-US"/>
              </w:rPr>
              <w:t>ա</w:t>
            </w:r>
            <w:r w:rsidR="002C1D81" w:rsidRPr="00F57E56">
              <w:rPr>
                <w:rFonts w:ascii="GHEA Grapalat" w:eastAsia="Tahoma" w:hAnsi="GHEA Grapalat" w:cs="Tahoma"/>
                <w:lang w:val="hy-AM" w:eastAsia="en-US"/>
              </w:rPr>
              <w:t>ղտոտող</w:t>
            </w:r>
            <w:r w:rsidR="002C1D81" w:rsidRPr="00F57E56" w:rsidDel="00E65D53">
              <w:rPr>
                <w:rFonts w:ascii="GHEA Grapalat" w:eastAsia="Tahoma" w:hAnsi="GHEA Grapalat" w:cs="Tahoma"/>
                <w:lang w:val="hy-AM" w:eastAsia="en-US"/>
              </w:rPr>
              <w:t xml:space="preserve"> </w:t>
            </w:r>
            <w:r w:rsidR="002C1D81" w:rsidRPr="00F57E56">
              <w:rPr>
                <w:rFonts w:ascii="GHEA Grapalat" w:eastAsia="Tahoma" w:hAnsi="GHEA Grapalat" w:cs="Tahoma"/>
                <w:lang w:val="hy-AM" w:eastAsia="en-US"/>
              </w:rPr>
              <w:t>(վնասակար) նյութ</w:t>
            </w:r>
          </w:p>
        </w:tc>
        <w:tc>
          <w:tcPr>
            <w:tcW w:w="4080" w:type="dxa"/>
            <w:shd w:val="clear" w:color="auto" w:fill="auto"/>
          </w:tcPr>
          <w:p w14:paraId="0C81B28D" w14:textId="77777777" w:rsidR="002C1D81" w:rsidRPr="00F57E56" w:rsidRDefault="002C1D81" w:rsidP="000045F4">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Արտանետումների գործակիցներ</w:t>
            </w:r>
          </w:p>
        </w:tc>
      </w:tr>
      <w:tr w:rsidR="002C1D81" w:rsidRPr="00F57E56" w14:paraId="1B70AA9F" w14:textId="77777777" w:rsidTr="00F44BC7">
        <w:trPr>
          <w:trHeight w:val="138"/>
          <w:tblHeader/>
        </w:trPr>
        <w:tc>
          <w:tcPr>
            <w:tcW w:w="4815" w:type="dxa"/>
            <w:vMerge/>
            <w:shd w:val="clear" w:color="auto" w:fill="auto"/>
          </w:tcPr>
          <w:p w14:paraId="66DDDA59" w14:textId="77777777" w:rsidR="002C1D81" w:rsidRPr="00F57E56" w:rsidRDefault="002C1D81" w:rsidP="000045F4">
            <w:pPr>
              <w:spacing w:line="360" w:lineRule="auto"/>
              <w:jc w:val="both"/>
              <w:rPr>
                <w:rFonts w:ascii="GHEA Grapalat" w:eastAsia="Tahoma" w:hAnsi="GHEA Grapalat" w:cs="Tahoma"/>
                <w:lang w:val="hy-AM" w:eastAsia="en-US"/>
              </w:rPr>
            </w:pPr>
          </w:p>
        </w:tc>
        <w:tc>
          <w:tcPr>
            <w:tcW w:w="4080" w:type="dxa"/>
            <w:shd w:val="clear" w:color="auto" w:fill="auto"/>
          </w:tcPr>
          <w:p w14:paraId="680E6730" w14:textId="5967830C" w:rsidR="002C1D81" w:rsidRPr="00F57E56" w:rsidRDefault="002C1D81" w:rsidP="000045F4">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կգ/Մգ փայտանյութ</w:t>
            </w:r>
          </w:p>
        </w:tc>
      </w:tr>
      <w:tr w:rsidR="002C1D81" w:rsidRPr="00F57E56" w14:paraId="6DE55C94" w14:textId="77777777" w:rsidTr="00F44BC7">
        <w:trPr>
          <w:trHeight w:val="276"/>
        </w:trPr>
        <w:tc>
          <w:tcPr>
            <w:tcW w:w="4815" w:type="dxa"/>
            <w:shd w:val="clear" w:color="auto" w:fill="auto"/>
          </w:tcPr>
          <w:p w14:paraId="12F27E0F" w14:textId="77777777" w:rsidR="002C1D81" w:rsidRPr="00F57E56" w:rsidRDefault="002C1D81" w:rsidP="000045F4">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 xml:space="preserve">TSP </w:t>
            </w:r>
          </w:p>
        </w:tc>
        <w:tc>
          <w:tcPr>
            <w:tcW w:w="4080" w:type="dxa"/>
            <w:shd w:val="clear" w:color="auto" w:fill="auto"/>
          </w:tcPr>
          <w:p w14:paraId="7BDAB793" w14:textId="78778EA4" w:rsidR="002C1D81" w:rsidRPr="00F57E56" w:rsidRDefault="002C1D81" w:rsidP="000045F4">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1</w:t>
            </w:r>
          </w:p>
        </w:tc>
      </w:tr>
      <w:tr w:rsidR="002C1D81" w:rsidRPr="00F57E56" w14:paraId="28CA3152" w14:textId="77777777" w:rsidTr="00F44BC7">
        <w:trPr>
          <w:trHeight w:val="287"/>
        </w:trPr>
        <w:tc>
          <w:tcPr>
            <w:tcW w:w="4815" w:type="dxa"/>
            <w:shd w:val="clear" w:color="auto" w:fill="auto"/>
          </w:tcPr>
          <w:p w14:paraId="131D7E8C" w14:textId="578753C8" w:rsidR="002C1D81" w:rsidRPr="00F57E56" w:rsidRDefault="002C1D81" w:rsidP="000045F4">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Pb, Cd, Hg, Cr, Ni, Se, Zn, PCB, PCDD/F, BaP, BbF, BkF, lcdP, HCB</w:t>
            </w:r>
          </w:p>
        </w:tc>
        <w:tc>
          <w:tcPr>
            <w:tcW w:w="4080" w:type="dxa"/>
            <w:shd w:val="clear" w:color="auto" w:fill="auto"/>
          </w:tcPr>
          <w:p w14:paraId="6D8C802C" w14:textId="77777777" w:rsidR="002C1D81" w:rsidRPr="00F57E56" w:rsidRDefault="002C1D81" w:rsidP="000045F4">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ՉԿ</w:t>
            </w:r>
          </w:p>
        </w:tc>
      </w:tr>
      <w:tr w:rsidR="002C1D81" w:rsidRPr="00F57E56" w14:paraId="352E07B2" w14:textId="77777777" w:rsidTr="00F44BC7">
        <w:trPr>
          <w:trHeight w:val="287"/>
        </w:trPr>
        <w:tc>
          <w:tcPr>
            <w:tcW w:w="4815" w:type="dxa"/>
            <w:shd w:val="clear" w:color="auto" w:fill="auto"/>
          </w:tcPr>
          <w:p w14:paraId="58C90610" w14:textId="2F476457" w:rsidR="002C1D81" w:rsidRPr="00F57E56" w:rsidRDefault="002C1D81" w:rsidP="000045F4">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NO</w:t>
            </w:r>
            <w:r w:rsidRPr="00F57E56">
              <w:rPr>
                <w:rFonts w:ascii="GHEA Grapalat" w:eastAsia="Tahoma" w:hAnsi="GHEA Grapalat" w:cs="Tahoma"/>
                <w:vertAlign w:val="subscript"/>
                <w:lang w:val="hy-AM" w:eastAsia="en-US"/>
              </w:rPr>
              <w:t>x</w:t>
            </w:r>
            <w:r w:rsidRPr="00F57E56">
              <w:rPr>
                <w:rFonts w:ascii="GHEA Grapalat" w:eastAsia="Tahoma" w:hAnsi="GHEA Grapalat" w:cs="Tahoma"/>
                <w:lang w:val="hy-AM" w:eastAsia="en-US"/>
              </w:rPr>
              <w:t>, CO, NMVOC, SO</w:t>
            </w:r>
            <w:r w:rsidRPr="00F57E56">
              <w:rPr>
                <w:rFonts w:ascii="GHEA Grapalat" w:eastAsia="Tahoma" w:hAnsi="GHEA Grapalat" w:cs="Tahoma"/>
                <w:vertAlign w:val="subscript"/>
                <w:lang w:val="hy-AM" w:eastAsia="en-US"/>
              </w:rPr>
              <w:t>x</w:t>
            </w:r>
            <w:r w:rsidRPr="00F57E56">
              <w:rPr>
                <w:rFonts w:ascii="GHEA Grapalat" w:eastAsia="Tahoma" w:hAnsi="GHEA Grapalat" w:cs="Tahoma"/>
                <w:lang w:val="hy-AM" w:eastAsia="en-US"/>
              </w:rPr>
              <w:t>, NH</w:t>
            </w:r>
            <w:r w:rsidRPr="00F57E56">
              <w:rPr>
                <w:rFonts w:ascii="GHEA Grapalat" w:eastAsia="Tahoma" w:hAnsi="GHEA Grapalat" w:cs="Tahoma"/>
                <w:vertAlign w:val="subscript"/>
                <w:lang w:val="hy-AM" w:eastAsia="en-US"/>
              </w:rPr>
              <w:t>3</w:t>
            </w:r>
            <w:r w:rsidRPr="00F57E56">
              <w:rPr>
                <w:rFonts w:ascii="GHEA Grapalat" w:eastAsia="Tahoma" w:hAnsi="GHEA Grapalat" w:cs="Tahoma"/>
                <w:lang w:val="hy-AM" w:eastAsia="en-US"/>
              </w:rPr>
              <w:t>, PM</w:t>
            </w:r>
            <w:r w:rsidRPr="00F57E56">
              <w:rPr>
                <w:rFonts w:ascii="GHEA Grapalat" w:eastAsia="Tahoma" w:hAnsi="GHEA Grapalat" w:cs="Tahoma"/>
                <w:vertAlign w:val="subscript"/>
                <w:lang w:val="hy-AM" w:eastAsia="en-US"/>
              </w:rPr>
              <w:t>10</w:t>
            </w:r>
            <w:r w:rsidRPr="00F57E56">
              <w:rPr>
                <w:rFonts w:ascii="GHEA Grapalat" w:eastAsia="Tahoma" w:hAnsi="GHEA Grapalat" w:cs="Tahoma"/>
                <w:lang w:val="hy-AM" w:eastAsia="en-US"/>
              </w:rPr>
              <w:t>, PM</w:t>
            </w:r>
            <w:r w:rsidRPr="00F57E56">
              <w:rPr>
                <w:rFonts w:ascii="GHEA Grapalat" w:eastAsia="Tahoma" w:hAnsi="GHEA Grapalat" w:cs="Tahoma"/>
                <w:vertAlign w:val="subscript"/>
                <w:lang w:val="hy-AM" w:eastAsia="en-US"/>
              </w:rPr>
              <w:t>2.5</w:t>
            </w:r>
            <w:r w:rsidRPr="00F57E56">
              <w:rPr>
                <w:rFonts w:ascii="GHEA Grapalat" w:eastAsia="Tahoma" w:hAnsi="GHEA Grapalat" w:cs="Tahoma"/>
                <w:lang w:val="hy-AM" w:eastAsia="en-US"/>
              </w:rPr>
              <w:t>, BC, As, Cu</w:t>
            </w:r>
          </w:p>
        </w:tc>
        <w:tc>
          <w:tcPr>
            <w:tcW w:w="4080" w:type="dxa"/>
            <w:shd w:val="clear" w:color="auto" w:fill="auto"/>
          </w:tcPr>
          <w:p w14:paraId="32FA796B" w14:textId="5CB71E34" w:rsidR="002C1D81" w:rsidRPr="00F57E56" w:rsidRDefault="00F44BC7" w:rsidP="000045F4">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ՉԳ</w:t>
            </w:r>
          </w:p>
        </w:tc>
      </w:tr>
    </w:tbl>
    <w:p w14:paraId="17D6A8DB" w14:textId="77777777" w:rsidR="00BA25B1" w:rsidRPr="00F57E56" w:rsidRDefault="00BA25B1" w:rsidP="001664C6">
      <w:pPr>
        <w:rPr>
          <w:rFonts w:ascii="GHEA Grapalat" w:eastAsia="Tahoma" w:hAnsi="GHEA Grapalat" w:cs="Tahoma"/>
          <w:lang w:eastAsia="en-US"/>
        </w:rPr>
      </w:pPr>
    </w:p>
    <w:p w14:paraId="02254869" w14:textId="4DCDDFD7" w:rsidR="008A4995" w:rsidRPr="00F57E56" w:rsidRDefault="0038041B" w:rsidP="002C1D81">
      <w:pPr>
        <w:pStyle w:val="ListParagraph"/>
        <w:numPr>
          <w:ilvl w:val="0"/>
          <w:numId w:val="2"/>
        </w:numPr>
        <w:tabs>
          <w:tab w:val="left" w:pos="0"/>
          <w:tab w:val="left" w:pos="900"/>
          <w:tab w:val="left" w:pos="9072"/>
          <w:tab w:val="left" w:pos="9356"/>
        </w:tabs>
        <w:spacing w:after="0" w:line="360" w:lineRule="auto"/>
        <w:ind w:left="0" w:firstLine="540"/>
        <w:jc w:val="both"/>
        <w:rPr>
          <w:rFonts w:ascii="GHEA Grapalat" w:eastAsia="Tahoma" w:hAnsi="GHEA Grapalat" w:cs="Tahoma"/>
          <w:kern w:val="0"/>
          <w:sz w:val="24"/>
          <w:szCs w:val="24"/>
          <w14:ligatures w14:val="none"/>
        </w:rPr>
      </w:pPr>
      <w:r w:rsidRPr="00F57E56">
        <w:rPr>
          <w:rFonts w:ascii="GHEA Grapalat" w:eastAsia="Tahoma" w:hAnsi="GHEA Grapalat" w:cs="Tahoma"/>
          <w:kern w:val="0"/>
          <w:sz w:val="24"/>
          <w:szCs w:val="24"/>
          <w14:ligatures w14:val="none"/>
        </w:rPr>
        <w:t xml:space="preserve">«Արդյունաբերական գործընթացներ և արտադրություն» ոլորտի </w:t>
      </w:r>
      <w:r w:rsidR="008A4995" w:rsidRPr="00F57E56">
        <w:rPr>
          <w:rFonts w:ascii="GHEA Grapalat" w:eastAsia="Tahoma" w:hAnsi="GHEA Grapalat" w:cs="Tahoma"/>
          <w:kern w:val="0"/>
          <w:sz w:val="24"/>
          <w:szCs w:val="24"/>
          <w14:ligatures w14:val="none"/>
        </w:rPr>
        <w:t>«Շինարարություն և քանդում» ենթաոլորտի PM</w:t>
      </w:r>
      <w:r w:rsidR="008A4995" w:rsidRPr="00953437">
        <w:rPr>
          <w:rFonts w:ascii="GHEA Grapalat" w:eastAsia="Tahoma" w:hAnsi="GHEA Grapalat" w:cs="Tahoma"/>
          <w:kern w:val="0"/>
          <w:sz w:val="24"/>
          <w:szCs w:val="24"/>
          <w:vertAlign w:val="subscript"/>
          <w14:ligatures w14:val="none"/>
        </w:rPr>
        <w:t>10</w:t>
      </w:r>
      <w:r w:rsidR="008A4995" w:rsidRPr="00F57E56">
        <w:rPr>
          <w:rFonts w:ascii="GHEA Grapalat" w:eastAsia="Tahoma" w:hAnsi="GHEA Grapalat" w:cs="Tahoma"/>
          <w:kern w:val="0"/>
          <w:sz w:val="24"/>
          <w:szCs w:val="24"/>
          <w14:ligatures w14:val="none"/>
        </w:rPr>
        <w:t>-ի արտանետումները հաշվարկվում են հետևյալ բանաձևով</w:t>
      </w:r>
      <w:r w:rsidRPr="00F57E56">
        <w:rPr>
          <w:rFonts w:ascii="GHEA Grapalat" w:eastAsia="Tahoma" w:hAnsi="GHEA Grapalat" w:cs="Tahoma"/>
          <w:kern w:val="0"/>
          <w:sz w:val="24"/>
          <w:szCs w:val="24"/>
          <w14:ligatures w14:val="none"/>
        </w:rPr>
        <w:t>, իսկ PM</w:t>
      </w:r>
      <w:r w:rsidRPr="00953437">
        <w:rPr>
          <w:rFonts w:ascii="GHEA Grapalat" w:eastAsia="Tahoma" w:hAnsi="GHEA Grapalat" w:cs="Tahoma"/>
          <w:kern w:val="0"/>
          <w:sz w:val="24"/>
          <w:szCs w:val="24"/>
          <w:vertAlign w:val="subscript"/>
          <w14:ligatures w14:val="none"/>
        </w:rPr>
        <w:t>2.5</w:t>
      </w:r>
      <w:r w:rsidRPr="00F57E56">
        <w:rPr>
          <w:rFonts w:ascii="GHEA Grapalat" w:eastAsia="Tahoma" w:hAnsi="GHEA Grapalat" w:cs="Tahoma"/>
          <w:kern w:val="0"/>
          <w:sz w:val="24"/>
          <w:szCs w:val="24"/>
          <w14:ligatures w14:val="none"/>
        </w:rPr>
        <w:t>-ի պարունակությունը հաշվարկվում է PM</w:t>
      </w:r>
      <w:r w:rsidRPr="00953437">
        <w:rPr>
          <w:rFonts w:ascii="GHEA Grapalat" w:eastAsia="Tahoma" w:hAnsi="GHEA Grapalat" w:cs="Tahoma"/>
          <w:kern w:val="0"/>
          <w:sz w:val="24"/>
          <w:szCs w:val="24"/>
          <w:vertAlign w:val="subscript"/>
          <w14:ligatures w14:val="none"/>
        </w:rPr>
        <w:t>10</w:t>
      </w:r>
      <w:r w:rsidRPr="00F57E56">
        <w:rPr>
          <w:rFonts w:ascii="GHEA Grapalat" w:eastAsia="Tahoma" w:hAnsi="GHEA Grapalat" w:cs="Tahoma"/>
          <w:kern w:val="0"/>
          <w:sz w:val="24"/>
          <w:szCs w:val="24"/>
          <w14:ligatures w14:val="none"/>
        </w:rPr>
        <w:t>-ի արտանետումների արժեքի 10%-ի չափով, իսկ TSP-ը՝ PM</w:t>
      </w:r>
      <w:r w:rsidRPr="00953437">
        <w:rPr>
          <w:rFonts w:ascii="GHEA Grapalat" w:eastAsia="Tahoma" w:hAnsi="GHEA Grapalat" w:cs="Tahoma"/>
          <w:kern w:val="0"/>
          <w:sz w:val="24"/>
          <w:szCs w:val="24"/>
          <w:vertAlign w:val="subscript"/>
          <w14:ligatures w14:val="none"/>
        </w:rPr>
        <w:t>10</w:t>
      </w:r>
      <w:r w:rsidRPr="00F57E56">
        <w:rPr>
          <w:rFonts w:ascii="GHEA Grapalat" w:eastAsia="Tahoma" w:hAnsi="GHEA Grapalat" w:cs="Tahoma"/>
          <w:kern w:val="0"/>
          <w:sz w:val="24"/>
          <w:szCs w:val="24"/>
          <w14:ligatures w14:val="none"/>
        </w:rPr>
        <w:t>-ի արտանետումների եռապատիկի չափով</w:t>
      </w:r>
      <w:r w:rsidRPr="00F57E56">
        <w:rPr>
          <w:rFonts w:ascii="Cambria Math" w:eastAsia="MS Gothic" w:hAnsi="Cambria Math" w:cs="Cambria Math"/>
          <w:kern w:val="0"/>
          <w:sz w:val="24"/>
          <w:szCs w:val="24"/>
          <w14:ligatures w14:val="none"/>
        </w:rPr>
        <w:t>․</w:t>
      </w:r>
    </w:p>
    <w:p w14:paraId="6B578C87" w14:textId="77777777" w:rsidR="008A4995" w:rsidRPr="00F57E56" w:rsidRDefault="008A4995" w:rsidP="004F052F">
      <w:pPr>
        <w:tabs>
          <w:tab w:val="left" w:pos="916"/>
          <w:tab w:val="left" w:pos="0"/>
          <w:tab w:val="left" w:pos="9072"/>
          <w:tab w:val="left" w:pos="9356"/>
        </w:tabs>
        <w:spacing w:line="360" w:lineRule="auto"/>
        <w:ind w:left="993"/>
        <w:jc w:val="center"/>
        <w:rPr>
          <w:rFonts w:ascii="GHEA Grapalat" w:eastAsia="Tahoma" w:hAnsi="GHEA Grapalat" w:cs="Tahoma"/>
          <w:lang w:eastAsia="en-US"/>
        </w:rPr>
      </w:pPr>
      <w:r w:rsidRPr="00F57E56">
        <w:rPr>
          <w:rFonts w:ascii="GHEA Grapalat" w:eastAsia="Tahoma" w:hAnsi="GHEA Grapalat" w:cs="Tahoma"/>
          <w:lang w:eastAsia="en-US"/>
        </w:rPr>
        <w:t>Ա</w:t>
      </w:r>
      <w:r w:rsidRPr="00F57E56">
        <w:rPr>
          <w:rFonts w:ascii="GHEA Grapalat" w:eastAsia="Tahoma" w:hAnsi="GHEA Grapalat" w:cs="Tahoma"/>
          <w:vertAlign w:val="subscript"/>
          <w:lang w:eastAsia="en-US"/>
        </w:rPr>
        <w:t>PM10</w:t>
      </w:r>
      <w:r w:rsidRPr="00F57E56">
        <w:rPr>
          <w:rFonts w:ascii="GHEA Grapalat" w:eastAsia="Tahoma" w:hAnsi="GHEA Grapalat" w:cs="Tahoma"/>
          <w:lang w:eastAsia="en-US"/>
        </w:rPr>
        <w:t>= ԱԳ</w:t>
      </w:r>
      <w:r w:rsidRPr="00F57E56">
        <w:rPr>
          <w:rFonts w:ascii="GHEA Grapalat" w:eastAsia="Tahoma" w:hAnsi="GHEA Grapalat" w:cs="Tahoma"/>
          <w:vertAlign w:val="subscript"/>
          <w:lang w:eastAsia="en-US"/>
        </w:rPr>
        <w:t>PM10</w:t>
      </w:r>
      <w:r w:rsidRPr="00F57E56">
        <w:rPr>
          <w:rFonts w:ascii="GHEA Grapalat" w:eastAsia="Tahoma" w:hAnsi="GHEA Grapalat" w:cs="Tahoma"/>
          <w:lang w:eastAsia="en-US"/>
        </w:rPr>
        <w:t xml:space="preserve"> × Մ</w:t>
      </w:r>
      <w:r w:rsidRPr="00F57E56">
        <w:rPr>
          <w:rFonts w:ascii="GHEA Grapalat" w:eastAsia="Tahoma" w:hAnsi="GHEA Grapalat" w:cs="Tahoma"/>
          <w:vertAlign w:val="subscript"/>
          <w:lang w:eastAsia="en-US"/>
        </w:rPr>
        <w:t>ազդ</w:t>
      </w:r>
      <w:r w:rsidRPr="00F57E56">
        <w:rPr>
          <w:rFonts w:ascii="GHEA Grapalat" w:eastAsia="Tahoma" w:hAnsi="GHEA Grapalat" w:cs="Tahoma"/>
          <w:lang w:eastAsia="en-US"/>
        </w:rPr>
        <w:t xml:space="preserve"> x Տ× (1-Ա) x (24/ՏԳԻ) x (ՀՏՊ/9%)</w:t>
      </w:r>
    </w:p>
    <w:p w14:paraId="18B71394" w14:textId="77777777" w:rsidR="008A4995" w:rsidRPr="00F57E56" w:rsidRDefault="008A4995" w:rsidP="004F052F">
      <w:pPr>
        <w:tabs>
          <w:tab w:val="left" w:pos="916"/>
          <w:tab w:val="left" w:pos="0"/>
          <w:tab w:val="left" w:pos="9072"/>
          <w:tab w:val="left" w:pos="9356"/>
        </w:tabs>
        <w:spacing w:line="360" w:lineRule="auto"/>
        <w:ind w:left="993" w:hanging="993"/>
        <w:jc w:val="both"/>
        <w:rPr>
          <w:rFonts w:ascii="GHEA Grapalat" w:eastAsia="Tahoma" w:hAnsi="GHEA Grapalat" w:cs="Tahoma"/>
          <w:lang w:eastAsia="en-US"/>
        </w:rPr>
      </w:pPr>
      <w:r w:rsidRPr="00F57E56">
        <w:rPr>
          <w:rFonts w:ascii="GHEA Grapalat" w:eastAsia="Tahoma" w:hAnsi="GHEA Grapalat" w:cs="Tahoma"/>
          <w:lang w:eastAsia="en-US"/>
        </w:rPr>
        <w:t xml:space="preserve"> որտեղ՝</w:t>
      </w:r>
    </w:p>
    <w:p w14:paraId="4276DAF9" w14:textId="77777777" w:rsidR="008A4995" w:rsidRPr="00F57E56" w:rsidRDefault="008A4995" w:rsidP="00596C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0"/>
          <w:tab w:val="left" w:pos="9072"/>
          <w:tab w:val="left" w:pos="9356"/>
        </w:tabs>
        <w:spacing w:before="120" w:after="120" w:line="360" w:lineRule="auto"/>
        <w:rPr>
          <w:rFonts w:ascii="GHEA Grapalat" w:eastAsia="Tahoma" w:hAnsi="GHEA Grapalat" w:cs="Tahoma"/>
          <w:lang w:eastAsia="en-US"/>
        </w:rPr>
      </w:pPr>
      <w:r w:rsidRPr="00F57E56">
        <w:rPr>
          <w:rFonts w:ascii="GHEA Grapalat" w:eastAsia="Tahoma" w:hAnsi="GHEA Grapalat" w:cs="Tahoma"/>
          <w:lang w:eastAsia="en-US"/>
        </w:rPr>
        <w:t>Ա</w:t>
      </w:r>
      <w:r w:rsidRPr="00F57E56">
        <w:rPr>
          <w:rFonts w:ascii="GHEA Grapalat" w:eastAsia="Tahoma" w:hAnsi="GHEA Grapalat" w:cs="Tahoma"/>
          <w:vertAlign w:val="subscript"/>
          <w:lang w:eastAsia="en-US"/>
        </w:rPr>
        <w:t>PM10</w:t>
      </w:r>
      <w:r w:rsidRPr="00F57E56">
        <w:rPr>
          <w:rFonts w:ascii="GHEA Grapalat" w:eastAsia="Tahoma" w:hAnsi="GHEA Grapalat" w:cs="Tahoma"/>
          <w:lang w:eastAsia="en-US"/>
        </w:rPr>
        <w:t>– PM</w:t>
      </w:r>
      <w:r w:rsidRPr="00953437">
        <w:rPr>
          <w:rFonts w:ascii="GHEA Grapalat" w:eastAsia="Tahoma" w:hAnsi="GHEA Grapalat" w:cs="Tahoma"/>
          <w:vertAlign w:val="subscript"/>
          <w:lang w:eastAsia="en-US"/>
        </w:rPr>
        <w:t>10</w:t>
      </w:r>
      <w:r w:rsidRPr="00F57E56">
        <w:rPr>
          <w:rFonts w:ascii="GHEA Grapalat" w:eastAsia="Tahoma" w:hAnsi="GHEA Grapalat" w:cs="Tahoma"/>
          <w:lang w:eastAsia="en-US"/>
        </w:rPr>
        <w:t>-ի տարեկան արտանետում (կգ կամ տ),</w:t>
      </w:r>
    </w:p>
    <w:p w14:paraId="64BB63DD" w14:textId="77777777" w:rsidR="008A4995" w:rsidRPr="00F57E56" w:rsidRDefault="008A4995" w:rsidP="00596C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0"/>
          <w:tab w:val="left" w:pos="9072"/>
          <w:tab w:val="left" w:pos="9356"/>
        </w:tabs>
        <w:spacing w:before="120" w:after="120" w:line="360" w:lineRule="auto"/>
        <w:rPr>
          <w:rFonts w:ascii="GHEA Grapalat" w:eastAsia="Tahoma" w:hAnsi="GHEA Grapalat" w:cs="Tahoma"/>
          <w:lang w:eastAsia="en-US"/>
        </w:rPr>
      </w:pPr>
      <w:r w:rsidRPr="00F57E56">
        <w:rPr>
          <w:rFonts w:ascii="GHEA Grapalat" w:eastAsia="Tahoma" w:hAnsi="GHEA Grapalat" w:cs="Tahoma"/>
          <w:lang w:eastAsia="en-US"/>
        </w:rPr>
        <w:t>Մ</w:t>
      </w:r>
      <w:r w:rsidRPr="00F57E56">
        <w:rPr>
          <w:rFonts w:ascii="GHEA Grapalat" w:eastAsia="Tahoma" w:hAnsi="GHEA Grapalat" w:cs="Tahoma"/>
          <w:vertAlign w:val="subscript"/>
          <w:lang w:eastAsia="en-US"/>
        </w:rPr>
        <w:t>ազդ</w:t>
      </w:r>
      <w:r w:rsidRPr="00F57E56">
        <w:rPr>
          <w:rFonts w:ascii="GHEA Grapalat" w:eastAsia="Tahoma" w:hAnsi="GHEA Grapalat" w:cs="Tahoma"/>
          <w:lang w:eastAsia="en-US"/>
        </w:rPr>
        <w:t xml:space="preserve"> - շինարարական գործունեության հետևանքով ազդեցություն կրած տարածք՝ մ</w:t>
      </w:r>
      <w:r w:rsidRPr="00F57E56">
        <w:rPr>
          <w:rFonts w:ascii="GHEA Grapalat" w:eastAsia="Tahoma" w:hAnsi="GHEA Grapalat" w:cs="Tahoma"/>
          <w:vertAlign w:val="superscript"/>
          <w:lang w:eastAsia="en-US"/>
        </w:rPr>
        <w:t>2</w:t>
      </w:r>
    </w:p>
    <w:p w14:paraId="03F2F439" w14:textId="77777777" w:rsidR="008A4995" w:rsidRPr="00F57E56" w:rsidRDefault="008A4995" w:rsidP="00596C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0"/>
          <w:tab w:val="left" w:pos="9072"/>
          <w:tab w:val="left" w:pos="9356"/>
        </w:tabs>
        <w:spacing w:before="120" w:after="120" w:line="360" w:lineRule="auto"/>
        <w:rPr>
          <w:rFonts w:ascii="GHEA Grapalat" w:eastAsia="Tahoma" w:hAnsi="GHEA Grapalat" w:cs="Tahoma"/>
          <w:lang w:eastAsia="en-US"/>
        </w:rPr>
      </w:pPr>
      <w:r w:rsidRPr="00F57E56">
        <w:rPr>
          <w:rFonts w:ascii="GHEA Grapalat" w:eastAsia="Tahoma" w:hAnsi="GHEA Grapalat" w:cs="Tahoma"/>
          <w:lang w:eastAsia="en-US"/>
        </w:rPr>
        <w:t>Տ – տևողություն՝ տարի,</w:t>
      </w:r>
    </w:p>
    <w:p w14:paraId="1A8FE781" w14:textId="77777777" w:rsidR="008A4995" w:rsidRPr="00F57E56" w:rsidRDefault="008A4995" w:rsidP="00596C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0"/>
          <w:tab w:val="left" w:pos="9072"/>
          <w:tab w:val="left" w:pos="9356"/>
        </w:tabs>
        <w:spacing w:before="120" w:after="120" w:line="360" w:lineRule="auto"/>
        <w:rPr>
          <w:rFonts w:ascii="GHEA Grapalat" w:eastAsia="Tahoma" w:hAnsi="GHEA Grapalat" w:cs="Tahoma"/>
          <w:lang w:eastAsia="en-US"/>
        </w:rPr>
      </w:pPr>
      <w:r w:rsidRPr="00F57E56">
        <w:rPr>
          <w:rFonts w:ascii="GHEA Grapalat" w:eastAsia="Tahoma" w:hAnsi="GHEA Grapalat" w:cs="Tahoma"/>
          <w:lang w:eastAsia="en-US"/>
        </w:rPr>
        <w:t>ԱԳ</w:t>
      </w:r>
      <w:r w:rsidRPr="00F57E56">
        <w:rPr>
          <w:rFonts w:ascii="GHEA Grapalat" w:eastAsia="Tahoma" w:hAnsi="GHEA Grapalat" w:cs="Tahoma"/>
          <w:vertAlign w:val="subscript"/>
          <w:lang w:eastAsia="en-US"/>
        </w:rPr>
        <w:t>PM10</w:t>
      </w:r>
      <w:r w:rsidRPr="00F57E56">
        <w:rPr>
          <w:rFonts w:ascii="GHEA Grapalat" w:eastAsia="Tahoma" w:hAnsi="GHEA Grapalat" w:cs="Tahoma"/>
          <w:lang w:eastAsia="en-US"/>
        </w:rPr>
        <w:t xml:space="preserve"> – PM</w:t>
      </w:r>
      <w:r w:rsidRPr="00953437">
        <w:rPr>
          <w:rFonts w:ascii="GHEA Grapalat" w:eastAsia="Tahoma" w:hAnsi="GHEA Grapalat" w:cs="Tahoma"/>
          <w:vertAlign w:val="subscript"/>
          <w:lang w:eastAsia="en-US"/>
        </w:rPr>
        <w:t>10</w:t>
      </w:r>
      <w:r w:rsidRPr="00F57E56">
        <w:rPr>
          <w:rFonts w:ascii="GHEA Grapalat" w:eastAsia="Tahoma" w:hAnsi="GHEA Grapalat" w:cs="Tahoma"/>
          <w:lang w:eastAsia="en-US"/>
        </w:rPr>
        <w:t>-ի արտանետման գործակից (կգ/տՋ, կգ/տ, /գլուխ/տարի և այլն),</w:t>
      </w:r>
    </w:p>
    <w:p w14:paraId="21FE26D6" w14:textId="6F84BA21" w:rsidR="0038041B" w:rsidRPr="00F57E56" w:rsidRDefault="008A4995" w:rsidP="0038041B">
      <w:pPr>
        <w:pStyle w:val="Caption"/>
        <w:tabs>
          <w:tab w:val="left" w:pos="900"/>
        </w:tabs>
        <w:spacing w:line="360" w:lineRule="auto"/>
        <w:jc w:val="both"/>
        <w:rPr>
          <w:rFonts w:ascii="GHEA Grapalat" w:eastAsia="Tahoma" w:hAnsi="GHEA Grapalat" w:cs="Tahoma"/>
          <w:i w:val="0"/>
          <w:iCs w:val="0"/>
          <w:color w:val="auto"/>
          <w:sz w:val="24"/>
          <w:szCs w:val="24"/>
          <w:lang w:val="hy-AM"/>
        </w:rPr>
      </w:pPr>
      <w:r w:rsidRPr="00F57E56">
        <w:rPr>
          <w:rFonts w:ascii="GHEA Grapalat" w:eastAsia="Tahoma" w:hAnsi="GHEA Grapalat" w:cs="Tahoma"/>
          <w:i w:val="0"/>
          <w:iCs w:val="0"/>
          <w:color w:val="auto"/>
          <w:sz w:val="24"/>
          <w:szCs w:val="24"/>
          <w:lang w:val="hy-AM"/>
        </w:rPr>
        <w:t>Ա</w:t>
      </w:r>
      <w:r w:rsidR="00953437">
        <w:rPr>
          <w:rFonts w:ascii="GHEA Grapalat" w:eastAsia="Tahoma" w:hAnsi="GHEA Grapalat" w:cs="Tahoma"/>
          <w:i w:val="0"/>
          <w:iCs w:val="0"/>
          <w:color w:val="auto"/>
          <w:sz w:val="24"/>
          <w:szCs w:val="24"/>
          <w:lang w:val="hy-AM"/>
        </w:rPr>
        <w:t xml:space="preserve"> </w:t>
      </w:r>
      <w:r w:rsidRPr="00F57E56">
        <w:rPr>
          <w:rFonts w:ascii="GHEA Grapalat" w:eastAsia="Tahoma" w:hAnsi="GHEA Grapalat" w:cs="Tahoma"/>
          <w:i w:val="0"/>
          <w:iCs w:val="0"/>
          <w:color w:val="auto"/>
          <w:sz w:val="24"/>
          <w:szCs w:val="24"/>
          <w:lang w:val="hy-AM"/>
        </w:rPr>
        <w:t>- արտանետումների վերահսկման միջոցառումների արդյունավետությունը</w:t>
      </w:r>
      <w:r w:rsidR="0038041B" w:rsidRPr="00F57E56">
        <w:rPr>
          <w:rFonts w:ascii="GHEA Grapalat" w:eastAsia="Tahoma" w:hAnsi="GHEA Grapalat" w:cs="Tahoma"/>
          <w:i w:val="0"/>
          <w:iCs w:val="0"/>
          <w:color w:val="auto"/>
          <w:sz w:val="24"/>
          <w:szCs w:val="24"/>
          <w:lang w:val="hy-AM"/>
        </w:rPr>
        <w:t xml:space="preserve"> («Ոչ բնակելի տների շինարարության» և «Ճանապարհաշինարարության» համար 0</w:t>
      </w:r>
      <w:r w:rsidR="0038041B" w:rsidRPr="00F57E56">
        <w:rPr>
          <w:rFonts w:ascii="Cambria Math" w:eastAsia="MS Gothic" w:hAnsi="Cambria Math" w:cs="Cambria Math"/>
          <w:i w:val="0"/>
          <w:iCs w:val="0"/>
          <w:color w:val="auto"/>
          <w:sz w:val="24"/>
          <w:szCs w:val="24"/>
          <w:lang w:val="hy-AM"/>
        </w:rPr>
        <w:t>․</w:t>
      </w:r>
      <w:r w:rsidR="0038041B" w:rsidRPr="00F57E56">
        <w:rPr>
          <w:rFonts w:ascii="GHEA Grapalat" w:eastAsia="Tahoma" w:hAnsi="GHEA Grapalat" w:cs="Tahoma"/>
          <w:i w:val="0"/>
          <w:iCs w:val="0"/>
          <w:color w:val="auto"/>
          <w:sz w:val="24"/>
          <w:szCs w:val="24"/>
          <w:lang w:val="hy-AM"/>
        </w:rPr>
        <w:t>5 է, մնացածի համար 0)։</w:t>
      </w:r>
    </w:p>
    <w:p w14:paraId="2C623504" w14:textId="66B9587E" w:rsidR="008A4995" w:rsidRPr="00F57E56" w:rsidRDefault="008A4995" w:rsidP="004F052F">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0"/>
          <w:tab w:val="left" w:pos="9072"/>
          <w:tab w:val="left" w:pos="9356"/>
        </w:tabs>
        <w:spacing w:before="120" w:after="120" w:line="360" w:lineRule="auto"/>
        <w:ind w:firstLine="90"/>
        <w:jc w:val="both"/>
        <w:rPr>
          <w:rFonts w:ascii="GHEA Grapalat" w:eastAsia="Tahoma" w:hAnsi="GHEA Grapalat" w:cs="Tahoma"/>
          <w:lang w:eastAsia="en-US"/>
        </w:rPr>
      </w:pPr>
      <w:r w:rsidRPr="00F57E56">
        <w:rPr>
          <w:rFonts w:ascii="GHEA Grapalat" w:eastAsia="Tahoma" w:hAnsi="GHEA Grapalat" w:cs="Tahoma"/>
          <w:lang w:eastAsia="en-US"/>
        </w:rPr>
        <w:t>ՏԳԻ</w:t>
      </w:r>
      <w:r w:rsidR="00953437">
        <w:rPr>
          <w:rFonts w:ascii="GHEA Grapalat" w:eastAsia="Tahoma" w:hAnsi="GHEA Grapalat" w:cs="Tahoma"/>
          <w:lang w:eastAsia="en-US"/>
        </w:rPr>
        <w:t xml:space="preserve"> </w:t>
      </w:r>
      <w:r w:rsidRPr="00F57E56">
        <w:rPr>
          <w:rFonts w:ascii="GHEA Grapalat" w:eastAsia="Tahoma" w:hAnsi="GHEA Grapalat" w:cs="Tahoma"/>
          <w:lang w:eastAsia="en-US"/>
        </w:rPr>
        <w:t>-</w:t>
      </w:r>
      <w:r w:rsidR="00953437">
        <w:rPr>
          <w:rFonts w:ascii="GHEA Grapalat" w:eastAsia="Tahoma" w:hAnsi="GHEA Grapalat" w:cs="Tahoma"/>
          <w:lang w:eastAsia="en-US"/>
        </w:rPr>
        <w:t xml:space="preserve"> </w:t>
      </w:r>
      <w:r w:rsidRPr="00F57E56">
        <w:rPr>
          <w:rFonts w:ascii="GHEA Grapalat" w:eastAsia="Tahoma" w:hAnsi="GHEA Grapalat" w:cs="Tahoma"/>
          <w:lang w:eastAsia="en-US"/>
        </w:rPr>
        <w:t>Թորնթվեյթի տեղումների-գոլորշիացման ինդեքս</w:t>
      </w:r>
      <w:r w:rsidR="00141D2F" w:rsidRPr="00F57E56">
        <w:rPr>
          <w:rFonts w:ascii="GHEA Grapalat" w:eastAsia="Tahoma" w:hAnsi="GHEA Grapalat" w:cs="Tahoma"/>
          <w:lang w:eastAsia="en-US"/>
        </w:rPr>
        <w:t>,</w:t>
      </w:r>
    </w:p>
    <w:p w14:paraId="4E989CEA" w14:textId="76019F72" w:rsidR="008A4995" w:rsidRPr="00F57E56" w:rsidRDefault="008A4995" w:rsidP="004F052F">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0"/>
          <w:tab w:val="left" w:pos="9072"/>
          <w:tab w:val="left" w:pos="9356"/>
        </w:tabs>
        <w:spacing w:before="120" w:after="120" w:line="360" w:lineRule="auto"/>
        <w:ind w:firstLine="90"/>
        <w:jc w:val="both"/>
        <w:rPr>
          <w:rFonts w:ascii="GHEA Grapalat" w:eastAsia="Tahoma" w:hAnsi="GHEA Grapalat" w:cs="Tahoma"/>
          <w:lang w:eastAsia="en-US"/>
        </w:rPr>
      </w:pPr>
      <w:r w:rsidRPr="00F57E56">
        <w:rPr>
          <w:rFonts w:ascii="GHEA Grapalat" w:eastAsia="Tahoma" w:hAnsi="GHEA Grapalat" w:cs="Tahoma"/>
          <w:lang w:eastAsia="en-US"/>
        </w:rPr>
        <w:t>ՀՏՊ</w:t>
      </w:r>
      <w:r w:rsidR="00953437">
        <w:rPr>
          <w:rFonts w:ascii="GHEA Grapalat" w:eastAsia="Tahoma" w:hAnsi="GHEA Grapalat" w:cs="Tahoma"/>
          <w:lang w:eastAsia="en-US"/>
        </w:rPr>
        <w:t xml:space="preserve"> </w:t>
      </w:r>
      <w:r w:rsidRPr="00F57E56">
        <w:rPr>
          <w:rFonts w:ascii="GHEA Grapalat" w:eastAsia="Tahoma" w:hAnsi="GHEA Grapalat" w:cs="Tahoma"/>
          <w:lang w:eastAsia="en-US"/>
        </w:rPr>
        <w:t>-</w:t>
      </w:r>
      <w:r w:rsidR="00953437">
        <w:rPr>
          <w:rFonts w:ascii="GHEA Grapalat" w:eastAsia="Tahoma" w:hAnsi="GHEA Grapalat" w:cs="Tahoma"/>
          <w:lang w:eastAsia="en-US"/>
        </w:rPr>
        <w:t xml:space="preserve"> </w:t>
      </w:r>
      <w:r w:rsidRPr="00F57E56">
        <w:rPr>
          <w:rFonts w:ascii="GHEA Grapalat" w:eastAsia="Tahoma" w:hAnsi="GHEA Grapalat" w:cs="Tahoma"/>
          <w:lang w:eastAsia="en-US"/>
        </w:rPr>
        <w:t>հողի տիղմի պարունակությունը (%):</w:t>
      </w:r>
    </w:p>
    <w:p w14:paraId="688D58A9" w14:textId="3EE0B4F3" w:rsidR="0038041B" w:rsidRPr="00F57E56" w:rsidRDefault="0038041B" w:rsidP="002C1D81">
      <w:pPr>
        <w:pStyle w:val="ListParagraph"/>
        <w:numPr>
          <w:ilvl w:val="0"/>
          <w:numId w:val="2"/>
        </w:numPr>
        <w:tabs>
          <w:tab w:val="left" w:pos="0"/>
          <w:tab w:val="left" w:pos="900"/>
          <w:tab w:val="left" w:pos="9072"/>
          <w:tab w:val="left" w:pos="9356"/>
        </w:tabs>
        <w:spacing w:after="0" w:line="360" w:lineRule="auto"/>
        <w:ind w:left="0" w:firstLine="540"/>
        <w:jc w:val="both"/>
        <w:rPr>
          <w:rFonts w:ascii="GHEA Grapalat" w:eastAsia="Tahoma" w:hAnsi="GHEA Grapalat" w:cs="Tahoma"/>
          <w:kern w:val="0"/>
          <w:sz w:val="24"/>
          <w:szCs w:val="24"/>
          <w14:ligatures w14:val="none"/>
        </w:rPr>
      </w:pPr>
      <w:r w:rsidRPr="00F57E56">
        <w:rPr>
          <w:rFonts w:ascii="GHEA Grapalat" w:eastAsia="Tahoma" w:hAnsi="GHEA Grapalat" w:cs="Tahoma"/>
          <w:kern w:val="0"/>
          <w:sz w:val="24"/>
          <w:szCs w:val="24"/>
          <w14:ligatures w14:val="none"/>
        </w:rPr>
        <w:t>«Արդյունաբերական գործընթացներ և արտադրություն» ոլորտի «Շինարարություն և քանդում» ենթաոլորտի համար սահմանված են հետևյալ արտանետումների գործակիցները</w:t>
      </w:r>
      <w:r w:rsidRPr="00F57E56">
        <w:rPr>
          <w:rFonts w:ascii="Cambria Math" w:eastAsia="MS Gothic" w:hAnsi="Cambria Math" w:cs="Cambria Math"/>
          <w:kern w:val="0"/>
          <w:sz w:val="24"/>
          <w:szCs w:val="24"/>
          <w14:ligatures w14:val="none"/>
        </w:rPr>
        <w:t>․</w:t>
      </w:r>
    </w:p>
    <w:tbl>
      <w:tblPr>
        <w:tblStyle w:val="TableGrid"/>
        <w:tblW w:w="9690" w:type="dxa"/>
        <w:jc w:val="center"/>
        <w:tblLook w:val="04A0" w:firstRow="1" w:lastRow="0" w:firstColumn="1" w:lastColumn="0" w:noHBand="0" w:noVBand="1"/>
      </w:tblPr>
      <w:tblGrid>
        <w:gridCol w:w="1517"/>
        <w:gridCol w:w="1683"/>
        <w:gridCol w:w="1742"/>
        <w:gridCol w:w="1986"/>
        <w:gridCol w:w="2762"/>
      </w:tblGrid>
      <w:tr w:rsidR="008A4995" w:rsidRPr="00F57E56" w14:paraId="197F5C8D" w14:textId="77777777" w:rsidTr="0038041B">
        <w:trPr>
          <w:trHeight w:val="250"/>
          <w:tblHeader/>
          <w:jc w:val="center"/>
        </w:trPr>
        <w:tc>
          <w:tcPr>
            <w:tcW w:w="2500" w:type="dxa"/>
            <w:vMerge w:val="restart"/>
            <w:shd w:val="clear" w:color="auto" w:fill="auto"/>
          </w:tcPr>
          <w:p w14:paraId="1E7A67A2" w14:textId="226C7776" w:rsidR="008A4995" w:rsidRPr="00F57E56" w:rsidRDefault="00A83200" w:rsidP="00A83200">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lastRenderedPageBreak/>
              <w:t>Մ</w:t>
            </w:r>
            <w:r w:rsidRPr="00F57E56">
              <w:rPr>
                <w:rFonts w:ascii="GHEA Grapalat" w:eastAsia="Tahoma" w:hAnsi="GHEA Grapalat" w:cs="Tahoma"/>
                <w:lang w:eastAsia="en-US"/>
              </w:rPr>
              <w:t>թնոլորտն</w:t>
            </w:r>
            <w:r w:rsidRPr="00F57E56">
              <w:rPr>
                <w:rFonts w:ascii="GHEA Grapalat" w:eastAsia="Tahoma" w:hAnsi="GHEA Grapalat" w:cs="Tahoma"/>
              </w:rPr>
              <w:t xml:space="preserve"> </w:t>
            </w:r>
            <w:r w:rsidRPr="00F57E56">
              <w:rPr>
                <w:rFonts w:ascii="GHEA Grapalat" w:eastAsia="Tahoma" w:hAnsi="GHEA Grapalat" w:cs="Tahoma"/>
                <w:lang w:val="hy-AM" w:eastAsia="en-US"/>
              </w:rPr>
              <w:t>ա</w:t>
            </w:r>
            <w:r w:rsidR="000D7197" w:rsidRPr="00F57E56">
              <w:rPr>
                <w:rFonts w:ascii="GHEA Grapalat" w:eastAsia="Tahoma" w:hAnsi="GHEA Grapalat" w:cs="Tahoma"/>
                <w:lang w:val="hy-AM" w:eastAsia="en-US"/>
              </w:rPr>
              <w:t>ղտոտող</w:t>
            </w:r>
            <w:r w:rsidR="000D7197" w:rsidRPr="00F57E56" w:rsidDel="00E65D53">
              <w:rPr>
                <w:rFonts w:ascii="GHEA Grapalat" w:eastAsia="Tahoma" w:hAnsi="GHEA Grapalat" w:cs="Tahoma"/>
                <w:lang w:val="hy-AM" w:eastAsia="en-US"/>
              </w:rPr>
              <w:t xml:space="preserve"> </w:t>
            </w:r>
            <w:r w:rsidR="000D7197" w:rsidRPr="00F57E56">
              <w:rPr>
                <w:rFonts w:ascii="GHEA Grapalat" w:eastAsia="Tahoma" w:hAnsi="GHEA Grapalat" w:cs="Tahoma"/>
                <w:lang w:val="hy-AM" w:eastAsia="en-US"/>
              </w:rPr>
              <w:t>(վնասակար) նյութ</w:t>
            </w:r>
          </w:p>
        </w:tc>
        <w:tc>
          <w:tcPr>
            <w:tcW w:w="7190" w:type="dxa"/>
            <w:gridSpan w:val="4"/>
            <w:shd w:val="clear" w:color="auto" w:fill="auto"/>
          </w:tcPr>
          <w:p w14:paraId="58E66361" w14:textId="242A6751" w:rsidR="008A4995" w:rsidRPr="00F57E56" w:rsidRDefault="00F80577"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Ա</w:t>
            </w:r>
            <w:r w:rsidR="00D4649D" w:rsidRPr="00F57E56">
              <w:rPr>
                <w:rFonts w:ascii="GHEA Grapalat" w:eastAsia="Tahoma" w:hAnsi="GHEA Grapalat" w:cs="Tahoma"/>
                <w:lang w:val="hy-AM" w:eastAsia="en-US"/>
              </w:rPr>
              <w:t>րտանետումների գործակիցներ</w:t>
            </w:r>
          </w:p>
        </w:tc>
      </w:tr>
      <w:tr w:rsidR="008A4995" w:rsidRPr="00F57E56" w14:paraId="29340783" w14:textId="77777777" w:rsidTr="0038041B">
        <w:trPr>
          <w:trHeight w:val="125"/>
          <w:tblHeader/>
          <w:jc w:val="center"/>
        </w:trPr>
        <w:tc>
          <w:tcPr>
            <w:tcW w:w="2500" w:type="dxa"/>
            <w:vMerge/>
            <w:shd w:val="clear" w:color="auto" w:fill="auto"/>
          </w:tcPr>
          <w:p w14:paraId="460E5EAB" w14:textId="77777777" w:rsidR="008A4995" w:rsidRPr="00F57E56" w:rsidRDefault="008A4995" w:rsidP="004F052F">
            <w:pPr>
              <w:spacing w:line="360" w:lineRule="auto"/>
              <w:jc w:val="both"/>
              <w:rPr>
                <w:rFonts w:ascii="GHEA Grapalat" w:eastAsia="Tahoma" w:hAnsi="GHEA Grapalat" w:cs="Tahoma"/>
                <w:lang w:val="hy-AM" w:eastAsia="en-US"/>
              </w:rPr>
            </w:pPr>
          </w:p>
        </w:tc>
        <w:tc>
          <w:tcPr>
            <w:tcW w:w="1694" w:type="dxa"/>
            <w:shd w:val="clear" w:color="auto" w:fill="auto"/>
          </w:tcPr>
          <w:p w14:paraId="3052B0F8" w14:textId="77777777" w:rsidR="008A4995" w:rsidRPr="00F57E56" w:rsidRDefault="008A4995" w:rsidP="004F052F">
            <w:pPr>
              <w:spacing w:line="360" w:lineRule="auto"/>
              <w:rPr>
                <w:rFonts w:ascii="GHEA Grapalat" w:eastAsia="Tahoma" w:hAnsi="GHEA Grapalat" w:cs="Tahoma"/>
                <w:lang w:val="hy-AM" w:eastAsia="en-US"/>
              </w:rPr>
            </w:pPr>
            <w:r w:rsidRPr="00F57E56">
              <w:rPr>
                <w:rFonts w:ascii="GHEA Grapalat" w:eastAsia="Tahoma" w:hAnsi="GHEA Grapalat" w:cs="Tahoma"/>
                <w:lang w:val="hy-AM" w:eastAsia="en-US"/>
              </w:rPr>
              <w:t>Բնակելի տներ, մեկ կամ երկու ընտանիքների համար կգ/[մ</w:t>
            </w:r>
            <w:r w:rsidRPr="00F57E56">
              <w:rPr>
                <w:rFonts w:ascii="GHEA Grapalat" w:eastAsia="Tahoma" w:hAnsi="GHEA Grapalat" w:cs="Tahoma"/>
                <w:vertAlign w:val="superscript"/>
                <w:lang w:val="hy-AM" w:eastAsia="en-US"/>
              </w:rPr>
              <w:t>2</w:t>
            </w:r>
            <w:r w:rsidRPr="00F57E56">
              <w:rPr>
                <w:rFonts w:ascii="GHEA Grapalat" w:eastAsia="Tahoma" w:hAnsi="GHEA Grapalat" w:cs="Tahoma"/>
                <w:lang w:val="hy-AM" w:eastAsia="en-US"/>
              </w:rPr>
              <w:t>·x տարի]</w:t>
            </w:r>
          </w:p>
        </w:tc>
        <w:tc>
          <w:tcPr>
            <w:tcW w:w="1754" w:type="dxa"/>
            <w:shd w:val="clear" w:color="auto" w:fill="auto"/>
          </w:tcPr>
          <w:p w14:paraId="6F5BF4AE"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Բնակելի տներ, բնակարաններ (բոլոր տեսակի), կգ/[մ</w:t>
            </w:r>
            <w:r w:rsidRPr="00F57E56">
              <w:rPr>
                <w:rFonts w:ascii="GHEA Grapalat" w:eastAsia="Tahoma" w:hAnsi="GHEA Grapalat" w:cs="Tahoma"/>
                <w:vertAlign w:val="superscript"/>
                <w:lang w:val="hy-AM" w:eastAsia="en-US"/>
              </w:rPr>
              <w:t>2</w:t>
            </w:r>
            <w:r w:rsidRPr="00F57E56">
              <w:rPr>
                <w:rFonts w:ascii="GHEA Grapalat" w:eastAsia="Tahoma" w:hAnsi="GHEA Grapalat" w:cs="Tahoma"/>
                <w:lang w:val="hy-AM" w:eastAsia="en-US"/>
              </w:rPr>
              <w:t>·x տարի]</w:t>
            </w:r>
          </w:p>
        </w:tc>
        <w:tc>
          <w:tcPr>
            <w:tcW w:w="2000" w:type="dxa"/>
            <w:shd w:val="clear" w:color="auto" w:fill="auto"/>
          </w:tcPr>
          <w:p w14:paraId="35C6A834"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 xml:space="preserve">Ոչ բնակելի տներ (Բոլոր տեսակի շինարարությունը բացի բնակելի տների և ճանապարհա-շինարարությունը ), </w:t>
            </w:r>
          </w:p>
          <w:p w14:paraId="212FA96F"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կգ/[մ</w:t>
            </w:r>
            <w:r w:rsidRPr="00F57E56">
              <w:rPr>
                <w:rFonts w:ascii="GHEA Grapalat" w:eastAsia="Tahoma" w:hAnsi="GHEA Grapalat" w:cs="Tahoma"/>
                <w:vertAlign w:val="superscript"/>
                <w:lang w:val="hy-AM" w:eastAsia="en-US"/>
              </w:rPr>
              <w:t>2</w:t>
            </w:r>
            <w:r w:rsidRPr="00F57E56">
              <w:rPr>
                <w:rFonts w:ascii="GHEA Grapalat" w:eastAsia="Tahoma" w:hAnsi="GHEA Grapalat" w:cs="Tahoma"/>
                <w:lang w:val="hy-AM" w:eastAsia="en-US"/>
              </w:rPr>
              <w:t>·x տարի]</w:t>
            </w:r>
          </w:p>
        </w:tc>
        <w:tc>
          <w:tcPr>
            <w:tcW w:w="1742" w:type="dxa"/>
            <w:shd w:val="clear" w:color="auto" w:fill="auto"/>
          </w:tcPr>
          <w:p w14:paraId="3C83D94C" w14:textId="559BC149"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Ճանապարհաշինություն, կգ/[մ</w:t>
            </w:r>
            <w:r w:rsidRPr="00F57E56">
              <w:rPr>
                <w:rFonts w:ascii="GHEA Grapalat" w:eastAsia="Tahoma" w:hAnsi="GHEA Grapalat" w:cs="Tahoma"/>
                <w:vertAlign w:val="superscript"/>
                <w:lang w:val="hy-AM" w:eastAsia="en-US"/>
              </w:rPr>
              <w:t>2</w:t>
            </w:r>
            <w:r w:rsidRPr="00F57E56">
              <w:rPr>
                <w:rFonts w:ascii="GHEA Grapalat" w:eastAsia="Tahoma" w:hAnsi="GHEA Grapalat" w:cs="Tahoma"/>
                <w:lang w:val="hy-AM" w:eastAsia="en-US"/>
              </w:rPr>
              <w:t>·x տարի]</w:t>
            </w:r>
          </w:p>
        </w:tc>
      </w:tr>
      <w:tr w:rsidR="008A4995" w:rsidRPr="00F57E56" w14:paraId="08CFAEEE" w14:textId="77777777" w:rsidTr="0038041B">
        <w:trPr>
          <w:trHeight w:val="250"/>
          <w:jc w:val="center"/>
        </w:trPr>
        <w:tc>
          <w:tcPr>
            <w:tcW w:w="2500" w:type="dxa"/>
            <w:shd w:val="clear" w:color="auto" w:fill="auto"/>
          </w:tcPr>
          <w:p w14:paraId="4C10EA55"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PM₁₀</w:t>
            </w:r>
          </w:p>
        </w:tc>
        <w:tc>
          <w:tcPr>
            <w:tcW w:w="1694" w:type="dxa"/>
            <w:shd w:val="clear" w:color="auto" w:fill="auto"/>
            <w:vAlign w:val="bottom"/>
          </w:tcPr>
          <w:p w14:paraId="3FFA8C21"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0</w:t>
            </w:r>
            <w:r w:rsidRPr="00F57E56">
              <w:rPr>
                <w:rFonts w:ascii="Cambria Math" w:eastAsia="MS Gothic" w:hAnsi="Cambria Math" w:cs="Cambria Math"/>
                <w:lang w:val="hy-AM" w:eastAsia="en-US"/>
              </w:rPr>
              <w:t>․</w:t>
            </w:r>
            <w:r w:rsidRPr="00F57E56">
              <w:rPr>
                <w:rFonts w:ascii="GHEA Grapalat" w:eastAsia="Tahoma" w:hAnsi="GHEA Grapalat" w:cs="Tahoma"/>
                <w:lang w:val="hy-AM" w:eastAsia="en-US"/>
              </w:rPr>
              <w:t>086</w:t>
            </w:r>
          </w:p>
        </w:tc>
        <w:tc>
          <w:tcPr>
            <w:tcW w:w="1754" w:type="dxa"/>
            <w:shd w:val="clear" w:color="auto" w:fill="auto"/>
            <w:vAlign w:val="bottom"/>
          </w:tcPr>
          <w:p w14:paraId="09DEB23F"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0.3</w:t>
            </w:r>
          </w:p>
        </w:tc>
        <w:tc>
          <w:tcPr>
            <w:tcW w:w="2000" w:type="dxa"/>
            <w:shd w:val="clear" w:color="auto" w:fill="auto"/>
          </w:tcPr>
          <w:p w14:paraId="3F68CFB6"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1.0</w:t>
            </w:r>
          </w:p>
        </w:tc>
        <w:tc>
          <w:tcPr>
            <w:tcW w:w="1742" w:type="dxa"/>
            <w:shd w:val="clear" w:color="auto" w:fill="auto"/>
          </w:tcPr>
          <w:p w14:paraId="32F55521"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2.3</w:t>
            </w:r>
          </w:p>
        </w:tc>
      </w:tr>
      <w:tr w:rsidR="008A4995" w:rsidRPr="00F57E56" w14:paraId="74F03BA8" w14:textId="77777777" w:rsidTr="0038041B">
        <w:trPr>
          <w:trHeight w:val="250"/>
          <w:jc w:val="center"/>
        </w:trPr>
        <w:tc>
          <w:tcPr>
            <w:tcW w:w="2500" w:type="dxa"/>
            <w:shd w:val="clear" w:color="auto" w:fill="auto"/>
          </w:tcPr>
          <w:p w14:paraId="22768F12" w14:textId="2DEAD16D"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NO</w:t>
            </w:r>
            <w:r w:rsidR="00F57E56" w:rsidRPr="00F57E56">
              <w:rPr>
                <w:rFonts w:ascii="GHEA Grapalat" w:eastAsia="Tahoma" w:hAnsi="GHEA Grapalat" w:cs="Tahoma"/>
                <w:vertAlign w:val="subscript"/>
                <w:lang w:val="hy-AM" w:eastAsia="en-US"/>
              </w:rPr>
              <w:t>x</w:t>
            </w:r>
            <w:r w:rsidRPr="00F57E56">
              <w:rPr>
                <w:rFonts w:ascii="GHEA Grapalat" w:eastAsia="Tahoma" w:hAnsi="GHEA Grapalat" w:cs="Tahoma"/>
                <w:lang w:val="hy-AM" w:eastAsia="en-US"/>
              </w:rPr>
              <w:t>, SO</w:t>
            </w:r>
            <w:r w:rsidR="00F57E56" w:rsidRPr="00F57E56">
              <w:rPr>
                <w:rFonts w:ascii="GHEA Grapalat" w:eastAsia="Tahoma" w:hAnsi="GHEA Grapalat" w:cs="Tahoma"/>
                <w:vertAlign w:val="subscript"/>
                <w:lang w:val="hy-AM" w:eastAsia="en-US"/>
              </w:rPr>
              <w:t>x</w:t>
            </w:r>
            <w:r w:rsidRPr="00F57E56">
              <w:rPr>
                <w:rFonts w:ascii="GHEA Grapalat" w:eastAsia="Tahoma" w:hAnsi="GHEA Grapalat" w:cs="Tahoma"/>
                <w:lang w:val="hy-AM" w:eastAsia="en-US"/>
              </w:rPr>
              <w:t xml:space="preserve">, CO, ՈՄՑՕՄ Pb, Cd, Hg, As, Cr, Cu, Ni, Se, Zn, PCB, PCDD/F, </w:t>
            </w:r>
            <w:r w:rsidR="00920C6B" w:rsidRPr="00F57E56">
              <w:rPr>
                <w:rFonts w:ascii="GHEA Grapalat" w:eastAsia="Tahoma" w:hAnsi="GHEA Grapalat" w:cs="Tahoma"/>
                <w:lang w:val="hy-AM" w:eastAsia="en-US"/>
              </w:rPr>
              <w:t>BaP</w:t>
            </w:r>
            <w:r w:rsidRPr="00F57E56">
              <w:rPr>
                <w:rFonts w:ascii="GHEA Grapalat" w:eastAsia="Tahoma" w:hAnsi="GHEA Grapalat" w:cs="Tahoma"/>
                <w:lang w:val="hy-AM" w:eastAsia="en-US"/>
              </w:rPr>
              <w:t xml:space="preserve">, </w:t>
            </w:r>
            <w:r w:rsidR="00113E38" w:rsidRPr="00F57E56">
              <w:rPr>
                <w:rFonts w:ascii="GHEA Grapalat" w:eastAsia="Tahoma" w:hAnsi="GHEA Grapalat" w:cs="Tahoma"/>
                <w:lang w:val="hy-AM" w:eastAsia="en-US"/>
              </w:rPr>
              <w:t xml:space="preserve">BbF, BkF, lcdP, </w:t>
            </w:r>
            <w:r w:rsidRPr="00F57E56">
              <w:rPr>
                <w:rFonts w:ascii="GHEA Grapalat" w:eastAsia="Tahoma" w:hAnsi="GHEA Grapalat" w:cs="Tahoma"/>
                <w:lang w:val="hy-AM" w:eastAsia="en-US"/>
              </w:rPr>
              <w:t>HCB, NH</w:t>
            </w:r>
            <w:r w:rsidRPr="00F57E56">
              <w:rPr>
                <w:rFonts w:ascii="GHEA Grapalat" w:eastAsia="Tahoma" w:hAnsi="GHEA Grapalat" w:cs="Tahoma"/>
                <w:vertAlign w:val="subscript"/>
                <w:lang w:val="hy-AM" w:eastAsia="en-US"/>
              </w:rPr>
              <w:t>3</w:t>
            </w:r>
          </w:p>
        </w:tc>
        <w:tc>
          <w:tcPr>
            <w:tcW w:w="1694" w:type="dxa"/>
            <w:shd w:val="clear" w:color="auto" w:fill="auto"/>
          </w:tcPr>
          <w:p w14:paraId="395B5844"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ՉԿ</w:t>
            </w:r>
          </w:p>
        </w:tc>
        <w:tc>
          <w:tcPr>
            <w:tcW w:w="1754" w:type="dxa"/>
            <w:shd w:val="clear" w:color="auto" w:fill="auto"/>
          </w:tcPr>
          <w:p w14:paraId="0056016C"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ՉԿ</w:t>
            </w:r>
          </w:p>
        </w:tc>
        <w:tc>
          <w:tcPr>
            <w:tcW w:w="2000" w:type="dxa"/>
            <w:shd w:val="clear" w:color="auto" w:fill="auto"/>
          </w:tcPr>
          <w:p w14:paraId="7E81421B"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ՉԿ</w:t>
            </w:r>
          </w:p>
        </w:tc>
        <w:tc>
          <w:tcPr>
            <w:tcW w:w="1742" w:type="dxa"/>
            <w:shd w:val="clear" w:color="auto" w:fill="auto"/>
          </w:tcPr>
          <w:p w14:paraId="3FD1F6A7"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ՉԿ</w:t>
            </w:r>
          </w:p>
        </w:tc>
      </w:tr>
      <w:bookmarkEnd w:id="4"/>
    </w:tbl>
    <w:p w14:paraId="202CAD11" w14:textId="77777777" w:rsidR="008A4995" w:rsidRPr="00F57E56" w:rsidRDefault="008A4995" w:rsidP="004F05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0"/>
          <w:tab w:val="left" w:pos="9072"/>
          <w:tab w:val="left" w:pos="9356"/>
        </w:tabs>
        <w:spacing w:before="120" w:after="120" w:line="360" w:lineRule="auto"/>
        <w:ind w:left="720"/>
        <w:rPr>
          <w:rFonts w:ascii="GHEA Grapalat" w:eastAsia="Tahoma" w:hAnsi="GHEA Grapalat" w:cs="Tahoma"/>
          <w:lang w:eastAsia="en-US"/>
        </w:rPr>
      </w:pPr>
    </w:p>
    <w:p w14:paraId="6CF82022" w14:textId="362FB492" w:rsidR="008A4995" w:rsidRPr="00F57E56" w:rsidRDefault="008A4995" w:rsidP="002C1D81">
      <w:pPr>
        <w:pStyle w:val="ListParagraph"/>
        <w:numPr>
          <w:ilvl w:val="0"/>
          <w:numId w:val="2"/>
        </w:numPr>
        <w:tabs>
          <w:tab w:val="left" w:pos="0"/>
          <w:tab w:val="left" w:pos="900"/>
          <w:tab w:val="left" w:pos="9072"/>
          <w:tab w:val="left" w:pos="9356"/>
        </w:tabs>
        <w:spacing w:after="0" w:line="360" w:lineRule="auto"/>
        <w:ind w:left="0" w:firstLine="540"/>
        <w:jc w:val="both"/>
        <w:rPr>
          <w:rFonts w:ascii="GHEA Grapalat" w:eastAsia="Tahoma" w:hAnsi="GHEA Grapalat" w:cs="Tahoma"/>
          <w:kern w:val="0"/>
          <w:sz w:val="24"/>
          <w:szCs w:val="24"/>
          <w14:ligatures w14:val="none"/>
        </w:rPr>
      </w:pPr>
      <w:r w:rsidRPr="00F57E56">
        <w:rPr>
          <w:rFonts w:ascii="GHEA Grapalat" w:eastAsia="Tahoma" w:hAnsi="GHEA Grapalat" w:cs="Tahoma"/>
          <w:kern w:val="0"/>
          <w:sz w:val="24"/>
          <w:szCs w:val="24"/>
          <w14:ligatures w14:val="none"/>
        </w:rPr>
        <w:t>«Գյուղատնտեսություն» ոլորտում</w:t>
      </w:r>
      <w:r w:rsidR="009C497D" w:rsidRPr="00F57E56">
        <w:rPr>
          <w:rFonts w:ascii="GHEA Grapalat" w:eastAsia="Tahoma" w:hAnsi="GHEA Grapalat" w:cs="Tahoma"/>
          <w:kern w:val="0"/>
          <w:sz w:val="24"/>
          <w:szCs w:val="24"/>
          <w14:ligatures w14:val="none"/>
        </w:rPr>
        <w:t xml:space="preserve"> </w:t>
      </w:r>
      <w:r w:rsidR="00A83200" w:rsidRPr="00F57E56">
        <w:rPr>
          <w:rFonts w:ascii="GHEA Grapalat" w:eastAsia="Tahoma" w:hAnsi="GHEA Grapalat" w:cs="Tahoma"/>
          <w:sz w:val="24"/>
          <w:szCs w:val="24"/>
        </w:rPr>
        <w:t>մթնոլորտն</w:t>
      </w:r>
      <w:r w:rsidR="00A83200" w:rsidRPr="00F57E56">
        <w:rPr>
          <w:rFonts w:ascii="GHEA Grapalat" w:eastAsia="Tahoma" w:hAnsi="GHEA Grapalat" w:cs="Tahoma"/>
          <w:kern w:val="0"/>
          <w:sz w:val="24"/>
          <w:szCs w:val="24"/>
          <w14:ligatures w14:val="none"/>
        </w:rPr>
        <w:t xml:space="preserve"> </w:t>
      </w:r>
      <w:r w:rsidR="009C497D" w:rsidRPr="00F57E56">
        <w:rPr>
          <w:rFonts w:ascii="GHEA Grapalat" w:eastAsia="Tahoma" w:hAnsi="GHEA Grapalat" w:cs="Tahoma"/>
          <w:kern w:val="0"/>
          <w:sz w:val="24"/>
          <w:szCs w:val="24"/>
          <w14:ligatures w14:val="none"/>
        </w:rPr>
        <w:t>աղտոտող</w:t>
      </w:r>
      <w:r w:rsidRPr="00F57E56">
        <w:rPr>
          <w:rFonts w:ascii="GHEA Grapalat" w:eastAsia="Tahoma" w:hAnsi="GHEA Grapalat" w:cs="Tahoma"/>
          <w:kern w:val="0"/>
          <w:sz w:val="24"/>
          <w:szCs w:val="24"/>
          <w14:ligatures w14:val="none"/>
        </w:rPr>
        <w:t xml:space="preserve"> </w:t>
      </w:r>
      <w:r w:rsidR="009C497D" w:rsidRPr="00F57E56">
        <w:rPr>
          <w:rFonts w:ascii="GHEA Grapalat" w:eastAsia="Tahoma" w:hAnsi="GHEA Grapalat" w:cs="Tahoma"/>
          <w:kern w:val="0"/>
          <w:sz w:val="24"/>
          <w:szCs w:val="24"/>
          <w14:ligatures w14:val="none"/>
        </w:rPr>
        <w:t>(վնասակար)</w:t>
      </w:r>
      <w:r w:rsidR="004B00EE" w:rsidRPr="00F57E56">
        <w:rPr>
          <w:rFonts w:ascii="GHEA Grapalat" w:eastAsia="Tahoma" w:hAnsi="GHEA Grapalat" w:cs="Tahoma"/>
          <w:kern w:val="0"/>
          <w:sz w:val="24"/>
          <w:szCs w:val="24"/>
          <w14:ligatures w14:val="none"/>
        </w:rPr>
        <w:t xml:space="preserve"> նյութերի</w:t>
      </w:r>
      <w:r w:rsidRPr="00F57E56">
        <w:rPr>
          <w:rFonts w:ascii="GHEA Grapalat" w:eastAsia="Tahoma" w:hAnsi="GHEA Grapalat" w:cs="Tahoma"/>
          <w:kern w:val="0"/>
          <w:sz w:val="24"/>
          <w:szCs w:val="24"/>
          <w14:ligatures w14:val="none"/>
        </w:rPr>
        <w:t xml:space="preserve"> արտանետումները գոյանում են </w:t>
      </w:r>
      <w:r w:rsidR="00B12692" w:rsidRPr="00F57E56">
        <w:rPr>
          <w:rFonts w:ascii="GHEA Grapalat" w:eastAsia="Tahoma" w:hAnsi="GHEA Grapalat" w:cs="Tahoma"/>
          <w:kern w:val="0"/>
          <w:sz w:val="24"/>
          <w:szCs w:val="24"/>
          <w14:ligatures w14:val="none"/>
        </w:rPr>
        <w:t>«</w:t>
      </w:r>
      <w:r w:rsidR="00790316" w:rsidRPr="00F57E56">
        <w:rPr>
          <w:rFonts w:ascii="GHEA Grapalat" w:eastAsia="Tahoma" w:hAnsi="GHEA Grapalat" w:cs="Tahoma"/>
          <w:kern w:val="0"/>
          <w:sz w:val="24"/>
          <w:szCs w:val="24"/>
          <w14:ligatures w14:val="none"/>
        </w:rPr>
        <w:t xml:space="preserve">Գոմաղբի </w:t>
      </w:r>
      <w:r w:rsidRPr="00F57E56">
        <w:rPr>
          <w:rFonts w:ascii="GHEA Grapalat" w:eastAsia="Tahoma" w:hAnsi="GHEA Grapalat" w:cs="Tahoma"/>
          <w:kern w:val="0"/>
          <w:sz w:val="24"/>
          <w:szCs w:val="24"/>
          <w14:ligatures w14:val="none"/>
        </w:rPr>
        <w:t>կառավարում</w:t>
      </w:r>
      <w:r w:rsidR="00B12692" w:rsidRPr="00F57E56">
        <w:rPr>
          <w:rFonts w:ascii="GHEA Grapalat" w:eastAsia="Tahoma" w:hAnsi="GHEA Grapalat" w:cs="Tahoma"/>
          <w:kern w:val="0"/>
          <w:sz w:val="24"/>
          <w:szCs w:val="24"/>
          <w14:ligatures w14:val="none"/>
        </w:rPr>
        <w:t>»</w:t>
      </w:r>
      <w:r w:rsidRPr="00F57E56">
        <w:rPr>
          <w:rFonts w:ascii="GHEA Grapalat" w:eastAsia="Tahoma" w:hAnsi="GHEA Grapalat" w:cs="Tahoma"/>
          <w:kern w:val="0"/>
          <w:sz w:val="24"/>
          <w:szCs w:val="24"/>
          <w14:ligatures w14:val="none"/>
        </w:rPr>
        <w:t xml:space="preserve">, </w:t>
      </w:r>
      <w:r w:rsidR="00B12692" w:rsidRPr="00F57E56">
        <w:rPr>
          <w:rFonts w:ascii="GHEA Grapalat" w:eastAsia="Tahoma" w:hAnsi="GHEA Grapalat" w:cs="Tahoma"/>
          <w:kern w:val="0"/>
          <w:sz w:val="24"/>
          <w:szCs w:val="24"/>
          <w14:ligatures w14:val="none"/>
        </w:rPr>
        <w:t>«</w:t>
      </w:r>
      <w:r w:rsidR="00142176" w:rsidRPr="00F57E56">
        <w:rPr>
          <w:rFonts w:ascii="GHEA Grapalat" w:eastAsia="Tahoma" w:hAnsi="GHEA Grapalat" w:cs="Tahoma"/>
          <w:kern w:val="0"/>
          <w:sz w:val="24"/>
          <w:szCs w:val="24"/>
          <w14:ligatures w14:val="none"/>
        </w:rPr>
        <w:t xml:space="preserve">Պարարտանյութերի </w:t>
      </w:r>
      <w:r w:rsidRPr="00F57E56">
        <w:rPr>
          <w:rFonts w:ascii="GHEA Grapalat" w:eastAsia="Tahoma" w:hAnsi="GHEA Grapalat" w:cs="Tahoma"/>
          <w:kern w:val="0"/>
          <w:sz w:val="24"/>
          <w:szCs w:val="24"/>
          <w14:ligatures w14:val="none"/>
        </w:rPr>
        <w:t>օգտագործում</w:t>
      </w:r>
      <w:r w:rsidR="00B12692" w:rsidRPr="00F57E56">
        <w:rPr>
          <w:rFonts w:ascii="GHEA Grapalat" w:eastAsia="Tahoma" w:hAnsi="GHEA Grapalat" w:cs="Tahoma"/>
          <w:kern w:val="0"/>
          <w:sz w:val="24"/>
          <w:szCs w:val="24"/>
          <w14:ligatures w14:val="none"/>
        </w:rPr>
        <w:t>»</w:t>
      </w:r>
      <w:r w:rsidRPr="00F57E56">
        <w:rPr>
          <w:rFonts w:ascii="GHEA Grapalat" w:eastAsia="Tahoma" w:hAnsi="GHEA Grapalat" w:cs="Tahoma"/>
          <w:kern w:val="0"/>
          <w:sz w:val="24"/>
          <w:szCs w:val="24"/>
          <w14:ligatures w14:val="none"/>
        </w:rPr>
        <w:t xml:space="preserve">, </w:t>
      </w:r>
      <w:r w:rsidR="00B12692" w:rsidRPr="00F57E56">
        <w:rPr>
          <w:rFonts w:ascii="GHEA Grapalat" w:eastAsia="Tahoma" w:hAnsi="GHEA Grapalat" w:cs="Tahoma"/>
          <w:kern w:val="0"/>
          <w:sz w:val="24"/>
          <w:szCs w:val="24"/>
          <w14:ligatures w14:val="none"/>
        </w:rPr>
        <w:t>«</w:t>
      </w:r>
      <w:r w:rsidR="00142176" w:rsidRPr="00F57E56">
        <w:rPr>
          <w:rFonts w:ascii="GHEA Grapalat" w:eastAsia="Tahoma" w:hAnsi="GHEA Grapalat" w:cs="Tahoma"/>
          <w:kern w:val="0"/>
          <w:sz w:val="24"/>
          <w:szCs w:val="24"/>
          <w14:ligatures w14:val="none"/>
        </w:rPr>
        <w:t xml:space="preserve">Պեստիցիդների </w:t>
      </w:r>
      <w:r w:rsidRPr="00F57E56">
        <w:rPr>
          <w:rFonts w:ascii="GHEA Grapalat" w:eastAsia="Tahoma" w:hAnsi="GHEA Grapalat" w:cs="Tahoma"/>
          <w:kern w:val="0"/>
          <w:sz w:val="24"/>
          <w:szCs w:val="24"/>
          <w14:ligatures w14:val="none"/>
        </w:rPr>
        <w:t>օգտագործում</w:t>
      </w:r>
      <w:r w:rsidR="00B12692" w:rsidRPr="00F57E56">
        <w:rPr>
          <w:rFonts w:ascii="GHEA Grapalat" w:eastAsia="Tahoma" w:hAnsi="GHEA Grapalat" w:cs="Tahoma"/>
          <w:kern w:val="0"/>
          <w:sz w:val="24"/>
          <w:szCs w:val="24"/>
          <w14:ligatures w14:val="none"/>
        </w:rPr>
        <w:t>»</w:t>
      </w:r>
      <w:r w:rsidRPr="00F57E56">
        <w:rPr>
          <w:rFonts w:ascii="GHEA Grapalat" w:eastAsia="Tahoma" w:hAnsi="GHEA Grapalat" w:cs="Tahoma"/>
          <w:kern w:val="0"/>
          <w:sz w:val="24"/>
          <w:szCs w:val="24"/>
          <w14:ligatures w14:val="none"/>
        </w:rPr>
        <w:t xml:space="preserve"> և </w:t>
      </w:r>
      <w:r w:rsidR="00B12692" w:rsidRPr="00F57E56">
        <w:rPr>
          <w:rFonts w:ascii="GHEA Grapalat" w:eastAsia="Tahoma" w:hAnsi="GHEA Grapalat" w:cs="Tahoma"/>
          <w:kern w:val="0"/>
          <w:sz w:val="24"/>
          <w:szCs w:val="24"/>
          <w14:ligatures w14:val="none"/>
        </w:rPr>
        <w:t>«</w:t>
      </w:r>
      <w:r w:rsidR="00142176" w:rsidRPr="00F57E56">
        <w:rPr>
          <w:rFonts w:ascii="GHEA Grapalat" w:eastAsia="Tahoma" w:hAnsi="GHEA Grapalat" w:cs="Tahoma"/>
          <w:kern w:val="0"/>
          <w:sz w:val="24"/>
          <w:szCs w:val="24"/>
          <w14:ligatures w14:val="none"/>
        </w:rPr>
        <w:t xml:space="preserve">Գյուղատնտեսական </w:t>
      </w:r>
      <w:r w:rsidRPr="00F57E56">
        <w:rPr>
          <w:rFonts w:ascii="GHEA Grapalat" w:eastAsia="Tahoma" w:hAnsi="GHEA Grapalat" w:cs="Tahoma"/>
          <w:kern w:val="0"/>
          <w:sz w:val="24"/>
          <w:szCs w:val="24"/>
          <w14:ligatures w14:val="none"/>
        </w:rPr>
        <w:t>մնացորդների դաշտային այրում</w:t>
      </w:r>
      <w:r w:rsidR="00B12692" w:rsidRPr="00F57E56">
        <w:rPr>
          <w:rFonts w:ascii="GHEA Grapalat" w:eastAsia="Tahoma" w:hAnsi="GHEA Grapalat" w:cs="Tahoma"/>
          <w:kern w:val="0"/>
          <w:sz w:val="24"/>
          <w:szCs w:val="24"/>
          <w14:ligatures w14:val="none"/>
        </w:rPr>
        <w:t>»</w:t>
      </w:r>
      <w:r w:rsidRPr="00F57E56">
        <w:rPr>
          <w:rFonts w:ascii="GHEA Grapalat" w:eastAsia="Tahoma" w:hAnsi="GHEA Grapalat" w:cs="Tahoma"/>
          <w:kern w:val="0"/>
          <w:sz w:val="24"/>
          <w:szCs w:val="24"/>
          <w14:ligatures w14:val="none"/>
        </w:rPr>
        <w:t xml:space="preserve"> ենթաոլորտներից։ </w:t>
      </w:r>
    </w:p>
    <w:p w14:paraId="30C4EC83" w14:textId="5F2F228C" w:rsidR="00A6111B" w:rsidRPr="00F57E56" w:rsidRDefault="00DB01C8" w:rsidP="008A3A84">
      <w:pPr>
        <w:pStyle w:val="ListParagraph"/>
        <w:numPr>
          <w:ilvl w:val="0"/>
          <w:numId w:val="2"/>
        </w:numPr>
        <w:tabs>
          <w:tab w:val="left" w:pos="0"/>
          <w:tab w:val="left" w:pos="900"/>
          <w:tab w:val="left" w:pos="993"/>
        </w:tabs>
        <w:spacing w:after="0" w:line="360" w:lineRule="auto"/>
        <w:ind w:left="0" w:firstLine="567"/>
        <w:jc w:val="both"/>
        <w:rPr>
          <w:rFonts w:ascii="GHEA Grapalat" w:eastAsia="Tahoma" w:hAnsi="GHEA Grapalat" w:cs="Tahoma"/>
          <w:kern w:val="0"/>
          <w:sz w:val="24"/>
          <w:szCs w:val="24"/>
          <w14:ligatures w14:val="none"/>
        </w:rPr>
      </w:pPr>
      <w:r w:rsidRPr="00F57E56">
        <w:rPr>
          <w:rFonts w:ascii="GHEA Grapalat" w:eastAsia="Tahoma" w:hAnsi="GHEA Grapalat" w:cs="Tahoma"/>
          <w:kern w:val="0"/>
          <w:sz w:val="24"/>
          <w:szCs w:val="24"/>
          <w14:ligatures w14:val="none"/>
        </w:rPr>
        <w:lastRenderedPageBreak/>
        <w:t>«</w:t>
      </w:r>
      <w:r w:rsidR="00A6111B" w:rsidRPr="00F57E56">
        <w:rPr>
          <w:rFonts w:ascii="GHEA Grapalat" w:eastAsia="Tahoma" w:hAnsi="GHEA Grapalat" w:cs="Tahoma"/>
          <w:kern w:val="0"/>
          <w:sz w:val="24"/>
          <w:szCs w:val="24"/>
          <w14:ligatures w14:val="none"/>
        </w:rPr>
        <w:t>Գյուղատնտեսություն» ոլորտի «Գոմաղբի կառավարում» ենթաոլորտի</w:t>
      </w:r>
      <w:r w:rsidR="009C497D" w:rsidRPr="00F57E56">
        <w:rPr>
          <w:rFonts w:ascii="GHEA Grapalat" w:eastAsia="Tahoma" w:hAnsi="GHEA Grapalat" w:cs="Tahoma"/>
          <w:kern w:val="0"/>
          <w:sz w:val="24"/>
          <w:szCs w:val="24"/>
          <w14:ligatures w14:val="none"/>
        </w:rPr>
        <w:t xml:space="preserve"> </w:t>
      </w:r>
      <w:r w:rsidR="00A83200" w:rsidRPr="00F57E56">
        <w:rPr>
          <w:rFonts w:ascii="GHEA Grapalat" w:eastAsia="Tahoma" w:hAnsi="GHEA Grapalat" w:cs="Tahoma"/>
          <w:sz w:val="24"/>
          <w:szCs w:val="24"/>
        </w:rPr>
        <w:t>մթնոլորտն</w:t>
      </w:r>
      <w:r w:rsidR="00A83200" w:rsidRPr="00F57E56">
        <w:rPr>
          <w:rFonts w:ascii="GHEA Grapalat" w:eastAsia="Tahoma" w:hAnsi="GHEA Grapalat" w:cs="Tahoma"/>
          <w:kern w:val="0"/>
          <w:sz w:val="24"/>
          <w:szCs w:val="24"/>
          <w14:ligatures w14:val="none"/>
        </w:rPr>
        <w:t xml:space="preserve"> </w:t>
      </w:r>
      <w:r w:rsidR="009C497D" w:rsidRPr="00F57E56">
        <w:rPr>
          <w:rFonts w:ascii="GHEA Grapalat" w:eastAsia="Tahoma" w:hAnsi="GHEA Grapalat" w:cs="Tahoma"/>
          <w:kern w:val="0"/>
          <w:sz w:val="24"/>
          <w:szCs w:val="24"/>
          <w14:ligatures w14:val="none"/>
        </w:rPr>
        <w:t>աղտոտող</w:t>
      </w:r>
      <w:r w:rsidR="00A6111B" w:rsidRPr="00F57E56">
        <w:rPr>
          <w:rFonts w:ascii="GHEA Grapalat" w:eastAsia="Tahoma" w:hAnsi="GHEA Grapalat" w:cs="Tahoma"/>
          <w:kern w:val="0"/>
          <w:sz w:val="24"/>
          <w:szCs w:val="24"/>
          <w14:ligatures w14:val="none"/>
        </w:rPr>
        <w:t xml:space="preserve"> </w:t>
      </w:r>
      <w:r w:rsidR="009C497D" w:rsidRPr="00F57E56">
        <w:rPr>
          <w:rFonts w:ascii="GHEA Grapalat" w:eastAsia="Tahoma" w:hAnsi="GHEA Grapalat" w:cs="Tahoma"/>
          <w:kern w:val="0"/>
          <w:sz w:val="24"/>
          <w:szCs w:val="24"/>
          <w14:ligatures w14:val="none"/>
        </w:rPr>
        <w:t xml:space="preserve">(վնասակար) </w:t>
      </w:r>
      <w:r w:rsidR="004B00EE" w:rsidRPr="00F57E56">
        <w:rPr>
          <w:rFonts w:ascii="GHEA Grapalat" w:eastAsia="Tahoma" w:hAnsi="GHEA Grapalat" w:cs="Tahoma"/>
          <w:kern w:val="0"/>
          <w:sz w:val="24"/>
          <w:szCs w:val="24"/>
          <w14:ligatures w14:val="none"/>
        </w:rPr>
        <w:t xml:space="preserve"> նյութերի</w:t>
      </w:r>
      <w:r w:rsidR="00A6111B" w:rsidRPr="00F57E56">
        <w:rPr>
          <w:rFonts w:ascii="GHEA Grapalat" w:eastAsia="Tahoma" w:hAnsi="GHEA Grapalat" w:cs="Tahoma"/>
          <w:kern w:val="0"/>
          <w:sz w:val="24"/>
          <w:szCs w:val="24"/>
          <w14:ligatures w14:val="none"/>
        </w:rPr>
        <w:t xml:space="preserve"> արտանետումները հաշվարկվում են ըստ սույն </w:t>
      </w:r>
      <w:r w:rsidR="003642B0" w:rsidRPr="00F57E56">
        <w:rPr>
          <w:rFonts w:ascii="GHEA Grapalat" w:eastAsia="Tahoma" w:hAnsi="GHEA Grapalat" w:cs="Tahoma"/>
          <w:kern w:val="0"/>
          <w:sz w:val="24"/>
          <w:szCs w:val="24"/>
          <w14:ligatures w14:val="none"/>
        </w:rPr>
        <w:t>մեթոդական ուղեցույցի</w:t>
      </w:r>
      <w:r w:rsidR="00A6111B" w:rsidRPr="00F57E56">
        <w:rPr>
          <w:rFonts w:ascii="GHEA Grapalat" w:eastAsia="Tahoma" w:hAnsi="GHEA Grapalat" w:cs="Tahoma"/>
          <w:kern w:val="0"/>
          <w:sz w:val="24"/>
          <w:szCs w:val="24"/>
          <w14:ligatures w14:val="none"/>
        </w:rPr>
        <w:t xml:space="preserve"> 7-րդ կետի բանաձևի՝ կենդանիների գլխաքանակը բազմապատկելով արտաներումների գործակիցներով:</w:t>
      </w:r>
    </w:p>
    <w:p w14:paraId="057207C9" w14:textId="3A56D278" w:rsidR="00DB01C8" w:rsidRPr="00F57E56" w:rsidRDefault="00DB01C8" w:rsidP="00CA42F6">
      <w:pPr>
        <w:pStyle w:val="ListParagraph"/>
        <w:numPr>
          <w:ilvl w:val="0"/>
          <w:numId w:val="2"/>
        </w:numPr>
        <w:tabs>
          <w:tab w:val="left" w:pos="0"/>
          <w:tab w:val="left" w:pos="900"/>
          <w:tab w:val="left" w:pos="9072"/>
          <w:tab w:val="left" w:pos="9356"/>
        </w:tabs>
        <w:spacing w:after="0" w:line="360" w:lineRule="auto"/>
        <w:ind w:left="0" w:firstLine="567"/>
        <w:jc w:val="both"/>
        <w:rPr>
          <w:rFonts w:ascii="GHEA Grapalat" w:eastAsia="Tahoma" w:hAnsi="GHEA Grapalat" w:cs="Tahoma"/>
          <w:kern w:val="0"/>
          <w:sz w:val="24"/>
          <w:szCs w:val="24"/>
          <w14:ligatures w14:val="none"/>
        </w:rPr>
      </w:pPr>
      <w:r w:rsidRPr="00F57E56">
        <w:rPr>
          <w:rFonts w:ascii="GHEA Grapalat" w:eastAsia="Tahoma" w:hAnsi="GHEA Grapalat" w:cs="Tahoma"/>
          <w:kern w:val="0"/>
          <w:sz w:val="24"/>
          <w:szCs w:val="24"/>
          <w14:ligatures w14:val="none"/>
        </w:rPr>
        <w:t>«Գյուղատնտեսություն» ոլորտի «Գոմաղբի կառավարում» ենթաոլորտի համար սահմանված են հետևյալ արտանետումների գործակիցները</w:t>
      </w:r>
      <w:r w:rsidRPr="00F57E56">
        <w:rPr>
          <w:rFonts w:ascii="Cambria Math" w:eastAsia="MS Gothic" w:hAnsi="Cambria Math" w:cs="Cambria Math"/>
          <w:kern w:val="0"/>
          <w:sz w:val="24"/>
          <w:szCs w:val="24"/>
          <w14:ligatures w14:val="none"/>
        </w:rPr>
        <w:t>․</w:t>
      </w:r>
    </w:p>
    <w:tbl>
      <w:tblPr>
        <w:tblW w:w="93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5"/>
        <w:gridCol w:w="1755"/>
        <w:gridCol w:w="1126"/>
        <w:gridCol w:w="1143"/>
        <w:gridCol w:w="860"/>
        <w:gridCol w:w="926"/>
        <w:gridCol w:w="880"/>
        <w:gridCol w:w="986"/>
      </w:tblGrid>
      <w:tr w:rsidR="000D7197" w:rsidRPr="00F57E56" w14:paraId="5F054852" w14:textId="77777777" w:rsidTr="004F7D63">
        <w:trPr>
          <w:trHeight w:val="312"/>
          <w:tblHeader/>
        </w:trPr>
        <w:tc>
          <w:tcPr>
            <w:tcW w:w="1695" w:type="dxa"/>
            <w:vMerge w:val="restart"/>
            <w:shd w:val="clear" w:color="auto" w:fill="auto"/>
            <w:noWrap/>
            <w:vAlign w:val="center"/>
          </w:tcPr>
          <w:p w14:paraId="03007373" w14:textId="4E1FAE36" w:rsidR="000D7197" w:rsidRPr="00F57E56" w:rsidRDefault="000D7197"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Ոլորտի անվանումը</w:t>
            </w:r>
          </w:p>
        </w:tc>
        <w:tc>
          <w:tcPr>
            <w:tcW w:w="1755" w:type="dxa"/>
            <w:vMerge w:val="restart"/>
            <w:shd w:val="clear" w:color="auto" w:fill="auto"/>
            <w:vAlign w:val="center"/>
          </w:tcPr>
          <w:p w14:paraId="4359B7E7" w14:textId="09159AFB" w:rsidR="000D7197" w:rsidRPr="00F57E56" w:rsidRDefault="000D7197"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Չափման միավոր</w:t>
            </w:r>
          </w:p>
        </w:tc>
        <w:tc>
          <w:tcPr>
            <w:tcW w:w="5921" w:type="dxa"/>
            <w:gridSpan w:val="6"/>
            <w:shd w:val="clear" w:color="auto" w:fill="auto"/>
            <w:vAlign w:val="center"/>
          </w:tcPr>
          <w:p w14:paraId="261A6E46" w14:textId="102995B9" w:rsidR="000D7197" w:rsidRPr="00F57E56" w:rsidRDefault="00A83200" w:rsidP="00A83200">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Մթնոլորտն</w:t>
            </w:r>
            <w:r w:rsidRPr="00F57E56">
              <w:rPr>
                <w:rFonts w:ascii="GHEA Grapalat" w:eastAsia="Tahoma" w:hAnsi="GHEA Grapalat" w:cs="Tahoma"/>
              </w:rPr>
              <w:t xml:space="preserve"> </w:t>
            </w:r>
            <w:r w:rsidRPr="00F57E56">
              <w:rPr>
                <w:rFonts w:ascii="GHEA Grapalat" w:eastAsia="Tahoma" w:hAnsi="GHEA Grapalat" w:cs="Tahoma"/>
                <w:lang w:eastAsia="en-US"/>
              </w:rPr>
              <w:t>ա</w:t>
            </w:r>
            <w:r w:rsidR="000D7197" w:rsidRPr="00F57E56">
              <w:rPr>
                <w:rFonts w:ascii="GHEA Grapalat" w:eastAsia="Tahoma" w:hAnsi="GHEA Grapalat" w:cs="Tahoma"/>
                <w:lang w:eastAsia="en-US"/>
              </w:rPr>
              <w:t>ղտոտող</w:t>
            </w:r>
            <w:r w:rsidR="000D7197" w:rsidRPr="00F57E56" w:rsidDel="00E65D53">
              <w:rPr>
                <w:rFonts w:ascii="GHEA Grapalat" w:eastAsia="Tahoma" w:hAnsi="GHEA Grapalat" w:cs="Tahoma"/>
                <w:lang w:eastAsia="en-US"/>
              </w:rPr>
              <w:t xml:space="preserve"> </w:t>
            </w:r>
            <w:r w:rsidR="000D7197" w:rsidRPr="00F57E56">
              <w:rPr>
                <w:rFonts w:ascii="GHEA Grapalat" w:eastAsia="Tahoma" w:hAnsi="GHEA Grapalat" w:cs="Tahoma"/>
                <w:lang w:eastAsia="en-US"/>
              </w:rPr>
              <w:t>(վնասակար) նյութ</w:t>
            </w:r>
          </w:p>
        </w:tc>
      </w:tr>
      <w:tr w:rsidR="000D7197" w:rsidRPr="00F57E56" w14:paraId="2A482FBD" w14:textId="77777777" w:rsidTr="00DB01C8">
        <w:trPr>
          <w:trHeight w:val="312"/>
          <w:tblHeader/>
        </w:trPr>
        <w:tc>
          <w:tcPr>
            <w:tcW w:w="1695" w:type="dxa"/>
            <w:vMerge/>
            <w:shd w:val="clear" w:color="auto" w:fill="auto"/>
            <w:noWrap/>
            <w:vAlign w:val="center"/>
            <w:hideMark/>
          </w:tcPr>
          <w:p w14:paraId="25942EA6" w14:textId="7D5C0458" w:rsidR="000D7197" w:rsidRPr="00F57E56" w:rsidRDefault="000D7197" w:rsidP="004F052F">
            <w:pPr>
              <w:spacing w:line="360" w:lineRule="auto"/>
              <w:jc w:val="center"/>
              <w:rPr>
                <w:rFonts w:ascii="GHEA Grapalat" w:eastAsia="Tahoma" w:hAnsi="GHEA Grapalat" w:cs="Tahoma"/>
                <w:lang w:eastAsia="en-US"/>
              </w:rPr>
            </w:pPr>
          </w:p>
        </w:tc>
        <w:tc>
          <w:tcPr>
            <w:tcW w:w="1755" w:type="dxa"/>
            <w:vMerge/>
            <w:shd w:val="clear" w:color="auto" w:fill="auto"/>
            <w:vAlign w:val="center"/>
          </w:tcPr>
          <w:p w14:paraId="40CE4BCE" w14:textId="2820B03B" w:rsidR="000D7197" w:rsidRPr="00F57E56" w:rsidRDefault="000D7197" w:rsidP="004F052F">
            <w:pPr>
              <w:spacing w:line="360" w:lineRule="auto"/>
              <w:jc w:val="center"/>
              <w:rPr>
                <w:rFonts w:ascii="GHEA Grapalat" w:eastAsia="Tahoma" w:hAnsi="GHEA Grapalat" w:cs="Tahoma"/>
                <w:lang w:eastAsia="en-US"/>
              </w:rPr>
            </w:pPr>
          </w:p>
        </w:tc>
        <w:tc>
          <w:tcPr>
            <w:tcW w:w="1126" w:type="dxa"/>
            <w:shd w:val="clear" w:color="auto" w:fill="auto"/>
            <w:vAlign w:val="center"/>
            <w:hideMark/>
          </w:tcPr>
          <w:p w14:paraId="453EEBD6" w14:textId="77777777" w:rsidR="000D7197" w:rsidRPr="00F57E56" w:rsidRDefault="000D7197"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NO</w:t>
            </w:r>
            <w:r w:rsidRPr="00F6317A">
              <w:rPr>
                <w:rFonts w:ascii="GHEA Grapalat" w:eastAsia="Tahoma" w:hAnsi="GHEA Grapalat" w:cs="Tahoma"/>
                <w:vertAlign w:val="subscript"/>
                <w:lang w:eastAsia="en-US"/>
              </w:rPr>
              <w:t>x</w:t>
            </w:r>
          </w:p>
        </w:tc>
        <w:tc>
          <w:tcPr>
            <w:tcW w:w="1143" w:type="dxa"/>
            <w:shd w:val="clear" w:color="auto" w:fill="auto"/>
            <w:vAlign w:val="center"/>
            <w:hideMark/>
          </w:tcPr>
          <w:p w14:paraId="19EA4DF5" w14:textId="77777777" w:rsidR="000D7197" w:rsidRPr="00F57E56" w:rsidRDefault="000D7197"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ՈՄՑՕՄ</w:t>
            </w:r>
          </w:p>
        </w:tc>
        <w:tc>
          <w:tcPr>
            <w:tcW w:w="860" w:type="dxa"/>
            <w:shd w:val="clear" w:color="auto" w:fill="auto"/>
            <w:vAlign w:val="center"/>
            <w:hideMark/>
          </w:tcPr>
          <w:p w14:paraId="4CBD61FB" w14:textId="77777777" w:rsidR="000D7197" w:rsidRPr="00F57E56" w:rsidRDefault="000D7197"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NH</w:t>
            </w:r>
            <w:r w:rsidRPr="00953437">
              <w:rPr>
                <w:rFonts w:ascii="GHEA Grapalat" w:eastAsia="Tahoma" w:hAnsi="GHEA Grapalat" w:cs="Tahoma"/>
                <w:vertAlign w:val="subscript"/>
                <w:lang w:eastAsia="en-US"/>
              </w:rPr>
              <w:t>3</w:t>
            </w:r>
          </w:p>
        </w:tc>
        <w:tc>
          <w:tcPr>
            <w:tcW w:w="926" w:type="dxa"/>
            <w:shd w:val="clear" w:color="auto" w:fill="auto"/>
            <w:vAlign w:val="center"/>
            <w:hideMark/>
          </w:tcPr>
          <w:p w14:paraId="1864B9F2" w14:textId="77777777" w:rsidR="000D7197" w:rsidRPr="00F57E56" w:rsidRDefault="000D7197"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РМ</w:t>
            </w:r>
            <w:r w:rsidRPr="00953437">
              <w:rPr>
                <w:rFonts w:ascii="GHEA Grapalat" w:eastAsia="Tahoma" w:hAnsi="GHEA Grapalat" w:cs="Tahoma"/>
                <w:vertAlign w:val="subscript"/>
                <w:lang w:eastAsia="en-US"/>
              </w:rPr>
              <w:t>2,5</w:t>
            </w:r>
          </w:p>
        </w:tc>
        <w:tc>
          <w:tcPr>
            <w:tcW w:w="880" w:type="dxa"/>
            <w:shd w:val="clear" w:color="auto" w:fill="auto"/>
            <w:vAlign w:val="center"/>
            <w:hideMark/>
          </w:tcPr>
          <w:p w14:paraId="6B3E31A2" w14:textId="77777777" w:rsidR="000D7197" w:rsidRPr="00F57E56" w:rsidRDefault="000D7197"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РМ</w:t>
            </w:r>
            <w:r w:rsidRPr="00953437">
              <w:rPr>
                <w:rFonts w:ascii="GHEA Grapalat" w:eastAsia="Tahoma" w:hAnsi="GHEA Grapalat" w:cs="Tahoma"/>
                <w:vertAlign w:val="subscript"/>
                <w:lang w:eastAsia="en-US"/>
              </w:rPr>
              <w:t>10</w:t>
            </w:r>
          </w:p>
        </w:tc>
        <w:tc>
          <w:tcPr>
            <w:tcW w:w="986" w:type="dxa"/>
            <w:shd w:val="clear" w:color="auto" w:fill="auto"/>
            <w:vAlign w:val="center"/>
            <w:hideMark/>
          </w:tcPr>
          <w:p w14:paraId="4C0300F2" w14:textId="77777777" w:rsidR="000D7197" w:rsidRPr="00F57E56" w:rsidRDefault="000D7197"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TSP</w:t>
            </w:r>
          </w:p>
        </w:tc>
      </w:tr>
      <w:tr w:rsidR="008A4995" w:rsidRPr="00F57E56" w14:paraId="541A2603" w14:textId="77777777" w:rsidTr="00DB01C8">
        <w:trPr>
          <w:trHeight w:val="312"/>
        </w:trPr>
        <w:tc>
          <w:tcPr>
            <w:tcW w:w="1695" w:type="dxa"/>
            <w:shd w:val="clear" w:color="auto" w:fill="auto"/>
            <w:vAlign w:val="center"/>
            <w:hideMark/>
          </w:tcPr>
          <w:p w14:paraId="2E5C27C0" w14:textId="77777777" w:rsidR="008A4995" w:rsidRPr="00F57E56" w:rsidRDefault="008A4995" w:rsidP="004F052F">
            <w:pPr>
              <w:spacing w:line="360" w:lineRule="auto"/>
              <w:rPr>
                <w:rFonts w:ascii="GHEA Grapalat" w:eastAsia="Tahoma" w:hAnsi="GHEA Grapalat" w:cs="Tahoma"/>
                <w:lang w:eastAsia="en-US"/>
              </w:rPr>
            </w:pPr>
            <w:r w:rsidRPr="00F57E56">
              <w:rPr>
                <w:rFonts w:ascii="GHEA Grapalat" w:eastAsia="Tahoma" w:hAnsi="GHEA Grapalat" w:cs="Tahoma"/>
                <w:lang w:eastAsia="en-US"/>
              </w:rPr>
              <w:t>Կովեր</w:t>
            </w:r>
          </w:p>
        </w:tc>
        <w:tc>
          <w:tcPr>
            <w:tcW w:w="1755" w:type="dxa"/>
            <w:shd w:val="clear" w:color="auto" w:fill="auto"/>
            <w:vAlign w:val="center"/>
          </w:tcPr>
          <w:p w14:paraId="206DAC2C" w14:textId="77777777" w:rsidR="008A4995" w:rsidRPr="00F57E56" w:rsidRDefault="008A4995"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կգ/գլխ</w:t>
            </w:r>
            <w:r w:rsidRPr="00F57E56">
              <w:rPr>
                <w:rFonts w:ascii="Cambria Math" w:eastAsia="MS Gothic" w:hAnsi="Cambria Math" w:cs="Cambria Math"/>
                <w:lang w:eastAsia="en-US"/>
              </w:rPr>
              <w:t>․</w:t>
            </w:r>
            <w:r w:rsidRPr="00F57E56">
              <w:rPr>
                <w:rFonts w:ascii="GHEA Grapalat" w:eastAsia="Tahoma" w:hAnsi="GHEA Grapalat" w:cs="Tahoma"/>
                <w:lang w:eastAsia="en-US"/>
              </w:rPr>
              <w:t>/տարի</w:t>
            </w:r>
          </w:p>
        </w:tc>
        <w:tc>
          <w:tcPr>
            <w:tcW w:w="1126" w:type="dxa"/>
            <w:shd w:val="clear" w:color="auto" w:fill="auto"/>
            <w:noWrap/>
            <w:vAlign w:val="center"/>
            <w:hideMark/>
          </w:tcPr>
          <w:p w14:paraId="2A72C909" w14:textId="77777777" w:rsidR="008A4995" w:rsidRPr="00F57E56" w:rsidRDefault="008A4995"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0.1235</w:t>
            </w:r>
          </w:p>
        </w:tc>
        <w:tc>
          <w:tcPr>
            <w:tcW w:w="1143" w:type="dxa"/>
            <w:shd w:val="clear" w:color="auto" w:fill="auto"/>
            <w:noWrap/>
            <w:vAlign w:val="center"/>
            <w:hideMark/>
          </w:tcPr>
          <w:p w14:paraId="109728D4" w14:textId="77777777" w:rsidR="008A4995" w:rsidRPr="00F57E56" w:rsidRDefault="008A4995"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12.992</w:t>
            </w:r>
          </w:p>
        </w:tc>
        <w:tc>
          <w:tcPr>
            <w:tcW w:w="860" w:type="dxa"/>
            <w:shd w:val="clear" w:color="auto" w:fill="auto"/>
            <w:noWrap/>
            <w:vAlign w:val="center"/>
            <w:hideMark/>
          </w:tcPr>
          <w:p w14:paraId="1205F63B" w14:textId="77777777" w:rsidR="008A4995" w:rsidRPr="00F57E56" w:rsidRDefault="008A4995"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34</w:t>
            </w:r>
          </w:p>
        </w:tc>
        <w:tc>
          <w:tcPr>
            <w:tcW w:w="926" w:type="dxa"/>
            <w:shd w:val="clear" w:color="auto" w:fill="auto"/>
            <w:noWrap/>
            <w:vAlign w:val="center"/>
            <w:hideMark/>
          </w:tcPr>
          <w:p w14:paraId="09C3E52B" w14:textId="77777777" w:rsidR="008A4995" w:rsidRPr="00F57E56" w:rsidRDefault="008A4995"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0.41</w:t>
            </w:r>
          </w:p>
        </w:tc>
        <w:tc>
          <w:tcPr>
            <w:tcW w:w="880" w:type="dxa"/>
            <w:shd w:val="clear" w:color="auto" w:fill="auto"/>
            <w:noWrap/>
            <w:vAlign w:val="center"/>
            <w:hideMark/>
          </w:tcPr>
          <w:p w14:paraId="3B3B4AC9" w14:textId="77777777" w:rsidR="008A4995" w:rsidRPr="00F57E56" w:rsidRDefault="008A4995"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0.63</w:t>
            </w:r>
          </w:p>
        </w:tc>
        <w:tc>
          <w:tcPr>
            <w:tcW w:w="986" w:type="dxa"/>
            <w:shd w:val="clear" w:color="auto" w:fill="auto"/>
            <w:noWrap/>
            <w:vAlign w:val="center"/>
            <w:hideMark/>
          </w:tcPr>
          <w:p w14:paraId="6CB0C248" w14:textId="77777777" w:rsidR="008A4995" w:rsidRPr="00F57E56" w:rsidRDefault="008A4995"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1.38</w:t>
            </w:r>
          </w:p>
        </w:tc>
      </w:tr>
      <w:tr w:rsidR="008A4995" w:rsidRPr="00F57E56" w14:paraId="7E7BA4A6" w14:textId="77777777" w:rsidTr="00DB01C8">
        <w:trPr>
          <w:trHeight w:val="323"/>
        </w:trPr>
        <w:tc>
          <w:tcPr>
            <w:tcW w:w="1695" w:type="dxa"/>
            <w:shd w:val="clear" w:color="auto" w:fill="auto"/>
            <w:vAlign w:val="center"/>
            <w:hideMark/>
          </w:tcPr>
          <w:p w14:paraId="0A3123A0" w14:textId="77777777" w:rsidR="008A4995" w:rsidRPr="00F57E56" w:rsidRDefault="008A4995" w:rsidP="004F052F">
            <w:pPr>
              <w:spacing w:line="360" w:lineRule="auto"/>
              <w:rPr>
                <w:rFonts w:ascii="GHEA Grapalat" w:eastAsia="Tahoma" w:hAnsi="GHEA Grapalat" w:cs="Tahoma"/>
                <w:lang w:eastAsia="en-US"/>
              </w:rPr>
            </w:pPr>
            <w:r w:rsidRPr="00F57E56">
              <w:rPr>
                <w:rFonts w:ascii="GHEA Grapalat" w:eastAsia="Tahoma" w:hAnsi="GHEA Grapalat" w:cs="Tahoma"/>
                <w:lang w:eastAsia="en-US"/>
              </w:rPr>
              <w:t>խոշոր եղջերավոր անասուններ</w:t>
            </w:r>
          </w:p>
        </w:tc>
        <w:tc>
          <w:tcPr>
            <w:tcW w:w="1755" w:type="dxa"/>
            <w:shd w:val="clear" w:color="auto" w:fill="auto"/>
            <w:vAlign w:val="center"/>
          </w:tcPr>
          <w:p w14:paraId="1A305F22" w14:textId="77777777" w:rsidR="008A4995" w:rsidRPr="00F57E56" w:rsidRDefault="008A4995"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կգ/գլխ</w:t>
            </w:r>
            <w:r w:rsidRPr="00F57E56">
              <w:rPr>
                <w:rFonts w:ascii="Cambria Math" w:eastAsia="MS Gothic" w:hAnsi="Cambria Math" w:cs="Cambria Math"/>
                <w:lang w:eastAsia="en-US"/>
              </w:rPr>
              <w:t>․</w:t>
            </w:r>
            <w:r w:rsidRPr="00F57E56">
              <w:rPr>
                <w:rFonts w:ascii="GHEA Grapalat" w:eastAsia="Tahoma" w:hAnsi="GHEA Grapalat" w:cs="Tahoma"/>
                <w:lang w:eastAsia="en-US"/>
              </w:rPr>
              <w:t>/տարի</w:t>
            </w:r>
          </w:p>
        </w:tc>
        <w:tc>
          <w:tcPr>
            <w:tcW w:w="1126" w:type="dxa"/>
            <w:shd w:val="clear" w:color="auto" w:fill="auto"/>
            <w:noWrap/>
            <w:vAlign w:val="center"/>
            <w:hideMark/>
          </w:tcPr>
          <w:p w14:paraId="4CBE630F" w14:textId="77777777" w:rsidR="008A4995" w:rsidRPr="00F57E56" w:rsidRDefault="008A4995"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0.0735</w:t>
            </w:r>
          </w:p>
        </w:tc>
        <w:tc>
          <w:tcPr>
            <w:tcW w:w="1143" w:type="dxa"/>
            <w:shd w:val="clear" w:color="auto" w:fill="auto"/>
            <w:noWrap/>
            <w:vAlign w:val="center"/>
            <w:hideMark/>
          </w:tcPr>
          <w:p w14:paraId="3EEB09C5" w14:textId="77777777" w:rsidR="008A4995" w:rsidRPr="00F57E56" w:rsidRDefault="008A4995"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6.252</w:t>
            </w:r>
          </w:p>
        </w:tc>
        <w:tc>
          <w:tcPr>
            <w:tcW w:w="860" w:type="dxa"/>
            <w:shd w:val="clear" w:color="auto" w:fill="auto"/>
            <w:noWrap/>
            <w:vAlign w:val="center"/>
            <w:hideMark/>
          </w:tcPr>
          <w:p w14:paraId="59E2A3CE" w14:textId="77777777" w:rsidR="008A4995" w:rsidRPr="00F57E56" w:rsidRDefault="008A4995"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11.3</w:t>
            </w:r>
          </w:p>
        </w:tc>
        <w:tc>
          <w:tcPr>
            <w:tcW w:w="926" w:type="dxa"/>
            <w:shd w:val="clear" w:color="auto" w:fill="auto"/>
            <w:noWrap/>
            <w:vAlign w:val="center"/>
            <w:hideMark/>
          </w:tcPr>
          <w:p w14:paraId="66B2FC7C" w14:textId="77777777" w:rsidR="008A4995" w:rsidRPr="00F57E56" w:rsidRDefault="008A4995"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0.14</w:t>
            </w:r>
          </w:p>
        </w:tc>
        <w:tc>
          <w:tcPr>
            <w:tcW w:w="880" w:type="dxa"/>
            <w:shd w:val="clear" w:color="auto" w:fill="auto"/>
            <w:noWrap/>
            <w:vAlign w:val="center"/>
            <w:hideMark/>
          </w:tcPr>
          <w:p w14:paraId="7B8D1B67" w14:textId="77777777" w:rsidR="008A4995" w:rsidRPr="00F57E56" w:rsidRDefault="008A4995"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0.215</w:t>
            </w:r>
          </w:p>
        </w:tc>
        <w:tc>
          <w:tcPr>
            <w:tcW w:w="986" w:type="dxa"/>
            <w:shd w:val="clear" w:color="auto" w:fill="auto"/>
            <w:noWrap/>
            <w:vAlign w:val="center"/>
            <w:hideMark/>
          </w:tcPr>
          <w:p w14:paraId="6F613002" w14:textId="77777777" w:rsidR="008A4995" w:rsidRPr="00F57E56" w:rsidRDefault="008A4995"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0.465</w:t>
            </w:r>
          </w:p>
        </w:tc>
      </w:tr>
      <w:tr w:rsidR="008A4995" w:rsidRPr="00F57E56" w14:paraId="38AEAD93" w14:textId="77777777" w:rsidTr="00DB01C8">
        <w:trPr>
          <w:trHeight w:val="624"/>
        </w:trPr>
        <w:tc>
          <w:tcPr>
            <w:tcW w:w="1695" w:type="dxa"/>
            <w:shd w:val="clear" w:color="auto" w:fill="auto"/>
            <w:vAlign w:val="center"/>
            <w:hideMark/>
          </w:tcPr>
          <w:p w14:paraId="6868721B" w14:textId="77777777" w:rsidR="008A4995" w:rsidRPr="00F57E56" w:rsidRDefault="008A4995" w:rsidP="004F052F">
            <w:pPr>
              <w:spacing w:line="360" w:lineRule="auto"/>
              <w:rPr>
                <w:rFonts w:ascii="GHEA Grapalat" w:eastAsia="Tahoma" w:hAnsi="GHEA Grapalat" w:cs="Tahoma"/>
                <w:lang w:eastAsia="en-US"/>
              </w:rPr>
            </w:pPr>
            <w:r w:rsidRPr="00F57E56">
              <w:rPr>
                <w:rFonts w:ascii="GHEA Grapalat" w:eastAsia="Tahoma" w:hAnsi="GHEA Grapalat" w:cs="Tahoma"/>
                <w:lang w:eastAsia="en-US"/>
              </w:rPr>
              <w:t>ոչխարներ</w:t>
            </w:r>
          </w:p>
        </w:tc>
        <w:tc>
          <w:tcPr>
            <w:tcW w:w="1755" w:type="dxa"/>
            <w:shd w:val="clear" w:color="auto" w:fill="auto"/>
            <w:vAlign w:val="center"/>
          </w:tcPr>
          <w:p w14:paraId="09EE751E" w14:textId="77777777" w:rsidR="008A4995" w:rsidRPr="00F57E56" w:rsidRDefault="008A4995"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կգ/գլխ</w:t>
            </w:r>
            <w:r w:rsidRPr="00F57E56">
              <w:rPr>
                <w:rFonts w:ascii="Cambria Math" w:eastAsia="MS Gothic" w:hAnsi="Cambria Math" w:cs="Cambria Math"/>
                <w:lang w:eastAsia="en-US"/>
              </w:rPr>
              <w:t>․</w:t>
            </w:r>
            <w:r w:rsidRPr="00F57E56">
              <w:rPr>
                <w:rFonts w:ascii="GHEA Grapalat" w:eastAsia="Tahoma" w:hAnsi="GHEA Grapalat" w:cs="Tahoma"/>
                <w:lang w:eastAsia="en-US"/>
              </w:rPr>
              <w:t>/տարի</w:t>
            </w:r>
          </w:p>
        </w:tc>
        <w:tc>
          <w:tcPr>
            <w:tcW w:w="1126" w:type="dxa"/>
            <w:shd w:val="clear" w:color="auto" w:fill="auto"/>
            <w:noWrap/>
            <w:vAlign w:val="center"/>
            <w:hideMark/>
          </w:tcPr>
          <w:p w14:paraId="1C0FA451" w14:textId="77777777" w:rsidR="008A4995" w:rsidRPr="00F57E56" w:rsidRDefault="008A4995"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0.008</w:t>
            </w:r>
          </w:p>
        </w:tc>
        <w:tc>
          <w:tcPr>
            <w:tcW w:w="1143" w:type="dxa"/>
            <w:shd w:val="clear" w:color="auto" w:fill="auto"/>
            <w:noWrap/>
            <w:vAlign w:val="center"/>
            <w:hideMark/>
          </w:tcPr>
          <w:p w14:paraId="1F1F758B" w14:textId="77777777" w:rsidR="008A4995" w:rsidRPr="00F57E56" w:rsidRDefault="008A4995"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0.224</w:t>
            </w:r>
          </w:p>
        </w:tc>
        <w:tc>
          <w:tcPr>
            <w:tcW w:w="860" w:type="dxa"/>
            <w:shd w:val="clear" w:color="auto" w:fill="auto"/>
            <w:noWrap/>
            <w:vAlign w:val="center"/>
            <w:hideMark/>
          </w:tcPr>
          <w:p w14:paraId="14ED1F3A" w14:textId="77777777" w:rsidR="008A4995" w:rsidRPr="00F57E56" w:rsidRDefault="008A4995"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1.4</w:t>
            </w:r>
          </w:p>
        </w:tc>
        <w:tc>
          <w:tcPr>
            <w:tcW w:w="926" w:type="dxa"/>
            <w:shd w:val="clear" w:color="auto" w:fill="auto"/>
            <w:noWrap/>
            <w:vAlign w:val="center"/>
            <w:hideMark/>
          </w:tcPr>
          <w:p w14:paraId="67D3C3B8" w14:textId="77777777" w:rsidR="008A4995" w:rsidRPr="00F57E56" w:rsidRDefault="008A4995"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0.02</w:t>
            </w:r>
          </w:p>
        </w:tc>
        <w:tc>
          <w:tcPr>
            <w:tcW w:w="880" w:type="dxa"/>
            <w:shd w:val="clear" w:color="auto" w:fill="auto"/>
            <w:noWrap/>
            <w:vAlign w:val="center"/>
            <w:hideMark/>
          </w:tcPr>
          <w:p w14:paraId="420846E8" w14:textId="77777777" w:rsidR="008A4995" w:rsidRPr="00F57E56" w:rsidRDefault="008A4995"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0.06</w:t>
            </w:r>
          </w:p>
        </w:tc>
        <w:tc>
          <w:tcPr>
            <w:tcW w:w="986" w:type="dxa"/>
            <w:shd w:val="clear" w:color="auto" w:fill="auto"/>
            <w:noWrap/>
            <w:vAlign w:val="center"/>
            <w:hideMark/>
          </w:tcPr>
          <w:p w14:paraId="5294FCAF" w14:textId="77777777" w:rsidR="008A4995" w:rsidRPr="00F57E56" w:rsidRDefault="008A4995"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0.14</w:t>
            </w:r>
          </w:p>
        </w:tc>
      </w:tr>
      <w:tr w:rsidR="008A4995" w:rsidRPr="00F57E56" w14:paraId="065D114A" w14:textId="77777777" w:rsidTr="00DB01C8">
        <w:trPr>
          <w:trHeight w:val="312"/>
        </w:trPr>
        <w:tc>
          <w:tcPr>
            <w:tcW w:w="1695" w:type="dxa"/>
            <w:shd w:val="clear" w:color="auto" w:fill="auto"/>
            <w:vAlign w:val="center"/>
            <w:hideMark/>
          </w:tcPr>
          <w:p w14:paraId="2045BEBD" w14:textId="77777777" w:rsidR="008A4995" w:rsidRPr="00F57E56" w:rsidRDefault="008A4995" w:rsidP="004F052F">
            <w:pPr>
              <w:spacing w:line="360" w:lineRule="auto"/>
              <w:rPr>
                <w:rFonts w:ascii="GHEA Grapalat" w:eastAsia="Tahoma" w:hAnsi="GHEA Grapalat" w:cs="Tahoma"/>
                <w:lang w:eastAsia="en-US"/>
              </w:rPr>
            </w:pPr>
            <w:r w:rsidRPr="00F57E56">
              <w:rPr>
                <w:rFonts w:ascii="GHEA Grapalat" w:eastAsia="Tahoma" w:hAnsi="GHEA Grapalat" w:cs="Tahoma"/>
                <w:lang w:eastAsia="en-US"/>
              </w:rPr>
              <w:t>խոզեր</w:t>
            </w:r>
          </w:p>
        </w:tc>
        <w:tc>
          <w:tcPr>
            <w:tcW w:w="1755" w:type="dxa"/>
            <w:shd w:val="clear" w:color="auto" w:fill="auto"/>
            <w:vAlign w:val="center"/>
          </w:tcPr>
          <w:p w14:paraId="2EB32670" w14:textId="77777777" w:rsidR="008A4995" w:rsidRPr="00F57E56" w:rsidRDefault="008A4995"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կգ/գլխ</w:t>
            </w:r>
            <w:r w:rsidRPr="00F57E56">
              <w:rPr>
                <w:rFonts w:ascii="Cambria Math" w:eastAsia="MS Gothic" w:hAnsi="Cambria Math" w:cs="Cambria Math"/>
                <w:lang w:eastAsia="en-US"/>
              </w:rPr>
              <w:t>․</w:t>
            </w:r>
            <w:r w:rsidRPr="00F57E56">
              <w:rPr>
                <w:rFonts w:ascii="GHEA Grapalat" w:eastAsia="Tahoma" w:hAnsi="GHEA Grapalat" w:cs="Tahoma"/>
                <w:lang w:eastAsia="en-US"/>
              </w:rPr>
              <w:t>/տարի</w:t>
            </w:r>
          </w:p>
        </w:tc>
        <w:tc>
          <w:tcPr>
            <w:tcW w:w="1126" w:type="dxa"/>
            <w:shd w:val="clear" w:color="auto" w:fill="auto"/>
            <w:noWrap/>
            <w:vAlign w:val="center"/>
            <w:hideMark/>
          </w:tcPr>
          <w:p w14:paraId="29D65EFF" w14:textId="77777777" w:rsidR="008A4995" w:rsidRPr="00F57E56" w:rsidRDefault="008A4995"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0.07025</w:t>
            </w:r>
          </w:p>
        </w:tc>
        <w:tc>
          <w:tcPr>
            <w:tcW w:w="1143" w:type="dxa"/>
            <w:shd w:val="clear" w:color="auto" w:fill="auto"/>
            <w:noWrap/>
            <w:vAlign w:val="center"/>
            <w:hideMark/>
          </w:tcPr>
          <w:p w14:paraId="20071AFB" w14:textId="77777777" w:rsidR="008A4995" w:rsidRPr="00F57E56" w:rsidRDefault="008A4995"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1.1275</w:t>
            </w:r>
          </w:p>
        </w:tc>
        <w:tc>
          <w:tcPr>
            <w:tcW w:w="860" w:type="dxa"/>
            <w:shd w:val="clear" w:color="auto" w:fill="auto"/>
            <w:noWrap/>
            <w:vAlign w:val="center"/>
            <w:hideMark/>
          </w:tcPr>
          <w:p w14:paraId="4BA2C774" w14:textId="77777777" w:rsidR="008A4995" w:rsidRPr="00F57E56" w:rsidRDefault="008A4995"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10.9</w:t>
            </w:r>
          </w:p>
        </w:tc>
        <w:tc>
          <w:tcPr>
            <w:tcW w:w="926" w:type="dxa"/>
            <w:shd w:val="clear" w:color="auto" w:fill="auto"/>
            <w:noWrap/>
            <w:vAlign w:val="center"/>
            <w:hideMark/>
          </w:tcPr>
          <w:p w14:paraId="3ECA96CA" w14:textId="77777777" w:rsidR="008A4995" w:rsidRPr="00F57E56" w:rsidRDefault="008A4995"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0.006</w:t>
            </w:r>
          </w:p>
        </w:tc>
        <w:tc>
          <w:tcPr>
            <w:tcW w:w="880" w:type="dxa"/>
            <w:shd w:val="clear" w:color="auto" w:fill="auto"/>
            <w:noWrap/>
            <w:vAlign w:val="center"/>
            <w:hideMark/>
          </w:tcPr>
          <w:p w14:paraId="7D07A190" w14:textId="77777777" w:rsidR="008A4995" w:rsidRPr="00F57E56" w:rsidRDefault="008A4995"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0.12</w:t>
            </w:r>
          </w:p>
        </w:tc>
        <w:tc>
          <w:tcPr>
            <w:tcW w:w="986" w:type="dxa"/>
            <w:shd w:val="clear" w:color="auto" w:fill="auto"/>
            <w:noWrap/>
            <w:vAlign w:val="center"/>
            <w:hideMark/>
          </w:tcPr>
          <w:p w14:paraId="28CE1DE1" w14:textId="77777777" w:rsidR="008A4995" w:rsidRPr="00F57E56" w:rsidRDefault="008A4995"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0.6467</w:t>
            </w:r>
          </w:p>
        </w:tc>
      </w:tr>
      <w:tr w:rsidR="008A4995" w:rsidRPr="00F57E56" w14:paraId="40E1FB5C" w14:textId="77777777" w:rsidTr="00DB01C8">
        <w:trPr>
          <w:trHeight w:val="624"/>
        </w:trPr>
        <w:tc>
          <w:tcPr>
            <w:tcW w:w="1695" w:type="dxa"/>
            <w:shd w:val="clear" w:color="auto" w:fill="auto"/>
            <w:vAlign w:val="center"/>
            <w:hideMark/>
          </w:tcPr>
          <w:p w14:paraId="3B6D0179" w14:textId="77777777" w:rsidR="008A4995" w:rsidRPr="00F57E56" w:rsidRDefault="008A4995" w:rsidP="004F052F">
            <w:pPr>
              <w:spacing w:line="360" w:lineRule="auto"/>
              <w:rPr>
                <w:rFonts w:ascii="GHEA Grapalat" w:eastAsia="Tahoma" w:hAnsi="GHEA Grapalat" w:cs="Tahoma"/>
                <w:lang w:eastAsia="en-US"/>
              </w:rPr>
            </w:pPr>
            <w:r w:rsidRPr="00F57E56">
              <w:rPr>
                <w:rFonts w:ascii="GHEA Grapalat" w:eastAsia="Tahoma" w:hAnsi="GHEA Grapalat" w:cs="Tahoma"/>
                <w:lang w:eastAsia="en-US"/>
              </w:rPr>
              <w:t>գոմեշներ</w:t>
            </w:r>
          </w:p>
        </w:tc>
        <w:tc>
          <w:tcPr>
            <w:tcW w:w="1755" w:type="dxa"/>
            <w:shd w:val="clear" w:color="auto" w:fill="auto"/>
            <w:vAlign w:val="center"/>
          </w:tcPr>
          <w:p w14:paraId="5FDE64A2" w14:textId="77777777" w:rsidR="008A4995" w:rsidRPr="00F57E56" w:rsidRDefault="008A4995"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կգ/գլխ</w:t>
            </w:r>
            <w:r w:rsidRPr="00F57E56">
              <w:rPr>
                <w:rFonts w:ascii="Cambria Math" w:eastAsia="MS Gothic" w:hAnsi="Cambria Math" w:cs="Cambria Math"/>
                <w:lang w:eastAsia="en-US"/>
              </w:rPr>
              <w:t>․</w:t>
            </w:r>
            <w:r w:rsidRPr="00F57E56">
              <w:rPr>
                <w:rFonts w:ascii="GHEA Grapalat" w:eastAsia="Tahoma" w:hAnsi="GHEA Grapalat" w:cs="Tahoma"/>
                <w:lang w:eastAsia="en-US"/>
              </w:rPr>
              <w:t>/տարի</w:t>
            </w:r>
          </w:p>
        </w:tc>
        <w:tc>
          <w:tcPr>
            <w:tcW w:w="1126" w:type="dxa"/>
            <w:shd w:val="clear" w:color="auto" w:fill="auto"/>
            <w:noWrap/>
            <w:vAlign w:val="center"/>
            <w:hideMark/>
          </w:tcPr>
          <w:p w14:paraId="71C78758" w14:textId="77777777" w:rsidR="008A4995" w:rsidRPr="00F57E56" w:rsidRDefault="008A4995"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0.066</w:t>
            </w:r>
          </w:p>
        </w:tc>
        <w:tc>
          <w:tcPr>
            <w:tcW w:w="1143" w:type="dxa"/>
            <w:shd w:val="clear" w:color="auto" w:fill="auto"/>
            <w:noWrap/>
            <w:vAlign w:val="center"/>
            <w:hideMark/>
          </w:tcPr>
          <w:p w14:paraId="0EA03BC6" w14:textId="77777777" w:rsidR="008A4995" w:rsidRPr="00F57E56" w:rsidRDefault="008A4995"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4.253</w:t>
            </w:r>
          </w:p>
        </w:tc>
        <w:tc>
          <w:tcPr>
            <w:tcW w:w="860" w:type="dxa"/>
            <w:shd w:val="clear" w:color="auto" w:fill="auto"/>
            <w:noWrap/>
            <w:vAlign w:val="center"/>
            <w:hideMark/>
          </w:tcPr>
          <w:p w14:paraId="3421D7B3" w14:textId="77777777" w:rsidR="008A4995" w:rsidRPr="00F57E56" w:rsidRDefault="008A4995"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9</w:t>
            </w:r>
          </w:p>
        </w:tc>
        <w:tc>
          <w:tcPr>
            <w:tcW w:w="926" w:type="dxa"/>
            <w:shd w:val="clear" w:color="auto" w:fill="auto"/>
            <w:noWrap/>
            <w:vAlign w:val="center"/>
            <w:hideMark/>
          </w:tcPr>
          <w:p w14:paraId="115CAD6B" w14:textId="77777777" w:rsidR="008A4995" w:rsidRPr="00F57E56" w:rsidRDefault="008A4995"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0.44</w:t>
            </w:r>
          </w:p>
        </w:tc>
        <w:tc>
          <w:tcPr>
            <w:tcW w:w="880" w:type="dxa"/>
            <w:shd w:val="clear" w:color="auto" w:fill="auto"/>
            <w:noWrap/>
            <w:vAlign w:val="center"/>
            <w:hideMark/>
          </w:tcPr>
          <w:p w14:paraId="2B75AEF9" w14:textId="77777777" w:rsidR="008A4995" w:rsidRPr="00F57E56" w:rsidRDefault="008A4995"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0.67</w:t>
            </w:r>
          </w:p>
        </w:tc>
        <w:tc>
          <w:tcPr>
            <w:tcW w:w="986" w:type="dxa"/>
            <w:shd w:val="clear" w:color="auto" w:fill="auto"/>
            <w:noWrap/>
            <w:vAlign w:val="center"/>
            <w:hideMark/>
          </w:tcPr>
          <w:p w14:paraId="5CC65CC6" w14:textId="77777777" w:rsidR="008A4995" w:rsidRPr="00F57E56" w:rsidRDefault="008A4995"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1.45</w:t>
            </w:r>
          </w:p>
        </w:tc>
      </w:tr>
      <w:tr w:rsidR="008A4995" w:rsidRPr="00F57E56" w14:paraId="061B96B9" w14:textId="77777777" w:rsidTr="00DB01C8">
        <w:trPr>
          <w:trHeight w:val="312"/>
        </w:trPr>
        <w:tc>
          <w:tcPr>
            <w:tcW w:w="1695" w:type="dxa"/>
            <w:shd w:val="clear" w:color="auto" w:fill="auto"/>
            <w:vAlign w:val="center"/>
            <w:hideMark/>
          </w:tcPr>
          <w:p w14:paraId="3874D3AF" w14:textId="77777777" w:rsidR="008A4995" w:rsidRPr="00F57E56" w:rsidRDefault="008A4995" w:rsidP="004F052F">
            <w:pPr>
              <w:spacing w:line="360" w:lineRule="auto"/>
              <w:rPr>
                <w:rFonts w:ascii="GHEA Grapalat" w:eastAsia="Tahoma" w:hAnsi="GHEA Grapalat" w:cs="Tahoma"/>
                <w:lang w:eastAsia="en-US"/>
              </w:rPr>
            </w:pPr>
            <w:r w:rsidRPr="00F57E56">
              <w:rPr>
                <w:rFonts w:ascii="GHEA Grapalat" w:eastAsia="Tahoma" w:hAnsi="GHEA Grapalat" w:cs="Tahoma"/>
                <w:lang w:eastAsia="en-US"/>
              </w:rPr>
              <w:t>այծեր</w:t>
            </w:r>
          </w:p>
        </w:tc>
        <w:tc>
          <w:tcPr>
            <w:tcW w:w="1755" w:type="dxa"/>
            <w:shd w:val="clear" w:color="auto" w:fill="auto"/>
            <w:vAlign w:val="center"/>
          </w:tcPr>
          <w:p w14:paraId="74E9C38D" w14:textId="77777777" w:rsidR="008A4995" w:rsidRPr="00F57E56" w:rsidRDefault="008A4995"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կգ/գլխ</w:t>
            </w:r>
            <w:r w:rsidRPr="00F57E56">
              <w:rPr>
                <w:rFonts w:ascii="Cambria Math" w:eastAsia="MS Gothic" w:hAnsi="Cambria Math" w:cs="Cambria Math"/>
                <w:lang w:eastAsia="en-US"/>
              </w:rPr>
              <w:t>․</w:t>
            </w:r>
            <w:r w:rsidRPr="00F57E56">
              <w:rPr>
                <w:rFonts w:ascii="GHEA Grapalat" w:eastAsia="Tahoma" w:hAnsi="GHEA Grapalat" w:cs="Tahoma"/>
                <w:lang w:eastAsia="en-US"/>
              </w:rPr>
              <w:t>/տարի</w:t>
            </w:r>
          </w:p>
        </w:tc>
        <w:tc>
          <w:tcPr>
            <w:tcW w:w="1126" w:type="dxa"/>
            <w:shd w:val="clear" w:color="auto" w:fill="auto"/>
            <w:noWrap/>
            <w:vAlign w:val="center"/>
            <w:hideMark/>
          </w:tcPr>
          <w:p w14:paraId="46FFF667" w14:textId="77777777" w:rsidR="008A4995" w:rsidRPr="00F57E56" w:rsidRDefault="008A4995"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0.008</w:t>
            </w:r>
          </w:p>
        </w:tc>
        <w:tc>
          <w:tcPr>
            <w:tcW w:w="1143" w:type="dxa"/>
            <w:shd w:val="clear" w:color="auto" w:fill="auto"/>
            <w:noWrap/>
            <w:vAlign w:val="center"/>
            <w:hideMark/>
          </w:tcPr>
          <w:p w14:paraId="649CA2C2" w14:textId="77777777" w:rsidR="008A4995" w:rsidRPr="00F57E56" w:rsidRDefault="008A4995"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0.583</w:t>
            </w:r>
          </w:p>
        </w:tc>
        <w:tc>
          <w:tcPr>
            <w:tcW w:w="860" w:type="dxa"/>
            <w:shd w:val="clear" w:color="auto" w:fill="auto"/>
            <w:noWrap/>
            <w:vAlign w:val="center"/>
            <w:hideMark/>
          </w:tcPr>
          <w:p w14:paraId="681CE868" w14:textId="77777777" w:rsidR="008A4995" w:rsidRPr="00F57E56" w:rsidRDefault="008A4995"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1.4</w:t>
            </w:r>
          </w:p>
        </w:tc>
        <w:tc>
          <w:tcPr>
            <w:tcW w:w="926" w:type="dxa"/>
            <w:shd w:val="clear" w:color="auto" w:fill="auto"/>
            <w:noWrap/>
            <w:vAlign w:val="center"/>
            <w:hideMark/>
          </w:tcPr>
          <w:p w14:paraId="380CC841" w14:textId="77777777" w:rsidR="008A4995" w:rsidRPr="00F57E56" w:rsidRDefault="008A4995"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0.02</w:t>
            </w:r>
          </w:p>
        </w:tc>
        <w:tc>
          <w:tcPr>
            <w:tcW w:w="880" w:type="dxa"/>
            <w:shd w:val="clear" w:color="auto" w:fill="auto"/>
            <w:noWrap/>
            <w:vAlign w:val="center"/>
            <w:hideMark/>
          </w:tcPr>
          <w:p w14:paraId="5D6B43B9" w14:textId="77777777" w:rsidR="008A4995" w:rsidRPr="00F57E56" w:rsidRDefault="008A4995"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0.06</w:t>
            </w:r>
          </w:p>
        </w:tc>
        <w:tc>
          <w:tcPr>
            <w:tcW w:w="986" w:type="dxa"/>
            <w:shd w:val="clear" w:color="auto" w:fill="auto"/>
            <w:noWrap/>
            <w:vAlign w:val="center"/>
            <w:hideMark/>
          </w:tcPr>
          <w:p w14:paraId="7711EF70" w14:textId="77777777" w:rsidR="008A4995" w:rsidRPr="00F57E56" w:rsidRDefault="008A4995"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0.14</w:t>
            </w:r>
          </w:p>
        </w:tc>
      </w:tr>
      <w:tr w:rsidR="008A4995" w:rsidRPr="00F57E56" w14:paraId="6C9A021A" w14:textId="77777777" w:rsidTr="00DB01C8">
        <w:trPr>
          <w:trHeight w:val="312"/>
        </w:trPr>
        <w:tc>
          <w:tcPr>
            <w:tcW w:w="1695" w:type="dxa"/>
            <w:shd w:val="clear" w:color="auto" w:fill="auto"/>
            <w:vAlign w:val="center"/>
            <w:hideMark/>
          </w:tcPr>
          <w:p w14:paraId="6B71F492" w14:textId="77777777" w:rsidR="008A4995" w:rsidRPr="00F57E56" w:rsidRDefault="008A4995" w:rsidP="004F052F">
            <w:pPr>
              <w:spacing w:line="360" w:lineRule="auto"/>
              <w:rPr>
                <w:rFonts w:ascii="GHEA Grapalat" w:eastAsia="Tahoma" w:hAnsi="GHEA Grapalat" w:cs="Tahoma"/>
                <w:lang w:eastAsia="en-US"/>
              </w:rPr>
            </w:pPr>
            <w:r w:rsidRPr="00F57E56">
              <w:rPr>
                <w:rFonts w:ascii="GHEA Grapalat" w:eastAsia="Tahoma" w:hAnsi="GHEA Grapalat" w:cs="Tahoma"/>
                <w:lang w:eastAsia="en-US"/>
              </w:rPr>
              <w:t>ձիեր</w:t>
            </w:r>
          </w:p>
        </w:tc>
        <w:tc>
          <w:tcPr>
            <w:tcW w:w="1755" w:type="dxa"/>
            <w:shd w:val="clear" w:color="auto" w:fill="auto"/>
            <w:vAlign w:val="center"/>
          </w:tcPr>
          <w:p w14:paraId="0DC07C2E" w14:textId="77777777" w:rsidR="008A4995" w:rsidRPr="00F57E56" w:rsidRDefault="008A4995"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կգ/գլխ</w:t>
            </w:r>
            <w:r w:rsidRPr="00F57E56">
              <w:rPr>
                <w:rFonts w:ascii="Cambria Math" w:eastAsia="MS Gothic" w:hAnsi="Cambria Math" w:cs="Cambria Math"/>
                <w:lang w:eastAsia="en-US"/>
              </w:rPr>
              <w:t>․</w:t>
            </w:r>
            <w:r w:rsidRPr="00F57E56">
              <w:rPr>
                <w:rFonts w:ascii="GHEA Grapalat" w:eastAsia="Tahoma" w:hAnsi="GHEA Grapalat" w:cs="Tahoma"/>
                <w:lang w:eastAsia="en-US"/>
              </w:rPr>
              <w:t>/տարի</w:t>
            </w:r>
          </w:p>
        </w:tc>
        <w:tc>
          <w:tcPr>
            <w:tcW w:w="1126" w:type="dxa"/>
            <w:shd w:val="clear" w:color="auto" w:fill="auto"/>
            <w:noWrap/>
            <w:vAlign w:val="center"/>
            <w:hideMark/>
          </w:tcPr>
          <w:p w14:paraId="2C689CFF" w14:textId="77777777" w:rsidR="008A4995" w:rsidRPr="00F57E56" w:rsidRDefault="008A4995"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0.201</w:t>
            </w:r>
          </w:p>
        </w:tc>
        <w:tc>
          <w:tcPr>
            <w:tcW w:w="1143" w:type="dxa"/>
            <w:shd w:val="clear" w:color="auto" w:fill="auto"/>
            <w:noWrap/>
            <w:vAlign w:val="center"/>
            <w:hideMark/>
          </w:tcPr>
          <w:p w14:paraId="445BA386" w14:textId="77777777" w:rsidR="008A4995" w:rsidRPr="00F57E56" w:rsidRDefault="008A4995"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4.275</w:t>
            </w:r>
          </w:p>
        </w:tc>
        <w:tc>
          <w:tcPr>
            <w:tcW w:w="860" w:type="dxa"/>
            <w:shd w:val="clear" w:color="auto" w:fill="auto"/>
            <w:noWrap/>
            <w:vAlign w:val="center"/>
            <w:hideMark/>
          </w:tcPr>
          <w:p w14:paraId="0A9D3110" w14:textId="77777777" w:rsidR="008A4995" w:rsidRPr="00F57E56" w:rsidRDefault="008A4995"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14.8</w:t>
            </w:r>
          </w:p>
        </w:tc>
        <w:tc>
          <w:tcPr>
            <w:tcW w:w="926" w:type="dxa"/>
            <w:shd w:val="clear" w:color="auto" w:fill="auto"/>
            <w:noWrap/>
            <w:vAlign w:val="center"/>
            <w:hideMark/>
          </w:tcPr>
          <w:p w14:paraId="4B6FDD12" w14:textId="77777777" w:rsidR="008A4995" w:rsidRPr="00F57E56" w:rsidRDefault="008A4995"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0.14</w:t>
            </w:r>
          </w:p>
        </w:tc>
        <w:tc>
          <w:tcPr>
            <w:tcW w:w="880" w:type="dxa"/>
            <w:shd w:val="clear" w:color="auto" w:fill="auto"/>
            <w:noWrap/>
            <w:vAlign w:val="center"/>
            <w:hideMark/>
          </w:tcPr>
          <w:p w14:paraId="1D80E677" w14:textId="77777777" w:rsidR="008A4995" w:rsidRPr="00F57E56" w:rsidRDefault="008A4995"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0.22</w:t>
            </w:r>
          </w:p>
        </w:tc>
        <w:tc>
          <w:tcPr>
            <w:tcW w:w="986" w:type="dxa"/>
            <w:shd w:val="clear" w:color="auto" w:fill="auto"/>
            <w:noWrap/>
            <w:vAlign w:val="center"/>
            <w:hideMark/>
          </w:tcPr>
          <w:p w14:paraId="75161E6C" w14:textId="77777777" w:rsidR="008A4995" w:rsidRPr="00F57E56" w:rsidRDefault="008A4995"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0.48</w:t>
            </w:r>
          </w:p>
        </w:tc>
      </w:tr>
      <w:tr w:rsidR="008A4995" w:rsidRPr="00F57E56" w14:paraId="602EDCC9" w14:textId="77777777" w:rsidTr="00DB01C8">
        <w:trPr>
          <w:trHeight w:val="314"/>
        </w:trPr>
        <w:tc>
          <w:tcPr>
            <w:tcW w:w="1695" w:type="dxa"/>
            <w:shd w:val="clear" w:color="auto" w:fill="auto"/>
            <w:vAlign w:val="center"/>
            <w:hideMark/>
          </w:tcPr>
          <w:p w14:paraId="6B4F9CCC" w14:textId="77777777" w:rsidR="008A4995" w:rsidRPr="00F57E56" w:rsidRDefault="008A4995" w:rsidP="004F052F">
            <w:pPr>
              <w:spacing w:line="360" w:lineRule="auto"/>
              <w:rPr>
                <w:rFonts w:ascii="GHEA Grapalat" w:eastAsia="Tahoma" w:hAnsi="GHEA Grapalat" w:cs="Tahoma"/>
                <w:lang w:eastAsia="en-US"/>
              </w:rPr>
            </w:pPr>
            <w:r w:rsidRPr="00F57E56">
              <w:rPr>
                <w:rFonts w:ascii="GHEA Grapalat" w:eastAsia="Tahoma" w:hAnsi="GHEA Grapalat" w:cs="Tahoma"/>
                <w:lang w:eastAsia="en-US"/>
              </w:rPr>
              <w:t>ջորիներ և էշեր</w:t>
            </w:r>
          </w:p>
        </w:tc>
        <w:tc>
          <w:tcPr>
            <w:tcW w:w="1755" w:type="dxa"/>
            <w:shd w:val="clear" w:color="auto" w:fill="auto"/>
            <w:vAlign w:val="center"/>
          </w:tcPr>
          <w:p w14:paraId="683F39F7" w14:textId="77777777" w:rsidR="008A4995" w:rsidRPr="00F57E56" w:rsidRDefault="008A4995"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կգ/գլխ</w:t>
            </w:r>
            <w:r w:rsidRPr="00F57E56">
              <w:rPr>
                <w:rFonts w:ascii="Cambria Math" w:eastAsia="MS Gothic" w:hAnsi="Cambria Math" w:cs="Cambria Math"/>
                <w:lang w:eastAsia="en-US"/>
              </w:rPr>
              <w:t>․</w:t>
            </w:r>
            <w:r w:rsidRPr="00F57E56">
              <w:rPr>
                <w:rFonts w:ascii="GHEA Grapalat" w:eastAsia="Tahoma" w:hAnsi="GHEA Grapalat" w:cs="Tahoma"/>
                <w:lang w:eastAsia="en-US"/>
              </w:rPr>
              <w:t>/տարի</w:t>
            </w:r>
          </w:p>
        </w:tc>
        <w:tc>
          <w:tcPr>
            <w:tcW w:w="1126" w:type="dxa"/>
            <w:shd w:val="clear" w:color="auto" w:fill="auto"/>
            <w:noWrap/>
            <w:vAlign w:val="center"/>
            <w:hideMark/>
          </w:tcPr>
          <w:p w14:paraId="5C9F9C4F" w14:textId="77777777" w:rsidR="008A4995" w:rsidRPr="00F57E56" w:rsidRDefault="008A4995"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0.201</w:t>
            </w:r>
          </w:p>
        </w:tc>
        <w:tc>
          <w:tcPr>
            <w:tcW w:w="1143" w:type="dxa"/>
            <w:shd w:val="clear" w:color="auto" w:fill="auto"/>
            <w:noWrap/>
            <w:vAlign w:val="center"/>
            <w:hideMark/>
          </w:tcPr>
          <w:p w14:paraId="723C6BE5" w14:textId="77777777" w:rsidR="008A4995" w:rsidRPr="00F57E56" w:rsidRDefault="008A4995"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1.47</w:t>
            </w:r>
          </w:p>
        </w:tc>
        <w:tc>
          <w:tcPr>
            <w:tcW w:w="860" w:type="dxa"/>
            <w:shd w:val="clear" w:color="auto" w:fill="auto"/>
            <w:noWrap/>
            <w:vAlign w:val="center"/>
            <w:hideMark/>
          </w:tcPr>
          <w:p w14:paraId="1304314C" w14:textId="77777777" w:rsidR="008A4995" w:rsidRPr="00F57E56" w:rsidRDefault="008A4995"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14.8</w:t>
            </w:r>
          </w:p>
        </w:tc>
        <w:tc>
          <w:tcPr>
            <w:tcW w:w="926" w:type="dxa"/>
            <w:shd w:val="clear" w:color="auto" w:fill="auto"/>
            <w:noWrap/>
            <w:vAlign w:val="center"/>
            <w:hideMark/>
          </w:tcPr>
          <w:p w14:paraId="22E3E2E3" w14:textId="77777777" w:rsidR="008A4995" w:rsidRPr="00F57E56" w:rsidRDefault="008A4995"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0.1</w:t>
            </w:r>
          </w:p>
        </w:tc>
        <w:tc>
          <w:tcPr>
            <w:tcW w:w="880" w:type="dxa"/>
            <w:shd w:val="clear" w:color="auto" w:fill="auto"/>
            <w:noWrap/>
            <w:vAlign w:val="center"/>
            <w:hideMark/>
          </w:tcPr>
          <w:p w14:paraId="1B83F3BC" w14:textId="77777777" w:rsidR="008A4995" w:rsidRPr="00F57E56" w:rsidRDefault="008A4995"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0.16</w:t>
            </w:r>
          </w:p>
        </w:tc>
        <w:tc>
          <w:tcPr>
            <w:tcW w:w="986" w:type="dxa"/>
            <w:shd w:val="clear" w:color="auto" w:fill="auto"/>
            <w:noWrap/>
            <w:vAlign w:val="center"/>
            <w:hideMark/>
          </w:tcPr>
          <w:p w14:paraId="302A41E6" w14:textId="77777777" w:rsidR="008A4995" w:rsidRPr="00F57E56" w:rsidRDefault="008A4995"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0.34</w:t>
            </w:r>
          </w:p>
        </w:tc>
      </w:tr>
      <w:tr w:rsidR="008A4995" w:rsidRPr="00F57E56" w14:paraId="49DE46A9" w14:textId="77777777" w:rsidTr="00DB01C8">
        <w:trPr>
          <w:trHeight w:val="56"/>
        </w:trPr>
        <w:tc>
          <w:tcPr>
            <w:tcW w:w="1695" w:type="dxa"/>
            <w:shd w:val="clear" w:color="auto" w:fill="auto"/>
            <w:vAlign w:val="center"/>
            <w:hideMark/>
          </w:tcPr>
          <w:p w14:paraId="00D8E8C2" w14:textId="77777777" w:rsidR="008A4995" w:rsidRPr="00F57E56" w:rsidRDefault="008A4995" w:rsidP="004F052F">
            <w:pPr>
              <w:spacing w:line="360" w:lineRule="auto"/>
              <w:rPr>
                <w:rFonts w:ascii="GHEA Grapalat" w:eastAsia="Tahoma" w:hAnsi="GHEA Grapalat" w:cs="Tahoma"/>
                <w:lang w:eastAsia="en-US"/>
              </w:rPr>
            </w:pPr>
            <w:r w:rsidRPr="00F57E56">
              <w:rPr>
                <w:rFonts w:ascii="GHEA Grapalat" w:eastAsia="Tahoma" w:hAnsi="GHEA Grapalat" w:cs="Tahoma"/>
                <w:lang w:eastAsia="en-US"/>
              </w:rPr>
              <w:t>Ածան հավեր</w:t>
            </w:r>
          </w:p>
        </w:tc>
        <w:tc>
          <w:tcPr>
            <w:tcW w:w="1755" w:type="dxa"/>
            <w:shd w:val="clear" w:color="auto" w:fill="auto"/>
            <w:vAlign w:val="center"/>
          </w:tcPr>
          <w:p w14:paraId="1C6616DF" w14:textId="77777777" w:rsidR="008A4995" w:rsidRPr="00F57E56" w:rsidRDefault="008A4995"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կգ/գլխ</w:t>
            </w:r>
            <w:r w:rsidRPr="00F57E56">
              <w:rPr>
                <w:rFonts w:ascii="Cambria Math" w:eastAsia="MS Gothic" w:hAnsi="Cambria Math" w:cs="Cambria Math"/>
                <w:lang w:eastAsia="en-US"/>
              </w:rPr>
              <w:t>․</w:t>
            </w:r>
            <w:r w:rsidRPr="00F57E56">
              <w:rPr>
                <w:rFonts w:ascii="GHEA Grapalat" w:eastAsia="Tahoma" w:hAnsi="GHEA Grapalat" w:cs="Tahoma"/>
                <w:lang w:eastAsia="en-US"/>
              </w:rPr>
              <w:t>/տարի</w:t>
            </w:r>
          </w:p>
        </w:tc>
        <w:tc>
          <w:tcPr>
            <w:tcW w:w="1126" w:type="dxa"/>
            <w:shd w:val="clear" w:color="auto" w:fill="auto"/>
            <w:noWrap/>
            <w:vAlign w:val="center"/>
            <w:hideMark/>
          </w:tcPr>
          <w:p w14:paraId="13882BED" w14:textId="77777777" w:rsidR="008A4995" w:rsidRPr="00F57E56" w:rsidRDefault="008A4995"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0.0026</w:t>
            </w:r>
          </w:p>
        </w:tc>
        <w:tc>
          <w:tcPr>
            <w:tcW w:w="1143" w:type="dxa"/>
            <w:shd w:val="clear" w:color="auto" w:fill="auto"/>
            <w:noWrap/>
            <w:vAlign w:val="center"/>
            <w:hideMark/>
          </w:tcPr>
          <w:p w14:paraId="6A09E9F1" w14:textId="77777777" w:rsidR="008A4995" w:rsidRPr="00F57E56" w:rsidRDefault="008A4995"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0.165</w:t>
            </w:r>
          </w:p>
        </w:tc>
        <w:tc>
          <w:tcPr>
            <w:tcW w:w="860" w:type="dxa"/>
            <w:shd w:val="clear" w:color="auto" w:fill="auto"/>
            <w:noWrap/>
            <w:vAlign w:val="center"/>
            <w:hideMark/>
          </w:tcPr>
          <w:p w14:paraId="1960A5A5" w14:textId="77777777" w:rsidR="008A4995" w:rsidRPr="00F57E56" w:rsidRDefault="008A4995"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0.48</w:t>
            </w:r>
          </w:p>
        </w:tc>
        <w:tc>
          <w:tcPr>
            <w:tcW w:w="926" w:type="dxa"/>
            <w:shd w:val="clear" w:color="auto" w:fill="auto"/>
            <w:noWrap/>
            <w:vAlign w:val="center"/>
            <w:hideMark/>
          </w:tcPr>
          <w:p w14:paraId="2BBF7A11" w14:textId="77777777" w:rsidR="008A4995" w:rsidRPr="00F57E56" w:rsidRDefault="008A4995"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0.003</w:t>
            </w:r>
          </w:p>
        </w:tc>
        <w:tc>
          <w:tcPr>
            <w:tcW w:w="880" w:type="dxa"/>
            <w:shd w:val="clear" w:color="auto" w:fill="auto"/>
            <w:noWrap/>
            <w:vAlign w:val="center"/>
            <w:hideMark/>
          </w:tcPr>
          <w:p w14:paraId="6BBAB0D2" w14:textId="77777777" w:rsidR="008A4995" w:rsidRPr="00F57E56" w:rsidRDefault="008A4995"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0.04</w:t>
            </w:r>
          </w:p>
        </w:tc>
        <w:tc>
          <w:tcPr>
            <w:tcW w:w="986" w:type="dxa"/>
            <w:shd w:val="clear" w:color="auto" w:fill="auto"/>
            <w:noWrap/>
            <w:vAlign w:val="center"/>
            <w:hideMark/>
          </w:tcPr>
          <w:p w14:paraId="741E4F8A" w14:textId="77777777" w:rsidR="008A4995" w:rsidRPr="00F57E56" w:rsidRDefault="008A4995"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0.19</w:t>
            </w:r>
          </w:p>
        </w:tc>
      </w:tr>
      <w:tr w:rsidR="008A4995" w:rsidRPr="00F57E56" w14:paraId="17F53B70" w14:textId="77777777" w:rsidTr="00DB01C8">
        <w:trPr>
          <w:trHeight w:val="624"/>
        </w:trPr>
        <w:tc>
          <w:tcPr>
            <w:tcW w:w="1695" w:type="dxa"/>
            <w:shd w:val="clear" w:color="auto" w:fill="auto"/>
            <w:vAlign w:val="center"/>
            <w:hideMark/>
          </w:tcPr>
          <w:p w14:paraId="6F49A007" w14:textId="77777777" w:rsidR="008A4995" w:rsidRPr="00F57E56" w:rsidRDefault="008A4995" w:rsidP="004F052F">
            <w:pPr>
              <w:spacing w:line="360" w:lineRule="auto"/>
              <w:rPr>
                <w:rFonts w:ascii="GHEA Grapalat" w:eastAsia="Tahoma" w:hAnsi="GHEA Grapalat" w:cs="Tahoma"/>
                <w:lang w:eastAsia="en-US"/>
              </w:rPr>
            </w:pPr>
            <w:r w:rsidRPr="00F57E56">
              <w:rPr>
                <w:rFonts w:ascii="GHEA Grapalat" w:eastAsia="Tahoma" w:hAnsi="GHEA Grapalat" w:cs="Tahoma"/>
                <w:lang w:eastAsia="en-US"/>
              </w:rPr>
              <w:t>Բրոյլերներ</w:t>
            </w:r>
          </w:p>
        </w:tc>
        <w:tc>
          <w:tcPr>
            <w:tcW w:w="1755" w:type="dxa"/>
            <w:shd w:val="clear" w:color="auto" w:fill="auto"/>
            <w:vAlign w:val="center"/>
          </w:tcPr>
          <w:p w14:paraId="768D1630" w14:textId="77777777" w:rsidR="008A4995" w:rsidRPr="00F57E56" w:rsidRDefault="008A4995"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կգ/գլխ</w:t>
            </w:r>
            <w:r w:rsidRPr="00F57E56">
              <w:rPr>
                <w:rFonts w:ascii="Cambria Math" w:eastAsia="MS Gothic" w:hAnsi="Cambria Math" w:cs="Cambria Math"/>
                <w:lang w:eastAsia="en-US"/>
              </w:rPr>
              <w:t>․</w:t>
            </w:r>
            <w:r w:rsidRPr="00F57E56">
              <w:rPr>
                <w:rFonts w:ascii="GHEA Grapalat" w:eastAsia="Tahoma" w:hAnsi="GHEA Grapalat" w:cs="Tahoma"/>
                <w:lang w:eastAsia="en-US"/>
              </w:rPr>
              <w:t>/տարի</w:t>
            </w:r>
          </w:p>
        </w:tc>
        <w:tc>
          <w:tcPr>
            <w:tcW w:w="1126" w:type="dxa"/>
            <w:shd w:val="clear" w:color="auto" w:fill="auto"/>
            <w:noWrap/>
            <w:vAlign w:val="center"/>
            <w:hideMark/>
          </w:tcPr>
          <w:p w14:paraId="1D993423" w14:textId="77777777" w:rsidR="008A4995" w:rsidRPr="00F57E56" w:rsidRDefault="008A4995"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0.002</w:t>
            </w:r>
          </w:p>
        </w:tc>
        <w:tc>
          <w:tcPr>
            <w:tcW w:w="1143" w:type="dxa"/>
            <w:shd w:val="clear" w:color="auto" w:fill="auto"/>
            <w:noWrap/>
            <w:vAlign w:val="center"/>
            <w:hideMark/>
          </w:tcPr>
          <w:p w14:paraId="1971F091" w14:textId="77777777" w:rsidR="008A4995" w:rsidRPr="00F57E56" w:rsidRDefault="008A4995"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0.108</w:t>
            </w:r>
          </w:p>
        </w:tc>
        <w:tc>
          <w:tcPr>
            <w:tcW w:w="860" w:type="dxa"/>
            <w:shd w:val="clear" w:color="auto" w:fill="auto"/>
            <w:noWrap/>
            <w:vAlign w:val="center"/>
            <w:hideMark/>
          </w:tcPr>
          <w:p w14:paraId="4326B9F3" w14:textId="77777777" w:rsidR="008A4995" w:rsidRPr="00F57E56" w:rsidRDefault="008A4995"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0.22</w:t>
            </w:r>
          </w:p>
        </w:tc>
        <w:tc>
          <w:tcPr>
            <w:tcW w:w="926" w:type="dxa"/>
            <w:shd w:val="clear" w:color="auto" w:fill="auto"/>
            <w:noWrap/>
            <w:vAlign w:val="center"/>
            <w:hideMark/>
          </w:tcPr>
          <w:p w14:paraId="3FB87FDC" w14:textId="77777777" w:rsidR="008A4995" w:rsidRPr="00F57E56" w:rsidRDefault="008A4995"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0.002</w:t>
            </w:r>
          </w:p>
        </w:tc>
        <w:tc>
          <w:tcPr>
            <w:tcW w:w="880" w:type="dxa"/>
            <w:shd w:val="clear" w:color="auto" w:fill="auto"/>
            <w:noWrap/>
            <w:vAlign w:val="center"/>
            <w:hideMark/>
          </w:tcPr>
          <w:p w14:paraId="240DF9EF" w14:textId="77777777" w:rsidR="008A4995" w:rsidRPr="00F57E56" w:rsidRDefault="008A4995"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0.02</w:t>
            </w:r>
          </w:p>
        </w:tc>
        <w:tc>
          <w:tcPr>
            <w:tcW w:w="986" w:type="dxa"/>
            <w:shd w:val="clear" w:color="auto" w:fill="auto"/>
            <w:noWrap/>
            <w:vAlign w:val="center"/>
            <w:hideMark/>
          </w:tcPr>
          <w:p w14:paraId="473A0597" w14:textId="77777777" w:rsidR="008A4995" w:rsidRPr="00F57E56" w:rsidRDefault="008A4995"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0.04</w:t>
            </w:r>
          </w:p>
        </w:tc>
      </w:tr>
      <w:tr w:rsidR="008A4995" w:rsidRPr="00F57E56" w14:paraId="48ABA76D" w14:textId="77777777" w:rsidTr="00DB01C8">
        <w:trPr>
          <w:trHeight w:val="624"/>
        </w:trPr>
        <w:tc>
          <w:tcPr>
            <w:tcW w:w="1695" w:type="dxa"/>
            <w:shd w:val="clear" w:color="auto" w:fill="auto"/>
            <w:vAlign w:val="center"/>
            <w:hideMark/>
          </w:tcPr>
          <w:p w14:paraId="35F5F967" w14:textId="77777777" w:rsidR="008A4995" w:rsidRPr="00F57E56" w:rsidRDefault="008A4995" w:rsidP="004F052F">
            <w:pPr>
              <w:spacing w:line="360" w:lineRule="auto"/>
              <w:rPr>
                <w:rFonts w:ascii="GHEA Grapalat" w:eastAsia="Tahoma" w:hAnsi="GHEA Grapalat" w:cs="Tahoma"/>
                <w:lang w:eastAsia="en-US"/>
              </w:rPr>
            </w:pPr>
            <w:r w:rsidRPr="00F57E56">
              <w:rPr>
                <w:rFonts w:ascii="GHEA Grapalat" w:eastAsia="Tahoma" w:hAnsi="GHEA Grapalat" w:cs="Tahoma"/>
                <w:lang w:eastAsia="en-US"/>
              </w:rPr>
              <w:t>հնդկահավեր</w:t>
            </w:r>
          </w:p>
        </w:tc>
        <w:tc>
          <w:tcPr>
            <w:tcW w:w="1755" w:type="dxa"/>
            <w:shd w:val="clear" w:color="auto" w:fill="auto"/>
            <w:vAlign w:val="center"/>
          </w:tcPr>
          <w:p w14:paraId="386DA35C" w14:textId="77777777" w:rsidR="008A4995" w:rsidRPr="00F57E56" w:rsidRDefault="008A4995"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կգ/գլխ</w:t>
            </w:r>
            <w:r w:rsidRPr="00F57E56">
              <w:rPr>
                <w:rFonts w:ascii="Cambria Math" w:eastAsia="MS Gothic" w:hAnsi="Cambria Math" w:cs="Cambria Math"/>
                <w:lang w:eastAsia="en-US"/>
              </w:rPr>
              <w:t>․</w:t>
            </w:r>
            <w:r w:rsidRPr="00F57E56">
              <w:rPr>
                <w:rFonts w:ascii="GHEA Grapalat" w:eastAsia="Tahoma" w:hAnsi="GHEA Grapalat" w:cs="Tahoma"/>
                <w:lang w:eastAsia="en-US"/>
              </w:rPr>
              <w:t>/տարի</w:t>
            </w:r>
          </w:p>
        </w:tc>
        <w:tc>
          <w:tcPr>
            <w:tcW w:w="1126" w:type="dxa"/>
            <w:shd w:val="clear" w:color="auto" w:fill="auto"/>
            <w:noWrap/>
            <w:vAlign w:val="center"/>
            <w:hideMark/>
          </w:tcPr>
          <w:p w14:paraId="6120CA13" w14:textId="77777777" w:rsidR="008A4995" w:rsidRPr="00F57E56" w:rsidRDefault="008A4995"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0.008</w:t>
            </w:r>
          </w:p>
        </w:tc>
        <w:tc>
          <w:tcPr>
            <w:tcW w:w="1143" w:type="dxa"/>
            <w:shd w:val="clear" w:color="auto" w:fill="auto"/>
            <w:noWrap/>
            <w:vAlign w:val="center"/>
            <w:hideMark/>
          </w:tcPr>
          <w:p w14:paraId="41F529F2" w14:textId="77777777" w:rsidR="008A4995" w:rsidRPr="00F57E56" w:rsidRDefault="008A4995"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0.489</w:t>
            </w:r>
          </w:p>
        </w:tc>
        <w:tc>
          <w:tcPr>
            <w:tcW w:w="860" w:type="dxa"/>
            <w:shd w:val="clear" w:color="auto" w:fill="auto"/>
            <w:noWrap/>
            <w:vAlign w:val="center"/>
            <w:hideMark/>
          </w:tcPr>
          <w:p w14:paraId="75570A18" w14:textId="77777777" w:rsidR="008A4995" w:rsidRPr="00F57E56" w:rsidRDefault="008A4995"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0.95</w:t>
            </w:r>
          </w:p>
        </w:tc>
        <w:tc>
          <w:tcPr>
            <w:tcW w:w="926" w:type="dxa"/>
            <w:shd w:val="clear" w:color="auto" w:fill="auto"/>
            <w:noWrap/>
            <w:vAlign w:val="center"/>
            <w:hideMark/>
          </w:tcPr>
          <w:p w14:paraId="272B2B1D" w14:textId="77777777" w:rsidR="008A4995" w:rsidRPr="00F57E56" w:rsidRDefault="008A4995"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0.02</w:t>
            </w:r>
          </w:p>
        </w:tc>
        <w:tc>
          <w:tcPr>
            <w:tcW w:w="880" w:type="dxa"/>
            <w:shd w:val="clear" w:color="auto" w:fill="auto"/>
            <w:noWrap/>
            <w:vAlign w:val="center"/>
            <w:hideMark/>
          </w:tcPr>
          <w:p w14:paraId="3E21BCB2" w14:textId="77777777" w:rsidR="008A4995" w:rsidRPr="00F57E56" w:rsidRDefault="008A4995"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0.11</w:t>
            </w:r>
          </w:p>
        </w:tc>
        <w:tc>
          <w:tcPr>
            <w:tcW w:w="986" w:type="dxa"/>
            <w:shd w:val="clear" w:color="auto" w:fill="auto"/>
            <w:noWrap/>
            <w:vAlign w:val="center"/>
            <w:hideMark/>
          </w:tcPr>
          <w:p w14:paraId="2F50C53E" w14:textId="77777777" w:rsidR="008A4995" w:rsidRPr="00F57E56" w:rsidRDefault="008A4995"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0.11</w:t>
            </w:r>
          </w:p>
        </w:tc>
      </w:tr>
      <w:tr w:rsidR="008A4995" w:rsidRPr="00F57E56" w14:paraId="10C64AD1" w14:textId="77777777" w:rsidTr="00DB01C8">
        <w:trPr>
          <w:trHeight w:val="312"/>
        </w:trPr>
        <w:tc>
          <w:tcPr>
            <w:tcW w:w="1695" w:type="dxa"/>
            <w:shd w:val="clear" w:color="auto" w:fill="auto"/>
            <w:vAlign w:val="center"/>
            <w:hideMark/>
          </w:tcPr>
          <w:p w14:paraId="7C42DA82" w14:textId="77777777" w:rsidR="008A4995" w:rsidRPr="00F57E56" w:rsidRDefault="008A4995" w:rsidP="004F052F">
            <w:pPr>
              <w:spacing w:line="360" w:lineRule="auto"/>
              <w:rPr>
                <w:rFonts w:ascii="GHEA Grapalat" w:eastAsia="Tahoma" w:hAnsi="GHEA Grapalat" w:cs="Tahoma"/>
                <w:lang w:eastAsia="en-US"/>
              </w:rPr>
            </w:pPr>
            <w:r w:rsidRPr="00F57E56">
              <w:rPr>
                <w:rFonts w:ascii="GHEA Grapalat" w:eastAsia="Tahoma" w:hAnsi="GHEA Grapalat" w:cs="Tahoma"/>
                <w:lang w:eastAsia="en-US"/>
              </w:rPr>
              <w:t>բադեր</w:t>
            </w:r>
          </w:p>
        </w:tc>
        <w:tc>
          <w:tcPr>
            <w:tcW w:w="1755" w:type="dxa"/>
            <w:shd w:val="clear" w:color="auto" w:fill="auto"/>
            <w:vAlign w:val="center"/>
          </w:tcPr>
          <w:p w14:paraId="2BC5AC3B" w14:textId="77777777" w:rsidR="008A4995" w:rsidRPr="00F57E56" w:rsidRDefault="008A4995"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կգ/գլխ</w:t>
            </w:r>
            <w:r w:rsidRPr="00F57E56">
              <w:rPr>
                <w:rFonts w:ascii="Cambria Math" w:eastAsia="MS Gothic" w:hAnsi="Cambria Math" w:cs="Cambria Math"/>
                <w:lang w:eastAsia="en-US"/>
              </w:rPr>
              <w:t>․</w:t>
            </w:r>
            <w:r w:rsidRPr="00F57E56">
              <w:rPr>
                <w:rFonts w:ascii="GHEA Grapalat" w:eastAsia="Tahoma" w:hAnsi="GHEA Grapalat" w:cs="Tahoma"/>
                <w:lang w:eastAsia="en-US"/>
              </w:rPr>
              <w:t>/տարի</w:t>
            </w:r>
          </w:p>
        </w:tc>
        <w:tc>
          <w:tcPr>
            <w:tcW w:w="1126" w:type="dxa"/>
            <w:shd w:val="clear" w:color="auto" w:fill="auto"/>
            <w:noWrap/>
            <w:vAlign w:val="center"/>
            <w:hideMark/>
          </w:tcPr>
          <w:p w14:paraId="596D28C7" w14:textId="77777777" w:rsidR="008A4995" w:rsidRPr="00F57E56" w:rsidRDefault="008A4995"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0.004</w:t>
            </w:r>
          </w:p>
        </w:tc>
        <w:tc>
          <w:tcPr>
            <w:tcW w:w="1143" w:type="dxa"/>
            <w:shd w:val="clear" w:color="auto" w:fill="auto"/>
            <w:noWrap/>
            <w:vAlign w:val="center"/>
            <w:hideMark/>
          </w:tcPr>
          <w:p w14:paraId="4BC22FDC" w14:textId="77777777" w:rsidR="008A4995" w:rsidRPr="00F57E56" w:rsidRDefault="008A4995"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0.489</w:t>
            </w:r>
          </w:p>
        </w:tc>
        <w:tc>
          <w:tcPr>
            <w:tcW w:w="860" w:type="dxa"/>
            <w:shd w:val="clear" w:color="auto" w:fill="auto"/>
            <w:noWrap/>
            <w:vAlign w:val="center"/>
            <w:hideMark/>
          </w:tcPr>
          <w:p w14:paraId="73B2F564" w14:textId="77777777" w:rsidR="008A4995" w:rsidRPr="00F57E56" w:rsidRDefault="008A4995"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0.68</w:t>
            </w:r>
          </w:p>
        </w:tc>
        <w:tc>
          <w:tcPr>
            <w:tcW w:w="926" w:type="dxa"/>
            <w:shd w:val="clear" w:color="auto" w:fill="auto"/>
            <w:noWrap/>
            <w:vAlign w:val="center"/>
            <w:hideMark/>
          </w:tcPr>
          <w:p w14:paraId="337D01CD" w14:textId="77777777" w:rsidR="008A4995" w:rsidRPr="00F57E56" w:rsidRDefault="008A4995"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0.02</w:t>
            </w:r>
          </w:p>
        </w:tc>
        <w:tc>
          <w:tcPr>
            <w:tcW w:w="880" w:type="dxa"/>
            <w:shd w:val="clear" w:color="auto" w:fill="auto"/>
            <w:noWrap/>
            <w:vAlign w:val="center"/>
            <w:hideMark/>
          </w:tcPr>
          <w:p w14:paraId="5DBAF4B4" w14:textId="77777777" w:rsidR="008A4995" w:rsidRPr="00F57E56" w:rsidRDefault="008A4995"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0.14</w:t>
            </w:r>
          </w:p>
        </w:tc>
        <w:tc>
          <w:tcPr>
            <w:tcW w:w="986" w:type="dxa"/>
            <w:shd w:val="clear" w:color="auto" w:fill="auto"/>
            <w:noWrap/>
            <w:vAlign w:val="center"/>
            <w:hideMark/>
          </w:tcPr>
          <w:p w14:paraId="684A986C" w14:textId="77777777" w:rsidR="008A4995" w:rsidRPr="00F57E56" w:rsidRDefault="008A4995"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0.14</w:t>
            </w:r>
          </w:p>
        </w:tc>
      </w:tr>
      <w:tr w:rsidR="008A4995" w:rsidRPr="00F57E56" w14:paraId="203E38C2" w14:textId="77777777" w:rsidTr="00DB01C8">
        <w:trPr>
          <w:trHeight w:val="312"/>
        </w:trPr>
        <w:tc>
          <w:tcPr>
            <w:tcW w:w="1695" w:type="dxa"/>
            <w:shd w:val="clear" w:color="auto" w:fill="auto"/>
            <w:vAlign w:val="center"/>
            <w:hideMark/>
          </w:tcPr>
          <w:p w14:paraId="2230F6C4" w14:textId="77777777" w:rsidR="008A4995" w:rsidRPr="00F57E56" w:rsidRDefault="008A4995" w:rsidP="004F052F">
            <w:pPr>
              <w:spacing w:line="360" w:lineRule="auto"/>
              <w:rPr>
                <w:rFonts w:ascii="GHEA Grapalat" w:eastAsia="Tahoma" w:hAnsi="GHEA Grapalat" w:cs="Tahoma"/>
                <w:lang w:eastAsia="en-US"/>
              </w:rPr>
            </w:pPr>
            <w:r w:rsidRPr="00F57E56">
              <w:rPr>
                <w:rFonts w:ascii="GHEA Grapalat" w:eastAsia="Tahoma" w:hAnsi="GHEA Grapalat" w:cs="Tahoma"/>
                <w:lang w:eastAsia="en-US"/>
              </w:rPr>
              <w:t>սագեր</w:t>
            </w:r>
          </w:p>
        </w:tc>
        <w:tc>
          <w:tcPr>
            <w:tcW w:w="1755" w:type="dxa"/>
            <w:shd w:val="clear" w:color="auto" w:fill="auto"/>
            <w:vAlign w:val="center"/>
          </w:tcPr>
          <w:p w14:paraId="4B777194" w14:textId="77777777" w:rsidR="008A4995" w:rsidRPr="00F57E56" w:rsidRDefault="008A4995"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կգ/գլխ</w:t>
            </w:r>
            <w:r w:rsidRPr="00F57E56">
              <w:rPr>
                <w:rFonts w:ascii="Cambria Math" w:eastAsia="MS Gothic" w:hAnsi="Cambria Math" w:cs="Cambria Math"/>
                <w:lang w:eastAsia="en-US"/>
              </w:rPr>
              <w:t>․</w:t>
            </w:r>
            <w:r w:rsidRPr="00F57E56">
              <w:rPr>
                <w:rFonts w:ascii="GHEA Grapalat" w:eastAsia="Tahoma" w:hAnsi="GHEA Grapalat" w:cs="Tahoma"/>
                <w:lang w:eastAsia="en-US"/>
              </w:rPr>
              <w:t>/տարի</w:t>
            </w:r>
          </w:p>
        </w:tc>
        <w:tc>
          <w:tcPr>
            <w:tcW w:w="1126" w:type="dxa"/>
            <w:shd w:val="clear" w:color="auto" w:fill="auto"/>
            <w:noWrap/>
            <w:vAlign w:val="center"/>
            <w:hideMark/>
          </w:tcPr>
          <w:p w14:paraId="404D1355" w14:textId="77777777" w:rsidR="008A4995" w:rsidRPr="00F57E56" w:rsidRDefault="008A4995"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0.002</w:t>
            </w:r>
          </w:p>
        </w:tc>
        <w:tc>
          <w:tcPr>
            <w:tcW w:w="1143" w:type="dxa"/>
            <w:shd w:val="clear" w:color="auto" w:fill="auto"/>
            <w:noWrap/>
            <w:vAlign w:val="center"/>
            <w:hideMark/>
          </w:tcPr>
          <w:p w14:paraId="67EB722D" w14:textId="77777777" w:rsidR="008A4995" w:rsidRPr="00F57E56" w:rsidRDefault="008A4995"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0.489</w:t>
            </w:r>
          </w:p>
        </w:tc>
        <w:tc>
          <w:tcPr>
            <w:tcW w:w="860" w:type="dxa"/>
            <w:shd w:val="clear" w:color="auto" w:fill="auto"/>
            <w:noWrap/>
            <w:vAlign w:val="center"/>
            <w:hideMark/>
          </w:tcPr>
          <w:p w14:paraId="4E88216E" w14:textId="77777777" w:rsidR="008A4995" w:rsidRPr="00F57E56" w:rsidRDefault="008A4995"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0.35</w:t>
            </w:r>
          </w:p>
        </w:tc>
        <w:tc>
          <w:tcPr>
            <w:tcW w:w="926" w:type="dxa"/>
            <w:shd w:val="clear" w:color="auto" w:fill="auto"/>
            <w:noWrap/>
            <w:vAlign w:val="center"/>
            <w:hideMark/>
          </w:tcPr>
          <w:p w14:paraId="5777672E" w14:textId="77777777" w:rsidR="008A4995" w:rsidRPr="00F57E56" w:rsidRDefault="008A4995"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0.03</w:t>
            </w:r>
          </w:p>
        </w:tc>
        <w:tc>
          <w:tcPr>
            <w:tcW w:w="880" w:type="dxa"/>
            <w:shd w:val="clear" w:color="auto" w:fill="auto"/>
            <w:noWrap/>
            <w:vAlign w:val="center"/>
            <w:hideMark/>
          </w:tcPr>
          <w:p w14:paraId="1ABE30F8" w14:textId="77777777" w:rsidR="008A4995" w:rsidRPr="00F57E56" w:rsidRDefault="008A4995"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0.24</w:t>
            </w:r>
          </w:p>
        </w:tc>
        <w:tc>
          <w:tcPr>
            <w:tcW w:w="986" w:type="dxa"/>
            <w:shd w:val="clear" w:color="auto" w:fill="auto"/>
            <w:noWrap/>
            <w:vAlign w:val="center"/>
            <w:hideMark/>
          </w:tcPr>
          <w:p w14:paraId="0D696B18" w14:textId="77777777" w:rsidR="008A4995" w:rsidRPr="00F57E56" w:rsidRDefault="008A4995"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0.24</w:t>
            </w:r>
          </w:p>
        </w:tc>
      </w:tr>
      <w:tr w:rsidR="008A4995" w:rsidRPr="00F57E56" w14:paraId="132CAE24" w14:textId="77777777" w:rsidTr="00DB01C8">
        <w:trPr>
          <w:trHeight w:val="89"/>
        </w:trPr>
        <w:tc>
          <w:tcPr>
            <w:tcW w:w="1695" w:type="dxa"/>
            <w:shd w:val="clear" w:color="auto" w:fill="auto"/>
            <w:vAlign w:val="center"/>
            <w:hideMark/>
          </w:tcPr>
          <w:p w14:paraId="0E14376E" w14:textId="77777777" w:rsidR="008A4995" w:rsidRPr="00F57E56" w:rsidRDefault="008A4995" w:rsidP="004F052F">
            <w:pPr>
              <w:spacing w:line="360" w:lineRule="auto"/>
              <w:rPr>
                <w:rFonts w:ascii="GHEA Grapalat" w:eastAsia="Tahoma" w:hAnsi="GHEA Grapalat" w:cs="Tahoma"/>
                <w:lang w:eastAsia="en-US"/>
              </w:rPr>
            </w:pPr>
            <w:r w:rsidRPr="00F57E56">
              <w:rPr>
                <w:rFonts w:ascii="GHEA Grapalat" w:eastAsia="Tahoma" w:hAnsi="GHEA Grapalat" w:cs="Tahoma"/>
                <w:lang w:eastAsia="en-US"/>
              </w:rPr>
              <w:t>այլ թռչուններ</w:t>
            </w:r>
          </w:p>
        </w:tc>
        <w:tc>
          <w:tcPr>
            <w:tcW w:w="1755" w:type="dxa"/>
            <w:shd w:val="clear" w:color="auto" w:fill="auto"/>
            <w:vAlign w:val="center"/>
          </w:tcPr>
          <w:p w14:paraId="389F3F58" w14:textId="77777777" w:rsidR="008A4995" w:rsidRPr="00F57E56" w:rsidRDefault="008A4995"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կգ/գլխ</w:t>
            </w:r>
            <w:r w:rsidRPr="00F57E56">
              <w:rPr>
                <w:rFonts w:ascii="Cambria Math" w:eastAsia="MS Gothic" w:hAnsi="Cambria Math" w:cs="Cambria Math"/>
                <w:lang w:eastAsia="en-US"/>
              </w:rPr>
              <w:t>․</w:t>
            </w:r>
            <w:r w:rsidRPr="00F57E56">
              <w:rPr>
                <w:rFonts w:ascii="GHEA Grapalat" w:eastAsia="Tahoma" w:hAnsi="GHEA Grapalat" w:cs="Tahoma"/>
                <w:lang w:eastAsia="en-US"/>
              </w:rPr>
              <w:t>/տարի</w:t>
            </w:r>
          </w:p>
        </w:tc>
        <w:tc>
          <w:tcPr>
            <w:tcW w:w="1126" w:type="dxa"/>
            <w:shd w:val="clear" w:color="auto" w:fill="auto"/>
            <w:noWrap/>
            <w:vAlign w:val="center"/>
            <w:hideMark/>
          </w:tcPr>
          <w:p w14:paraId="504DD847" w14:textId="77777777" w:rsidR="008A4995" w:rsidRPr="00F57E56" w:rsidRDefault="008A4995"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0.0035</w:t>
            </w:r>
          </w:p>
        </w:tc>
        <w:tc>
          <w:tcPr>
            <w:tcW w:w="1143" w:type="dxa"/>
            <w:shd w:val="clear" w:color="auto" w:fill="auto"/>
            <w:noWrap/>
            <w:vAlign w:val="center"/>
            <w:hideMark/>
          </w:tcPr>
          <w:p w14:paraId="556EF64E" w14:textId="77777777" w:rsidR="008A4995" w:rsidRPr="00F57E56" w:rsidRDefault="008A4995"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0.31275</w:t>
            </w:r>
          </w:p>
        </w:tc>
        <w:tc>
          <w:tcPr>
            <w:tcW w:w="860" w:type="dxa"/>
            <w:shd w:val="clear" w:color="auto" w:fill="auto"/>
            <w:noWrap/>
            <w:vAlign w:val="center"/>
            <w:hideMark/>
          </w:tcPr>
          <w:p w14:paraId="1CEBF85D" w14:textId="77777777" w:rsidR="008A4995" w:rsidRPr="00F57E56" w:rsidRDefault="008A4995"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0.536</w:t>
            </w:r>
          </w:p>
        </w:tc>
        <w:tc>
          <w:tcPr>
            <w:tcW w:w="926" w:type="dxa"/>
            <w:shd w:val="clear" w:color="auto" w:fill="auto"/>
            <w:noWrap/>
            <w:vAlign w:val="center"/>
            <w:hideMark/>
          </w:tcPr>
          <w:p w14:paraId="23A3BC16" w14:textId="77777777" w:rsidR="008A4995" w:rsidRPr="00F57E56" w:rsidRDefault="008A4995"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0.015</w:t>
            </w:r>
          </w:p>
        </w:tc>
        <w:tc>
          <w:tcPr>
            <w:tcW w:w="880" w:type="dxa"/>
            <w:shd w:val="clear" w:color="auto" w:fill="auto"/>
            <w:noWrap/>
            <w:vAlign w:val="center"/>
            <w:hideMark/>
          </w:tcPr>
          <w:p w14:paraId="5B736996" w14:textId="77777777" w:rsidR="008A4995" w:rsidRPr="00F57E56" w:rsidRDefault="008A4995"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0.11</w:t>
            </w:r>
          </w:p>
        </w:tc>
        <w:tc>
          <w:tcPr>
            <w:tcW w:w="986" w:type="dxa"/>
            <w:shd w:val="clear" w:color="auto" w:fill="auto"/>
            <w:noWrap/>
            <w:vAlign w:val="center"/>
            <w:hideMark/>
          </w:tcPr>
          <w:p w14:paraId="75A69846" w14:textId="77777777" w:rsidR="008A4995" w:rsidRPr="00F57E56" w:rsidRDefault="008A4995"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0.144</w:t>
            </w:r>
          </w:p>
        </w:tc>
      </w:tr>
      <w:tr w:rsidR="008A4995" w:rsidRPr="00F57E56" w14:paraId="1E8EA018" w14:textId="77777777" w:rsidTr="00DB01C8">
        <w:trPr>
          <w:trHeight w:val="359"/>
        </w:trPr>
        <w:tc>
          <w:tcPr>
            <w:tcW w:w="1695" w:type="dxa"/>
            <w:shd w:val="clear" w:color="auto" w:fill="auto"/>
            <w:vAlign w:val="center"/>
            <w:hideMark/>
          </w:tcPr>
          <w:p w14:paraId="34216688" w14:textId="77777777" w:rsidR="008A4995" w:rsidRPr="00F57E56" w:rsidRDefault="008A4995" w:rsidP="004F052F">
            <w:pPr>
              <w:spacing w:line="360" w:lineRule="auto"/>
              <w:rPr>
                <w:rFonts w:ascii="GHEA Grapalat" w:eastAsia="Tahoma" w:hAnsi="GHEA Grapalat" w:cs="Tahoma"/>
                <w:lang w:eastAsia="en-US"/>
              </w:rPr>
            </w:pPr>
            <w:r w:rsidRPr="00F57E56">
              <w:rPr>
                <w:rFonts w:ascii="GHEA Grapalat" w:eastAsia="Tahoma" w:hAnsi="GHEA Grapalat" w:cs="Tahoma"/>
                <w:lang w:eastAsia="en-US"/>
              </w:rPr>
              <w:t>մորթատու կենդանիներ</w:t>
            </w:r>
          </w:p>
        </w:tc>
        <w:tc>
          <w:tcPr>
            <w:tcW w:w="1755" w:type="dxa"/>
            <w:shd w:val="clear" w:color="auto" w:fill="auto"/>
            <w:vAlign w:val="center"/>
          </w:tcPr>
          <w:p w14:paraId="006745E1" w14:textId="77777777" w:rsidR="008A4995" w:rsidRPr="00F57E56" w:rsidRDefault="008A4995"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կգ/գլխ</w:t>
            </w:r>
            <w:r w:rsidRPr="00F57E56">
              <w:rPr>
                <w:rFonts w:ascii="Cambria Math" w:eastAsia="MS Gothic" w:hAnsi="Cambria Math" w:cs="Cambria Math"/>
                <w:lang w:eastAsia="en-US"/>
              </w:rPr>
              <w:t>․</w:t>
            </w:r>
            <w:r w:rsidRPr="00F57E56">
              <w:rPr>
                <w:rFonts w:ascii="GHEA Grapalat" w:eastAsia="Tahoma" w:hAnsi="GHEA Grapalat" w:cs="Tahoma"/>
                <w:lang w:eastAsia="en-US"/>
              </w:rPr>
              <w:t>/տարի</w:t>
            </w:r>
          </w:p>
        </w:tc>
        <w:tc>
          <w:tcPr>
            <w:tcW w:w="1126" w:type="dxa"/>
            <w:shd w:val="clear" w:color="auto" w:fill="auto"/>
            <w:noWrap/>
            <w:vAlign w:val="center"/>
            <w:hideMark/>
          </w:tcPr>
          <w:p w14:paraId="14F06D62" w14:textId="77777777" w:rsidR="008A4995" w:rsidRPr="00F57E56" w:rsidRDefault="008A4995"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0.0002</w:t>
            </w:r>
          </w:p>
        </w:tc>
        <w:tc>
          <w:tcPr>
            <w:tcW w:w="1143" w:type="dxa"/>
            <w:shd w:val="clear" w:color="auto" w:fill="auto"/>
            <w:noWrap/>
            <w:vAlign w:val="center"/>
            <w:hideMark/>
          </w:tcPr>
          <w:p w14:paraId="66A0F542" w14:textId="77777777" w:rsidR="008A4995" w:rsidRPr="00F57E56" w:rsidRDefault="008A4995"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1.941</w:t>
            </w:r>
          </w:p>
        </w:tc>
        <w:tc>
          <w:tcPr>
            <w:tcW w:w="860" w:type="dxa"/>
            <w:shd w:val="clear" w:color="auto" w:fill="auto"/>
            <w:noWrap/>
            <w:vAlign w:val="center"/>
            <w:hideMark/>
          </w:tcPr>
          <w:p w14:paraId="47EDD713" w14:textId="77777777" w:rsidR="008A4995" w:rsidRPr="00F57E56" w:rsidRDefault="008A4995"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0.02</w:t>
            </w:r>
          </w:p>
        </w:tc>
        <w:tc>
          <w:tcPr>
            <w:tcW w:w="926" w:type="dxa"/>
            <w:shd w:val="clear" w:color="auto" w:fill="auto"/>
            <w:noWrap/>
            <w:vAlign w:val="center"/>
            <w:hideMark/>
          </w:tcPr>
          <w:p w14:paraId="0A60C7C0" w14:textId="77777777" w:rsidR="008A4995" w:rsidRPr="00F57E56" w:rsidRDefault="008A4995"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0.004</w:t>
            </w:r>
          </w:p>
        </w:tc>
        <w:tc>
          <w:tcPr>
            <w:tcW w:w="880" w:type="dxa"/>
            <w:shd w:val="clear" w:color="auto" w:fill="auto"/>
            <w:noWrap/>
            <w:vAlign w:val="center"/>
            <w:hideMark/>
          </w:tcPr>
          <w:p w14:paraId="3DDBCE0B" w14:textId="77777777" w:rsidR="008A4995" w:rsidRPr="00F57E56" w:rsidRDefault="008A4995"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0.008</w:t>
            </w:r>
          </w:p>
        </w:tc>
        <w:tc>
          <w:tcPr>
            <w:tcW w:w="986" w:type="dxa"/>
            <w:shd w:val="clear" w:color="auto" w:fill="auto"/>
            <w:noWrap/>
            <w:vAlign w:val="center"/>
            <w:hideMark/>
          </w:tcPr>
          <w:p w14:paraId="347C45CD" w14:textId="77777777" w:rsidR="008A4995" w:rsidRPr="00F57E56" w:rsidRDefault="008A4995"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0.018</w:t>
            </w:r>
          </w:p>
        </w:tc>
      </w:tr>
      <w:tr w:rsidR="008A4995" w:rsidRPr="00F57E56" w14:paraId="18924A3E" w14:textId="77777777" w:rsidTr="00DB01C8">
        <w:trPr>
          <w:trHeight w:val="624"/>
        </w:trPr>
        <w:tc>
          <w:tcPr>
            <w:tcW w:w="1695" w:type="dxa"/>
            <w:shd w:val="clear" w:color="auto" w:fill="auto"/>
            <w:vAlign w:val="center"/>
            <w:hideMark/>
          </w:tcPr>
          <w:p w14:paraId="60A06B4B" w14:textId="77777777" w:rsidR="008A4995" w:rsidRPr="00F57E56" w:rsidRDefault="008A4995" w:rsidP="004F052F">
            <w:pPr>
              <w:spacing w:line="360" w:lineRule="auto"/>
              <w:rPr>
                <w:rFonts w:ascii="GHEA Grapalat" w:eastAsia="Tahoma" w:hAnsi="GHEA Grapalat" w:cs="Tahoma"/>
                <w:lang w:eastAsia="en-US"/>
              </w:rPr>
            </w:pPr>
            <w:r w:rsidRPr="00F57E56">
              <w:rPr>
                <w:rFonts w:ascii="GHEA Grapalat" w:eastAsia="Tahoma" w:hAnsi="GHEA Grapalat" w:cs="Tahoma"/>
                <w:lang w:eastAsia="en-US"/>
              </w:rPr>
              <w:lastRenderedPageBreak/>
              <w:t>ճագարներ</w:t>
            </w:r>
          </w:p>
        </w:tc>
        <w:tc>
          <w:tcPr>
            <w:tcW w:w="1755" w:type="dxa"/>
            <w:shd w:val="clear" w:color="auto" w:fill="auto"/>
            <w:vAlign w:val="center"/>
          </w:tcPr>
          <w:p w14:paraId="05410D64" w14:textId="77777777" w:rsidR="008A4995" w:rsidRPr="00F57E56" w:rsidRDefault="008A4995"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կգ/գլխ</w:t>
            </w:r>
            <w:r w:rsidRPr="00F57E56">
              <w:rPr>
                <w:rFonts w:ascii="Cambria Math" w:eastAsia="MS Gothic" w:hAnsi="Cambria Math" w:cs="Cambria Math"/>
                <w:lang w:eastAsia="en-US"/>
              </w:rPr>
              <w:t>․</w:t>
            </w:r>
            <w:r w:rsidRPr="00F57E56">
              <w:rPr>
                <w:rFonts w:ascii="GHEA Grapalat" w:eastAsia="Tahoma" w:hAnsi="GHEA Grapalat" w:cs="Tahoma"/>
                <w:lang w:eastAsia="en-US"/>
              </w:rPr>
              <w:t>/տարի</w:t>
            </w:r>
          </w:p>
        </w:tc>
        <w:tc>
          <w:tcPr>
            <w:tcW w:w="1126" w:type="dxa"/>
            <w:shd w:val="clear" w:color="auto" w:fill="auto"/>
            <w:noWrap/>
            <w:vAlign w:val="center"/>
            <w:hideMark/>
          </w:tcPr>
          <w:p w14:paraId="2BAB7372" w14:textId="77777777" w:rsidR="008A4995" w:rsidRPr="00F57E56" w:rsidRDefault="008A4995"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0.0003</w:t>
            </w:r>
          </w:p>
        </w:tc>
        <w:tc>
          <w:tcPr>
            <w:tcW w:w="1143" w:type="dxa"/>
            <w:shd w:val="clear" w:color="auto" w:fill="auto"/>
            <w:noWrap/>
            <w:vAlign w:val="center"/>
            <w:hideMark/>
          </w:tcPr>
          <w:p w14:paraId="6B78A624" w14:textId="77777777" w:rsidR="008A4995" w:rsidRPr="00F57E56" w:rsidRDefault="008A4995"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0.059</w:t>
            </w:r>
          </w:p>
        </w:tc>
        <w:tc>
          <w:tcPr>
            <w:tcW w:w="860" w:type="dxa"/>
            <w:shd w:val="clear" w:color="auto" w:fill="auto"/>
            <w:noWrap/>
            <w:hideMark/>
          </w:tcPr>
          <w:p w14:paraId="0E8AA918" w14:textId="77777777" w:rsidR="008A4995" w:rsidRPr="00F57E56" w:rsidRDefault="008A4995" w:rsidP="004F052F">
            <w:pPr>
              <w:spacing w:line="360" w:lineRule="auto"/>
              <w:rPr>
                <w:rFonts w:ascii="GHEA Grapalat" w:eastAsia="Tahoma" w:hAnsi="GHEA Grapalat" w:cs="Tahoma"/>
                <w:lang w:eastAsia="en-US"/>
              </w:rPr>
            </w:pPr>
            <w:r w:rsidRPr="00F57E56">
              <w:rPr>
                <w:rFonts w:ascii="GHEA Grapalat" w:eastAsia="Tahoma" w:hAnsi="GHEA Grapalat" w:cs="Tahoma"/>
                <w:lang w:eastAsia="en-US"/>
              </w:rPr>
              <w:t>ՉԳ</w:t>
            </w:r>
          </w:p>
        </w:tc>
        <w:tc>
          <w:tcPr>
            <w:tcW w:w="926" w:type="dxa"/>
            <w:shd w:val="clear" w:color="auto" w:fill="auto"/>
            <w:noWrap/>
            <w:hideMark/>
          </w:tcPr>
          <w:p w14:paraId="7885B47D" w14:textId="77777777" w:rsidR="008A4995" w:rsidRPr="00F57E56" w:rsidRDefault="008A4995"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ՉԳ</w:t>
            </w:r>
          </w:p>
        </w:tc>
        <w:tc>
          <w:tcPr>
            <w:tcW w:w="880" w:type="dxa"/>
            <w:shd w:val="clear" w:color="auto" w:fill="auto"/>
            <w:noWrap/>
            <w:hideMark/>
          </w:tcPr>
          <w:p w14:paraId="3C6A1725" w14:textId="77777777" w:rsidR="008A4995" w:rsidRPr="00F57E56" w:rsidRDefault="008A4995"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ՉԳ</w:t>
            </w:r>
          </w:p>
        </w:tc>
        <w:tc>
          <w:tcPr>
            <w:tcW w:w="986" w:type="dxa"/>
            <w:shd w:val="clear" w:color="auto" w:fill="auto"/>
            <w:noWrap/>
            <w:hideMark/>
          </w:tcPr>
          <w:p w14:paraId="4D06CA78" w14:textId="77777777" w:rsidR="008A4995" w:rsidRPr="00F57E56" w:rsidRDefault="008A4995"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ՉԳ</w:t>
            </w:r>
          </w:p>
        </w:tc>
      </w:tr>
      <w:tr w:rsidR="008A4995" w:rsidRPr="00F57E56" w14:paraId="52F3C934" w14:textId="77777777" w:rsidTr="00DB01C8">
        <w:trPr>
          <w:trHeight w:val="341"/>
        </w:trPr>
        <w:tc>
          <w:tcPr>
            <w:tcW w:w="1695" w:type="dxa"/>
            <w:shd w:val="clear" w:color="auto" w:fill="auto"/>
            <w:vAlign w:val="center"/>
            <w:hideMark/>
          </w:tcPr>
          <w:p w14:paraId="3F36EE89" w14:textId="77777777" w:rsidR="008A4995" w:rsidRPr="00F57E56" w:rsidRDefault="008A4995" w:rsidP="004F052F">
            <w:pPr>
              <w:spacing w:line="360" w:lineRule="auto"/>
              <w:rPr>
                <w:rFonts w:ascii="GHEA Grapalat" w:eastAsia="Tahoma" w:hAnsi="GHEA Grapalat" w:cs="Tahoma"/>
                <w:lang w:eastAsia="en-US"/>
              </w:rPr>
            </w:pPr>
            <w:r w:rsidRPr="00F57E56">
              <w:rPr>
                <w:rFonts w:ascii="GHEA Grapalat" w:eastAsia="Tahoma" w:hAnsi="GHEA Grapalat" w:cs="Tahoma"/>
                <w:lang w:eastAsia="en-US"/>
              </w:rPr>
              <w:t>հյուսիսային եղջերու</w:t>
            </w:r>
          </w:p>
        </w:tc>
        <w:tc>
          <w:tcPr>
            <w:tcW w:w="1755" w:type="dxa"/>
            <w:shd w:val="clear" w:color="auto" w:fill="auto"/>
            <w:vAlign w:val="center"/>
          </w:tcPr>
          <w:p w14:paraId="3969D895" w14:textId="77777777" w:rsidR="008A4995" w:rsidRPr="00F57E56" w:rsidRDefault="008A4995"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կգ/գլխ</w:t>
            </w:r>
            <w:r w:rsidRPr="00F57E56">
              <w:rPr>
                <w:rFonts w:ascii="Cambria Math" w:eastAsia="MS Gothic" w:hAnsi="Cambria Math" w:cs="Cambria Math"/>
                <w:lang w:eastAsia="en-US"/>
              </w:rPr>
              <w:t>․</w:t>
            </w:r>
            <w:r w:rsidRPr="00F57E56">
              <w:rPr>
                <w:rFonts w:ascii="GHEA Grapalat" w:eastAsia="Tahoma" w:hAnsi="GHEA Grapalat" w:cs="Tahoma"/>
                <w:lang w:eastAsia="en-US"/>
              </w:rPr>
              <w:t>/տարի</w:t>
            </w:r>
          </w:p>
        </w:tc>
        <w:tc>
          <w:tcPr>
            <w:tcW w:w="1126" w:type="dxa"/>
            <w:shd w:val="clear" w:color="auto" w:fill="auto"/>
            <w:noWrap/>
            <w:hideMark/>
          </w:tcPr>
          <w:p w14:paraId="2CA6ABAA" w14:textId="77777777" w:rsidR="008A4995" w:rsidRPr="00F57E56" w:rsidRDefault="008A4995"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ՉԳ</w:t>
            </w:r>
          </w:p>
        </w:tc>
        <w:tc>
          <w:tcPr>
            <w:tcW w:w="1143" w:type="dxa"/>
            <w:shd w:val="clear" w:color="auto" w:fill="auto"/>
            <w:noWrap/>
            <w:vAlign w:val="center"/>
            <w:hideMark/>
          </w:tcPr>
          <w:p w14:paraId="111462F1" w14:textId="77777777" w:rsidR="008A4995" w:rsidRPr="00F57E56" w:rsidRDefault="008A4995"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0.045</w:t>
            </w:r>
          </w:p>
        </w:tc>
        <w:tc>
          <w:tcPr>
            <w:tcW w:w="860" w:type="dxa"/>
            <w:shd w:val="clear" w:color="auto" w:fill="auto"/>
            <w:noWrap/>
            <w:hideMark/>
          </w:tcPr>
          <w:p w14:paraId="56246448" w14:textId="77777777" w:rsidR="008A4995" w:rsidRPr="00F57E56" w:rsidRDefault="008A4995"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ՉԳ</w:t>
            </w:r>
          </w:p>
        </w:tc>
        <w:tc>
          <w:tcPr>
            <w:tcW w:w="926" w:type="dxa"/>
            <w:shd w:val="clear" w:color="auto" w:fill="auto"/>
            <w:noWrap/>
            <w:hideMark/>
          </w:tcPr>
          <w:p w14:paraId="4D2808DB" w14:textId="77777777" w:rsidR="008A4995" w:rsidRPr="00F57E56" w:rsidRDefault="008A4995"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ՉԳ</w:t>
            </w:r>
          </w:p>
        </w:tc>
        <w:tc>
          <w:tcPr>
            <w:tcW w:w="880" w:type="dxa"/>
            <w:shd w:val="clear" w:color="auto" w:fill="auto"/>
            <w:noWrap/>
            <w:hideMark/>
          </w:tcPr>
          <w:p w14:paraId="13E88637" w14:textId="77777777" w:rsidR="008A4995" w:rsidRPr="00F57E56" w:rsidRDefault="008A4995"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ՉԳ</w:t>
            </w:r>
          </w:p>
        </w:tc>
        <w:tc>
          <w:tcPr>
            <w:tcW w:w="986" w:type="dxa"/>
            <w:shd w:val="clear" w:color="auto" w:fill="auto"/>
            <w:noWrap/>
            <w:hideMark/>
          </w:tcPr>
          <w:p w14:paraId="5A71987D" w14:textId="77777777" w:rsidR="008A4995" w:rsidRPr="00F57E56" w:rsidRDefault="008A4995"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ՉԳ</w:t>
            </w:r>
          </w:p>
        </w:tc>
      </w:tr>
      <w:tr w:rsidR="008A4995" w:rsidRPr="00F57E56" w14:paraId="5D7F2B8E" w14:textId="77777777" w:rsidTr="00DB01C8">
        <w:trPr>
          <w:trHeight w:val="312"/>
        </w:trPr>
        <w:tc>
          <w:tcPr>
            <w:tcW w:w="1695" w:type="dxa"/>
            <w:shd w:val="clear" w:color="auto" w:fill="auto"/>
            <w:vAlign w:val="center"/>
            <w:hideMark/>
          </w:tcPr>
          <w:p w14:paraId="6D7AA8E7" w14:textId="77777777" w:rsidR="008A4995" w:rsidRPr="00F57E56" w:rsidRDefault="008A4995" w:rsidP="004F052F">
            <w:pPr>
              <w:spacing w:line="360" w:lineRule="auto"/>
              <w:rPr>
                <w:rFonts w:ascii="GHEA Grapalat" w:eastAsia="Tahoma" w:hAnsi="GHEA Grapalat" w:cs="Tahoma"/>
                <w:lang w:eastAsia="en-US"/>
              </w:rPr>
            </w:pPr>
            <w:r w:rsidRPr="00F57E56">
              <w:rPr>
                <w:rFonts w:ascii="GHEA Grapalat" w:eastAsia="Tahoma" w:hAnsi="GHEA Grapalat" w:cs="Tahoma"/>
                <w:lang w:eastAsia="en-US"/>
              </w:rPr>
              <w:t>ուղտեր</w:t>
            </w:r>
          </w:p>
        </w:tc>
        <w:tc>
          <w:tcPr>
            <w:tcW w:w="1755" w:type="dxa"/>
            <w:shd w:val="clear" w:color="auto" w:fill="auto"/>
            <w:vAlign w:val="center"/>
          </w:tcPr>
          <w:p w14:paraId="15AE9E08" w14:textId="77777777" w:rsidR="008A4995" w:rsidRPr="00F57E56" w:rsidRDefault="008A4995"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կգ/գլխ</w:t>
            </w:r>
            <w:r w:rsidRPr="00F57E56">
              <w:rPr>
                <w:rFonts w:ascii="Cambria Math" w:eastAsia="MS Gothic" w:hAnsi="Cambria Math" w:cs="Cambria Math"/>
                <w:lang w:eastAsia="en-US"/>
              </w:rPr>
              <w:t>․</w:t>
            </w:r>
            <w:r w:rsidRPr="00F57E56">
              <w:rPr>
                <w:rFonts w:ascii="GHEA Grapalat" w:eastAsia="Tahoma" w:hAnsi="GHEA Grapalat" w:cs="Tahoma"/>
                <w:lang w:eastAsia="en-US"/>
              </w:rPr>
              <w:t>/տարի</w:t>
            </w:r>
          </w:p>
        </w:tc>
        <w:tc>
          <w:tcPr>
            <w:tcW w:w="1126" w:type="dxa"/>
            <w:shd w:val="clear" w:color="auto" w:fill="auto"/>
            <w:noWrap/>
            <w:hideMark/>
          </w:tcPr>
          <w:p w14:paraId="66F152F9" w14:textId="77777777" w:rsidR="008A4995" w:rsidRPr="00F57E56" w:rsidRDefault="008A4995"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ՉԳ</w:t>
            </w:r>
          </w:p>
        </w:tc>
        <w:tc>
          <w:tcPr>
            <w:tcW w:w="1143" w:type="dxa"/>
            <w:shd w:val="clear" w:color="auto" w:fill="auto"/>
            <w:noWrap/>
            <w:vAlign w:val="center"/>
            <w:hideMark/>
          </w:tcPr>
          <w:p w14:paraId="530911E4" w14:textId="77777777" w:rsidR="008A4995" w:rsidRPr="00F57E56" w:rsidRDefault="008A4995"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0.271</w:t>
            </w:r>
          </w:p>
        </w:tc>
        <w:tc>
          <w:tcPr>
            <w:tcW w:w="860" w:type="dxa"/>
            <w:shd w:val="clear" w:color="auto" w:fill="auto"/>
            <w:noWrap/>
            <w:vAlign w:val="center"/>
            <w:hideMark/>
          </w:tcPr>
          <w:p w14:paraId="1E004633" w14:textId="77777777" w:rsidR="008A4995" w:rsidRPr="00F57E56" w:rsidRDefault="008A4995"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10.5</w:t>
            </w:r>
          </w:p>
        </w:tc>
        <w:tc>
          <w:tcPr>
            <w:tcW w:w="926" w:type="dxa"/>
            <w:shd w:val="clear" w:color="auto" w:fill="auto"/>
            <w:noWrap/>
            <w:hideMark/>
          </w:tcPr>
          <w:p w14:paraId="0B91DB5C" w14:textId="77777777" w:rsidR="008A4995" w:rsidRPr="00F57E56" w:rsidRDefault="008A4995"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ՉԳ</w:t>
            </w:r>
          </w:p>
        </w:tc>
        <w:tc>
          <w:tcPr>
            <w:tcW w:w="880" w:type="dxa"/>
            <w:shd w:val="clear" w:color="auto" w:fill="auto"/>
            <w:noWrap/>
            <w:hideMark/>
          </w:tcPr>
          <w:p w14:paraId="7599212D" w14:textId="77777777" w:rsidR="008A4995" w:rsidRPr="00F57E56" w:rsidRDefault="008A4995"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ՉԳ</w:t>
            </w:r>
          </w:p>
        </w:tc>
        <w:tc>
          <w:tcPr>
            <w:tcW w:w="986" w:type="dxa"/>
            <w:shd w:val="clear" w:color="auto" w:fill="auto"/>
            <w:noWrap/>
            <w:hideMark/>
          </w:tcPr>
          <w:p w14:paraId="0E9AA380" w14:textId="77777777" w:rsidR="008A4995" w:rsidRPr="00F57E56" w:rsidRDefault="008A4995" w:rsidP="004F052F">
            <w:pPr>
              <w:spacing w:line="360" w:lineRule="auto"/>
              <w:jc w:val="center"/>
              <w:rPr>
                <w:rFonts w:ascii="GHEA Grapalat" w:eastAsia="Tahoma" w:hAnsi="GHEA Grapalat" w:cs="Tahoma"/>
                <w:lang w:eastAsia="en-US"/>
              </w:rPr>
            </w:pPr>
            <w:r w:rsidRPr="00F57E56">
              <w:rPr>
                <w:rFonts w:ascii="GHEA Grapalat" w:eastAsia="Tahoma" w:hAnsi="GHEA Grapalat" w:cs="Tahoma"/>
                <w:lang w:eastAsia="en-US"/>
              </w:rPr>
              <w:t>ՉԳ</w:t>
            </w:r>
          </w:p>
        </w:tc>
      </w:tr>
    </w:tbl>
    <w:p w14:paraId="6CCC500C" w14:textId="32B672CD" w:rsidR="008A4995" w:rsidRPr="00F57E56" w:rsidRDefault="00DB01C8" w:rsidP="00CA42F6">
      <w:pPr>
        <w:pStyle w:val="ListParagraph"/>
        <w:numPr>
          <w:ilvl w:val="0"/>
          <w:numId w:val="2"/>
        </w:numPr>
        <w:tabs>
          <w:tab w:val="left" w:pos="0"/>
          <w:tab w:val="left" w:pos="900"/>
          <w:tab w:val="left" w:pos="1276"/>
          <w:tab w:val="left" w:pos="9072"/>
        </w:tabs>
        <w:spacing w:after="0" w:line="360" w:lineRule="auto"/>
        <w:ind w:left="0" w:firstLine="709"/>
        <w:jc w:val="both"/>
        <w:rPr>
          <w:rFonts w:ascii="GHEA Grapalat" w:eastAsia="Tahoma" w:hAnsi="GHEA Grapalat" w:cs="Tahoma"/>
          <w:kern w:val="0"/>
          <w:sz w:val="24"/>
          <w:szCs w:val="24"/>
          <w14:ligatures w14:val="none"/>
        </w:rPr>
      </w:pPr>
      <w:r w:rsidRPr="00F57E56">
        <w:rPr>
          <w:rFonts w:ascii="GHEA Grapalat" w:eastAsia="Tahoma" w:hAnsi="GHEA Grapalat" w:cs="Tahoma"/>
          <w:kern w:val="0"/>
          <w:sz w:val="24"/>
          <w:szCs w:val="24"/>
          <w14:ligatures w14:val="none"/>
        </w:rPr>
        <w:t>Գյուղատնտեսություն» ոլորտի «Գյուղատնտեսական մնացորդների այրում» ենթաոլորտի համար սահմանված են հետևյալ արտանետումների գործակիցները</w:t>
      </w:r>
      <w:r w:rsidRPr="00F57E56">
        <w:rPr>
          <w:rFonts w:ascii="Cambria Math" w:eastAsia="MS Gothic" w:hAnsi="Cambria Math" w:cs="Cambria Math"/>
          <w:kern w:val="0"/>
          <w:sz w:val="24"/>
          <w:szCs w:val="24"/>
          <w14:ligatures w14:val="none"/>
        </w:rPr>
        <w:t>․</w:t>
      </w:r>
    </w:p>
    <w:tbl>
      <w:tblPr>
        <w:tblStyle w:val="TableGrid"/>
        <w:tblpPr w:leftFromText="180" w:rightFromText="180" w:vertAnchor="text" w:tblpY="1"/>
        <w:tblOverlap w:val="never"/>
        <w:tblW w:w="0" w:type="auto"/>
        <w:tblLook w:val="04A0" w:firstRow="1" w:lastRow="0" w:firstColumn="1" w:lastColumn="0" w:noHBand="0" w:noVBand="1"/>
      </w:tblPr>
      <w:tblGrid>
        <w:gridCol w:w="1914"/>
        <w:gridCol w:w="1909"/>
        <w:gridCol w:w="2255"/>
      </w:tblGrid>
      <w:tr w:rsidR="008A4995" w:rsidRPr="00F57E56" w14:paraId="711958ED" w14:textId="77777777" w:rsidTr="00637CCB">
        <w:trPr>
          <w:trHeight w:val="467"/>
          <w:tblHeader/>
        </w:trPr>
        <w:tc>
          <w:tcPr>
            <w:tcW w:w="1914" w:type="dxa"/>
            <w:shd w:val="clear" w:color="auto" w:fill="auto"/>
          </w:tcPr>
          <w:p w14:paraId="7527BAD7" w14:textId="555368CA" w:rsidR="008A4995" w:rsidRPr="00F57E56" w:rsidRDefault="00A83200" w:rsidP="00A83200">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Մ</w:t>
            </w:r>
            <w:r w:rsidRPr="00F57E56">
              <w:rPr>
                <w:rFonts w:ascii="GHEA Grapalat" w:eastAsia="Tahoma" w:hAnsi="GHEA Grapalat" w:cs="Tahoma"/>
                <w:lang w:eastAsia="en-US"/>
              </w:rPr>
              <w:t>թնոլորտն</w:t>
            </w:r>
            <w:r w:rsidRPr="00F57E56">
              <w:rPr>
                <w:rFonts w:ascii="GHEA Grapalat" w:eastAsia="Tahoma" w:hAnsi="GHEA Grapalat" w:cs="Tahoma"/>
              </w:rPr>
              <w:t xml:space="preserve"> </w:t>
            </w:r>
            <w:r w:rsidRPr="00F57E56">
              <w:rPr>
                <w:rFonts w:ascii="GHEA Grapalat" w:eastAsia="Tahoma" w:hAnsi="GHEA Grapalat" w:cs="Tahoma"/>
                <w:lang w:val="hy-AM" w:eastAsia="en-US"/>
              </w:rPr>
              <w:t>ա</w:t>
            </w:r>
            <w:r w:rsidR="000D7197" w:rsidRPr="00F57E56">
              <w:rPr>
                <w:rFonts w:ascii="GHEA Grapalat" w:eastAsia="Tahoma" w:hAnsi="GHEA Grapalat" w:cs="Tahoma"/>
                <w:lang w:val="hy-AM" w:eastAsia="en-US"/>
              </w:rPr>
              <w:t>ղտոտող</w:t>
            </w:r>
            <w:r w:rsidR="000D7197" w:rsidRPr="00F57E56" w:rsidDel="00E65D53">
              <w:rPr>
                <w:rFonts w:ascii="GHEA Grapalat" w:eastAsia="Tahoma" w:hAnsi="GHEA Grapalat" w:cs="Tahoma"/>
                <w:lang w:val="hy-AM" w:eastAsia="en-US"/>
              </w:rPr>
              <w:t xml:space="preserve"> </w:t>
            </w:r>
            <w:r w:rsidR="000D7197" w:rsidRPr="00F57E56">
              <w:rPr>
                <w:rFonts w:ascii="GHEA Grapalat" w:eastAsia="Tahoma" w:hAnsi="GHEA Grapalat" w:cs="Tahoma"/>
                <w:lang w:val="hy-AM" w:eastAsia="en-US"/>
              </w:rPr>
              <w:t>(վնասակար) նյութ</w:t>
            </w:r>
          </w:p>
        </w:tc>
        <w:tc>
          <w:tcPr>
            <w:tcW w:w="1909" w:type="dxa"/>
            <w:shd w:val="clear" w:color="auto" w:fill="auto"/>
          </w:tcPr>
          <w:p w14:paraId="1037CC42"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Չափման միավոր</w:t>
            </w:r>
          </w:p>
        </w:tc>
        <w:tc>
          <w:tcPr>
            <w:tcW w:w="1315" w:type="dxa"/>
            <w:shd w:val="clear" w:color="auto" w:fill="auto"/>
          </w:tcPr>
          <w:p w14:paraId="47A3C715" w14:textId="263A5155" w:rsidR="008A4995" w:rsidRPr="00F57E56" w:rsidRDefault="00980094"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Արտանետումների գործակիցներ</w:t>
            </w:r>
          </w:p>
        </w:tc>
      </w:tr>
      <w:tr w:rsidR="008A4995" w:rsidRPr="00F57E56" w14:paraId="5B7C0AA5" w14:textId="77777777" w:rsidTr="00637CCB">
        <w:tc>
          <w:tcPr>
            <w:tcW w:w="1914" w:type="dxa"/>
            <w:shd w:val="clear" w:color="auto" w:fill="auto"/>
          </w:tcPr>
          <w:p w14:paraId="7475764E"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NO</w:t>
            </w:r>
            <w:r w:rsidRPr="00F57E56">
              <w:rPr>
                <w:rFonts w:ascii="Courier New" w:eastAsia="Tahoma" w:hAnsi="Courier New" w:cs="Courier New"/>
                <w:lang w:val="hy-AM" w:eastAsia="en-US"/>
              </w:rPr>
              <w:t>ₓ</w:t>
            </w:r>
          </w:p>
        </w:tc>
        <w:tc>
          <w:tcPr>
            <w:tcW w:w="1909" w:type="dxa"/>
            <w:shd w:val="clear" w:color="auto" w:fill="auto"/>
          </w:tcPr>
          <w:p w14:paraId="59487210"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Կգ/կգ չոր նյութ</w:t>
            </w:r>
          </w:p>
        </w:tc>
        <w:tc>
          <w:tcPr>
            <w:tcW w:w="1315" w:type="dxa"/>
            <w:shd w:val="clear" w:color="auto" w:fill="auto"/>
            <w:vAlign w:val="bottom"/>
          </w:tcPr>
          <w:p w14:paraId="4B4CC706"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0.0023</w:t>
            </w:r>
          </w:p>
        </w:tc>
      </w:tr>
      <w:tr w:rsidR="008A4995" w:rsidRPr="00F57E56" w14:paraId="73041BEF" w14:textId="77777777" w:rsidTr="00637CCB">
        <w:tc>
          <w:tcPr>
            <w:tcW w:w="1914" w:type="dxa"/>
            <w:shd w:val="clear" w:color="auto" w:fill="auto"/>
          </w:tcPr>
          <w:p w14:paraId="40B13123"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SOx</w:t>
            </w:r>
          </w:p>
        </w:tc>
        <w:tc>
          <w:tcPr>
            <w:tcW w:w="1909" w:type="dxa"/>
            <w:shd w:val="clear" w:color="auto" w:fill="auto"/>
          </w:tcPr>
          <w:p w14:paraId="68B6D358"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Կգ/կգ չոր նյութ</w:t>
            </w:r>
          </w:p>
        </w:tc>
        <w:tc>
          <w:tcPr>
            <w:tcW w:w="1315" w:type="dxa"/>
            <w:shd w:val="clear" w:color="auto" w:fill="auto"/>
            <w:vAlign w:val="bottom"/>
          </w:tcPr>
          <w:p w14:paraId="48D6C9AF"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0.0005</w:t>
            </w:r>
          </w:p>
        </w:tc>
      </w:tr>
      <w:tr w:rsidR="008A4995" w:rsidRPr="00F57E56" w14:paraId="048FB758" w14:textId="77777777" w:rsidTr="00637CCB">
        <w:tc>
          <w:tcPr>
            <w:tcW w:w="1914" w:type="dxa"/>
            <w:shd w:val="clear" w:color="auto" w:fill="auto"/>
          </w:tcPr>
          <w:p w14:paraId="7FB08619"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CO</w:t>
            </w:r>
          </w:p>
        </w:tc>
        <w:tc>
          <w:tcPr>
            <w:tcW w:w="1909" w:type="dxa"/>
            <w:shd w:val="clear" w:color="auto" w:fill="auto"/>
          </w:tcPr>
          <w:p w14:paraId="32156B0A"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Կգ/կգ չոր նյութ</w:t>
            </w:r>
          </w:p>
        </w:tc>
        <w:tc>
          <w:tcPr>
            <w:tcW w:w="1315" w:type="dxa"/>
            <w:shd w:val="clear" w:color="auto" w:fill="auto"/>
            <w:vAlign w:val="bottom"/>
          </w:tcPr>
          <w:p w14:paraId="7AB81F25"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0.0667</w:t>
            </w:r>
          </w:p>
        </w:tc>
      </w:tr>
      <w:tr w:rsidR="008A4995" w:rsidRPr="00F57E56" w14:paraId="479AC2A6" w14:textId="77777777" w:rsidTr="00637CCB">
        <w:tc>
          <w:tcPr>
            <w:tcW w:w="1914" w:type="dxa"/>
            <w:shd w:val="clear" w:color="auto" w:fill="auto"/>
          </w:tcPr>
          <w:p w14:paraId="187969D6"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PM₁₀</w:t>
            </w:r>
          </w:p>
        </w:tc>
        <w:tc>
          <w:tcPr>
            <w:tcW w:w="1909" w:type="dxa"/>
            <w:shd w:val="clear" w:color="auto" w:fill="auto"/>
          </w:tcPr>
          <w:p w14:paraId="04DDF96F"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Կգ/կգ չոր նյութ</w:t>
            </w:r>
          </w:p>
        </w:tc>
        <w:tc>
          <w:tcPr>
            <w:tcW w:w="1315" w:type="dxa"/>
            <w:shd w:val="clear" w:color="auto" w:fill="auto"/>
            <w:vAlign w:val="bottom"/>
          </w:tcPr>
          <w:p w14:paraId="52B6BDC3"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0.0057</w:t>
            </w:r>
          </w:p>
        </w:tc>
      </w:tr>
      <w:tr w:rsidR="008A4995" w:rsidRPr="00F57E56" w14:paraId="5C58C711" w14:textId="77777777" w:rsidTr="00637CCB">
        <w:tc>
          <w:tcPr>
            <w:tcW w:w="1914" w:type="dxa"/>
            <w:shd w:val="clear" w:color="auto" w:fill="auto"/>
          </w:tcPr>
          <w:p w14:paraId="172A27DC"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PM₂.₅</w:t>
            </w:r>
          </w:p>
        </w:tc>
        <w:tc>
          <w:tcPr>
            <w:tcW w:w="1909" w:type="dxa"/>
            <w:shd w:val="clear" w:color="auto" w:fill="auto"/>
          </w:tcPr>
          <w:p w14:paraId="4747D653"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Կգ/կգ չոր նյութ</w:t>
            </w:r>
          </w:p>
        </w:tc>
        <w:tc>
          <w:tcPr>
            <w:tcW w:w="1315" w:type="dxa"/>
            <w:shd w:val="clear" w:color="auto" w:fill="auto"/>
            <w:vAlign w:val="bottom"/>
          </w:tcPr>
          <w:p w14:paraId="29F5F8DC"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0.0054</w:t>
            </w:r>
          </w:p>
        </w:tc>
      </w:tr>
      <w:tr w:rsidR="008A4995" w:rsidRPr="00F57E56" w14:paraId="2FF3180E" w14:textId="77777777" w:rsidTr="00637CCB">
        <w:tc>
          <w:tcPr>
            <w:tcW w:w="1914" w:type="dxa"/>
            <w:shd w:val="clear" w:color="auto" w:fill="auto"/>
          </w:tcPr>
          <w:p w14:paraId="54D9CB63"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 xml:space="preserve">TSP </w:t>
            </w:r>
          </w:p>
        </w:tc>
        <w:tc>
          <w:tcPr>
            <w:tcW w:w="1909" w:type="dxa"/>
            <w:shd w:val="clear" w:color="auto" w:fill="auto"/>
          </w:tcPr>
          <w:p w14:paraId="425C8A9A"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Կգ/կգ չոր նյութ</w:t>
            </w:r>
          </w:p>
        </w:tc>
        <w:tc>
          <w:tcPr>
            <w:tcW w:w="1315" w:type="dxa"/>
            <w:shd w:val="clear" w:color="auto" w:fill="auto"/>
            <w:vAlign w:val="bottom"/>
          </w:tcPr>
          <w:p w14:paraId="733E1686"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0.0058</w:t>
            </w:r>
          </w:p>
        </w:tc>
      </w:tr>
      <w:tr w:rsidR="008A4995" w:rsidRPr="00F57E56" w14:paraId="58F9B3AA" w14:textId="77777777" w:rsidTr="00637CCB">
        <w:tc>
          <w:tcPr>
            <w:tcW w:w="1914" w:type="dxa"/>
            <w:shd w:val="clear" w:color="auto" w:fill="auto"/>
          </w:tcPr>
          <w:p w14:paraId="1BEE90DA"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ՈՄՑՕՄ</w:t>
            </w:r>
          </w:p>
        </w:tc>
        <w:tc>
          <w:tcPr>
            <w:tcW w:w="1909" w:type="dxa"/>
            <w:shd w:val="clear" w:color="auto" w:fill="auto"/>
          </w:tcPr>
          <w:p w14:paraId="2A37C4C7"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Կգ/կգ չոր նյութ</w:t>
            </w:r>
          </w:p>
        </w:tc>
        <w:tc>
          <w:tcPr>
            <w:tcW w:w="1315" w:type="dxa"/>
            <w:shd w:val="clear" w:color="auto" w:fill="auto"/>
            <w:vAlign w:val="bottom"/>
          </w:tcPr>
          <w:p w14:paraId="3884C802"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0.0005</w:t>
            </w:r>
          </w:p>
        </w:tc>
      </w:tr>
      <w:tr w:rsidR="008A4995" w:rsidRPr="00F57E56" w14:paraId="2D7A046D" w14:textId="77777777" w:rsidTr="00637CCB">
        <w:tc>
          <w:tcPr>
            <w:tcW w:w="1914" w:type="dxa"/>
            <w:shd w:val="clear" w:color="auto" w:fill="auto"/>
          </w:tcPr>
          <w:p w14:paraId="7E6E70C6"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Pb</w:t>
            </w:r>
          </w:p>
        </w:tc>
        <w:tc>
          <w:tcPr>
            <w:tcW w:w="1909" w:type="dxa"/>
            <w:shd w:val="clear" w:color="auto" w:fill="auto"/>
          </w:tcPr>
          <w:p w14:paraId="6DE94AF9"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մգ/կգ չոր նյութ</w:t>
            </w:r>
          </w:p>
        </w:tc>
        <w:tc>
          <w:tcPr>
            <w:tcW w:w="1315" w:type="dxa"/>
            <w:shd w:val="clear" w:color="auto" w:fill="auto"/>
            <w:vAlign w:val="bottom"/>
          </w:tcPr>
          <w:p w14:paraId="29EE13CA"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0.11</w:t>
            </w:r>
          </w:p>
        </w:tc>
      </w:tr>
      <w:tr w:rsidR="008A4995" w:rsidRPr="00F57E56" w14:paraId="76002160" w14:textId="77777777" w:rsidTr="00637CCB">
        <w:tc>
          <w:tcPr>
            <w:tcW w:w="1914" w:type="dxa"/>
            <w:shd w:val="clear" w:color="auto" w:fill="auto"/>
          </w:tcPr>
          <w:p w14:paraId="3D088D7C"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Cd</w:t>
            </w:r>
          </w:p>
        </w:tc>
        <w:tc>
          <w:tcPr>
            <w:tcW w:w="1909" w:type="dxa"/>
            <w:shd w:val="clear" w:color="auto" w:fill="auto"/>
          </w:tcPr>
          <w:p w14:paraId="0C289741"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մգ/կգ չոր նյութ</w:t>
            </w:r>
          </w:p>
        </w:tc>
        <w:tc>
          <w:tcPr>
            <w:tcW w:w="1315" w:type="dxa"/>
            <w:shd w:val="clear" w:color="auto" w:fill="auto"/>
            <w:vAlign w:val="bottom"/>
          </w:tcPr>
          <w:p w14:paraId="0C3F5DDA"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0.88</w:t>
            </w:r>
          </w:p>
        </w:tc>
      </w:tr>
      <w:tr w:rsidR="008A4995" w:rsidRPr="00F57E56" w14:paraId="21B3EEC7" w14:textId="77777777" w:rsidTr="00637CCB">
        <w:tc>
          <w:tcPr>
            <w:tcW w:w="1914" w:type="dxa"/>
            <w:shd w:val="clear" w:color="auto" w:fill="auto"/>
          </w:tcPr>
          <w:p w14:paraId="7E0D4E04"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Hg</w:t>
            </w:r>
          </w:p>
        </w:tc>
        <w:tc>
          <w:tcPr>
            <w:tcW w:w="1909" w:type="dxa"/>
            <w:shd w:val="clear" w:color="auto" w:fill="auto"/>
          </w:tcPr>
          <w:p w14:paraId="5F76F041"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մգ/կգ չոր նյութ</w:t>
            </w:r>
          </w:p>
        </w:tc>
        <w:tc>
          <w:tcPr>
            <w:tcW w:w="1315" w:type="dxa"/>
            <w:shd w:val="clear" w:color="auto" w:fill="auto"/>
            <w:vAlign w:val="bottom"/>
          </w:tcPr>
          <w:p w14:paraId="70EBD0BE"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0.14</w:t>
            </w:r>
          </w:p>
        </w:tc>
      </w:tr>
      <w:tr w:rsidR="008A4995" w:rsidRPr="00F57E56" w14:paraId="2B15D433" w14:textId="77777777" w:rsidTr="00637CCB">
        <w:tc>
          <w:tcPr>
            <w:tcW w:w="1914" w:type="dxa"/>
            <w:shd w:val="clear" w:color="auto" w:fill="auto"/>
          </w:tcPr>
          <w:p w14:paraId="0EDC158C"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As</w:t>
            </w:r>
          </w:p>
        </w:tc>
        <w:tc>
          <w:tcPr>
            <w:tcW w:w="1909" w:type="dxa"/>
            <w:shd w:val="clear" w:color="auto" w:fill="auto"/>
          </w:tcPr>
          <w:p w14:paraId="2C3359C0"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մգ/կգ չոր նյութ</w:t>
            </w:r>
          </w:p>
        </w:tc>
        <w:tc>
          <w:tcPr>
            <w:tcW w:w="1315" w:type="dxa"/>
            <w:shd w:val="clear" w:color="auto" w:fill="auto"/>
            <w:vAlign w:val="bottom"/>
          </w:tcPr>
          <w:p w14:paraId="4906F5F0"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0.0064</w:t>
            </w:r>
          </w:p>
        </w:tc>
      </w:tr>
      <w:tr w:rsidR="008A4995" w:rsidRPr="00F57E56" w14:paraId="4143BCDB" w14:textId="77777777" w:rsidTr="00637CCB">
        <w:tc>
          <w:tcPr>
            <w:tcW w:w="1914" w:type="dxa"/>
            <w:shd w:val="clear" w:color="auto" w:fill="auto"/>
          </w:tcPr>
          <w:p w14:paraId="7F7A8476"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Cr</w:t>
            </w:r>
          </w:p>
        </w:tc>
        <w:tc>
          <w:tcPr>
            <w:tcW w:w="1909" w:type="dxa"/>
            <w:shd w:val="clear" w:color="auto" w:fill="auto"/>
          </w:tcPr>
          <w:p w14:paraId="1A389E34"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մգ/կգ չոր նյութ</w:t>
            </w:r>
          </w:p>
        </w:tc>
        <w:tc>
          <w:tcPr>
            <w:tcW w:w="1315" w:type="dxa"/>
            <w:shd w:val="clear" w:color="auto" w:fill="auto"/>
            <w:vAlign w:val="bottom"/>
          </w:tcPr>
          <w:p w14:paraId="0919E3C5"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0.08</w:t>
            </w:r>
          </w:p>
        </w:tc>
      </w:tr>
      <w:tr w:rsidR="008A4995" w:rsidRPr="00F57E56" w14:paraId="20BB50C7" w14:textId="77777777" w:rsidTr="00637CCB">
        <w:tc>
          <w:tcPr>
            <w:tcW w:w="1914" w:type="dxa"/>
            <w:shd w:val="clear" w:color="auto" w:fill="auto"/>
          </w:tcPr>
          <w:p w14:paraId="5EB0F18D"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Cu</w:t>
            </w:r>
          </w:p>
        </w:tc>
        <w:tc>
          <w:tcPr>
            <w:tcW w:w="1909" w:type="dxa"/>
            <w:shd w:val="clear" w:color="auto" w:fill="auto"/>
          </w:tcPr>
          <w:p w14:paraId="452F9FD0"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մգ/կգ չոր նյութ</w:t>
            </w:r>
          </w:p>
        </w:tc>
        <w:tc>
          <w:tcPr>
            <w:tcW w:w="1315" w:type="dxa"/>
            <w:shd w:val="clear" w:color="auto" w:fill="auto"/>
            <w:vAlign w:val="bottom"/>
          </w:tcPr>
          <w:p w14:paraId="4F12D67D"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0.073</w:t>
            </w:r>
          </w:p>
        </w:tc>
      </w:tr>
      <w:tr w:rsidR="008A4995" w:rsidRPr="00F57E56" w14:paraId="650642D8" w14:textId="77777777" w:rsidTr="00637CCB">
        <w:tc>
          <w:tcPr>
            <w:tcW w:w="1914" w:type="dxa"/>
            <w:shd w:val="clear" w:color="auto" w:fill="auto"/>
          </w:tcPr>
          <w:p w14:paraId="4D16B430"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Ni</w:t>
            </w:r>
          </w:p>
        </w:tc>
        <w:tc>
          <w:tcPr>
            <w:tcW w:w="1909" w:type="dxa"/>
            <w:shd w:val="clear" w:color="auto" w:fill="auto"/>
          </w:tcPr>
          <w:p w14:paraId="7B0B83BB"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մգ/կգ չոր նյութ</w:t>
            </w:r>
          </w:p>
        </w:tc>
        <w:tc>
          <w:tcPr>
            <w:tcW w:w="1315" w:type="dxa"/>
            <w:shd w:val="clear" w:color="auto" w:fill="auto"/>
            <w:vAlign w:val="bottom"/>
          </w:tcPr>
          <w:p w14:paraId="03C9852A"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0.052</w:t>
            </w:r>
          </w:p>
        </w:tc>
      </w:tr>
      <w:tr w:rsidR="008A4995" w:rsidRPr="00F57E56" w14:paraId="25FF57B8" w14:textId="77777777" w:rsidTr="00637CCB">
        <w:tc>
          <w:tcPr>
            <w:tcW w:w="1914" w:type="dxa"/>
            <w:shd w:val="clear" w:color="auto" w:fill="auto"/>
          </w:tcPr>
          <w:p w14:paraId="3C3F4737"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Se</w:t>
            </w:r>
          </w:p>
        </w:tc>
        <w:tc>
          <w:tcPr>
            <w:tcW w:w="1909" w:type="dxa"/>
            <w:shd w:val="clear" w:color="auto" w:fill="auto"/>
          </w:tcPr>
          <w:p w14:paraId="629BCE4A"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մգ/կգ չոր նյութ</w:t>
            </w:r>
          </w:p>
        </w:tc>
        <w:tc>
          <w:tcPr>
            <w:tcW w:w="1315" w:type="dxa"/>
            <w:shd w:val="clear" w:color="auto" w:fill="auto"/>
            <w:vAlign w:val="bottom"/>
          </w:tcPr>
          <w:p w14:paraId="0E45C766"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0.02</w:t>
            </w:r>
          </w:p>
        </w:tc>
      </w:tr>
      <w:tr w:rsidR="008A4995" w:rsidRPr="00F57E56" w14:paraId="683B246E" w14:textId="77777777" w:rsidTr="00637CCB">
        <w:tc>
          <w:tcPr>
            <w:tcW w:w="1914" w:type="dxa"/>
            <w:shd w:val="clear" w:color="auto" w:fill="auto"/>
          </w:tcPr>
          <w:p w14:paraId="4FD4E225"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Zn</w:t>
            </w:r>
          </w:p>
        </w:tc>
        <w:tc>
          <w:tcPr>
            <w:tcW w:w="1909" w:type="dxa"/>
            <w:shd w:val="clear" w:color="auto" w:fill="auto"/>
          </w:tcPr>
          <w:p w14:paraId="34F4770A"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մգ/կգ չոր նյութ</w:t>
            </w:r>
          </w:p>
        </w:tc>
        <w:tc>
          <w:tcPr>
            <w:tcW w:w="1315" w:type="dxa"/>
            <w:shd w:val="clear" w:color="auto" w:fill="auto"/>
            <w:vAlign w:val="bottom"/>
          </w:tcPr>
          <w:p w14:paraId="21878D0E"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0.56</w:t>
            </w:r>
          </w:p>
        </w:tc>
      </w:tr>
      <w:tr w:rsidR="008A4995" w:rsidRPr="00F57E56" w14:paraId="1C9B654A" w14:textId="77777777" w:rsidTr="00637CCB">
        <w:tc>
          <w:tcPr>
            <w:tcW w:w="1914" w:type="dxa"/>
            <w:shd w:val="clear" w:color="auto" w:fill="auto"/>
          </w:tcPr>
          <w:p w14:paraId="3FF181B4"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lastRenderedPageBreak/>
              <w:t>PCB</w:t>
            </w:r>
          </w:p>
        </w:tc>
        <w:tc>
          <w:tcPr>
            <w:tcW w:w="1909" w:type="dxa"/>
            <w:shd w:val="clear" w:color="auto" w:fill="auto"/>
          </w:tcPr>
          <w:p w14:paraId="2F09A5E4"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ՉԳ</w:t>
            </w:r>
          </w:p>
        </w:tc>
        <w:tc>
          <w:tcPr>
            <w:tcW w:w="1315" w:type="dxa"/>
            <w:shd w:val="clear" w:color="auto" w:fill="auto"/>
            <w:vAlign w:val="bottom"/>
          </w:tcPr>
          <w:p w14:paraId="202DEAF4"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ՉԳ</w:t>
            </w:r>
          </w:p>
        </w:tc>
      </w:tr>
      <w:tr w:rsidR="008A4995" w:rsidRPr="00F57E56" w14:paraId="5C6C98B1" w14:textId="77777777" w:rsidTr="00637CCB">
        <w:tc>
          <w:tcPr>
            <w:tcW w:w="1914" w:type="dxa"/>
            <w:shd w:val="clear" w:color="auto" w:fill="auto"/>
          </w:tcPr>
          <w:p w14:paraId="108988C6"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PCDD/F</w:t>
            </w:r>
          </w:p>
        </w:tc>
        <w:tc>
          <w:tcPr>
            <w:tcW w:w="1909" w:type="dxa"/>
            <w:shd w:val="clear" w:color="auto" w:fill="auto"/>
          </w:tcPr>
          <w:p w14:paraId="0750D2F3"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I-TEQ/տարի</w:t>
            </w:r>
          </w:p>
        </w:tc>
        <w:tc>
          <w:tcPr>
            <w:tcW w:w="1315" w:type="dxa"/>
            <w:shd w:val="clear" w:color="auto" w:fill="auto"/>
            <w:vAlign w:val="bottom"/>
          </w:tcPr>
          <w:p w14:paraId="42B95E89"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0.500</w:t>
            </w:r>
          </w:p>
        </w:tc>
      </w:tr>
      <w:tr w:rsidR="008A4995" w:rsidRPr="00F57E56" w14:paraId="083E9931" w14:textId="77777777" w:rsidTr="00637CCB">
        <w:tc>
          <w:tcPr>
            <w:tcW w:w="1914" w:type="dxa"/>
            <w:shd w:val="clear" w:color="auto" w:fill="auto"/>
          </w:tcPr>
          <w:p w14:paraId="4D2A9FDB" w14:textId="2796B2F2" w:rsidR="008A4995" w:rsidRPr="00F57E56" w:rsidRDefault="00920C6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BaP</w:t>
            </w:r>
          </w:p>
        </w:tc>
        <w:tc>
          <w:tcPr>
            <w:tcW w:w="1909" w:type="dxa"/>
            <w:shd w:val="clear" w:color="auto" w:fill="auto"/>
          </w:tcPr>
          <w:p w14:paraId="7743816D"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մգ/կգ չոր նյութ</w:t>
            </w:r>
          </w:p>
        </w:tc>
        <w:tc>
          <w:tcPr>
            <w:tcW w:w="1315" w:type="dxa"/>
            <w:shd w:val="clear" w:color="auto" w:fill="auto"/>
            <w:vAlign w:val="bottom"/>
          </w:tcPr>
          <w:p w14:paraId="73C92FE0"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0.393</w:t>
            </w:r>
          </w:p>
        </w:tc>
      </w:tr>
      <w:tr w:rsidR="008A4995" w:rsidRPr="00F57E56" w14:paraId="5FFCA7A4" w14:textId="77777777" w:rsidTr="00637CCB">
        <w:tc>
          <w:tcPr>
            <w:tcW w:w="1914" w:type="dxa"/>
            <w:shd w:val="clear" w:color="auto" w:fill="auto"/>
          </w:tcPr>
          <w:p w14:paraId="6487A72B" w14:textId="230BB625" w:rsidR="008A4995" w:rsidRPr="00F57E56" w:rsidRDefault="00113E38"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BbF</w:t>
            </w:r>
          </w:p>
        </w:tc>
        <w:tc>
          <w:tcPr>
            <w:tcW w:w="1909" w:type="dxa"/>
            <w:shd w:val="clear" w:color="auto" w:fill="auto"/>
          </w:tcPr>
          <w:p w14:paraId="43250991"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մգ/կգ չոր նյութ</w:t>
            </w:r>
          </w:p>
        </w:tc>
        <w:tc>
          <w:tcPr>
            <w:tcW w:w="1315" w:type="dxa"/>
            <w:shd w:val="clear" w:color="auto" w:fill="auto"/>
            <w:vAlign w:val="bottom"/>
          </w:tcPr>
          <w:p w14:paraId="7EECDD8F"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1.097</w:t>
            </w:r>
          </w:p>
        </w:tc>
      </w:tr>
      <w:tr w:rsidR="008A4995" w:rsidRPr="00F57E56" w14:paraId="6FAE20E5" w14:textId="77777777" w:rsidTr="00637CCB">
        <w:tc>
          <w:tcPr>
            <w:tcW w:w="1914" w:type="dxa"/>
            <w:shd w:val="clear" w:color="auto" w:fill="auto"/>
          </w:tcPr>
          <w:p w14:paraId="7AB81F9B" w14:textId="2D07CB0B" w:rsidR="008A4995" w:rsidRPr="00F57E56" w:rsidRDefault="00113E38"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BkF</w:t>
            </w:r>
          </w:p>
        </w:tc>
        <w:tc>
          <w:tcPr>
            <w:tcW w:w="1909" w:type="dxa"/>
            <w:shd w:val="clear" w:color="auto" w:fill="auto"/>
          </w:tcPr>
          <w:p w14:paraId="04A18622"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մգ/կգ չոր նյութ</w:t>
            </w:r>
          </w:p>
        </w:tc>
        <w:tc>
          <w:tcPr>
            <w:tcW w:w="1315" w:type="dxa"/>
            <w:shd w:val="clear" w:color="auto" w:fill="auto"/>
            <w:vAlign w:val="bottom"/>
          </w:tcPr>
          <w:p w14:paraId="43A36D8A"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0.234</w:t>
            </w:r>
          </w:p>
        </w:tc>
      </w:tr>
      <w:tr w:rsidR="008A4995" w:rsidRPr="00F57E56" w14:paraId="3806FB81" w14:textId="77777777" w:rsidTr="00637CCB">
        <w:tc>
          <w:tcPr>
            <w:tcW w:w="1914" w:type="dxa"/>
            <w:shd w:val="clear" w:color="auto" w:fill="auto"/>
          </w:tcPr>
          <w:p w14:paraId="0630E243" w14:textId="34BE5AC0" w:rsidR="008A4995" w:rsidRPr="00F57E56" w:rsidRDefault="00113E38"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lcdP</w:t>
            </w:r>
          </w:p>
        </w:tc>
        <w:tc>
          <w:tcPr>
            <w:tcW w:w="1909" w:type="dxa"/>
            <w:shd w:val="clear" w:color="auto" w:fill="auto"/>
          </w:tcPr>
          <w:p w14:paraId="1C64DB91"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մգ/կգ չոր նյութ</w:t>
            </w:r>
          </w:p>
        </w:tc>
        <w:tc>
          <w:tcPr>
            <w:tcW w:w="1315" w:type="dxa"/>
            <w:shd w:val="clear" w:color="auto" w:fill="auto"/>
            <w:vAlign w:val="bottom"/>
          </w:tcPr>
          <w:p w14:paraId="6447F821"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0.168</w:t>
            </w:r>
          </w:p>
        </w:tc>
      </w:tr>
      <w:tr w:rsidR="008A4995" w:rsidRPr="00F57E56" w14:paraId="16AB5341" w14:textId="77777777" w:rsidTr="00637CCB">
        <w:tc>
          <w:tcPr>
            <w:tcW w:w="1914" w:type="dxa"/>
            <w:shd w:val="clear" w:color="auto" w:fill="auto"/>
          </w:tcPr>
          <w:p w14:paraId="7EEB64D1"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HCB</w:t>
            </w:r>
          </w:p>
        </w:tc>
        <w:tc>
          <w:tcPr>
            <w:tcW w:w="1909" w:type="dxa"/>
            <w:shd w:val="clear" w:color="auto" w:fill="auto"/>
          </w:tcPr>
          <w:p w14:paraId="2787A7C7"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ՉԳ</w:t>
            </w:r>
          </w:p>
        </w:tc>
        <w:tc>
          <w:tcPr>
            <w:tcW w:w="1315" w:type="dxa"/>
            <w:shd w:val="clear" w:color="auto" w:fill="auto"/>
            <w:vAlign w:val="bottom"/>
          </w:tcPr>
          <w:p w14:paraId="1A3C4EE4" w14:textId="6400C5BC" w:rsidR="008A4995" w:rsidRPr="00F57E56" w:rsidRDefault="002C1D81"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w:t>
            </w:r>
          </w:p>
        </w:tc>
      </w:tr>
      <w:tr w:rsidR="008A4995" w:rsidRPr="00F57E56" w14:paraId="3660D7D9" w14:textId="77777777" w:rsidTr="00637CCB">
        <w:tc>
          <w:tcPr>
            <w:tcW w:w="1914" w:type="dxa"/>
            <w:shd w:val="clear" w:color="auto" w:fill="auto"/>
          </w:tcPr>
          <w:p w14:paraId="45A59099"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NH</w:t>
            </w:r>
            <w:r w:rsidRPr="00953437">
              <w:rPr>
                <w:rFonts w:ascii="GHEA Grapalat" w:eastAsia="Tahoma" w:hAnsi="GHEA Grapalat" w:cs="Tahoma"/>
                <w:vertAlign w:val="subscript"/>
                <w:lang w:val="hy-AM" w:eastAsia="en-US"/>
              </w:rPr>
              <w:t>3</w:t>
            </w:r>
          </w:p>
        </w:tc>
        <w:tc>
          <w:tcPr>
            <w:tcW w:w="1909" w:type="dxa"/>
            <w:shd w:val="clear" w:color="auto" w:fill="auto"/>
          </w:tcPr>
          <w:p w14:paraId="7BA908F5"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կգ/կգ չոր նյութ</w:t>
            </w:r>
          </w:p>
        </w:tc>
        <w:tc>
          <w:tcPr>
            <w:tcW w:w="1315" w:type="dxa"/>
            <w:shd w:val="clear" w:color="auto" w:fill="auto"/>
            <w:vAlign w:val="bottom"/>
          </w:tcPr>
          <w:p w14:paraId="1EC994DE"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0.0024</w:t>
            </w:r>
          </w:p>
        </w:tc>
      </w:tr>
      <w:tr w:rsidR="008A4995" w:rsidRPr="00F57E56" w14:paraId="19760B5B" w14:textId="77777777" w:rsidTr="00637CCB">
        <w:tc>
          <w:tcPr>
            <w:tcW w:w="1914" w:type="dxa"/>
            <w:shd w:val="clear" w:color="auto" w:fill="auto"/>
          </w:tcPr>
          <w:p w14:paraId="3C457972"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BC</w:t>
            </w:r>
          </w:p>
        </w:tc>
        <w:tc>
          <w:tcPr>
            <w:tcW w:w="1909" w:type="dxa"/>
            <w:shd w:val="clear" w:color="auto" w:fill="auto"/>
          </w:tcPr>
          <w:p w14:paraId="5050ED8B"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մգ/կգ չոր նյութ</w:t>
            </w:r>
          </w:p>
        </w:tc>
        <w:tc>
          <w:tcPr>
            <w:tcW w:w="1315" w:type="dxa"/>
            <w:shd w:val="clear" w:color="auto" w:fill="auto"/>
            <w:vAlign w:val="bottom"/>
          </w:tcPr>
          <w:p w14:paraId="4BB5D340"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500</w:t>
            </w:r>
          </w:p>
        </w:tc>
      </w:tr>
    </w:tbl>
    <w:p w14:paraId="609E5203" w14:textId="77777777" w:rsidR="008A4995" w:rsidRPr="00F57E56" w:rsidRDefault="008A4995" w:rsidP="004F052F">
      <w:pPr>
        <w:pStyle w:val="ListParagraph"/>
        <w:tabs>
          <w:tab w:val="left" w:pos="0"/>
          <w:tab w:val="left" w:pos="426"/>
          <w:tab w:val="left" w:pos="9072"/>
          <w:tab w:val="left" w:pos="9356"/>
        </w:tabs>
        <w:spacing w:after="0" w:line="360" w:lineRule="auto"/>
        <w:ind w:left="993"/>
        <w:jc w:val="both"/>
        <w:rPr>
          <w:rFonts w:ascii="GHEA Grapalat" w:eastAsia="Tahoma" w:hAnsi="GHEA Grapalat" w:cs="Tahoma"/>
          <w:kern w:val="0"/>
          <w:sz w:val="24"/>
          <w:szCs w:val="24"/>
          <w14:ligatures w14:val="none"/>
        </w:rPr>
      </w:pPr>
    </w:p>
    <w:p w14:paraId="339787A6" w14:textId="77777777" w:rsidR="00980094" w:rsidRPr="00F57E56" w:rsidRDefault="00980094" w:rsidP="008A3A84">
      <w:pPr>
        <w:pStyle w:val="ListParagraph"/>
        <w:tabs>
          <w:tab w:val="left" w:pos="0"/>
          <w:tab w:val="left" w:pos="426"/>
          <w:tab w:val="left" w:pos="5954"/>
          <w:tab w:val="left" w:pos="7230"/>
          <w:tab w:val="left" w:pos="9072"/>
          <w:tab w:val="left" w:pos="9356"/>
        </w:tabs>
        <w:spacing w:after="0" w:line="360" w:lineRule="auto"/>
        <w:ind w:left="993"/>
        <w:jc w:val="both"/>
        <w:rPr>
          <w:rFonts w:ascii="GHEA Grapalat" w:eastAsia="Tahoma" w:hAnsi="GHEA Grapalat" w:cs="Tahoma"/>
          <w:kern w:val="0"/>
          <w:sz w:val="24"/>
          <w:szCs w:val="24"/>
          <w14:ligatures w14:val="none"/>
        </w:rPr>
      </w:pPr>
    </w:p>
    <w:p w14:paraId="34BD2085" w14:textId="7BE80052" w:rsidR="008A4995" w:rsidRPr="00F57E56" w:rsidRDefault="008A4995" w:rsidP="00CA42F6">
      <w:pPr>
        <w:pStyle w:val="ListParagraph"/>
        <w:numPr>
          <w:ilvl w:val="0"/>
          <w:numId w:val="2"/>
        </w:numPr>
        <w:tabs>
          <w:tab w:val="left" w:pos="0"/>
          <w:tab w:val="left" w:pos="900"/>
          <w:tab w:val="left" w:pos="9072"/>
          <w:tab w:val="left" w:pos="9356"/>
        </w:tabs>
        <w:spacing w:after="0" w:line="360" w:lineRule="auto"/>
        <w:ind w:left="0" w:firstLine="426"/>
        <w:jc w:val="both"/>
        <w:rPr>
          <w:rFonts w:ascii="GHEA Grapalat" w:eastAsia="Tahoma" w:hAnsi="GHEA Grapalat" w:cs="Tahoma"/>
          <w:kern w:val="0"/>
          <w:sz w:val="24"/>
          <w:szCs w:val="24"/>
          <w14:ligatures w14:val="none"/>
        </w:rPr>
      </w:pPr>
      <w:r w:rsidRPr="00F57E56">
        <w:rPr>
          <w:rFonts w:ascii="GHEA Grapalat" w:eastAsia="Tahoma" w:hAnsi="GHEA Grapalat" w:cs="Tahoma"/>
          <w:kern w:val="0"/>
          <w:sz w:val="24"/>
          <w:szCs w:val="24"/>
          <w14:ligatures w14:val="none"/>
        </w:rPr>
        <w:t>«Թափոններ» ոլորտում</w:t>
      </w:r>
      <w:r w:rsidR="009C497D" w:rsidRPr="00F57E56">
        <w:rPr>
          <w:rFonts w:ascii="GHEA Grapalat" w:eastAsia="Tahoma" w:hAnsi="GHEA Grapalat" w:cs="Tahoma"/>
          <w:kern w:val="0"/>
          <w:sz w:val="24"/>
          <w:szCs w:val="24"/>
          <w14:ligatures w14:val="none"/>
        </w:rPr>
        <w:t xml:space="preserve"> </w:t>
      </w:r>
      <w:r w:rsidR="00A83200" w:rsidRPr="00F57E56">
        <w:rPr>
          <w:rFonts w:ascii="GHEA Grapalat" w:eastAsia="Tahoma" w:hAnsi="GHEA Grapalat" w:cs="Tahoma"/>
          <w:sz w:val="24"/>
          <w:szCs w:val="24"/>
        </w:rPr>
        <w:t>մթնոլորտն</w:t>
      </w:r>
      <w:r w:rsidR="00A83200" w:rsidRPr="00F57E56">
        <w:rPr>
          <w:rFonts w:ascii="GHEA Grapalat" w:eastAsia="Tahoma" w:hAnsi="GHEA Grapalat" w:cs="Tahoma"/>
          <w:kern w:val="0"/>
          <w:sz w:val="24"/>
          <w:szCs w:val="24"/>
          <w14:ligatures w14:val="none"/>
        </w:rPr>
        <w:t xml:space="preserve"> </w:t>
      </w:r>
      <w:r w:rsidR="009C497D" w:rsidRPr="00F57E56">
        <w:rPr>
          <w:rFonts w:ascii="GHEA Grapalat" w:eastAsia="Tahoma" w:hAnsi="GHEA Grapalat" w:cs="Tahoma"/>
          <w:kern w:val="0"/>
          <w:sz w:val="24"/>
          <w:szCs w:val="24"/>
          <w14:ligatures w14:val="none"/>
        </w:rPr>
        <w:t>աղտոտող</w:t>
      </w:r>
      <w:r w:rsidRPr="00F57E56">
        <w:rPr>
          <w:rFonts w:ascii="GHEA Grapalat" w:eastAsia="Tahoma" w:hAnsi="GHEA Grapalat" w:cs="Tahoma"/>
          <w:kern w:val="0"/>
          <w:sz w:val="24"/>
          <w:szCs w:val="24"/>
          <w14:ligatures w14:val="none"/>
        </w:rPr>
        <w:t xml:space="preserve"> </w:t>
      </w:r>
      <w:r w:rsidR="009C497D" w:rsidRPr="00F57E56">
        <w:rPr>
          <w:rFonts w:ascii="GHEA Grapalat" w:eastAsia="Tahoma" w:hAnsi="GHEA Grapalat" w:cs="Tahoma"/>
          <w:kern w:val="0"/>
          <w:sz w:val="24"/>
          <w:szCs w:val="24"/>
          <w14:ligatures w14:val="none"/>
        </w:rPr>
        <w:t xml:space="preserve">(վնասակար) </w:t>
      </w:r>
      <w:r w:rsidR="004B00EE" w:rsidRPr="00F57E56">
        <w:rPr>
          <w:rFonts w:ascii="GHEA Grapalat" w:eastAsia="Tahoma" w:hAnsi="GHEA Grapalat" w:cs="Tahoma"/>
          <w:kern w:val="0"/>
          <w:sz w:val="24"/>
          <w:szCs w:val="24"/>
          <w14:ligatures w14:val="none"/>
        </w:rPr>
        <w:t xml:space="preserve"> նյութերի</w:t>
      </w:r>
      <w:r w:rsidRPr="00F57E56">
        <w:rPr>
          <w:rFonts w:ascii="GHEA Grapalat" w:eastAsia="Tahoma" w:hAnsi="GHEA Grapalat" w:cs="Tahoma"/>
          <w:kern w:val="0"/>
          <w:sz w:val="24"/>
          <w:szCs w:val="24"/>
          <w14:ligatures w14:val="none"/>
        </w:rPr>
        <w:t xml:space="preserve"> արտանետումները գոյանում են «Պինդ թափոնների հեռացում ցամաքի վրա», «Թափոնների կենսաբանական մշակում - կոմպոստացում», «Թափոնների կենսաբանական մշակում - անաէրոբ քայքայում կենսագազի կայանում», «Կենցաղային թափոնների այրում», «Արդյունաբերական թափոնների այրում, վտանգավոր թափոնների այրում և կոյուղու տիղմի այրում», «Բժշկական թափոնների այրում», «Թափոնների բաց այրում», «Կեղտաջրերի պահում» և «Այլ թափոններ» ենթաոլորտներից։ </w:t>
      </w:r>
    </w:p>
    <w:p w14:paraId="364994A4" w14:textId="0E613C0F" w:rsidR="00EA18B1" w:rsidRPr="00F57E56" w:rsidRDefault="00702E2C" w:rsidP="00CA42F6">
      <w:pPr>
        <w:pStyle w:val="ListParagraph"/>
        <w:numPr>
          <w:ilvl w:val="0"/>
          <w:numId w:val="2"/>
        </w:numPr>
        <w:tabs>
          <w:tab w:val="left" w:pos="0"/>
          <w:tab w:val="left" w:pos="900"/>
          <w:tab w:val="left" w:pos="9072"/>
          <w:tab w:val="left" w:pos="9356"/>
        </w:tabs>
        <w:spacing w:after="0" w:line="360" w:lineRule="auto"/>
        <w:ind w:left="0" w:firstLine="426"/>
        <w:jc w:val="both"/>
        <w:rPr>
          <w:rFonts w:ascii="GHEA Grapalat" w:eastAsia="Tahoma" w:hAnsi="GHEA Grapalat" w:cs="Tahoma"/>
          <w:kern w:val="0"/>
          <w:sz w:val="24"/>
          <w:szCs w:val="24"/>
          <w14:ligatures w14:val="none"/>
        </w:rPr>
      </w:pPr>
      <w:r w:rsidRPr="00F57E56">
        <w:rPr>
          <w:rFonts w:ascii="GHEA Grapalat" w:eastAsia="Tahoma" w:hAnsi="GHEA Grapalat" w:cs="Tahoma"/>
          <w:kern w:val="0"/>
          <w:sz w:val="24"/>
          <w:szCs w:val="24"/>
          <w14:ligatures w14:val="none"/>
        </w:rPr>
        <w:t>«Թափոններ» ոլորտում</w:t>
      </w:r>
      <w:r w:rsidR="003B2018" w:rsidRPr="00F57E56">
        <w:rPr>
          <w:rFonts w:ascii="GHEA Grapalat" w:eastAsia="Tahoma" w:hAnsi="GHEA Grapalat" w:cs="Tahoma"/>
          <w:kern w:val="0"/>
          <w:sz w:val="24"/>
          <w:szCs w:val="24"/>
          <w14:ligatures w14:val="none"/>
        </w:rPr>
        <w:t xml:space="preserve"> </w:t>
      </w:r>
      <w:r w:rsidR="00A83200" w:rsidRPr="00F57E56">
        <w:rPr>
          <w:rFonts w:ascii="GHEA Grapalat" w:eastAsia="Tahoma" w:hAnsi="GHEA Grapalat" w:cs="Tahoma"/>
          <w:sz w:val="24"/>
          <w:szCs w:val="24"/>
        </w:rPr>
        <w:t>մթնոլորտն</w:t>
      </w:r>
      <w:r w:rsidR="00A83200" w:rsidRPr="00F57E56">
        <w:rPr>
          <w:rFonts w:ascii="GHEA Grapalat" w:eastAsia="Tahoma" w:hAnsi="GHEA Grapalat" w:cs="Tahoma"/>
          <w:kern w:val="0"/>
          <w:sz w:val="24"/>
          <w:szCs w:val="24"/>
          <w14:ligatures w14:val="none"/>
        </w:rPr>
        <w:t xml:space="preserve"> </w:t>
      </w:r>
      <w:r w:rsidR="003B2018" w:rsidRPr="00F57E56">
        <w:rPr>
          <w:rFonts w:ascii="GHEA Grapalat" w:eastAsia="Tahoma" w:hAnsi="GHEA Grapalat" w:cs="Tahoma"/>
          <w:kern w:val="0"/>
          <w:sz w:val="24"/>
          <w:szCs w:val="24"/>
          <w14:ligatures w14:val="none"/>
        </w:rPr>
        <w:t>աղտոտող</w:t>
      </w:r>
      <w:r w:rsidRPr="00F57E56">
        <w:rPr>
          <w:rFonts w:ascii="GHEA Grapalat" w:eastAsia="Tahoma" w:hAnsi="GHEA Grapalat" w:cs="Tahoma"/>
          <w:kern w:val="0"/>
          <w:sz w:val="24"/>
          <w:szCs w:val="24"/>
          <w14:ligatures w14:val="none"/>
        </w:rPr>
        <w:t xml:space="preserve"> </w:t>
      </w:r>
      <w:r w:rsidR="003B2018" w:rsidRPr="00F57E56">
        <w:rPr>
          <w:rFonts w:ascii="GHEA Grapalat" w:eastAsia="Tahoma" w:hAnsi="GHEA Grapalat" w:cs="Tahoma"/>
          <w:kern w:val="0"/>
          <w:sz w:val="24"/>
          <w:szCs w:val="24"/>
          <w14:ligatures w14:val="none"/>
        </w:rPr>
        <w:t>(վնասակար)</w:t>
      </w:r>
      <w:r w:rsidR="004B00EE" w:rsidRPr="00F57E56">
        <w:rPr>
          <w:rFonts w:ascii="GHEA Grapalat" w:eastAsia="Tahoma" w:hAnsi="GHEA Grapalat" w:cs="Tahoma"/>
          <w:kern w:val="0"/>
          <w:sz w:val="24"/>
          <w:szCs w:val="24"/>
          <w14:ligatures w14:val="none"/>
        </w:rPr>
        <w:t xml:space="preserve"> նյութերի </w:t>
      </w:r>
      <w:r w:rsidRPr="00F57E56">
        <w:rPr>
          <w:rFonts w:ascii="GHEA Grapalat" w:eastAsia="Tahoma" w:hAnsi="GHEA Grapalat" w:cs="Tahoma"/>
          <w:kern w:val="0"/>
          <w:sz w:val="24"/>
          <w:szCs w:val="24"/>
          <w14:ligatures w14:val="none"/>
        </w:rPr>
        <w:t xml:space="preserve">արտանետումները հաշվարկվում են ըստ սույն </w:t>
      </w:r>
      <w:r w:rsidR="003642B0" w:rsidRPr="00F57E56">
        <w:rPr>
          <w:rFonts w:ascii="GHEA Grapalat" w:eastAsia="Tahoma" w:hAnsi="GHEA Grapalat" w:cs="Tahoma"/>
          <w:kern w:val="0"/>
          <w:sz w:val="24"/>
          <w:szCs w:val="24"/>
          <w14:ligatures w14:val="none"/>
        </w:rPr>
        <w:t>մեթոդական ուղեցույց</w:t>
      </w:r>
      <w:r w:rsidRPr="00F57E56">
        <w:rPr>
          <w:rFonts w:ascii="GHEA Grapalat" w:eastAsia="Tahoma" w:hAnsi="GHEA Grapalat" w:cs="Tahoma"/>
          <w:kern w:val="0"/>
          <w:sz w:val="24"/>
          <w:szCs w:val="24"/>
          <w14:ligatures w14:val="none"/>
        </w:rPr>
        <w:t>ի 7-րդ կետի բանաձևի՝ համապատասխան թափոնների քանակը բազմապատկելով արտանետման գործակիցներով:</w:t>
      </w:r>
    </w:p>
    <w:p w14:paraId="01D2DE6B" w14:textId="0D0C91FF" w:rsidR="00EA18B1" w:rsidRPr="00F57E56" w:rsidRDefault="008A4995" w:rsidP="00CA42F6">
      <w:pPr>
        <w:pStyle w:val="ListParagraph"/>
        <w:numPr>
          <w:ilvl w:val="0"/>
          <w:numId w:val="2"/>
        </w:numPr>
        <w:tabs>
          <w:tab w:val="left" w:pos="0"/>
          <w:tab w:val="left" w:pos="709"/>
          <w:tab w:val="left" w:pos="993"/>
        </w:tabs>
        <w:spacing w:after="0" w:line="360" w:lineRule="auto"/>
        <w:ind w:left="0" w:firstLine="426"/>
        <w:jc w:val="both"/>
        <w:rPr>
          <w:rFonts w:ascii="GHEA Grapalat" w:eastAsia="Tahoma" w:hAnsi="GHEA Grapalat" w:cs="Tahoma"/>
          <w:kern w:val="0"/>
          <w:sz w:val="24"/>
          <w:szCs w:val="24"/>
          <w14:ligatures w14:val="none"/>
        </w:rPr>
      </w:pPr>
      <w:r w:rsidRPr="00F57E56">
        <w:rPr>
          <w:rFonts w:ascii="GHEA Grapalat" w:eastAsia="Tahoma" w:hAnsi="GHEA Grapalat" w:cs="Tahoma"/>
          <w:kern w:val="0"/>
          <w:sz w:val="24"/>
          <w:szCs w:val="24"/>
          <w14:ligatures w14:val="none"/>
        </w:rPr>
        <w:t xml:space="preserve">«Թափոններ» ոլորտի «Պինդ թափոնների հեռացում ցամաքում», «Հողի վրա պինդ թափոնների հեռացում», «Թափոնների կենսաբանական մշակում» ենթաոլորտների </w:t>
      </w:r>
      <w:r w:rsidR="00EA18B1" w:rsidRPr="00F57E56">
        <w:rPr>
          <w:rFonts w:ascii="GHEA Grapalat" w:eastAsia="Tahoma" w:hAnsi="GHEA Grapalat" w:cs="Tahoma"/>
          <w:kern w:val="0"/>
          <w:sz w:val="24"/>
          <w:szCs w:val="24"/>
          <w14:ligatures w14:val="none"/>
        </w:rPr>
        <w:t>համար սահմանված են հետևյալ արտանետումների գործակիցները</w:t>
      </w:r>
      <w:r w:rsidR="00EA18B1" w:rsidRPr="00F57E56">
        <w:rPr>
          <w:rFonts w:ascii="Cambria Math" w:eastAsia="MS Gothic" w:hAnsi="Cambria Math" w:cs="Cambria Math"/>
          <w:kern w:val="0"/>
          <w:sz w:val="24"/>
          <w:szCs w:val="24"/>
          <w14:ligatures w14:val="none"/>
        </w:rPr>
        <w:t>․</w:t>
      </w:r>
    </w:p>
    <w:tbl>
      <w:tblPr>
        <w:tblStyle w:val="TableGrid"/>
        <w:tblW w:w="0" w:type="auto"/>
        <w:tblLook w:val="04A0" w:firstRow="1" w:lastRow="0" w:firstColumn="1" w:lastColumn="0" w:noHBand="0" w:noVBand="1"/>
      </w:tblPr>
      <w:tblGrid>
        <w:gridCol w:w="4106"/>
        <w:gridCol w:w="2693"/>
        <w:gridCol w:w="2414"/>
      </w:tblGrid>
      <w:tr w:rsidR="008A4995" w:rsidRPr="00F57E56" w14:paraId="79604C61" w14:textId="77777777" w:rsidTr="00113E38">
        <w:tc>
          <w:tcPr>
            <w:tcW w:w="4106" w:type="dxa"/>
            <w:shd w:val="clear" w:color="auto" w:fill="auto"/>
          </w:tcPr>
          <w:p w14:paraId="6896744A" w14:textId="54BF17CB" w:rsidR="008A4995" w:rsidRPr="00F57E56" w:rsidRDefault="00A83200" w:rsidP="00A83200">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Մ</w:t>
            </w:r>
            <w:r w:rsidRPr="00F57E56">
              <w:rPr>
                <w:rFonts w:ascii="GHEA Grapalat" w:eastAsia="Tahoma" w:hAnsi="GHEA Grapalat" w:cs="Tahoma"/>
                <w:lang w:eastAsia="en-US"/>
              </w:rPr>
              <w:t>թնոլորտն</w:t>
            </w:r>
            <w:r w:rsidRPr="00F57E56">
              <w:rPr>
                <w:rFonts w:ascii="GHEA Grapalat" w:eastAsia="Tahoma" w:hAnsi="GHEA Grapalat" w:cs="Tahoma"/>
              </w:rPr>
              <w:t xml:space="preserve"> </w:t>
            </w:r>
            <w:r w:rsidRPr="00F57E56">
              <w:rPr>
                <w:rFonts w:ascii="GHEA Grapalat" w:eastAsia="Tahoma" w:hAnsi="GHEA Grapalat" w:cs="Tahoma"/>
                <w:lang w:val="hy-AM" w:eastAsia="en-US"/>
              </w:rPr>
              <w:t>ա</w:t>
            </w:r>
            <w:r w:rsidR="000D7197" w:rsidRPr="00F57E56">
              <w:rPr>
                <w:rFonts w:ascii="GHEA Grapalat" w:eastAsia="Tahoma" w:hAnsi="GHEA Grapalat" w:cs="Tahoma"/>
                <w:lang w:val="hy-AM" w:eastAsia="en-US"/>
              </w:rPr>
              <w:t>ղտոտող</w:t>
            </w:r>
            <w:r w:rsidR="000D7197" w:rsidRPr="00F57E56" w:rsidDel="00E65D53">
              <w:rPr>
                <w:rFonts w:ascii="GHEA Grapalat" w:eastAsia="Tahoma" w:hAnsi="GHEA Grapalat" w:cs="Tahoma"/>
                <w:lang w:val="hy-AM" w:eastAsia="en-US"/>
              </w:rPr>
              <w:t xml:space="preserve"> </w:t>
            </w:r>
            <w:r w:rsidR="000D7197" w:rsidRPr="00F57E56">
              <w:rPr>
                <w:rFonts w:ascii="GHEA Grapalat" w:eastAsia="Tahoma" w:hAnsi="GHEA Grapalat" w:cs="Tahoma"/>
                <w:lang w:val="hy-AM" w:eastAsia="en-US"/>
              </w:rPr>
              <w:t>(վնասակար) նյութ</w:t>
            </w:r>
          </w:p>
        </w:tc>
        <w:tc>
          <w:tcPr>
            <w:tcW w:w="2693" w:type="dxa"/>
            <w:shd w:val="clear" w:color="auto" w:fill="auto"/>
          </w:tcPr>
          <w:p w14:paraId="6EF825BA"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Չափման միավոր</w:t>
            </w:r>
          </w:p>
        </w:tc>
        <w:tc>
          <w:tcPr>
            <w:tcW w:w="2410" w:type="dxa"/>
            <w:shd w:val="clear" w:color="auto" w:fill="auto"/>
          </w:tcPr>
          <w:p w14:paraId="40CC5186" w14:textId="6FBCCBB4" w:rsidR="008A4995" w:rsidRPr="00F57E56" w:rsidRDefault="00702E2C"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Արտանետումների գործակիցներ</w:t>
            </w:r>
          </w:p>
        </w:tc>
      </w:tr>
      <w:tr w:rsidR="008A4995" w:rsidRPr="00F57E56" w14:paraId="23B90B63" w14:textId="77777777" w:rsidTr="00113E38">
        <w:tc>
          <w:tcPr>
            <w:tcW w:w="9213" w:type="dxa"/>
            <w:gridSpan w:val="3"/>
            <w:shd w:val="clear" w:color="auto" w:fill="auto"/>
          </w:tcPr>
          <w:p w14:paraId="7E5F291C" w14:textId="6E0938D2"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 xml:space="preserve">Պինդ թափոնների հեռացում ցամաքում - </w:t>
            </w:r>
            <w:r w:rsidR="003B1701" w:rsidRPr="00F57E56">
              <w:rPr>
                <w:rFonts w:ascii="GHEA Grapalat" w:eastAsia="Tahoma" w:hAnsi="GHEA Grapalat" w:cs="Tahoma"/>
                <w:lang w:val="hy-AM" w:eastAsia="en-US"/>
              </w:rPr>
              <w:t xml:space="preserve">հանքային </w:t>
            </w:r>
            <w:r w:rsidRPr="00F57E56">
              <w:rPr>
                <w:rFonts w:ascii="GHEA Grapalat" w:eastAsia="Tahoma" w:hAnsi="GHEA Grapalat" w:cs="Tahoma"/>
                <w:lang w:val="hy-AM" w:eastAsia="en-US"/>
              </w:rPr>
              <w:t>թափոնների մշակում և պահեստավորում</w:t>
            </w:r>
          </w:p>
        </w:tc>
      </w:tr>
      <w:tr w:rsidR="008A4995" w:rsidRPr="00F57E56" w14:paraId="3D9DB950" w14:textId="77777777" w:rsidTr="00113E38">
        <w:tc>
          <w:tcPr>
            <w:tcW w:w="4106" w:type="dxa"/>
            <w:shd w:val="clear" w:color="auto" w:fill="auto"/>
          </w:tcPr>
          <w:p w14:paraId="0CF6A451"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PM₁₀</w:t>
            </w:r>
          </w:p>
        </w:tc>
        <w:tc>
          <w:tcPr>
            <w:tcW w:w="2693" w:type="dxa"/>
            <w:shd w:val="clear" w:color="auto" w:fill="auto"/>
          </w:tcPr>
          <w:p w14:paraId="6D0A789C"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գ/տոննա</w:t>
            </w:r>
          </w:p>
        </w:tc>
        <w:tc>
          <w:tcPr>
            <w:tcW w:w="2410" w:type="dxa"/>
            <w:shd w:val="clear" w:color="auto" w:fill="auto"/>
            <w:vAlign w:val="bottom"/>
          </w:tcPr>
          <w:p w14:paraId="45C1F9EC"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0</w:t>
            </w:r>
            <w:r w:rsidRPr="00F57E56">
              <w:rPr>
                <w:rFonts w:ascii="Cambria Math" w:eastAsia="MS Gothic" w:hAnsi="Cambria Math" w:cs="Cambria Math"/>
                <w:lang w:val="hy-AM" w:eastAsia="en-US"/>
              </w:rPr>
              <w:t>․</w:t>
            </w:r>
            <w:r w:rsidRPr="00F57E56">
              <w:rPr>
                <w:rFonts w:ascii="GHEA Grapalat" w:eastAsia="Tahoma" w:hAnsi="GHEA Grapalat" w:cs="Tahoma"/>
                <w:lang w:val="hy-AM" w:eastAsia="en-US"/>
              </w:rPr>
              <w:t>219</w:t>
            </w:r>
          </w:p>
        </w:tc>
      </w:tr>
      <w:tr w:rsidR="008A4995" w:rsidRPr="00F57E56" w14:paraId="692C5C96" w14:textId="77777777" w:rsidTr="00113E38">
        <w:tc>
          <w:tcPr>
            <w:tcW w:w="4106" w:type="dxa"/>
            <w:shd w:val="clear" w:color="auto" w:fill="auto"/>
          </w:tcPr>
          <w:p w14:paraId="66DAFF16"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lastRenderedPageBreak/>
              <w:t>PM₂.₅</w:t>
            </w:r>
          </w:p>
        </w:tc>
        <w:tc>
          <w:tcPr>
            <w:tcW w:w="2693" w:type="dxa"/>
            <w:shd w:val="clear" w:color="auto" w:fill="auto"/>
          </w:tcPr>
          <w:p w14:paraId="7A78E4B4"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գ/տոննա</w:t>
            </w:r>
          </w:p>
        </w:tc>
        <w:tc>
          <w:tcPr>
            <w:tcW w:w="2410" w:type="dxa"/>
            <w:shd w:val="clear" w:color="auto" w:fill="auto"/>
            <w:vAlign w:val="bottom"/>
          </w:tcPr>
          <w:p w14:paraId="0AEAB4F2"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0</w:t>
            </w:r>
            <w:r w:rsidRPr="00F57E56">
              <w:rPr>
                <w:rFonts w:ascii="Cambria Math" w:eastAsia="MS Gothic" w:hAnsi="Cambria Math" w:cs="Cambria Math"/>
                <w:lang w:val="hy-AM" w:eastAsia="en-US"/>
              </w:rPr>
              <w:t>․</w:t>
            </w:r>
            <w:r w:rsidRPr="00F57E56">
              <w:rPr>
                <w:rFonts w:ascii="GHEA Grapalat" w:eastAsia="Tahoma" w:hAnsi="GHEA Grapalat" w:cs="Tahoma"/>
                <w:lang w:val="hy-AM" w:eastAsia="en-US"/>
              </w:rPr>
              <w:t>033</w:t>
            </w:r>
          </w:p>
        </w:tc>
      </w:tr>
      <w:tr w:rsidR="008A4995" w:rsidRPr="00F57E56" w14:paraId="3EDD9D3E" w14:textId="77777777" w:rsidTr="00113E38">
        <w:tc>
          <w:tcPr>
            <w:tcW w:w="4106" w:type="dxa"/>
            <w:shd w:val="clear" w:color="auto" w:fill="auto"/>
          </w:tcPr>
          <w:p w14:paraId="65E8DAEE"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 xml:space="preserve">TSP </w:t>
            </w:r>
          </w:p>
        </w:tc>
        <w:tc>
          <w:tcPr>
            <w:tcW w:w="2693" w:type="dxa"/>
            <w:shd w:val="clear" w:color="auto" w:fill="auto"/>
          </w:tcPr>
          <w:p w14:paraId="3123C0A4"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գ/տոննա</w:t>
            </w:r>
          </w:p>
        </w:tc>
        <w:tc>
          <w:tcPr>
            <w:tcW w:w="2410" w:type="dxa"/>
            <w:shd w:val="clear" w:color="auto" w:fill="auto"/>
            <w:vAlign w:val="bottom"/>
          </w:tcPr>
          <w:p w14:paraId="43A227CC"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0</w:t>
            </w:r>
            <w:r w:rsidRPr="00F57E56">
              <w:rPr>
                <w:rFonts w:ascii="Cambria Math" w:eastAsia="MS Gothic" w:hAnsi="Cambria Math" w:cs="Cambria Math"/>
                <w:lang w:val="hy-AM" w:eastAsia="en-US"/>
              </w:rPr>
              <w:t>․</w:t>
            </w:r>
            <w:r w:rsidRPr="00F57E56">
              <w:rPr>
                <w:rFonts w:ascii="GHEA Grapalat" w:eastAsia="Tahoma" w:hAnsi="GHEA Grapalat" w:cs="Tahoma"/>
                <w:lang w:val="hy-AM" w:eastAsia="en-US"/>
              </w:rPr>
              <w:t>463</w:t>
            </w:r>
          </w:p>
        </w:tc>
      </w:tr>
      <w:tr w:rsidR="008A4995" w:rsidRPr="00F57E56" w14:paraId="679EFB14" w14:textId="77777777" w:rsidTr="00113E38">
        <w:tc>
          <w:tcPr>
            <w:tcW w:w="4106" w:type="dxa"/>
            <w:shd w:val="clear" w:color="auto" w:fill="auto"/>
          </w:tcPr>
          <w:p w14:paraId="56E62F16" w14:textId="56978E61"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NOx, CO, SO</w:t>
            </w:r>
            <w:r w:rsidRPr="00953437">
              <w:rPr>
                <w:rFonts w:ascii="GHEA Grapalat" w:eastAsia="Tahoma" w:hAnsi="GHEA Grapalat" w:cs="Tahoma"/>
                <w:vertAlign w:val="subscript"/>
                <w:lang w:val="hy-AM" w:eastAsia="en-US"/>
              </w:rPr>
              <w:t>2</w:t>
            </w:r>
            <w:r w:rsidRPr="00F57E56">
              <w:rPr>
                <w:rFonts w:ascii="GHEA Grapalat" w:eastAsia="Tahoma" w:hAnsi="GHEA Grapalat" w:cs="Tahoma"/>
                <w:lang w:val="hy-AM" w:eastAsia="en-US"/>
              </w:rPr>
              <w:t xml:space="preserve">, </w:t>
            </w:r>
            <w:r w:rsidR="00113E38" w:rsidRPr="00F57E56">
              <w:rPr>
                <w:rFonts w:ascii="GHEA Grapalat" w:eastAsia="Tahoma" w:hAnsi="GHEA Grapalat" w:cs="Tahoma"/>
                <w:lang w:val="hy-AM" w:eastAsia="en-US"/>
              </w:rPr>
              <w:t>ՈՄՑՕՄ</w:t>
            </w:r>
            <w:r w:rsidRPr="00F57E56">
              <w:rPr>
                <w:rFonts w:ascii="GHEA Grapalat" w:eastAsia="Tahoma" w:hAnsi="GHEA Grapalat" w:cs="Tahoma"/>
                <w:lang w:val="hy-AM" w:eastAsia="en-US"/>
              </w:rPr>
              <w:t>, NH</w:t>
            </w:r>
            <w:r w:rsidRPr="00953437">
              <w:rPr>
                <w:rFonts w:ascii="GHEA Grapalat" w:eastAsia="Tahoma" w:hAnsi="GHEA Grapalat" w:cs="Tahoma"/>
                <w:vertAlign w:val="subscript"/>
                <w:lang w:val="hy-AM" w:eastAsia="en-US"/>
              </w:rPr>
              <w:t>3</w:t>
            </w:r>
            <w:r w:rsidRPr="00F57E56">
              <w:rPr>
                <w:rFonts w:ascii="GHEA Grapalat" w:eastAsia="Tahoma" w:hAnsi="GHEA Grapalat" w:cs="Tahoma"/>
                <w:lang w:val="hy-AM" w:eastAsia="en-US"/>
              </w:rPr>
              <w:t xml:space="preserve">, Hg, Pb, Cd, As, Cr, Cu, Ni, Se, Zn, PCB, PCDD/F, </w:t>
            </w:r>
            <w:r w:rsidR="00920C6B" w:rsidRPr="00F57E56">
              <w:rPr>
                <w:rFonts w:ascii="GHEA Grapalat" w:eastAsia="Tahoma" w:hAnsi="GHEA Grapalat" w:cs="Tahoma"/>
                <w:lang w:val="hy-AM" w:eastAsia="en-US"/>
              </w:rPr>
              <w:t>BaP</w:t>
            </w:r>
            <w:r w:rsidRPr="00F57E56">
              <w:rPr>
                <w:rFonts w:ascii="GHEA Grapalat" w:eastAsia="Tahoma" w:hAnsi="GHEA Grapalat" w:cs="Tahoma"/>
                <w:lang w:val="hy-AM" w:eastAsia="en-US"/>
              </w:rPr>
              <w:t xml:space="preserve">, </w:t>
            </w:r>
            <w:r w:rsidR="00113E38" w:rsidRPr="00F57E56">
              <w:rPr>
                <w:rFonts w:ascii="GHEA Grapalat" w:eastAsia="Tahoma" w:hAnsi="GHEA Grapalat" w:cs="Tahoma"/>
                <w:lang w:val="hy-AM" w:eastAsia="en-US"/>
              </w:rPr>
              <w:t xml:space="preserve">BbF, BkF, lcdP, </w:t>
            </w:r>
            <w:r w:rsidRPr="00F57E56">
              <w:rPr>
                <w:rFonts w:ascii="GHEA Grapalat" w:eastAsia="Tahoma" w:hAnsi="GHEA Grapalat" w:cs="Tahoma"/>
                <w:lang w:val="hy-AM" w:eastAsia="en-US"/>
              </w:rPr>
              <w:t>HCB, BC, HCH</w:t>
            </w:r>
          </w:p>
        </w:tc>
        <w:tc>
          <w:tcPr>
            <w:tcW w:w="2693" w:type="dxa"/>
            <w:shd w:val="clear" w:color="auto" w:fill="auto"/>
          </w:tcPr>
          <w:p w14:paraId="57A9377B"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ՉԿ</w:t>
            </w:r>
          </w:p>
        </w:tc>
        <w:tc>
          <w:tcPr>
            <w:tcW w:w="2410" w:type="dxa"/>
            <w:shd w:val="clear" w:color="auto" w:fill="auto"/>
            <w:vAlign w:val="bottom"/>
          </w:tcPr>
          <w:p w14:paraId="11C25762" w14:textId="533F7CB8" w:rsidR="008A4995" w:rsidRPr="00953437" w:rsidRDefault="00953437" w:rsidP="004F052F">
            <w:pPr>
              <w:spacing w:line="360" w:lineRule="auto"/>
              <w:jc w:val="both"/>
              <w:rPr>
                <w:rFonts w:ascii="GHEA Grapalat" w:eastAsia="Tahoma" w:hAnsi="GHEA Grapalat" w:cs="Tahoma"/>
                <w:lang w:val="en-US" w:eastAsia="en-US"/>
              </w:rPr>
            </w:pPr>
            <w:r>
              <w:rPr>
                <w:rFonts w:ascii="GHEA Grapalat" w:eastAsia="Tahoma" w:hAnsi="GHEA Grapalat" w:cs="Tahoma"/>
                <w:lang w:val="en-US" w:eastAsia="en-US"/>
              </w:rPr>
              <w:t>-</w:t>
            </w:r>
          </w:p>
        </w:tc>
      </w:tr>
      <w:tr w:rsidR="008A4995" w:rsidRPr="00F57E56" w14:paraId="4D2A42F3" w14:textId="77777777" w:rsidTr="00113E38">
        <w:tc>
          <w:tcPr>
            <w:tcW w:w="9213" w:type="dxa"/>
            <w:gridSpan w:val="3"/>
            <w:shd w:val="clear" w:color="auto" w:fill="auto"/>
          </w:tcPr>
          <w:p w14:paraId="59131C1C" w14:textId="5C05D694"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 xml:space="preserve">Հողի վրա պինդ թափոնների հեռացում – </w:t>
            </w:r>
            <w:r w:rsidR="00702E2C" w:rsidRPr="00F57E56">
              <w:rPr>
                <w:rFonts w:ascii="GHEA Grapalat" w:eastAsia="Tahoma" w:hAnsi="GHEA Grapalat" w:cs="Tahoma"/>
                <w:lang w:val="hy-AM" w:eastAsia="en-US"/>
              </w:rPr>
              <w:t xml:space="preserve">թափոնների </w:t>
            </w:r>
            <w:r w:rsidRPr="00F57E56">
              <w:rPr>
                <w:rFonts w:ascii="GHEA Grapalat" w:eastAsia="Tahoma" w:hAnsi="GHEA Grapalat" w:cs="Tahoma"/>
                <w:lang w:val="hy-AM" w:eastAsia="en-US"/>
              </w:rPr>
              <w:t>քայքայում</w:t>
            </w:r>
          </w:p>
        </w:tc>
      </w:tr>
      <w:tr w:rsidR="008A4995" w:rsidRPr="00F57E56" w14:paraId="2DF01206" w14:textId="77777777" w:rsidTr="00113E38">
        <w:tc>
          <w:tcPr>
            <w:tcW w:w="4106" w:type="dxa"/>
            <w:shd w:val="clear" w:color="auto" w:fill="auto"/>
          </w:tcPr>
          <w:p w14:paraId="695749E1"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ՈՄՑՕՄ</w:t>
            </w:r>
          </w:p>
        </w:tc>
        <w:tc>
          <w:tcPr>
            <w:tcW w:w="2693" w:type="dxa"/>
            <w:shd w:val="clear" w:color="auto" w:fill="auto"/>
          </w:tcPr>
          <w:p w14:paraId="54BA2244"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կգ/տոննա CH4</w:t>
            </w:r>
          </w:p>
        </w:tc>
        <w:tc>
          <w:tcPr>
            <w:tcW w:w="2410" w:type="dxa"/>
            <w:shd w:val="clear" w:color="auto" w:fill="auto"/>
            <w:vAlign w:val="bottom"/>
          </w:tcPr>
          <w:p w14:paraId="03C16944"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3.6</w:t>
            </w:r>
          </w:p>
        </w:tc>
      </w:tr>
      <w:tr w:rsidR="008A4995" w:rsidRPr="00F57E56" w14:paraId="4FE374AA" w14:textId="77777777" w:rsidTr="00113E38">
        <w:tc>
          <w:tcPr>
            <w:tcW w:w="4106" w:type="dxa"/>
            <w:shd w:val="clear" w:color="auto" w:fill="auto"/>
          </w:tcPr>
          <w:p w14:paraId="6DF02C1F" w14:textId="68757333"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NOx, CO, SO</w:t>
            </w:r>
            <w:r w:rsidRPr="00953437">
              <w:rPr>
                <w:rFonts w:ascii="GHEA Grapalat" w:eastAsia="Tahoma" w:hAnsi="GHEA Grapalat" w:cs="Tahoma"/>
                <w:vertAlign w:val="subscript"/>
                <w:lang w:val="hy-AM" w:eastAsia="en-US"/>
              </w:rPr>
              <w:t>2</w:t>
            </w:r>
            <w:r w:rsidRPr="00F57E56">
              <w:rPr>
                <w:rFonts w:ascii="GHEA Grapalat" w:eastAsia="Tahoma" w:hAnsi="GHEA Grapalat" w:cs="Tahoma"/>
                <w:lang w:val="hy-AM" w:eastAsia="en-US"/>
              </w:rPr>
              <w:t xml:space="preserve">, Hg, Pb, Cd, As, Cr, Cu, Ni, Se, Zn, PCB, PCDD/F, </w:t>
            </w:r>
            <w:r w:rsidR="00920C6B" w:rsidRPr="00F57E56">
              <w:rPr>
                <w:rFonts w:ascii="GHEA Grapalat" w:eastAsia="Tahoma" w:hAnsi="GHEA Grapalat" w:cs="Tahoma"/>
                <w:lang w:val="hy-AM" w:eastAsia="en-US"/>
              </w:rPr>
              <w:t>BaP</w:t>
            </w:r>
            <w:r w:rsidRPr="00F57E56">
              <w:rPr>
                <w:rFonts w:ascii="GHEA Grapalat" w:eastAsia="Tahoma" w:hAnsi="GHEA Grapalat" w:cs="Tahoma"/>
                <w:lang w:val="hy-AM" w:eastAsia="en-US"/>
              </w:rPr>
              <w:t xml:space="preserve">, </w:t>
            </w:r>
            <w:r w:rsidR="00113E38" w:rsidRPr="00F57E56">
              <w:rPr>
                <w:rFonts w:ascii="GHEA Grapalat" w:eastAsia="Tahoma" w:hAnsi="GHEA Grapalat" w:cs="Tahoma"/>
                <w:lang w:val="hy-AM" w:eastAsia="en-US"/>
              </w:rPr>
              <w:t>BbF, BkF, lcdP,</w:t>
            </w:r>
            <w:r w:rsidRPr="00F57E56">
              <w:rPr>
                <w:rFonts w:ascii="GHEA Grapalat" w:eastAsia="Tahoma" w:hAnsi="GHEA Grapalat" w:cs="Tahoma"/>
                <w:lang w:val="hy-AM" w:eastAsia="en-US"/>
              </w:rPr>
              <w:t xml:space="preserve"> HCB, BC, HCH</w:t>
            </w:r>
          </w:p>
        </w:tc>
        <w:tc>
          <w:tcPr>
            <w:tcW w:w="2693" w:type="dxa"/>
            <w:shd w:val="clear" w:color="auto" w:fill="auto"/>
          </w:tcPr>
          <w:p w14:paraId="31D98717"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ՉԿ</w:t>
            </w:r>
          </w:p>
        </w:tc>
        <w:tc>
          <w:tcPr>
            <w:tcW w:w="2410" w:type="dxa"/>
            <w:shd w:val="clear" w:color="auto" w:fill="auto"/>
            <w:vAlign w:val="bottom"/>
          </w:tcPr>
          <w:p w14:paraId="01205181" w14:textId="3570872E" w:rsidR="008A4995" w:rsidRPr="00F57E56" w:rsidRDefault="00953437" w:rsidP="004F052F">
            <w:pPr>
              <w:spacing w:line="360" w:lineRule="auto"/>
              <w:jc w:val="both"/>
              <w:rPr>
                <w:rFonts w:ascii="GHEA Grapalat" w:eastAsia="Tahoma" w:hAnsi="GHEA Grapalat" w:cs="Tahoma"/>
                <w:lang w:val="hy-AM" w:eastAsia="en-US"/>
              </w:rPr>
            </w:pPr>
            <w:r>
              <w:rPr>
                <w:rFonts w:ascii="GHEA Grapalat" w:eastAsia="Tahoma" w:hAnsi="GHEA Grapalat" w:cs="Tahoma"/>
                <w:lang w:val="hy-AM" w:eastAsia="en-US"/>
              </w:rPr>
              <w:t>-</w:t>
            </w:r>
          </w:p>
        </w:tc>
      </w:tr>
      <w:tr w:rsidR="008A4995" w:rsidRPr="00F57E56" w14:paraId="080AD2AE" w14:textId="77777777" w:rsidTr="00113E38">
        <w:tc>
          <w:tcPr>
            <w:tcW w:w="4106" w:type="dxa"/>
            <w:shd w:val="clear" w:color="auto" w:fill="auto"/>
          </w:tcPr>
          <w:p w14:paraId="63FF7D71"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NH</w:t>
            </w:r>
            <w:r w:rsidRPr="00953437">
              <w:rPr>
                <w:rFonts w:ascii="GHEA Grapalat" w:eastAsia="Tahoma" w:hAnsi="GHEA Grapalat" w:cs="Tahoma"/>
                <w:vertAlign w:val="subscript"/>
                <w:lang w:val="hy-AM" w:eastAsia="en-US"/>
              </w:rPr>
              <w:t>3</w:t>
            </w:r>
          </w:p>
        </w:tc>
        <w:tc>
          <w:tcPr>
            <w:tcW w:w="2693" w:type="dxa"/>
            <w:shd w:val="clear" w:color="auto" w:fill="auto"/>
          </w:tcPr>
          <w:p w14:paraId="5B7C3BA1"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ՉԳ</w:t>
            </w:r>
          </w:p>
        </w:tc>
        <w:tc>
          <w:tcPr>
            <w:tcW w:w="2410" w:type="dxa"/>
            <w:shd w:val="clear" w:color="auto" w:fill="auto"/>
            <w:vAlign w:val="bottom"/>
          </w:tcPr>
          <w:p w14:paraId="480878B0" w14:textId="6AB178B4" w:rsidR="008A4995" w:rsidRPr="00F57E56" w:rsidRDefault="00953437" w:rsidP="004F052F">
            <w:pPr>
              <w:spacing w:line="360" w:lineRule="auto"/>
              <w:jc w:val="both"/>
              <w:rPr>
                <w:rFonts w:ascii="GHEA Grapalat" w:eastAsia="Tahoma" w:hAnsi="GHEA Grapalat" w:cs="Tahoma"/>
                <w:lang w:val="hy-AM" w:eastAsia="en-US"/>
              </w:rPr>
            </w:pPr>
            <w:r>
              <w:rPr>
                <w:rFonts w:ascii="GHEA Grapalat" w:eastAsia="Tahoma" w:hAnsi="GHEA Grapalat" w:cs="Tahoma"/>
                <w:lang w:val="hy-AM" w:eastAsia="en-US"/>
              </w:rPr>
              <w:t>-</w:t>
            </w:r>
          </w:p>
        </w:tc>
      </w:tr>
      <w:tr w:rsidR="008A4995" w:rsidRPr="00F57E56" w14:paraId="34F923CF" w14:textId="77777777" w:rsidTr="00113E38">
        <w:tc>
          <w:tcPr>
            <w:tcW w:w="9213" w:type="dxa"/>
            <w:gridSpan w:val="3"/>
            <w:shd w:val="clear" w:color="auto" w:fill="auto"/>
          </w:tcPr>
          <w:p w14:paraId="22410F6A"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Թափոնների կենսաբանական մշակում - կոմպոստացում</w:t>
            </w:r>
          </w:p>
        </w:tc>
      </w:tr>
      <w:tr w:rsidR="008A4995" w:rsidRPr="00F57E56" w14:paraId="14AF3689" w14:textId="77777777" w:rsidTr="00113E38">
        <w:tc>
          <w:tcPr>
            <w:tcW w:w="4106" w:type="dxa"/>
            <w:shd w:val="clear" w:color="auto" w:fill="auto"/>
          </w:tcPr>
          <w:p w14:paraId="54DF8EEB"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NH</w:t>
            </w:r>
            <w:r w:rsidRPr="00F6317A">
              <w:rPr>
                <w:rFonts w:ascii="GHEA Grapalat" w:eastAsia="Tahoma" w:hAnsi="GHEA Grapalat" w:cs="Tahoma"/>
                <w:vertAlign w:val="subscript"/>
                <w:lang w:val="hy-AM" w:eastAsia="en-US"/>
              </w:rPr>
              <w:t>3</w:t>
            </w:r>
          </w:p>
        </w:tc>
        <w:tc>
          <w:tcPr>
            <w:tcW w:w="2693" w:type="dxa"/>
            <w:shd w:val="clear" w:color="auto" w:fill="auto"/>
          </w:tcPr>
          <w:p w14:paraId="1F7ABB98"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կգ/տոննա օրգանական թափոն</w:t>
            </w:r>
          </w:p>
        </w:tc>
        <w:tc>
          <w:tcPr>
            <w:tcW w:w="2410" w:type="dxa"/>
            <w:shd w:val="clear" w:color="auto" w:fill="auto"/>
            <w:vAlign w:val="bottom"/>
          </w:tcPr>
          <w:p w14:paraId="427B711D"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0.24</w:t>
            </w:r>
          </w:p>
        </w:tc>
      </w:tr>
      <w:tr w:rsidR="008A4995" w:rsidRPr="00F57E56" w14:paraId="13C36689" w14:textId="77777777" w:rsidTr="00113E38">
        <w:tc>
          <w:tcPr>
            <w:tcW w:w="4106" w:type="dxa"/>
            <w:shd w:val="clear" w:color="auto" w:fill="auto"/>
          </w:tcPr>
          <w:p w14:paraId="20CBE6CF" w14:textId="08B45B65" w:rsidR="008A4995" w:rsidRPr="00F57E56" w:rsidRDefault="008A4995" w:rsidP="004F052F">
            <w:pPr>
              <w:spacing w:line="360" w:lineRule="auto"/>
              <w:rPr>
                <w:rFonts w:ascii="GHEA Grapalat" w:eastAsia="Tahoma" w:hAnsi="GHEA Grapalat" w:cs="Tahoma"/>
                <w:lang w:val="hy-AM" w:eastAsia="en-US"/>
              </w:rPr>
            </w:pPr>
            <w:r w:rsidRPr="00F57E56">
              <w:rPr>
                <w:rFonts w:ascii="GHEA Grapalat" w:eastAsia="Tahoma" w:hAnsi="GHEA Grapalat" w:cs="Tahoma"/>
                <w:lang w:val="hy-AM" w:eastAsia="en-US"/>
              </w:rPr>
              <w:t xml:space="preserve">Pb, Cd, Hg, As, Cr, Cu, Ni, Se, Zn, HCH, PCBs, PCDD/F, </w:t>
            </w:r>
            <w:r w:rsidR="00920C6B" w:rsidRPr="00F57E56">
              <w:rPr>
                <w:rFonts w:ascii="GHEA Grapalat" w:eastAsia="Tahoma" w:hAnsi="GHEA Grapalat" w:cs="Tahoma"/>
                <w:lang w:val="hy-AM" w:eastAsia="en-US"/>
              </w:rPr>
              <w:t>BaP</w:t>
            </w:r>
            <w:r w:rsidRPr="00F57E56">
              <w:rPr>
                <w:rFonts w:ascii="GHEA Grapalat" w:eastAsia="Tahoma" w:hAnsi="GHEA Grapalat" w:cs="Tahoma"/>
                <w:lang w:val="hy-AM" w:eastAsia="en-US"/>
              </w:rPr>
              <w:t xml:space="preserve">, </w:t>
            </w:r>
            <w:r w:rsidR="00113E38" w:rsidRPr="00F57E56">
              <w:rPr>
                <w:rFonts w:ascii="GHEA Grapalat" w:eastAsia="Tahoma" w:hAnsi="GHEA Grapalat" w:cs="Tahoma"/>
                <w:lang w:val="hy-AM" w:eastAsia="en-US"/>
              </w:rPr>
              <w:t xml:space="preserve">BbF, BkF, lcdP, </w:t>
            </w:r>
            <w:r w:rsidRPr="00F57E56">
              <w:rPr>
                <w:rFonts w:ascii="GHEA Grapalat" w:eastAsia="Tahoma" w:hAnsi="GHEA Grapalat" w:cs="Tahoma"/>
                <w:lang w:val="hy-AM" w:eastAsia="en-US"/>
              </w:rPr>
              <w:t>HCB</w:t>
            </w:r>
          </w:p>
        </w:tc>
        <w:tc>
          <w:tcPr>
            <w:tcW w:w="2693" w:type="dxa"/>
            <w:shd w:val="clear" w:color="auto" w:fill="auto"/>
          </w:tcPr>
          <w:p w14:paraId="49626026"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ՉԿ</w:t>
            </w:r>
          </w:p>
        </w:tc>
        <w:tc>
          <w:tcPr>
            <w:tcW w:w="2410" w:type="dxa"/>
            <w:shd w:val="clear" w:color="auto" w:fill="auto"/>
            <w:vAlign w:val="bottom"/>
          </w:tcPr>
          <w:p w14:paraId="5E0F808C" w14:textId="51E57474" w:rsidR="008A4995" w:rsidRPr="00F57E56" w:rsidRDefault="00953437" w:rsidP="004F052F">
            <w:pPr>
              <w:spacing w:line="360" w:lineRule="auto"/>
              <w:jc w:val="both"/>
              <w:rPr>
                <w:rFonts w:ascii="GHEA Grapalat" w:eastAsia="Tahoma" w:hAnsi="GHEA Grapalat" w:cs="Tahoma"/>
                <w:lang w:val="hy-AM" w:eastAsia="en-US"/>
              </w:rPr>
            </w:pPr>
            <w:r>
              <w:rPr>
                <w:rFonts w:ascii="GHEA Grapalat" w:eastAsia="Tahoma" w:hAnsi="GHEA Grapalat" w:cs="Tahoma"/>
                <w:lang w:val="hy-AM" w:eastAsia="en-US"/>
              </w:rPr>
              <w:t>-</w:t>
            </w:r>
          </w:p>
        </w:tc>
      </w:tr>
      <w:tr w:rsidR="008A4995" w:rsidRPr="00F57E56" w14:paraId="3B48B3A8" w14:textId="77777777" w:rsidTr="00113E38">
        <w:tc>
          <w:tcPr>
            <w:tcW w:w="4106" w:type="dxa"/>
            <w:shd w:val="clear" w:color="auto" w:fill="auto"/>
          </w:tcPr>
          <w:p w14:paraId="4A4149EB" w14:textId="060B3915"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 xml:space="preserve">NOx, CO, </w:t>
            </w:r>
            <w:r w:rsidR="00113E38" w:rsidRPr="00F57E56">
              <w:rPr>
                <w:rFonts w:ascii="GHEA Grapalat" w:eastAsia="Tahoma" w:hAnsi="GHEA Grapalat" w:cs="Tahoma"/>
                <w:lang w:val="hy-AM" w:eastAsia="en-US"/>
              </w:rPr>
              <w:t>ՈՄՑՕՄ</w:t>
            </w:r>
            <w:r w:rsidRPr="00F57E56">
              <w:rPr>
                <w:rFonts w:ascii="GHEA Grapalat" w:eastAsia="Tahoma" w:hAnsi="GHEA Grapalat" w:cs="Tahoma"/>
                <w:lang w:val="hy-AM" w:eastAsia="en-US"/>
              </w:rPr>
              <w:t>, SO</w:t>
            </w:r>
            <w:r w:rsidRPr="00953437">
              <w:rPr>
                <w:rFonts w:ascii="GHEA Grapalat" w:eastAsia="Tahoma" w:hAnsi="GHEA Grapalat" w:cs="Tahoma"/>
                <w:vertAlign w:val="subscript"/>
                <w:lang w:val="hy-AM" w:eastAsia="en-US"/>
              </w:rPr>
              <w:t>2</w:t>
            </w:r>
            <w:r w:rsidRPr="00F57E56">
              <w:rPr>
                <w:rFonts w:ascii="GHEA Grapalat" w:eastAsia="Tahoma" w:hAnsi="GHEA Grapalat" w:cs="Tahoma"/>
                <w:lang w:val="hy-AM" w:eastAsia="en-US"/>
              </w:rPr>
              <w:t>, TSP, PM</w:t>
            </w:r>
            <w:r w:rsidRPr="00953437">
              <w:rPr>
                <w:rFonts w:ascii="GHEA Grapalat" w:eastAsia="Tahoma" w:hAnsi="GHEA Grapalat" w:cs="Tahoma"/>
                <w:vertAlign w:val="subscript"/>
                <w:lang w:val="hy-AM" w:eastAsia="en-US"/>
              </w:rPr>
              <w:t>10</w:t>
            </w:r>
            <w:r w:rsidRPr="00F57E56">
              <w:rPr>
                <w:rFonts w:ascii="GHEA Grapalat" w:eastAsia="Tahoma" w:hAnsi="GHEA Grapalat" w:cs="Tahoma"/>
                <w:lang w:val="hy-AM" w:eastAsia="en-US"/>
              </w:rPr>
              <w:t>, PM</w:t>
            </w:r>
            <w:r w:rsidRPr="00953437">
              <w:rPr>
                <w:rFonts w:ascii="GHEA Grapalat" w:eastAsia="Tahoma" w:hAnsi="GHEA Grapalat" w:cs="Tahoma"/>
                <w:vertAlign w:val="subscript"/>
                <w:lang w:val="hy-AM" w:eastAsia="en-US"/>
              </w:rPr>
              <w:t>2.5</w:t>
            </w:r>
            <w:r w:rsidRPr="00F57E56">
              <w:rPr>
                <w:rFonts w:ascii="GHEA Grapalat" w:eastAsia="Tahoma" w:hAnsi="GHEA Grapalat" w:cs="Tahoma"/>
                <w:lang w:val="hy-AM" w:eastAsia="en-US"/>
              </w:rPr>
              <w:t>, BC</w:t>
            </w:r>
          </w:p>
        </w:tc>
        <w:tc>
          <w:tcPr>
            <w:tcW w:w="2693" w:type="dxa"/>
            <w:shd w:val="clear" w:color="auto" w:fill="auto"/>
          </w:tcPr>
          <w:p w14:paraId="45BDA665"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ՉԳ</w:t>
            </w:r>
          </w:p>
        </w:tc>
        <w:tc>
          <w:tcPr>
            <w:tcW w:w="2410" w:type="dxa"/>
            <w:shd w:val="clear" w:color="auto" w:fill="auto"/>
            <w:vAlign w:val="bottom"/>
          </w:tcPr>
          <w:p w14:paraId="17A54B5C" w14:textId="77777777" w:rsidR="008A4995" w:rsidRPr="00F57E56" w:rsidRDefault="008A4995" w:rsidP="004F052F">
            <w:pPr>
              <w:spacing w:line="360" w:lineRule="auto"/>
              <w:jc w:val="both"/>
              <w:rPr>
                <w:rFonts w:ascii="GHEA Grapalat" w:eastAsia="Tahoma" w:hAnsi="GHEA Grapalat" w:cs="Tahoma"/>
                <w:lang w:val="hy-AM" w:eastAsia="en-US"/>
              </w:rPr>
            </w:pPr>
          </w:p>
        </w:tc>
      </w:tr>
      <w:tr w:rsidR="008A4995" w:rsidRPr="00F57E56" w14:paraId="6101627C" w14:textId="77777777" w:rsidTr="00113E38">
        <w:tc>
          <w:tcPr>
            <w:tcW w:w="9213" w:type="dxa"/>
            <w:gridSpan w:val="3"/>
            <w:shd w:val="clear" w:color="auto" w:fill="auto"/>
          </w:tcPr>
          <w:p w14:paraId="6F210673"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Թափոնների կենսաբանական մշակում - անաէրոբ քայքայում կենսագազի կայանում</w:t>
            </w:r>
          </w:p>
        </w:tc>
      </w:tr>
      <w:tr w:rsidR="008A4995" w:rsidRPr="00F57E56" w14:paraId="157800FF" w14:textId="77777777" w:rsidTr="00113E38">
        <w:tc>
          <w:tcPr>
            <w:tcW w:w="4106" w:type="dxa"/>
            <w:shd w:val="clear" w:color="auto" w:fill="auto"/>
          </w:tcPr>
          <w:p w14:paraId="0D2C20DE"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NH</w:t>
            </w:r>
            <w:r w:rsidRPr="00953437">
              <w:rPr>
                <w:rFonts w:ascii="GHEA Grapalat" w:eastAsia="Tahoma" w:hAnsi="GHEA Grapalat" w:cs="Tahoma"/>
                <w:vertAlign w:val="subscript"/>
                <w:lang w:val="hy-AM" w:eastAsia="en-US"/>
              </w:rPr>
              <w:t>3</w:t>
            </w:r>
            <w:r w:rsidRPr="00F57E56">
              <w:rPr>
                <w:rFonts w:ascii="GHEA Grapalat" w:eastAsia="Tahoma" w:hAnsi="GHEA Grapalat" w:cs="Tahoma"/>
                <w:lang w:val="hy-AM" w:eastAsia="en-US"/>
              </w:rPr>
              <w:t>-N</w:t>
            </w:r>
          </w:p>
        </w:tc>
        <w:tc>
          <w:tcPr>
            <w:tcW w:w="2693" w:type="dxa"/>
            <w:shd w:val="clear" w:color="auto" w:fill="auto"/>
          </w:tcPr>
          <w:p w14:paraId="70F594C0"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կգ NH</w:t>
            </w:r>
            <w:r w:rsidRPr="00953437">
              <w:rPr>
                <w:rFonts w:ascii="GHEA Grapalat" w:eastAsia="Tahoma" w:hAnsi="GHEA Grapalat" w:cs="Tahoma"/>
                <w:vertAlign w:val="subscript"/>
                <w:lang w:val="hy-AM" w:eastAsia="en-US"/>
              </w:rPr>
              <w:t>3</w:t>
            </w:r>
            <w:r w:rsidRPr="00F57E56">
              <w:rPr>
                <w:rFonts w:ascii="GHEA Grapalat" w:eastAsia="Tahoma" w:hAnsi="GHEA Grapalat" w:cs="Tahoma"/>
                <w:lang w:val="hy-AM" w:eastAsia="en-US"/>
              </w:rPr>
              <w:t>-N մեկ կգ N-ի համար հումքի մեջ</w:t>
            </w:r>
          </w:p>
        </w:tc>
        <w:tc>
          <w:tcPr>
            <w:tcW w:w="2410" w:type="dxa"/>
            <w:shd w:val="clear" w:color="auto" w:fill="auto"/>
            <w:vAlign w:val="bottom"/>
          </w:tcPr>
          <w:p w14:paraId="18587B1F"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0.0275</w:t>
            </w:r>
          </w:p>
        </w:tc>
      </w:tr>
      <w:tr w:rsidR="008A4995" w:rsidRPr="00F57E56" w14:paraId="2C03F3CB" w14:textId="77777777" w:rsidTr="00113E38">
        <w:tc>
          <w:tcPr>
            <w:tcW w:w="4106" w:type="dxa"/>
            <w:shd w:val="clear" w:color="auto" w:fill="auto"/>
          </w:tcPr>
          <w:p w14:paraId="37CAFAF9"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As, Cu, Ni, Se</w:t>
            </w:r>
          </w:p>
        </w:tc>
        <w:tc>
          <w:tcPr>
            <w:tcW w:w="2693" w:type="dxa"/>
            <w:shd w:val="clear" w:color="auto" w:fill="auto"/>
          </w:tcPr>
          <w:p w14:paraId="010AEF1D"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ՉԿ</w:t>
            </w:r>
          </w:p>
        </w:tc>
        <w:tc>
          <w:tcPr>
            <w:tcW w:w="2410" w:type="dxa"/>
            <w:shd w:val="clear" w:color="auto" w:fill="auto"/>
            <w:vAlign w:val="bottom"/>
          </w:tcPr>
          <w:p w14:paraId="1B83D80C" w14:textId="367DADB5" w:rsidR="008A4995" w:rsidRPr="00F57E56" w:rsidRDefault="009E624F"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w:t>
            </w:r>
          </w:p>
        </w:tc>
      </w:tr>
      <w:tr w:rsidR="008A4995" w:rsidRPr="00F57E56" w14:paraId="725D679B" w14:textId="77777777" w:rsidTr="00113E38">
        <w:tc>
          <w:tcPr>
            <w:tcW w:w="4106" w:type="dxa"/>
            <w:shd w:val="clear" w:color="auto" w:fill="auto"/>
          </w:tcPr>
          <w:p w14:paraId="2EAC70E7" w14:textId="38C2E76B"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 xml:space="preserve">NOx, CO, </w:t>
            </w:r>
            <w:r w:rsidR="00113E38" w:rsidRPr="00F57E56">
              <w:rPr>
                <w:rFonts w:ascii="GHEA Grapalat" w:eastAsia="Tahoma" w:hAnsi="GHEA Grapalat" w:cs="Tahoma"/>
                <w:lang w:val="hy-AM" w:eastAsia="en-US"/>
              </w:rPr>
              <w:t>ՈՄՑՕՄ</w:t>
            </w:r>
            <w:r w:rsidRPr="00F57E56">
              <w:rPr>
                <w:rFonts w:ascii="GHEA Grapalat" w:eastAsia="Tahoma" w:hAnsi="GHEA Grapalat" w:cs="Tahoma"/>
                <w:lang w:val="hy-AM" w:eastAsia="en-US"/>
              </w:rPr>
              <w:t>, SO</w:t>
            </w:r>
            <w:r w:rsidRPr="00F57E56">
              <w:rPr>
                <w:rFonts w:ascii="GHEA Grapalat" w:eastAsia="Tahoma" w:hAnsi="GHEA Grapalat" w:cs="Tahoma"/>
                <w:vertAlign w:val="subscript"/>
                <w:lang w:val="hy-AM" w:eastAsia="en-US"/>
              </w:rPr>
              <w:t>2</w:t>
            </w:r>
            <w:r w:rsidRPr="00F57E56">
              <w:rPr>
                <w:rFonts w:ascii="GHEA Grapalat" w:eastAsia="Tahoma" w:hAnsi="GHEA Grapalat" w:cs="Tahoma"/>
                <w:lang w:val="hy-AM" w:eastAsia="en-US"/>
              </w:rPr>
              <w:t>, TSP, PM</w:t>
            </w:r>
            <w:r w:rsidRPr="00F57E56">
              <w:rPr>
                <w:rFonts w:ascii="GHEA Grapalat" w:eastAsia="Tahoma" w:hAnsi="GHEA Grapalat" w:cs="Tahoma"/>
                <w:vertAlign w:val="subscript"/>
                <w:lang w:val="hy-AM" w:eastAsia="en-US"/>
              </w:rPr>
              <w:t>10</w:t>
            </w:r>
            <w:r w:rsidRPr="00F57E56">
              <w:rPr>
                <w:rFonts w:ascii="GHEA Grapalat" w:eastAsia="Tahoma" w:hAnsi="GHEA Grapalat" w:cs="Tahoma"/>
                <w:lang w:val="hy-AM" w:eastAsia="en-US"/>
              </w:rPr>
              <w:t>, PM</w:t>
            </w:r>
            <w:r w:rsidRPr="00F57E56">
              <w:rPr>
                <w:rFonts w:ascii="GHEA Grapalat" w:eastAsia="Tahoma" w:hAnsi="GHEA Grapalat" w:cs="Tahoma"/>
                <w:vertAlign w:val="subscript"/>
                <w:lang w:val="hy-AM" w:eastAsia="en-US"/>
              </w:rPr>
              <w:t>2.5</w:t>
            </w:r>
            <w:r w:rsidRPr="00F57E56">
              <w:rPr>
                <w:rFonts w:ascii="GHEA Grapalat" w:eastAsia="Tahoma" w:hAnsi="GHEA Grapalat" w:cs="Tahoma"/>
                <w:lang w:val="hy-AM" w:eastAsia="en-US"/>
              </w:rPr>
              <w:t xml:space="preserve">, BC, HCB, Pb, Cd, Hg, Cr, Zn, HCH, PCBs, PCDD/F, </w:t>
            </w:r>
            <w:r w:rsidR="00920C6B" w:rsidRPr="00F57E56">
              <w:rPr>
                <w:rFonts w:ascii="GHEA Grapalat" w:eastAsia="Tahoma" w:hAnsi="GHEA Grapalat" w:cs="Tahoma"/>
                <w:lang w:val="hy-AM" w:eastAsia="en-US"/>
              </w:rPr>
              <w:t>BaP</w:t>
            </w:r>
            <w:r w:rsidRPr="00F57E56">
              <w:rPr>
                <w:rFonts w:ascii="GHEA Grapalat" w:eastAsia="Tahoma" w:hAnsi="GHEA Grapalat" w:cs="Tahoma"/>
                <w:lang w:val="hy-AM" w:eastAsia="en-US"/>
              </w:rPr>
              <w:t xml:space="preserve">, </w:t>
            </w:r>
            <w:r w:rsidR="00113E38" w:rsidRPr="00F57E56">
              <w:rPr>
                <w:rFonts w:ascii="GHEA Grapalat" w:eastAsia="Tahoma" w:hAnsi="GHEA Grapalat" w:cs="Tahoma"/>
                <w:lang w:val="hy-AM" w:eastAsia="en-US"/>
              </w:rPr>
              <w:t>BbF, BkF, lcdP</w:t>
            </w:r>
          </w:p>
        </w:tc>
        <w:tc>
          <w:tcPr>
            <w:tcW w:w="2693" w:type="dxa"/>
            <w:shd w:val="clear" w:color="auto" w:fill="auto"/>
          </w:tcPr>
          <w:p w14:paraId="287407F4"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ՉԳ</w:t>
            </w:r>
          </w:p>
        </w:tc>
        <w:tc>
          <w:tcPr>
            <w:tcW w:w="2410" w:type="dxa"/>
            <w:shd w:val="clear" w:color="auto" w:fill="auto"/>
            <w:vAlign w:val="bottom"/>
          </w:tcPr>
          <w:p w14:paraId="0661D60D" w14:textId="0E7DD3B8" w:rsidR="008A4995" w:rsidRPr="00F57E56" w:rsidRDefault="009E624F"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w:t>
            </w:r>
          </w:p>
        </w:tc>
      </w:tr>
    </w:tbl>
    <w:p w14:paraId="495BC29E" w14:textId="52230731" w:rsidR="008A4995" w:rsidRPr="00F57E56" w:rsidRDefault="008A4995" w:rsidP="004F052F">
      <w:pPr>
        <w:spacing w:line="360" w:lineRule="auto"/>
        <w:jc w:val="both"/>
        <w:rPr>
          <w:rFonts w:ascii="GHEA Grapalat" w:eastAsia="Tahoma" w:hAnsi="GHEA Grapalat" w:cs="Tahoma"/>
          <w:lang w:eastAsia="en-US"/>
        </w:rPr>
      </w:pPr>
    </w:p>
    <w:p w14:paraId="02D4581C" w14:textId="6377A848" w:rsidR="00EA18B1" w:rsidRPr="00F57E56" w:rsidRDefault="00EA18B1" w:rsidP="00CA42F6">
      <w:pPr>
        <w:pStyle w:val="ListParagraph"/>
        <w:numPr>
          <w:ilvl w:val="0"/>
          <w:numId w:val="2"/>
        </w:numPr>
        <w:tabs>
          <w:tab w:val="left" w:pos="0"/>
          <w:tab w:val="left" w:pos="709"/>
          <w:tab w:val="left" w:pos="993"/>
        </w:tabs>
        <w:spacing w:after="0" w:line="360" w:lineRule="auto"/>
        <w:ind w:left="0" w:firstLine="426"/>
        <w:jc w:val="both"/>
        <w:rPr>
          <w:rFonts w:ascii="GHEA Grapalat" w:eastAsia="Tahoma" w:hAnsi="GHEA Grapalat" w:cs="Tahoma"/>
          <w:kern w:val="0"/>
          <w:sz w:val="24"/>
          <w:szCs w:val="24"/>
          <w14:ligatures w14:val="none"/>
        </w:rPr>
      </w:pPr>
      <w:r w:rsidRPr="00F57E56">
        <w:rPr>
          <w:rFonts w:ascii="GHEA Grapalat" w:eastAsia="Tahoma" w:hAnsi="GHEA Grapalat" w:cs="Tahoma"/>
          <w:kern w:val="0"/>
          <w:sz w:val="24"/>
          <w:szCs w:val="24"/>
          <w14:ligatures w14:val="none"/>
        </w:rPr>
        <w:t>«Թափոններ» ոլորտի «Կենցաղային թափոնների այրում», «Արդյունաբերական թափոնների այրում, վտանգավոր թափոնների այրում և կոյուղու տիղմի այրում», «Բժշկական թափոնների այրում», «Թափոնների բաց այրում» ենթաոլորտների համար սահմանված են հետևյալ արտանետումների գործակիցները</w:t>
      </w:r>
      <w:r w:rsidRPr="00F57E56">
        <w:rPr>
          <w:rFonts w:ascii="Cambria Math" w:eastAsia="MS Gothic" w:hAnsi="Cambria Math" w:cs="Cambria Math"/>
          <w:kern w:val="0"/>
          <w:sz w:val="24"/>
          <w:szCs w:val="24"/>
          <w14:ligatures w14:val="none"/>
        </w:rPr>
        <w:t>․</w:t>
      </w:r>
    </w:p>
    <w:tbl>
      <w:tblPr>
        <w:tblStyle w:val="TableGrid"/>
        <w:tblW w:w="11304" w:type="dxa"/>
        <w:jc w:val="center"/>
        <w:tblLook w:val="04A0" w:firstRow="1" w:lastRow="0" w:firstColumn="1" w:lastColumn="0" w:noHBand="0" w:noVBand="1"/>
      </w:tblPr>
      <w:tblGrid>
        <w:gridCol w:w="2615"/>
        <w:gridCol w:w="1500"/>
        <w:gridCol w:w="1637"/>
        <w:gridCol w:w="2328"/>
        <w:gridCol w:w="1574"/>
        <w:gridCol w:w="1650"/>
      </w:tblGrid>
      <w:tr w:rsidR="008A4995" w:rsidRPr="00F57E56" w14:paraId="7FB23050" w14:textId="77777777" w:rsidTr="00EA18B1">
        <w:trPr>
          <w:trHeight w:val="264"/>
          <w:jc w:val="center"/>
        </w:trPr>
        <w:tc>
          <w:tcPr>
            <w:tcW w:w="2615" w:type="dxa"/>
            <w:vMerge w:val="restart"/>
            <w:shd w:val="clear" w:color="auto" w:fill="auto"/>
          </w:tcPr>
          <w:p w14:paraId="77868FEB" w14:textId="40389F81" w:rsidR="008A4995" w:rsidRPr="00F57E56" w:rsidRDefault="00A83200" w:rsidP="00A83200">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Մ</w:t>
            </w:r>
            <w:r w:rsidRPr="00F57E56">
              <w:rPr>
                <w:rFonts w:ascii="GHEA Grapalat" w:eastAsia="Tahoma" w:hAnsi="GHEA Grapalat" w:cs="Tahoma"/>
                <w:lang w:eastAsia="en-US"/>
              </w:rPr>
              <w:t>թնոլորտն</w:t>
            </w:r>
            <w:r w:rsidRPr="00F57E56">
              <w:rPr>
                <w:rFonts w:ascii="GHEA Grapalat" w:eastAsia="Tahoma" w:hAnsi="GHEA Grapalat" w:cs="Tahoma"/>
              </w:rPr>
              <w:t xml:space="preserve"> </w:t>
            </w:r>
            <w:r w:rsidRPr="00F57E56">
              <w:rPr>
                <w:rFonts w:ascii="GHEA Grapalat" w:eastAsia="Tahoma" w:hAnsi="GHEA Grapalat" w:cs="Tahoma"/>
                <w:lang w:val="hy-AM" w:eastAsia="en-US"/>
              </w:rPr>
              <w:t>ա</w:t>
            </w:r>
            <w:r w:rsidR="000D7197" w:rsidRPr="00F57E56">
              <w:rPr>
                <w:rFonts w:ascii="GHEA Grapalat" w:eastAsia="Tahoma" w:hAnsi="GHEA Grapalat" w:cs="Tahoma"/>
                <w:lang w:val="hy-AM" w:eastAsia="en-US"/>
              </w:rPr>
              <w:t>ղտոտող</w:t>
            </w:r>
            <w:r w:rsidR="000D7197" w:rsidRPr="00F57E56" w:rsidDel="00E65D53">
              <w:rPr>
                <w:rFonts w:ascii="GHEA Grapalat" w:eastAsia="Tahoma" w:hAnsi="GHEA Grapalat" w:cs="Tahoma"/>
                <w:lang w:val="hy-AM" w:eastAsia="en-US"/>
              </w:rPr>
              <w:t xml:space="preserve"> </w:t>
            </w:r>
            <w:r w:rsidR="000D7197" w:rsidRPr="00F57E56">
              <w:rPr>
                <w:rFonts w:ascii="GHEA Grapalat" w:eastAsia="Tahoma" w:hAnsi="GHEA Grapalat" w:cs="Tahoma"/>
                <w:lang w:val="hy-AM" w:eastAsia="en-US"/>
              </w:rPr>
              <w:t>(վնասակար) նյութ</w:t>
            </w:r>
          </w:p>
        </w:tc>
        <w:tc>
          <w:tcPr>
            <w:tcW w:w="1500" w:type="dxa"/>
            <w:vMerge w:val="restart"/>
            <w:shd w:val="clear" w:color="auto" w:fill="auto"/>
          </w:tcPr>
          <w:p w14:paraId="004C22EF"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Չափման միավոր</w:t>
            </w:r>
          </w:p>
        </w:tc>
        <w:tc>
          <w:tcPr>
            <w:tcW w:w="7189" w:type="dxa"/>
            <w:gridSpan w:val="4"/>
            <w:shd w:val="clear" w:color="auto" w:fill="auto"/>
          </w:tcPr>
          <w:p w14:paraId="03E4E858" w14:textId="3B26AAD5" w:rsidR="008A4995" w:rsidRPr="00F57E56" w:rsidRDefault="003B1701"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Արտանետումների գործակիցներ</w:t>
            </w:r>
          </w:p>
        </w:tc>
      </w:tr>
      <w:tr w:rsidR="008A4995" w:rsidRPr="00F57E56" w14:paraId="07BAA22E" w14:textId="77777777" w:rsidTr="00EA18B1">
        <w:trPr>
          <w:trHeight w:val="143"/>
          <w:jc w:val="center"/>
        </w:trPr>
        <w:tc>
          <w:tcPr>
            <w:tcW w:w="2615" w:type="dxa"/>
            <w:vMerge/>
            <w:shd w:val="clear" w:color="auto" w:fill="auto"/>
          </w:tcPr>
          <w:p w14:paraId="71F46C0D" w14:textId="77777777" w:rsidR="008A4995" w:rsidRPr="00F57E56" w:rsidRDefault="008A4995" w:rsidP="004F052F">
            <w:pPr>
              <w:spacing w:line="360" w:lineRule="auto"/>
              <w:jc w:val="center"/>
              <w:rPr>
                <w:rFonts w:ascii="GHEA Grapalat" w:eastAsia="Tahoma" w:hAnsi="GHEA Grapalat" w:cs="Tahoma"/>
                <w:lang w:val="hy-AM" w:eastAsia="en-US"/>
              </w:rPr>
            </w:pPr>
          </w:p>
        </w:tc>
        <w:tc>
          <w:tcPr>
            <w:tcW w:w="1500" w:type="dxa"/>
            <w:vMerge/>
            <w:shd w:val="clear" w:color="auto" w:fill="auto"/>
          </w:tcPr>
          <w:p w14:paraId="48E21380" w14:textId="77777777" w:rsidR="008A4995" w:rsidRPr="00F57E56" w:rsidRDefault="008A4995" w:rsidP="004F052F">
            <w:pPr>
              <w:spacing w:line="360" w:lineRule="auto"/>
              <w:jc w:val="center"/>
              <w:rPr>
                <w:rFonts w:ascii="GHEA Grapalat" w:eastAsia="Tahoma" w:hAnsi="GHEA Grapalat" w:cs="Tahoma"/>
                <w:lang w:val="hy-AM" w:eastAsia="en-US"/>
              </w:rPr>
            </w:pPr>
          </w:p>
        </w:tc>
        <w:tc>
          <w:tcPr>
            <w:tcW w:w="1637" w:type="dxa"/>
            <w:shd w:val="clear" w:color="auto" w:fill="auto"/>
          </w:tcPr>
          <w:p w14:paraId="2412FB2E"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Կենցաղային թափոնների այրում</w:t>
            </w:r>
          </w:p>
        </w:tc>
        <w:tc>
          <w:tcPr>
            <w:tcW w:w="2328" w:type="dxa"/>
            <w:shd w:val="clear" w:color="auto" w:fill="auto"/>
          </w:tcPr>
          <w:p w14:paraId="073AD9D9"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Արդյունաբերական թափոնների այրում, վտանգավոր թափոնների այրում և կոյուղու տիղմի այրում</w:t>
            </w:r>
          </w:p>
        </w:tc>
        <w:tc>
          <w:tcPr>
            <w:tcW w:w="1574" w:type="dxa"/>
            <w:shd w:val="clear" w:color="auto" w:fill="auto"/>
          </w:tcPr>
          <w:p w14:paraId="77C40DE7"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Բժշկական թափոնների այրում</w:t>
            </w:r>
          </w:p>
        </w:tc>
        <w:tc>
          <w:tcPr>
            <w:tcW w:w="1650" w:type="dxa"/>
            <w:shd w:val="clear" w:color="auto" w:fill="auto"/>
          </w:tcPr>
          <w:p w14:paraId="37566056" w14:textId="77777777" w:rsidR="008A4995" w:rsidRPr="00F57E56" w:rsidRDefault="008A4995" w:rsidP="004F052F">
            <w:pPr>
              <w:spacing w:line="360" w:lineRule="auto"/>
              <w:jc w:val="center"/>
              <w:rPr>
                <w:rFonts w:ascii="GHEA Grapalat" w:eastAsia="Tahoma" w:hAnsi="GHEA Grapalat" w:cs="Tahoma"/>
                <w:lang w:val="hy-AM" w:eastAsia="en-US"/>
              </w:rPr>
            </w:pPr>
            <w:r w:rsidRPr="00F57E56">
              <w:rPr>
                <w:rFonts w:ascii="GHEA Grapalat" w:eastAsia="Tahoma" w:hAnsi="GHEA Grapalat" w:cs="Tahoma"/>
                <w:lang w:val="hy-AM" w:eastAsia="en-US"/>
              </w:rPr>
              <w:t>Թափոնների բաց այրում</w:t>
            </w:r>
          </w:p>
        </w:tc>
      </w:tr>
      <w:tr w:rsidR="008A4995" w:rsidRPr="00F57E56" w14:paraId="6A6839A3" w14:textId="77777777" w:rsidTr="00EA18B1">
        <w:trPr>
          <w:trHeight w:val="264"/>
          <w:jc w:val="center"/>
        </w:trPr>
        <w:tc>
          <w:tcPr>
            <w:tcW w:w="2615" w:type="dxa"/>
            <w:shd w:val="clear" w:color="auto" w:fill="auto"/>
          </w:tcPr>
          <w:p w14:paraId="1DEC7782"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NO</w:t>
            </w:r>
            <w:r w:rsidRPr="00F57E56">
              <w:rPr>
                <w:rFonts w:ascii="Courier New" w:eastAsia="Tahoma" w:hAnsi="Courier New" w:cs="Courier New"/>
                <w:lang w:val="hy-AM" w:eastAsia="en-US"/>
              </w:rPr>
              <w:t>ₓ</w:t>
            </w:r>
          </w:p>
        </w:tc>
        <w:tc>
          <w:tcPr>
            <w:tcW w:w="1500" w:type="dxa"/>
            <w:shd w:val="clear" w:color="auto" w:fill="auto"/>
          </w:tcPr>
          <w:p w14:paraId="13B183EE"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գ/տոննա</w:t>
            </w:r>
          </w:p>
        </w:tc>
        <w:tc>
          <w:tcPr>
            <w:tcW w:w="1637" w:type="dxa"/>
            <w:shd w:val="clear" w:color="auto" w:fill="auto"/>
            <w:vAlign w:val="bottom"/>
          </w:tcPr>
          <w:p w14:paraId="1C1F02CD"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1071</w:t>
            </w:r>
          </w:p>
        </w:tc>
        <w:tc>
          <w:tcPr>
            <w:tcW w:w="2328" w:type="dxa"/>
            <w:shd w:val="clear" w:color="auto" w:fill="auto"/>
          </w:tcPr>
          <w:p w14:paraId="6CBB34EF"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0.87</w:t>
            </w:r>
          </w:p>
        </w:tc>
        <w:tc>
          <w:tcPr>
            <w:tcW w:w="1574" w:type="dxa"/>
            <w:shd w:val="clear" w:color="auto" w:fill="auto"/>
          </w:tcPr>
          <w:p w14:paraId="64EA9315"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2.6</w:t>
            </w:r>
          </w:p>
        </w:tc>
        <w:tc>
          <w:tcPr>
            <w:tcW w:w="1650" w:type="dxa"/>
            <w:shd w:val="clear" w:color="auto" w:fill="auto"/>
          </w:tcPr>
          <w:p w14:paraId="161979F4"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3.18</w:t>
            </w:r>
          </w:p>
        </w:tc>
      </w:tr>
      <w:tr w:rsidR="008A4995" w:rsidRPr="00F57E56" w14:paraId="288AD955" w14:textId="77777777" w:rsidTr="00EA18B1">
        <w:trPr>
          <w:trHeight w:val="264"/>
          <w:jc w:val="center"/>
        </w:trPr>
        <w:tc>
          <w:tcPr>
            <w:tcW w:w="2615" w:type="dxa"/>
            <w:shd w:val="clear" w:color="auto" w:fill="auto"/>
          </w:tcPr>
          <w:p w14:paraId="3B7824AA"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SO</w:t>
            </w:r>
            <w:r w:rsidRPr="00953437">
              <w:rPr>
                <w:rFonts w:ascii="GHEA Grapalat" w:eastAsia="Tahoma" w:hAnsi="GHEA Grapalat" w:cs="Tahoma"/>
                <w:vertAlign w:val="subscript"/>
                <w:lang w:val="hy-AM" w:eastAsia="en-US"/>
              </w:rPr>
              <w:t>2</w:t>
            </w:r>
          </w:p>
        </w:tc>
        <w:tc>
          <w:tcPr>
            <w:tcW w:w="1500" w:type="dxa"/>
            <w:shd w:val="clear" w:color="auto" w:fill="auto"/>
          </w:tcPr>
          <w:p w14:paraId="0B2370AB"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գ/տոննա</w:t>
            </w:r>
          </w:p>
        </w:tc>
        <w:tc>
          <w:tcPr>
            <w:tcW w:w="1637" w:type="dxa"/>
            <w:shd w:val="clear" w:color="auto" w:fill="auto"/>
            <w:vAlign w:val="bottom"/>
          </w:tcPr>
          <w:p w14:paraId="69A5FA9A"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87</w:t>
            </w:r>
          </w:p>
        </w:tc>
        <w:tc>
          <w:tcPr>
            <w:tcW w:w="2328" w:type="dxa"/>
            <w:shd w:val="clear" w:color="auto" w:fill="auto"/>
          </w:tcPr>
          <w:p w14:paraId="1F8BE5C6"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0.047</w:t>
            </w:r>
          </w:p>
        </w:tc>
        <w:tc>
          <w:tcPr>
            <w:tcW w:w="1574" w:type="dxa"/>
            <w:shd w:val="clear" w:color="auto" w:fill="auto"/>
          </w:tcPr>
          <w:p w14:paraId="54FAB21F"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0.32</w:t>
            </w:r>
          </w:p>
        </w:tc>
        <w:tc>
          <w:tcPr>
            <w:tcW w:w="1650" w:type="dxa"/>
            <w:shd w:val="clear" w:color="auto" w:fill="auto"/>
          </w:tcPr>
          <w:p w14:paraId="30903D42"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0.11</w:t>
            </w:r>
          </w:p>
        </w:tc>
      </w:tr>
      <w:tr w:rsidR="008A4995" w:rsidRPr="00F57E56" w14:paraId="2EF72CF7" w14:textId="77777777" w:rsidTr="00EA18B1">
        <w:trPr>
          <w:trHeight w:val="275"/>
          <w:jc w:val="center"/>
        </w:trPr>
        <w:tc>
          <w:tcPr>
            <w:tcW w:w="2615" w:type="dxa"/>
            <w:shd w:val="clear" w:color="auto" w:fill="auto"/>
          </w:tcPr>
          <w:p w14:paraId="71C048E0"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CO</w:t>
            </w:r>
          </w:p>
        </w:tc>
        <w:tc>
          <w:tcPr>
            <w:tcW w:w="1500" w:type="dxa"/>
            <w:shd w:val="clear" w:color="auto" w:fill="auto"/>
          </w:tcPr>
          <w:p w14:paraId="78B89FA6"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գ/տոննա</w:t>
            </w:r>
          </w:p>
        </w:tc>
        <w:tc>
          <w:tcPr>
            <w:tcW w:w="1637" w:type="dxa"/>
            <w:shd w:val="clear" w:color="auto" w:fill="auto"/>
            <w:vAlign w:val="bottom"/>
          </w:tcPr>
          <w:p w14:paraId="5DD1A142"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41</w:t>
            </w:r>
          </w:p>
        </w:tc>
        <w:tc>
          <w:tcPr>
            <w:tcW w:w="2328" w:type="dxa"/>
            <w:shd w:val="clear" w:color="auto" w:fill="auto"/>
          </w:tcPr>
          <w:p w14:paraId="4E2447DA"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0.07</w:t>
            </w:r>
          </w:p>
        </w:tc>
        <w:tc>
          <w:tcPr>
            <w:tcW w:w="1574" w:type="dxa"/>
            <w:shd w:val="clear" w:color="auto" w:fill="auto"/>
          </w:tcPr>
          <w:p w14:paraId="60E55F18"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0.02</w:t>
            </w:r>
          </w:p>
        </w:tc>
        <w:tc>
          <w:tcPr>
            <w:tcW w:w="1650" w:type="dxa"/>
            <w:shd w:val="clear" w:color="auto" w:fill="auto"/>
          </w:tcPr>
          <w:p w14:paraId="5A7E00F2"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55.83</w:t>
            </w:r>
          </w:p>
        </w:tc>
      </w:tr>
      <w:tr w:rsidR="008A4995" w:rsidRPr="00F57E56" w14:paraId="21DF2090" w14:textId="77777777" w:rsidTr="00EA18B1">
        <w:trPr>
          <w:trHeight w:val="528"/>
          <w:jc w:val="center"/>
        </w:trPr>
        <w:tc>
          <w:tcPr>
            <w:tcW w:w="2615" w:type="dxa"/>
            <w:shd w:val="clear" w:color="auto" w:fill="auto"/>
          </w:tcPr>
          <w:p w14:paraId="5B84CC88"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PM₁₀</w:t>
            </w:r>
          </w:p>
        </w:tc>
        <w:tc>
          <w:tcPr>
            <w:tcW w:w="1500" w:type="dxa"/>
            <w:shd w:val="clear" w:color="auto" w:fill="auto"/>
          </w:tcPr>
          <w:p w14:paraId="10A75E38"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գ/տոննա</w:t>
            </w:r>
          </w:p>
        </w:tc>
        <w:tc>
          <w:tcPr>
            <w:tcW w:w="1637" w:type="dxa"/>
            <w:shd w:val="clear" w:color="auto" w:fill="auto"/>
            <w:vAlign w:val="bottom"/>
          </w:tcPr>
          <w:p w14:paraId="7FD63187"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3.0</w:t>
            </w:r>
          </w:p>
        </w:tc>
        <w:tc>
          <w:tcPr>
            <w:tcW w:w="2328" w:type="dxa"/>
            <w:shd w:val="clear" w:color="auto" w:fill="auto"/>
          </w:tcPr>
          <w:p w14:paraId="5737082B"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0.007</w:t>
            </w:r>
          </w:p>
        </w:tc>
        <w:tc>
          <w:tcPr>
            <w:tcW w:w="1574" w:type="dxa"/>
            <w:shd w:val="clear" w:color="auto" w:fill="auto"/>
          </w:tcPr>
          <w:p w14:paraId="75414AD6"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ՉԳ</w:t>
            </w:r>
          </w:p>
        </w:tc>
        <w:tc>
          <w:tcPr>
            <w:tcW w:w="1650" w:type="dxa"/>
            <w:shd w:val="clear" w:color="auto" w:fill="auto"/>
          </w:tcPr>
          <w:p w14:paraId="64E0DF30"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4.51</w:t>
            </w:r>
          </w:p>
        </w:tc>
      </w:tr>
      <w:tr w:rsidR="008A4995" w:rsidRPr="00F57E56" w14:paraId="725E5D3A" w14:textId="77777777" w:rsidTr="00EA18B1">
        <w:trPr>
          <w:trHeight w:val="539"/>
          <w:jc w:val="center"/>
        </w:trPr>
        <w:tc>
          <w:tcPr>
            <w:tcW w:w="2615" w:type="dxa"/>
            <w:shd w:val="clear" w:color="auto" w:fill="auto"/>
          </w:tcPr>
          <w:p w14:paraId="07F0EBEA"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PM₂.₅</w:t>
            </w:r>
          </w:p>
        </w:tc>
        <w:tc>
          <w:tcPr>
            <w:tcW w:w="1500" w:type="dxa"/>
            <w:shd w:val="clear" w:color="auto" w:fill="auto"/>
          </w:tcPr>
          <w:p w14:paraId="40971AF1"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գ/տոննա</w:t>
            </w:r>
          </w:p>
        </w:tc>
        <w:tc>
          <w:tcPr>
            <w:tcW w:w="1637" w:type="dxa"/>
            <w:shd w:val="clear" w:color="auto" w:fill="auto"/>
            <w:vAlign w:val="bottom"/>
          </w:tcPr>
          <w:p w14:paraId="7FF16C75"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3.0</w:t>
            </w:r>
          </w:p>
        </w:tc>
        <w:tc>
          <w:tcPr>
            <w:tcW w:w="2328" w:type="dxa"/>
            <w:shd w:val="clear" w:color="auto" w:fill="auto"/>
          </w:tcPr>
          <w:p w14:paraId="6BDACDB2"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0.004</w:t>
            </w:r>
          </w:p>
        </w:tc>
        <w:tc>
          <w:tcPr>
            <w:tcW w:w="1574" w:type="dxa"/>
            <w:shd w:val="clear" w:color="auto" w:fill="auto"/>
          </w:tcPr>
          <w:p w14:paraId="441215FB"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ՉԳ</w:t>
            </w:r>
          </w:p>
        </w:tc>
        <w:tc>
          <w:tcPr>
            <w:tcW w:w="1650" w:type="dxa"/>
            <w:shd w:val="clear" w:color="auto" w:fill="auto"/>
          </w:tcPr>
          <w:p w14:paraId="04E222D1"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4.19</w:t>
            </w:r>
          </w:p>
        </w:tc>
      </w:tr>
      <w:tr w:rsidR="008A4995" w:rsidRPr="00F57E56" w14:paraId="3D569F22" w14:textId="77777777" w:rsidTr="00EA18B1">
        <w:trPr>
          <w:trHeight w:val="264"/>
          <w:jc w:val="center"/>
        </w:trPr>
        <w:tc>
          <w:tcPr>
            <w:tcW w:w="2615" w:type="dxa"/>
            <w:shd w:val="clear" w:color="auto" w:fill="auto"/>
          </w:tcPr>
          <w:p w14:paraId="292B67D8"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 xml:space="preserve">TSP </w:t>
            </w:r>
          </w:p>
        </w:tc>
        <w:tc>
          <w:tcPr>
            <w:tcW w:w="1500" w:type="dxa"/>
            <w:shd w:val="clear" w:color="auto" w:fill="auto"/>
          </w:tcPr>
          <w:p w14:paraId="013B80FF"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գ/տոննա</w:t>
            </w:r>
          </w:p>
        </w:tc>
        <w:tc>
          <w:tcPr>
            <w:tcW w:w="1637" w:type="dxa"/>
            <w:shd w:val="clear" w:color="auto" w:fill="auto"/>
            <w:vAlign w:val="bottom"/>
          </w:tcPr>
          <w:p w14:paraId="62D05A9A"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3.0</w:t>
            </w:r>
          </w:p>
        </w:tc>
        <w:tc>
          <w:tcPr>
            <w:tcW w:w="2328" w:type="dxa"/>
            <w:shd w:val="clear" w:color="auto" w:fill="auto"/>
          </w:tcPr>
          <w:p w14:paraId="6E30A6FA"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0.01</w:t>
            </w:r>
          </w:p>
        </w:tc>
        <w:tc>
          <w:tcPr>
            <w:tcW w:w="1574" w:type="dxa"/>
            <w:shd w:val="clear" w:color="auto" w:fill="auto"/>
          </w:tcPr>
          <w:p w14:paraId="5B82B2BD"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0.15</w:t>
            </w:r>
          </w:p>
        </w:tc>
        <w:tc>
          <w:tcPr>
            <w:tcW w:w="1650" w:type="dxa"/>
            <w:shd w:val="clear" w:color="auto" w:fill="auto"/>
          </w:tcPr>
          <w:p w14:paraId="400FE87B"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4.64</w:t>
            </w:r>
          </w:p>
        </w:tc>
      </w:tr>
      <w:tr w:rsidR="008A4995" w:rsidRPr="00F57E56" w14:paraId="7E96FA45" w14:textId="77777777" w:rsidTr="00EA18B1">
        <w:trPr>
          <w:trHeight w:val="264"/>
          <w:jc w:val="center"/>
        </w:trPr>
        <w:tc>
          <w:tcPr>
            <w:tcW w:w="2615" w:type="dxa"/>
            <w:shd w:val="clear" w:color="auto" w:fill="auto"/>
          </w:tcPr>
          <w:p w14:paraId="3F23BD22"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ՈՄՑՕՄ</w:t>
            </w:r>
          </w:p>
        </w:tc>
        <w:tc>
          <w:tcPr>
            <w:tcW w:w="1500" w:type="dxa"/>
            <w:shd w:val="clear" w:color="auto" w:fill="auto"/>
          </w:tcPr>
          <w:p w14:paraId="591B9CC3"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գ/տոննա</w:t>
            </w:r>
          </w:p>
        </w:tc>
        <w:tc>
          <w:tcPr>
            <w:tcW w:w="1637" w:type="dxa"/>
            <w:shd w:val="clear" w:color="auto" w:fill="auto"/>
            <w:vAlign w:val="bottom"/>
          </w:tcPr>
          <w:p w14:paraId="1359D5C3"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5.9</w:t>
            </w:r>
          </w:p>
        </w:tc>
        <w:tc>
          <w:tcPr>
            <w:tcW w:w="2328" w:type="dxa"/>
            <w:shd w:val="clear" w:color="auto" w:fill="auto"/>
          </w:tcPr>
          <w:p w14:paraId="786A430C"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7.4</w:t>
            </w:r>
          </w:p>
        </w:tc>
        <w:tc>
          <w:tcPr>
            <w:tcW w:w="1574" w:type="dxa"/>
            <w:shd w:val="clear" w:color="auto" w:fill="auto"/>
          </w:tcPr>
          <w:p w14:paraId="1F9B1FD1"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0.7</w:t>
            </w:r>
          </w:p>
        </w:tc>
        <w:tc>
          <w:tcPr>
            <w:tcW w:w="1650" w:type="dxa"/>
            <w:shd w:val="clear" w:color="auto" w:fill="auto"/>
          </w:tcPr>
          <w:p w14:paraId="1D206387"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1.23</w:t>
            </w:r>
          </w:p>
        </w:tc>
      </w:tr>
      <w:tr w:rsidR="008A4995" w:rsidRPr="00F57E56" w14:paraId="559D59F2" w14:textId="77777777" w:rsidTr="00EA18B1">
        <w:trPr>
          <w:trHeight w:val="264"/>
          <w:jc w:val="center"/>
        </w:trPr>
        <w:tc>
          <w:tcPr>
            <w:tcW w:w="2615" w:type="dxa"/>
            <w:shd w:val="clear" w:color="auto" w:fill="auto"/>
          </w:tcPr>
          <w:p w14:paraId="010C2D2B"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Pb</w:t>
            </w:r>
          </w:p>
        </w:tc>
        <w:tc>
          <w:tcPr>
            <w:tcW w:w="1500" w:type="dxa"/>
            <w:shd w:val="clear" w:color="auto" w:fill="auto"/>
          </w:tcPr>
          <w:p w14:paraId="4B2D8716"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մգ/տոննա</w:t>
            </w:r>
          </w:p>
        </w:tc>
        <w:tc>
          <w:tcPr>
            <w:tcW w:w="1637" w:type="dxa"/>
            <w:shd w:val="clear" w:color="auto" w:fill="auto"/>
            <w:vAlign w:val="bottom"/>
          </w:tcPr>
          <w:p w14:paraId="2CA4473D"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58.0</w:t>
            </w:r>
          </w:p>
        </w:tc>
        <w:tc>
          <w:tcPr>
            <w:tcW w:w="2328" w:type="dxa"/>
            <w:shd w:val="clear" w:color="auto" w:fill="auto"/>
          </w:tcPr>
          <w:p w14:paraId="354DB1D9"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1.3</w:t>
            </w:r>
          </w:p>
        </w:tc>
        <w:tc>
          <w:tcPr>
            <w:tcW w:w="1574" w:type="dxa"/>
            <w:shd w:val="clear" w:color="auto" w:fill="auto"/>
          </w:tcPr>
          <w:p w14:paraId="00AC9EA3"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0.09</w:t>
            </w:r>
          </w:p>
        </w:tc>
        <w:tc>
          <w:tcPr>
            <w:tcW w:w="1650" w:type="dxa"/>
            <w:shd w:val="clear" w:color="auto" w:fill="auto"/>
          </w:tcPr>
          <w:p w14:paraId="794E8DA8"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0.49</w:t>
            </w:r>
          </w:p>
        </w:tc>
      </w:tr>
      <w:tr w:rsidR="008A4995" w:rsidRPr="00F57E56" w14:paraId="1BEBA4E2" w14:textId="77777777" w:rsidTr="00EA18B1">
        <w:trPr>
          <w:trHeight w:val="264"/>
          <w:jc w:val="center"/>
        </w:trPr>
        <w:tc>
          <w:tcPr>
            <w:tcW w:w="2615" w:type="dxa"/>
            <w:shd w:val="clear" w:color="auto" w:fill="auto"/>
          </w:tcPr>
          <w:p w14:paraId="10907E4C"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Cd</w:t>
            </w:r>
          </w:p>
        </w:tc>
        <w:tc>
          <w:tcPr>
            <w:tcW w:w="1500" w:type="dxa"/>
            <w:shd w:val="clear" w:color="auto" w:fill="auto"/>
          </w:tcPr>
          <w:p w14:paraId="1249D3DF"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մգ/տոննա</w:t>
            </w:r>
          </w:p>
        </w:tc>
        <w:tc>
          <w:tcPr>
            <w:tcW w:w="1637" w:type="dxa"/>
            <w:shd w:val="clear" w:color="auto" w:fill="auto"/>
            <w:vAlign w:val="bottom"/>
          </w:tcPr>
          <w:p w14:paraId="3551D692"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4.6</w:t>
            </w:r>
          </w:p>
        </w:tc>
        <w:tc>
          <w:tcPr>
            <w:tcW w:w="2328" w:type="dxa"/>
            <w:shd w:val="clear" w:color="auto" w:fill="auto"/>
          </w:tcPr>
          <w:p w14:paraId="1FA18099"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0.1</w:t>
            </w:r>
          </w:p>
        </w:tc>
        <w:tc>
          <w:tcPr>
            <w:tcW w:w="1574" w:type="dxa"/>
            <w:shd w:val="clear" w:color="auto" w:fill="auto"/>
          </w:tcPr>
          <w:p w14:paraId="11CF3418"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0.03</w:t>
            </w:r>
          </w:p>
        </w:tc>
        <w:tc>
          <w:tcPr>
            <w:tcW w:w="1650" w:type="dxa"/>
            <w:shd w:val="clear" w:color="auto" w:fill="auto"/>
          </w:tcPr>
          <w:p w14:paraId="550E2D45"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0.10</w:t>
            </w:r>
          </w:p>
        </w:tc>
      </w:tr>
      <w:tr w:rsidR="008A4995" w:rsidRPr="00F57E56" w14:paraId="7DE2017E" w14:textId="77777777" w:rsidTr="00EA18B1">
        <w:trPr>
          <w:trHeight w:val="539"/>
          <w:jc w:val="center"/>
        </w:trPr>
        <w:tc>
          <w:tcPr>
            <w:tcW w:w="2615" w:type="dxa"/>
            <w:shd w:val="clear" w:color="auto" w:fill="auto"/>
          </w:tcPr>
          <w:p w14:paraId="3A212C65"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Hg</w:t>
            </w:r>
          </w:p>
        </w:tc>
        <w:tc>
          <w:tcPr>
            <w:tcW w:w="1500" w:type="dxa"/>
            <w:shd w:val="clear" w:color="auto" w:fill="auto"/>
          </w:tcPr>
          <w:p w14:paraId="25B104AC"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մգ/տոննա</w:t>
            </w:r>
          </w:p>
        </w:tc>
        <w:tc>
          <w:tcPr>
            <w:tcW w:w="1637" w:type="dxa"/>
            <w:shd w:val="clear" w:color="auto" w:fill="auto"/>
            <w:vAlign w:val="bottom"/>
          </w:tcPr>
          <w:p w14:paraId="130CF621"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18.8</w:t>
            </w:r>
          </w:p>
        </w:tc>
        <w:tc>
          <w:tcPr>
            <w:tcW w:w="2328" w:type="dxa"/>
            <w:shd w:val="clear" w:color="auto" w:fill="auto"/>
          </w:tcPr>
          <w:p w14:paraId="734B19F1"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0.056</w:t>
            </w:r>
          </w:p>
        </w:tc>
        <w:tc>
          <w:tcPr>
            <w:tcW w:w="1574" w:type="dxa"/>
            <w:shd w:val="clear" w:color="auto" w:fill="auto"/>
          </w:tcPr>
          <w:p w14:paraId="232F171B"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33</w:t>
            </w:r>
          </w:p>
        </w:tc>
        <w:tc>
          <w:tcPr>
            <w:tcW w:w="1650" w:type="dxa"/>
            <w:shd w:val="clear" w:color="auto" w:fill="auto"/>
          </w:tcPr>
          <w:p w14:paraId="609637A8"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ՉԳ</w:t>
            </w:r>
          </w:p>
        </w:tc>
      </w:tr>
      <w:tr w:rsidR="008A4995" w:rsidRPr="00F57E56" w14:paraId="63A607FD" w14:textId="77777777" w:rsidTr="00EA18B1">
        <w:trPr>
          <w:trHeight w:val="264"/>
          <w:jc w:val="center"/>
        </w:trPr>
        <w:tc>
          <w:tcPr>
            <w:tcW w:w="2615" w:type="dxa"/>
            <w:shd w:val="clear" w:color="auto" w:fill="auto"/>
          </w:tcPr>
          <w:p w14:paraId="62603A54"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As</w:t>
            </w:r>
          </w:p>
        </w:tc>
        <w:tc>
          <w:tcPr>
            <w:tcW w:w="1500" w:type="dxa"/>
            <w:shd w:val="clear" w:color="auto" w:fill="auto"/>
          </w:tcPr>
          <w:p w14:paraId="20AA9696"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մգ/տոննա</w:t>
            </w:r>
          </w:p>
        </w:tc>
        <w:tc>
          <w:tcPr>
            <w:tcW w:w="1637" w:type="dxa"/>
            <w:shd w:val="clear" w:color="auto" w:fill="auto"/>
            <w:vAlign w:val="bottom"/>
          </w:tcPr>
          <w:p w14:paraId="4B5FCBD0"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6.2</w:t>
            </w:r>
          </w:p>
        </w:tc>
        <w:tc>
          <w:tcPr>
            <w:tcW w:w="2328" w:type="dxa"/>
            <w:shd w:val="clear" w:color="auto" w:fill="auto"/>
          </w:tcPr>
          <w:p w14:paraId="351AC3CE"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0.016</w:t>
            </w:r>
          </w:p>
        </w:tc>
        <w:tc>
          <w:tcPr>
            <w:tcW w:w="1574" w:type="dxa"/>
            <w:shd w:val="clear" w:color="auto" w:fill="auto"/>
          </w:tcPr>
          <w:p w14:paraId="5ED6761F"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0.2</w:t>
            </w:r>
          </w:p>
        </w:tc>
        <w:tc>
          <w:tcPr>
            <w:tcW w:w="1650" w:type="dxa"/>
            <w:shd w:val="clear" w:color="auto" w:fill="auto"/>
          </w:tcPr>
          <w:p w14:paraId="647E7D9E"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0.41</w:t>
            </w:r>
          </w:p>
        </w:tc>
      </w:tr>
      <w:tr w:rsidR="008A4995" w:rsidRPr="00F57E56" w14:paraId="1EDA84C6" w14:textId="77777777" w:rsidTr="00EA18B1">
        <w:trPr>
          <w:trHeight w:val="264"/>
          <w:jc w:val="center"/>
        </w:trPr>
        <w:tc>
          <w:tcPr>
            <w:tcW w:w="2615" w:type="dxa"/>
            <w:shd w:val="clear" w:color="auto" w:fill="auto"/>
          </w:tcPr>
          <w:p w14:paraId="738D5CD5"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Cr</w:t>
            </w:r>
          </w:p>
        </w:tc>
        <w:tc>
          <w:tcPr>
            <w:tcW w:w="1500" w:type="dxa"/>
            <w:shd w:val="clear" w:color="auto" w:fill="auto"/>
          </w:tcPr>
          <w:p w14:paraId="112F551D"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մգ/տոննա</w:t>
            </w:r>
          </w:p>
        </w:tc>
        <w:tc>
          <w:tcPr>
            <w:tcW w:w="1637" w:type="dxa"/>
            <w:shd w:val="clear" w:color="auto" w:fill="auto"/>
            <w:vAlign w:val="bottom"/>
          </w:tcPr>
          <w:p w14:paraId="5FE0E537"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16.4</w:t>
            </w:r>
          </w:p>
        </w:tc>
        <w:tc>
          <w:tcPr>
            <w:tcW w:w="2328" w:type="dxa"/>
            <w:shd w:val="clear" w:color="auto" w:fill="auto"/>
          </w:tcPr>
          <w:p w14:paraId="51C66B36"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ՉԳ</w:t>
            </w:r>
          </w:p>
        </w:tc>
        <w:tc>
          <w:tcPr>
            <w:tcW w:w="1574" w:type="dxa"/>
            <w:shd w:val="clear" w:color="auto" w:fill="auto"/>
          </w:tcPr>
          <w:p w14:paraId="440BD69A"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0.05</w:t>
            </w:r>
          </w:p>
        </w:tc>
        <w:tc>
          <w:tcPr>
            <w:tcW w:w="1650" w:type="dxa"/>
            <w:shd w:val="clear" w:color="auto" w:fill="auto"/>
          </w:tcPr>
          <w:p w14:paraId="15349F93"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0.01</w:t>
            </w:r>
          </w:p>
        </w:tc>
      </w:tr>
      <w:tr w:rsidR="008A4995" w:rsidRPr="00F57E56" w14:paraId="41D714CA" w14:textId="77777777" w:rsidTr="00EA18B1">
        <w:trPr>
          <w:trHeight w:val="264"/>
          <w:jc w:val="center"/>
        </w:trPr>
        <w:tc>
          <w:tcPr>
            <w:tcW w:w="2615" w:type="dxa"/>
            <w:shd w:val="clear" w:color="auto" w:fill="auto"/>
          </w:tcPr>
          <w:p w14:paraId="40246683"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Cu</w:t>
            </w:r>
          </w:p>
        </w:tc>
        <w:tc>
          <w:tcPr>
            <w:tcW w:w="1500" w:type="dxa"/>
            <w:shd w:val="clear" w:color="auto" w:fill="auto"/>
          </w:tcPr>
          <w:p w14:paraId="4F7D8D79"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մգ/տոննա</w:t>
            </w:r>
          </w:p>
        </w:tc>
        <w:tc>
          <w:tcPr>
            <w:tcW w:w="1637" w:type="dxa"/>
            <w:shd w:val="clear" w:color="auto" w:fill="auto"/>
            <w:vAlign w:val="bottom"/>
          </w:tcPr>
          <w:p w14:paraId="1EA94BA7"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13.7</w:t>
            </w:r>
          </w:p>
        </w:tc>
        <w:tc>
          <w:tcPr>
            <w:tcW w:w="2328" w:type="dxa"/>
            <w:shd w:val="clear" w:color="auto" w:fill="auto"/>
          </w:tcPr>
          <w:p w14:paraId="5FC80056"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ՉԳ</w:t>
            </w:r>
          </w:p>
        </w:tc>
        <w:tc>
          <w:tcPr>
            <w:tcW w:w="1574" w:type="dxa"/>
            <w:shd w:val="clear" w:color="auto" w:fill="auto"/>
          </w:tcPr>
          <w:p w14:paraId="16C1C5B3"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0.3</w:t>
            </w:r>
          </w:p>
        </w:tc>
        <w:tc>
          <w:tcPr>
            <w:tcW w:w="1650" w:type="dxa"/>
            <w:shd w:val="clear" w:color="auto" w:fill="auto"/>
          </w:tcPr>
          <w:p w14:paraId="22CA316E"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0.20</w:t>
            </w:r>
          </w:p>
        </w:tc>
      </w:tr>
      <w:tr w:rsidR="008A4995" w:rsidRPr="00F57E56" w14:paraId="18A1A958" w14:textId="77777777" w:rsidTr="00EA18B1">
        <w:trPr>
          <w:trHeight w:val="539"/>
          <w:jc w:val="center"/>
        </w:trPr>
        <w:tc>
          <w:tcPr>
            <w:tcW w:w="2615" w:type="dxa"/>
            <w:shd w:val="clear" w:color="auto" w:fill="auto"/>
          </w:tcPr>
          <w:p w14:paraId="73455C53"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Ni</w:t>
            </w:r>
          </w:p>
        </w:tc>
        <w:tc>
          <w:tcPr>
            <w:tcW w:w="1500" w:type="dxa"/>
            <w:shd w:val="clear" w:color="auto" w:fill="auto"/>
          </w:tcPr>
          <w:p w14:paraId="46F3DF47"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մգ/տոննա</w:t>
            </w:r>
          </w:p>
        </w:tc>
        <w:tc>
          <w:tcPr>
            <w:tcW w:w="1637" w:type="dxa"/>
            <w:shd w:val="clear" w:color="auto" w:fill="auto"/>
            <w:vAlign w:val="bottom"/>
          </w:tcPr>
          <w:p w14:paraId="14C97BD7"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21.6</w:t>
            </w:r>
          </w:p>
        </w:tc>
        <w:tc>
          <w:tcPr>
            <w:tcW w:w="2328" w:type="dxa"/>
            <w:shd w:val="clear" w:color="auto" w:fill="auto"/>
          </w:tcPr>
          <w:p w14:paraId="10A0A0CE"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0.14</w:t>
            </w:r>
          </w:p>
        </w:tc>
        <w:tc>
          <w:tcPr>
            <w:tcW w:w="1574" w:type="dxa"/>
            <w:shd w:val="clear" w:color="auto" w:fill="auto"/>
          </w:tcPr>
          <w:p w14:paraId="7D45AD10"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0.04</w:t>
            </w:r>
          </w:p>
        </w:tc>
        <w:tc>
          <w:tcPr>
            <w:tcW w:w="1650" w:type="dxa"/>
            <w:shd w:val="clear" w:color="auto" w:fill="auto"/>
          </w:tcPr>
          <w:p w14:paraId="750D41C9"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ՉԳ</w:t>
            </w:r>
          </w:p>
        </w:tc>
      </w:tr>
      <w:tr w:rsidR="008A4995" w:rsidRPr="00F57E56" w14:paraId="1D70BC9E" w14:textId="77777777" w:rsidTr="00EA18B1">
        <w:trPr>
          <w:trHeight w:val="528"/>
          <w:jc w:val="center"/>
        </w:trPr>
        <w:tc>
          <w:tcPr>
            <w:tcW w:w="2615" w:type="dxa"/>
            <w:shd w:val="clear" w:color="auto" w:fill="auto"/>
          </w:tcPr>
          <w:p w14:paraId="0CEA490C"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Se</w:t>
            </w:r>
          </w:p>
        </w:tc>
        <w:tc>
          <w:tcPr>
            <w:tcW w:w="1500" w:type="dxa"/>
            <w:shd w:val="clear" w:color="auto" w:fill="auto"/>
          </w:tcPr>
          <w:p w14:paraId="13010E0E"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մգ/տոննա</w:t>
            </w:r>
          </w:p>
        </w:tc>
        <w:tc>
          <w:tcPr>
            <w:tcW w:w="1637" w:type="dxa"/>
            <w:shd w:val="clear" w:color="auto" w:fill="auto"/>
            <w:vAlign w:val="bottom"/>
          </w:tcPr>
          <w:p w14:paraId="2A84E782"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11.7</w:t>
            </w:r>
          </w:p>
        </w:tc>
        <w:tc>
          <w:tcPr>
            <w:tcW w:w="2328" w:type="dxa"/>
            <w:shd w:val="clear" w:color="auto" w:fill="auto"/>
          </w:tcPr>
          <w:p w14:paraId="47B23773"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ՉԳ</w:t>
            </w:r>
          </w:p>
        </w:tc>
        <w:tc>
          <w:tcPr>
            <w:tcW w:w="1574" w:type="dxa"/>
            <w:shd w:val="clear" w:color="auto" w:fill="auto"/>
          </w:tcPr>
          <w:p w14:paraId="1B060CB9"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ՉԳ</w:t>
            </w:r>
          </w:p>
        </w:tc>
        <w:tc>
          <w:tcPr>
            <w:tcW w:w="1650" w:type="dxa"/>
            <w:shd w:val="clear" w:color="auto" w:fill="auto"/>
          </w:tcPr>
          <w:p w14:paraId="5222D5CB"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0.07</w:t>
            </w:r>
          </w:p>
        </w:tc>
      </w:tr>
      <w:tr w:rsidR="008A4995" w:rsidRPr="00F57E56" w14:paraId="132F5983" w14:textId="77777777" w:rsidTr="00EA18B1">
        <w:trPr>
          <w:trHeight w:val="528"/>
          <w:jc w:val="center"/>
        </w:trPr>
        <w:tc>
          <w:tcPr>
            <w:tcW w:w="2615" w:type="dxa"/>
            <w:shd w:val="clear" w:color="auto" w:fill="auto"/>
          </w:tcPr>
          <w:p w14:paraId="0900B425"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lastRenderedPageBreak/>
              <w:t>Zn</w:t>
            </w:r>
          </w:p>
        </w:tc>
        <w:tc>
          <w:tcPr>
            <w:tcW w:w="1500" w:type="dxa"/>
            <w:shd w:val="clear" w:color="auto" w:fill="auto"/>
          </w:tcPr>
          <w:p w14:paraId="7B0BB280"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մգ/տոննա</w:t>
            </w:r>
          </w:p>
        </w:tc>
        <w:tc>
          <w:tcPr>
            <w:tcW w:w="1637" w:type="dxa"/>
            <w:shd w:val="clear" w:color="auto" w:fill="auto"/>
            <w:vAlign w:val="bottom"/>
          </w:tcPr>
          <w:p w14:paraId="0ACBC826"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24.5</w:t>
            </w:r>
          </w:p>
        </w:tc>
        <w:tc>
          <w:tcPr>
            <w:tcW w:w="2328" w:type="dxa"/>
            <w:shd w:val="clear" w:color="auto" w:fill="auto"/>
          </w:tcPr>
          <w:p w14:paraId="46C9FFCB"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ՉԳ</w:t>
            </w:r>
          </w:p>
        </w:tc>
        <w:tc>
          <w:tcPr>
            <w:tcW w:w="1574" w:type="dxa"/>
            <w:shd w:val="clear" w:color="auto" w:fill="auto"/>
          </w:tcPr>
          <w:p w14:paraId="4E66EC1B"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ՉԳ</w:t>
            </w:r>
          </w:p>
        </w:tc>
        <w:tc>
          <w:tcPr>
            <w:tcW w:w="1650" w:type="dxa"/>
            <w:shd w:val="clear" w:color="auto" w:fill="auto"/>
          </w:tcPr>
          <w:p w14:paraId="5D7CAE16"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17.53</w:t>
            </w:r>
          </w:p>
        </w:tc>
      </w:tr>
      <w:tr w:rsidR="008A4995" w:rsidRPr="00F57E56" w14:paraId="7AC38042" w14:textId="77777777" w:rsidTr="00EA18B1">
        <w:trPr>
          <w:trHeight w:val="275"/>
          <w:jc w:val="center"/>
        </w:trPr>
        <w:tc>
          <w:tcPr>
            <w:tcW w:w="2615" w:type="dxa"/>
            <w:shd w:val="clear" w:color="auto" w:fill="auto"/>
          </w:tcPr>
          <w:p w14:paraId="1A89B010"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PCB</w:t>
            </w:r>
          </w:p>
        </w:tc>
        <w:tc>
          <w:tcPr>
            <w:tcW w:w="1500" w:type="dxa"/>
            <w:shd w:val="clear" w:color="auto" w:fill="auto"/>
          </w:tcPr>
          <w:p w14:paraId="2F341581"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նգ/տոննա</w:t>
            </w:r>
          </w:p>
        </w:tc>
        <w:tc>
          <w:tcPr>
            <w:tcW w:w="1637" w:type="dxa"/>
            <w:shd w:val="clear" w:color="auto" w:fill="auto"/>
            <w:vAlign w:val="bottom"/>
          </w:tcPr>
          <w:p w14:paraId="7C29B879"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3.4</w:t>
            </w:r>
          </w:p>
        </w:tc>
        <w:tc>
          <w:tcPr>
            <w:tcW w:w="2328" w:type="dxa"/>
            <w:shd w:val="clear" w:color="auto" w:fill="auto"/>
          </w:tcPr>
          <w:p w14:paraId="6796E627"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ՉԿ</w:t>
            </w:r>
          </w:p>
        </w:tc>
        <w:tc>
          <w:tcPr>
            <w:tcW w:w="1574" w:type="dxa"/>
            <w:shd w:val="clear" w:color="auto" w:fill="auto"/>
          </w:tcPr>
          <w:p w14:paraId="23084B19"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0</w:t>
            </w:r>
            <w:r w:rsidRPr="00F57E56">
              <w:rPr>
                <w:rFonts w:ascii="Cambria Math" w:eastAsia="MS Gothic" w:hAnsi="Cambria Math" w:cs="Cambria Math"/>
                <w:lang w:val="hy-AM" w:eastAsia="en-US"/>
              </w:rPr>
              <w:t>․</w:t>
            </w:r>
            <w:r w:rsidRPr="00F57E56">
              <w:rPr>
                <w:rFonts w:ascii="GHEA Grapalat" w:eastAsia="Tahoma" w:hAnsi="GHEA Grapalat" w:cs="Tahoma"/>
                <w:lang w:val="hy-AM" w:eastAsia="en-US"/>
              </w:rPr>
              <w:t>02</w:t>
            </w:r>
          </w:p>
        </w:tc>
        <w:tc>
          <w:tcPr>
            <w:tcW w:w="1650" w:type="dxa"/>
            <w:shd w:val="clear" w:color="auto" w:fill="auto"/>
          </w:tcPr>
          <w:p w14:paraId="1035CB43"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ՉԿ</w:t>
            </w:r>
          </w:p>
        </w:tc>
      </w:tr>
      <w:tr w:rsidR="008A4995" w:rsidRPr="00F57E56" w14:paraId="28A9C670" w14:textId="77777777" w:rsidTr="00EA18B1">
        <w:trPr>
          <w:trHeight w:val="528"/>
          <w:jc w:val="center"/>
        </w:trPr>
        <w:tc>
          <w:tcPr>
            <w:tcW w:w="2615" w:type="dxa"/>
            <w:shd w:val="clear" w:color="auto" w:fill="auto"/>
          </w:tcPr>
          <w:p w14:paraId="391C69A6"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PCDD/F</w:t>
            </w:r>
          </w:p>
        </w:tc>
        <w:tc>
          <w:tcPr>
            <w:tcW w:w="1500" w:type="dxa"/>
            <w:shd w:val="clear" w:color="auto" w:fill="auto"/>
          </w:tcPr>
          <w:p w14:paraId="120DE0F2"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մգ/տոննա</w:t>
            </w:r>
          </w:p>
        </w:tc>
        <w:tc>
          <w:tcPr>
            <w:tcW w:w="1637" w:type="dxa"/>
            <w:shd w:val="clear" w:color="auto" w:fill="auto"/>
            <w:vAlign w:val="bottom"/>
          </w:tcPr>
          <w:p w14:paraId="397B5D03"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52.5</w:t>
            </w:r>
          </w:p>
        </w:tc>
        <w:tc>
          <w:tcPr>
            <w:tcW w:w="2328" w:type="dxa"/>
            <w:shd w:val="clear" w:color="auto" w:fill="auto"/>
          </w:tcPr>
          <w:p w14:paraId="4CABFF4D"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10</w:t>
            </w:r>
          </w:p>
        </w:tc>
        <w:tc>
          <w:tcPr>
            <w:tcW w:w="1574" w:type="dxa"/>
            <w:shd w:val="clear" w:color="auto" w:fill="auto"/>
          </w:tcPr>
          <w:p w14:paraId="7D6E0430"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3</w:t>
            </w:r>
          </w:p>
        </w:tc>
        <w:tc>
          <w:tcPr>
            <w:tcW w:w="1650" w:type="dxa"/>
            <w:shd w:val="clear" w:color="auto" w:fill="auto"/>
          </w:tcPr>
          <w:p w14:paraId="00A38FC4"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10</w:t>
            </w:r>
          </w:p>
          <w:p w14:paraId="1DCEFC17" w14:textId="77777777" w:rsidR="008A4995" w:rsidRPr="00F57E56" w:rsidRDefault="008A4995" w:rsidP="004F052F">
            <w:pPr>
              <w:pStyle w:val="Default"/>
              <w:spacing w:line="360" w:lineRule="auto"/>
              <w:jc w:val="both"/>
              <w:rPr>
                <w:rFonts w:ascii="GHEA Grapalat" w:eastAsia="Tahoma" w:hAnsi="GHEA Grapalat" w:cs="Tahoma"/>
                <w:color w:val="auto"/>
                <w:lang w:val="hy-AM"/>
              </w:rPr>
            </w:pPr>
            <w:r w:rsidRPr="00F57E56">
              <w:rPr>
                <w:rFonts w:ascii="GHEA Grapalat" w:eastAsia="Tahoma" w:hAnsi="GHEA Grapalat" w:cs="Tahoma"/>
                <w:color w:val="auto"/>
                <w:lang w:val="hy-AM"/>
              </w:rPr>
              <w:t>մկգ I-TEQ/տ</w:t>
            </w:r>
          </w:p>
        </w:tc>
      </w:tr>
      <w:tr w:rsidR="008A4995" w:rsidRPr="00F57E56" w14:paraId="22377453" w14:textId="77777777" w:rsidTr="00EA18B1">
        <w:trPr>
          <w:trHeight w:val="539"/>
          <w:jc w:val="center"/>
        </w:trPr>
        <w:tc>
          <w:tcPr>
            <w:tcW w:w="2615" w:type="dxa"/>
            <w:shd w:val="clear" w:color="auto" w:fill="auto"/>
          </w:tcPr>
          <w:p w14:paraId="142E91FE" w14:textId="72C551D0" w:rsidR="008A4995" w:rsidRPr="00F57E56" w:rsidRDefault="00920C6B"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BaP</w:t>
            </w:r>
          </w:p>
        </w:tc>
        <w:tc>
          <w:tcPr>
            <w:tcW w:w="1500" w:type="dxa"/>
            <w:shd w:val="clear" w:color="auto" w:fill="auto"/>
          </w:tcPr>
          <w:p w14:paraId="59A36A31"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մկգ/տոննա</w:t>
            </w:r>
          </w:p>
        </w:tc>
        <w:tc>
          <w:tcPr>
            <w:tcW w:w="1637" w:type="dxa"/>
            <w:shd w:val="clear" w:color="auto" w:fill="auto"/>
            <w:vAlign w:val="bottom"/>
          </w:tcPr>
          <w:p w14:paraId="6D2DC2BC"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8.4</w:t>
            </w:r>
          </w:p>
        </w:tc>
        <w:tc>
          <w:tcPr>
            <w:tcW w:w="2328" w:type="dxa"/>
            <w:shd w:val="clear" w:color="auto" w:fill="auto"/>
          </w:tcPr>
          <w:p w14:paraId="0F94A23B"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ՉԳ</w:t>
            </w:r>
          </w:p>
        </w:tc>
        <w:tc>
          <w:tcPr>
            <w:tcW w:w="1574" w:type="dxa"/>
            <w:shd w:val="clear" w:color="auto" w:fill="auto"/>
          </w:tcPr>
          <w:p w14:paraId="542075B1"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ՉԳ</w:t>
            </w:r>
          </w:p>
        </w:tc>
        <w:tc>
          <w:tcPr>
            <w:tcW w:w="1650" w:type="dxa"/>
            <w:shd w:val="clear" w:color="auto" w:fill="auto"/>
          </w:tcPr>
          <w:p w14:paraId="7C4FF358"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2.33</w:t>
            </w:r>
          </w:p>
        </w:tc>
      </w:tr>
      <w:tr w:rsidR="008A4995" w:rsidRPr="00F57E56" w14:paraId="3F049D18" w14:textId="77777777" w:rsidTr="00EA18B1">
        <w:trPr>
          <w:trHeight w:val="528"/>
          <w:jc w:val="center"/>
        </w:trPr>
        <w:tc>
          <w:tcPr>
            <w:tcW w:w="2615" w:type="dxa"/>
            <w:shd w:val="clear" w:color="auto" w:fill="auto"/>
          </w:tcPr>
          <w:p w14:paraId="447669A5" w14:textId="43FE6F3E"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Bb</w:t>
            </w:r>
            <w:r w:rsidR="00113E38" w:rsidRPr="00F57E56">
              <w:rPr>
                <w:rFonts w:ascii="GHEA Grapalat" w:eastAsia="Tahoma" w:hAnsi="GHEA Grapalat" w:cs="Tahoma"/>
                <w:lang w:val="hy-AM" w:eastAsia="en-US"/>
              </w:rPr>
              <w:t>F</w:t>
            </w:r>
          </w:p>
        </w:tc>
        <w:tc>
          <w:tcPr>
            <w:tcW w:w="1500" w:type="dxa"/>
            <w:shd w:val="clear" w:color="auto" w:fill="auto"/>
          </w:tcPr>
          <w:p w14:paraId="0DBFC273"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մկգ/տոննա</w:t>
            </w:r>
          </w:p>
        </w:tc>
        <w:tc>
          <w:tcPr>
            <w:tcW w:w="1637" w:type="dxa"/>
            <w:shd w:val="clear" w:color="auto" w:fill="auto"/>
            <w:vAlign w:val="bottom"/>
          </w:tcPr>
          <w:p w14:paraId="109371A6"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17.9</w:t>
            </w:r>
          </w:p>
        </w:tc>
        <w:tc>
          <w:tcPr>
            <w:tcW w:w="2328" w:type="dxa"/>
            <w:shd w:val="clear" w:color="auto" w:fill="auto"/>
          </w:tcPr>
          <w:p w14:paraId="037BA5CE"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ՉԳ</w:t>
            </w:r>
          </w:p>
        </w:tc>
        <w:tc>
          <w:tcPr>
            <w:tcW w:w="1574" w:type="dxa"/>
            <w:shd w:val="clear" w:color="auto" w:fill="auto"/>
          </w:tcPr>
          <w:p w14:paraId="399481AA"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ՉԳ</w:t>
            </w:r>
          </w:p>
        </w:tc>
        <w:tc>
          <w:tcPr>
            <w:tcW w:w="1650" w:type="dxa"/>
            <w:shd w:val="clear" w:color="auto" w:fill="auto"/>
          </w:tcPr>
          <w:p w14:paraId="113F2895"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4.63</w:t>
            </w:r>
          </w:p>
        </w:tc>
      </w:tr>
      <w:tr w:rsidR="008A4995" w:rsidRPr="00F57E56" w14:paraId="5526605A" w14:textId="77777777" w:rsidTr="00EA18B1">
        <w:trPr>
          <w:trHeight w:val="539"/>
          <w:jc w:val="center"/>
        </w:trPr>
        <w:tc>
          <w:tcPr>
            <w:tcW w:w="2615" w:type="dxa"/>
            <w:shd w:val="clear" w:color="auto" w:fill="auto"/>
          </w:tcPr>
          <w:p w14:paraId="2F0B67B4" w14:textId="70AD7BA5" w:rsidR="008A4995" w:rsidRPr="00F57E56" w:rsidRDefault="00113E38"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BkF</w:t>
            </w:r>
          </w:p>
        </w:tc>
        <w:tc>
          <w:tcPr>
            <w:tcW w:w="1500" w:type="dxa"/>
            <w:shd w:val="clear" w:color="auto" w:fill="auto"/>
          </w:tcPr>
          <w:p w14:paraId="639630E4"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մկգ/տոննա</w:t>
            </w:r>
          </w:p>
        </w:tc>
        <w:tc>
          <w:tcPr>
            <w:tcW w:w="1637" w:type="dxa"/>
            <w:shd w:val="clear" w:color="auto" w:fill="auto"/>
            <w:vAlign w:val="bottom"/>
          </w:tcPr>
          <w:p w14:paraId="13DE8621"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9.5</w:t>
            </w:r>
          </w:p>
        </w:tc>
        <w:tc>
          <w:tcPr>
            <w:tcW w:w="2328" w:type="dxa"/>
            <w:shd w:val="clear" w:color="auto" w:fill="auto"/>
          </w:tcPr>
          <w:p w14:paraId="5ACC57A9"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ՉԳ</w:t>
            </w:r>
          </w:p>
        </w:tc>
        <w:tc>
          <w:tcPr>
            <w:tcW w:w="1574" w:type="dxa"/>
            <w:shd w:val="clear" w:color="auto" w:fill="auto"/>
          </w:tcPr>
          <w:p w14:paraId="6C4BC6A8"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ՉԳ</w:t>
            </w:r>
          </w:p>
        </w:tc>
        <w:tc>
          <w:tcPr>
            <w:tcW w:w="1650" w:type="dxa"/>
            <w:shd w:val="clear" w:color="auto" w:fill="auto"/>
          </w:tcPr>
          <w:p w14:paraId="32111A30"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5.68</w:t>
            </w:r>
          </w:p>
        </w:tc>
      </w:tr>
      <w:tr w:rsidR="008A4995" w:rsidRPr="00F57E56" w14:paraId="0B9EA0FE" w14:textId="77777777" w:rsidTr="00EA18B1">
        <w:trPr>
          <w:trHeight w:val="528"/>
          <w:jc w:val="center"/>
        </w:trPr>
        <w:tc>
          <w:tcPr>
            <w:tcW w:w="2615" w:type="dxa"/>
            <w:shd w:val="clear" w:color="auto" w:fill="auto"/>
          </w:tcPr>
          <w:p w14:paraId="3C4B5063" w14:textId="1126BE7D"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lcd</w:t>
            </w:r>
            <w:r w:rsidR="00113E38" w:rsidRPr="00F57E56">
              <w:rPr>
                <w:rFonts w:ascii="GHEA Grapalat" w:eastAsia="Tahoma" w:hAnsi="GHEA Grapalat" w:cs="Tahoma"/>
                <w:lang w:val="hy-AM" w:eastAsia="en-US"/>
              </w:rPr>
              <w:t>P</w:t>
            </w:r>
          </w:p>
        </w:tc>
        <w:tc>
          <w:tcPr>
            <w:tcW w:w="1500" w:type="dxa"/>
            <w:shd w:val="clear" w:color="auto" w:fill="auto"/>
          </w:tcPr>
          <w:p w14:paraId="3057AAD3"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մկգ/տոննա</w:t>
            </w:r>
          </w:p>
        </w:tc>
        <w:tc>
          <w:tcPr>
            <w:tcW w:w="1637" w:type="dxa"/>
            <w:shd w:val="clear" w:color="auto" w:fill="auto"/>
            <w:vAlign w:val="bottom"/>
          </w:tcPr>
          <w:p w14:paraId="2E4137B8"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11.6</w:t>
            </w:r>
          </w:p>
        </w:tc>
        <w:tc>
          <w:tcPr>
            <w:tcW w:w="2328" w:type="dxa"/>
            <w:shd w:val="clear" w:color="auto" w:fill="auto"/>
          </w:tcPr>
          <w:p w14:paraId="17036A3C"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ՉԳ</w:t>
            </w:r>
          </w:p>
        </w:tc>
        <w:tc>
          <w:tcPr>
            <w:tcW w:w="1574" w:type="dxa"/>
            <w:shd w:val="clear" w:color="auto" w:fill="auto"/>
          </w:tcPr>
          <w:p w14:paraId="790F31D9"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ՉԳ</w:t>
            </w:r>
          </w:p>
        </w:tc>
        <w:tc>
          <w:tcPr>
            <w:tcW w:w="1650" w:type="dxa"/>
            <w:shd w:val="clear" w:color="auto" w:fill="auto"/>
          </w:tcPr>
          <w:p w14:paraId="56F8388F"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ՉԳ</w:t>
            </w:r>
          </w:p>
        </w:tc>
      </w:tr>
      <w:tr w:rsidR="008A4995" w:rsidRPr="00F57E56" w14:paraId="313D6DBF" w14:textId="77777777" w:rsidTr="00EA18B1">
        <w:trPr>
          <w:trHeight w:val="539"/>
          <w:jc w:val="center"/>
        </w:trPr>
        <w:tc>
          <w:tcPr>
            <w:tcW w:w="2615" w:type="dxa"/>
            <w:shd w:val="clear" w:color="auto" w:fill="auto"/>
          </w:tcPr>
          <w:p w14:paraId="5F92D7FC"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HCB</w:t>
            </w:r>
          </w:p>
        </w:tc>
        <w:tc>
          <w:tcPr>
            <w:tcW w:w="1500" w:type="dxa"/>
            <w:shd w:val="clear" w:color="auto" w:fill="auto"/>
          </w:tcPr>
          <w:p w14:paraId="1F74C2BA"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մկգ/տոննա</w:t>
            </w:r>
          </w:p>
        </w:tc>
        <w:tc>
          <w:tcPr>
            <w:tcW w:w="1637" w:type="dxa"/>
            <w:shd w:val="clear" w:color="auto" w:fill="auto"/>
            <w:vAlign w:val="bottom"/>
          </w:tcPr>
          <w:p w14:paraId="5D5F2DCA"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45.2</w:t>
            </w:r>
          </w:p>
        </w:tc>
        <w:tc>
          <w:tcPr>
            <w:tcW w:w="2328" w:type="dxa"/>
            <w:shd w:val="clear" w:color="auto" w:fill="auto"/>
          </w:tcPr>
          <w:p w14:paraId="276C7E85"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0.002</w:t>
            </w:r>
          </w:p>
        </w:tc>
        <w:tc>
          <w:tcPr>
            <w:tcW w:w="1574" w:type="dxa"/>
            <w:shd w:val="clear" w:color="auto" w:fill="auto"/>
          </w:tcPr>
          <w:p w14:paraId="083E6985"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0.1</w:t>
            </w:r>
          </w:p>
        </w:tc>
        <w:tc>
          <w:tcPr>
            <w:tcW w:w="1650" w:type="dxa"/>
            <w:shd w:val="clear" w:color="auto" w:fill="auto"/>
          </w:tcPr>
          <w:p w14:paraId="5D62C571"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ՉԳ</w:t>
            </w:r>
          </w:p>
        </w:tc>
      </w:tr>
      <w:tr w:rsidR="008A4995" w:rsidRPr="00F57E56" w14:paraId="6D8583C5" w14:textId="77777777" w:rsidTr="00EA18B1">
        <w:trPr>
          <w:trHeight w:val="528"/>
          <w:jc w:val="center"/>
        </w:trPr>
        <w:tc>
          <w:tcPr>
            <w:tcW w:w="2615" w:type="dxa"/>
            <w:shd w:val="clear" w:color="auto" w:fill="auto"/>
          </w:tcPr>
          <w:p w14:paraId="1CA80F3B"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NH</w:t>
            </w:r>
            <w:r w:rsidRPr="00953437">
              <w:rPr>
                <w:rFonts w:ascii="GHEA Grapalat" w:eastAsia="Tahoma" w:hAnsi="GHEA Grapalat" w:cs="Tahoma"/>
                <w:vertAlign w:val="subscript"/>
                <w:lang w:val="hy-AM" w:eastAsia="en-US"/>
              </w:rPr>
              <w:t>3</w:t>
            </w:r>
          </w:p>
        </w:tc>
        <w:tc>
          <w:tcPr>
            <w:tcW w:w="1500" w:type="dxa"/>
            <w:shd w:val="clear" w:color="auto" w:fill="auto"/>
          </w:tcPr>
          <w:p w14:paraId="765D11EA"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գ/տոննա</w:t>
            </w:r>
          </w:p>
        </w:tc>
        <w:tc>
          <w:tcPr>
            <w:tcW w:w="1637" w:type="dxa"/>
            <w:shd w:val="clear" w:color="auto" w:fill="auto"/>
            <w:vAlign w:val="bottom"/>
          </w:tcPr>
          <w:p w14:paraId="6B8522C9"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3.0</w:t>
            </w:r>
          </w:p>
        </w:tc>
        <w:tc>
          <w:tcPr>
            <w:tcW w:w="2328" w:type="dxa"/>
            <w:shd w:val="clear" w:color="auto" w:fill="auto"/>
          </w:tcPr>
          <w:p w14:paraId="6D945EB2"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ՉԳ</w:t>
            </w:r>
          </w:p>
        </w:tc>
        <w:tc>
          <w:tcPr>
            <w:tcW w:w="1574" w:type="dxa"/>
            <w:shd w:val="clear" w:color="auto" w:fill="auto"/>
          </w:tcPr>
          <w:p w14:paraId="7001BF3C"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ՉԳ</w:t>
            </w:r>
          </w:p>
        </w:tc>
        <w:tc>
          <w:tcPr>
            <w:tcW w:w="1650" w:type="dxa"/>
            <w:shd w:val="clear" w:color="auto" w:fill="auto"/>
          </w:tcPr>
          <w:p w14:paraId="0E124248"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ՉԳ</w:t>
            </w:r>
          </w:p>
        </w:tc>
      </w:tr>
      <w:tr w:rsidR="008A4995" w:rsidRPr="00F57E56" w14:paraId="0C071CB5" w14:textId="77777777" w:rsidTr="00EA18B1">
        <w:trPr>
          <w:trHeight w:val="528"/>
          <w:jc w:val="center"/>
        </w:trPr>
        <w:tc>
          <w:tcPr>
            <w:tcW w:w="2615" w:type="dxa"/>
            <w:shd w:val="clear" w:color="auto" w:fill="auto"/>
            <w:vAlign w:val="center"/>
          </w:tcPr>
          <w:p w14:paraId="361CFE93"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BC</w:t>
            </w:r>
          </w:p>
        </w:tc>
        <w:tc>
          <w:tcPr>
            <w:tcW w:w="1500" w:type="dxa"/>
            <w:shd w:val="clear" w:color="auto" w:fill="auto"/>
            <w:vAlign w:val="center"/>
          </w:tcPr>
          <w:p w14:paraId="115F175C"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գ/տոննա</w:t>
            </w:r>
          </w:p>
        </w:tc>
        <w:tc>
          <w:tcPr>
            <w:tcW w:w="1637" w:type="dxa"/>
            <w:shd w:val="clear" w:color="auto" w:fill="auto"/>
            <w:vAlign w:val="center"/>
          </w:tcPr>
          <w:p w14:paraId="080FE29E"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3.5</w:t>
            </w:r>
          </w:p>
        </w:tc>
        <w:tc>
          <w:tcPr>
            <w:tcW w:w="2328" w:type="dxa"/>
            <w:shd w:val="clear" w:color="auto" w:fill="auto"/>
            <w:vAlign w:val="center"/>
          </w:tcPr>
          <w:p w14:paraId="647571BB"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3.5</w:t>
            </w:r>
          </w:p>
        </w:tc>
        <w:tc>
          <w:tcPr>
            <w:tcW w:w="1574" w:type="dxa"/>
            <w:shd w:val="clear" w:color="auto" w:fill="auto"/>
            <w:vAlign w:val="center"/>
          </w:tcPr>
          <w:p w14:paraId="089904D4"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2.3</w:t>
            </w:r>
          </w:p>
        </w:tc>
        <w:tc>
          <w:tcPr>
            <w:tcW w:w="1650" w:type="dxa"/>
            <w:shd w:val="clear" w:color="auto" w:fill="auto"/>
            <w:vAlign w:val="center"/>
          </w:tcPr>
          <w:p w14:paraId="715AF016" w14:textId="77777777" w:rsidR="008A4995" w:rsidRPr="00F57E56" w:rsidRDefault="008A4995" w:rsidP="004F052F">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 xml:space="preserve">42.0 </w:t>
            </w:r>
          </w:p>
          <w:p w14:paraId="48B9693D" w14:textId="77777777" w:rsidR="008A4995" w:rsidRPr="00F57E56" w:rsidRDefault="008A4995" w:rsidP="004F052F">
            <w:pPr>
              <w:pStyle w:val="Default"/>
              <w:spacing w:line="360" w:lineRule="auto"/>
              <w:jc w:val="both"/>
              <w:rPr>
                <w:rFonts w:ascii="GHEA Grapalat" w:eastAsia="Tahoma" w:hAnsi="GHEA Grapalat" w:cs="Tahoma"/>
                <w:color w:val="auto"/>
                <w:lang w:val="hy-AM"/>
              </w:rPr>
            </w:pPr>
            <w:r w:rsidRPr="00F57E56">
              <w:rPr>
                <w:rFonts w:ascii="GHEA Grapalat" w:eastAsia="Tahoma" w:hAnsi="GHEA Grapalat" w:cs="Tahoma"/>
                <w:color w:val="auto"/>
                <w:lang w:val="hy-AM"/>
              </w:rPr>
              <w:t>% PM</w:t>
            </w:r>
            <w:r w:rsidRPr="00F6317A">
              <w:rPr>
                <w:rFonts w:ascii="GHEA Grapalat" w:eastAsia="Tahoma" w:hAnsi="GHEA Grapalat" w:cs="Tahoma"/>
                <w:color w:val="auto"/>
                <w:vertAlign w:val="subscript"/>
                <w:lang w:val="hy-AM"/>
              </w:rPr>
              <w:t xml:space="preserve">2.5 </w:t>
            </w:r>
          </w:p>
        </w:tc>
      </w:tr>
    </w:tbl>
    <w:p w14:paraId="62274222" w14:textId="4FE9CB9C" w:rsidR="00217B2A" w:rsidRPr="00F57E56" w:rsidRDefault="00217B2A" w:rsidP="004F052F">
      <w:pPr>
        <w:spacing w:after="160" w:line="360" w:lineRule="auto"/>
        <w:rPr>
          <w:rFonts w:ascii="GHEA Grapalat" w:eastAsia="Tahoma" w:hAnsi="GHEA Grapalat" w:cs="Tahoma"/>
          <w:lang w:eastAsia="en-US"/>
        </w:rPr>
      </w:pPr>
    </w:p>
    <w:p w14:paraId="27CD7752" w14:textId="6CED1670" w:rsidR="009E624F" w:rsidRPr="00F57E56" w:rsidRDefault="009E624F" w:rsidP="009E624F">
      <w:pPr>
        <w:pStyle w:val="ListParagraph"/>
        <w:numPr>
          <w:ilvl w:val="0"/>
          <w:numId w:val="2"/>
        </w:numPr>
        <w:tabs>
          <w:tab w:val="left" w:pos="0"/>
          <w:tab w:val="left" w:pos="709"/>
          <w:tab w:val="left" w:pos="993"/>
        </w:tabs>
        <w:spacing w:after="0" w:line="360" w:lineRule="auto"/>
        <w:ind w:left="0" w:firstLine="426"/>
        <w:jc w:val="both"/>
        <w:rPr>
          <w:rFonts w:ascii="GHEA Grapalat" w:eastAsia="Tahoma" w:hAnsi="GHEA Grapalat" w:cs="Tahoma"/>
          <w:kern w:val="0"/>
          <w:sz w:val="24"/>
          <w:szCs w:val="24"/>
          <w14:ligatures w14:val="none"/>
        </w:rPr>
      </w:pPr>
      <w:r w:rsidRPr="00F57E56">
        <w:rPr>
          <w:rFonts w:ascii="GHEA Grapalat" w:eastAsia="Tahoma" w:hAnsi="GHEA Grapalat" w:cs="Tahoma"/>
          <w:kern w:val="0"/>
          <w:sz w:val="24"/>
          <w:szCs w:val="24"/>
          <w14:ligatures w14:val="none"/>
        </w:rPr>
        <w:t xml:space="preserve">«Թափոններ» ոլորտի </w:t>
      </w:r>
      <w:r w:rsidR="00136D6B" w:rsidRPr="00F57E56">
        <w:rPr>
          <w:rFonts w:ascii="GHEA Grapalat" w:eastAsia="Tahoma" w:hAnsi="GHEA Grapalat" w:cs="Tahoma"/>
          <w:kern w:val="0"/>
          <w:sz w:val="24"/>
          <w:szCs w:val="24"/>
          <w14:ligatures w14:val="none"/>
        </w:rPr>
        <w:t xml:space="preserve">«Կեղտաջրերի պահում» </w:t>
      </w:r>
      <w:r w:rsidRPr="00F57E56">
        <w:rPr>
          <w:rFonts w:ascii="GHEA Grapalat" w:eastAsia="Tahoma" w:hAnsi="GHEA Grapalat" w:cs="Tahoma"/>
          <w:kern w:val="0"/>
          <w:sz w:val="24"/>
          <w:szCs w:val="24"/>
          <w14:ligatures w14:val="none"/>
        </w:rPr>
        <w:t>ենթաոլորտի համար սահմանված են հետևյալ արտանետումների գործակիցները</w:t>
      </w:r>
      <w:r w:rsidRPr="00F57E56">
        <w:rPr>
          <w:rFonts w:ascii="Cambria Math" w:eastAsia="MS Gothic" w:hAnsi="Cambria Math" w:cs="Cambria Math"/>
          <w:kern w:val="0"/>
          <w:sz w:val="24"/>
          <w:szCs w:val="24"/>
          <w14:ligatures w14:val="none"/>
        </w:rPr>
        <w:t>․</w:t>
      </w:r>
    </w:p>
    <w:tbl>
      <w:tblPr>
        <w:tblStyle w:val="TableGrid"/>
        <w:tblW w:w="0" w:type="auto"/>
        <w:tblLook w:val="04A0" w:firstRow="1" w:lastRow="0" w:firstColumn="1" w:lastColumn="0" w:noHBand="0" w:noVBand="1"/>
      </w:tblPr>
      <w:tblGrid>
        <w:gridCol w:w="4106"/>
        <w:gridCol w:w="2693"/>
        <w:gridCol w:w="2414"/>
      </w:tblGrid>
      <w:tr w:rsidR="00136D6B" w:rsidRPr="00F57E56" w14:paraId="0E39A51A" w14:textId="77777777" w:rsidTr="00136D6B">
        <w:tc>
          <w:tcPr>
            <w:tcW w:w="4106" w:type="dxa"/>
            <w:shd w:val="clear" w:color="auto" w:fill="auto"/>
          </w:tcPr>
          <w:p w14:paraId="3FD36F0C" w14:textId="4BA0B52A" w:rsidR="00136D6B" w:rsidRPr="00F57E56" w:rsidRDefault="00A83200" w:rsidP="00A83200">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Մ</w:t>
            </w:r>
            <w:r w:rsidRPr="00F57E56">
              <w:rPr>
                <w:rFonts w:ascii="GHEA Grapalat" w:eastAsia="Tahoma" w:hAnsi="GHEA Grapalat" w:cs="Tahoma"/>
                <w:lang w:eastAsia="en-US"/>
              </w:rPr>
              <w:t>թնոլորտն</w:t>
            </w:r>
            <w:r w:rsidRPr="00F57E56">
              <w:rPr>
                <w:rFonts w:ascii="GHEA Grapalat" w:eastAsia="Tahoma" w:hAnsi="GHEA Grapalat" w:cs="Tahoma"/>
              </w:rPr>
              <w:t xml:space="preserve"> </w:t>
            </w:r>
            <w:r w:rsidRPr="00F57E56">
              <w:rPr>
                <w:rFonts w:ascii="GHEA Grapalat" w:eastAsia="Tahoma" w:hAnsi="GHEA Grapalat" w:cs="Tahoma"/>
                <w:lang w:val="hy-AM" w:eastAsia="en-US"/>
              </w:rPr>
              <w:t>ա</w:t>
            </w:r>
            <w:r w:rsidR="00136D6B" w:rsidRPr="00F57E56">
              <w:rPr>
                <w:rFonts w:ascii="GHEA Grapalat" w:eastAsia="Tahoma" w:hAnsi="GHEA Grapalat" w:cs="Tahoma"/>
                <w:lang w:val="hy-AM" w:eastAsia="en-US"/>
              </w:rPr>
              <w:t>ղտոտող</w:t>
            </w:r>
            <w:r w:rsidR="00136D6B" w:rsidRPr="00F57E56" w:rsidDel="00E65D53">
              <w:rPr>
                <w:rFonts w:ascii="GHEA Grapalat" w:eastAsia="Tahoma" w:hAnsi="GHEA Grapalat" w:cs="Tahoma"/>
                <w:lang w:val="hy-AM" w:eastAsia="en-US"/>
              </w:rPr>
              <w:t xml:space="preserve"> </w:t>
            </w:r>
            <w:r w:rsidR="00136D6B" w:rsidRPr="00F57E56">
              <w:rPr>
                <w:rFonts w:ascii="GHEA Grapalat" w:eastAsia="Tahoma" w:hAnsi="GHEA Grapalat" w:cs="Tahoma"/>
                <w:lang w:val="hy-AM" w:eastAsia="en-US"/>
              </w:rPr>
              <w:t>(վնասակար) նյութ</w:t>
            </w:r>
          </w:p>
        </w:tc>
        <w:tc>
          <w:tcPr>
            <w:tcW w:w="2693" w:type="dxa"/>
            <w:shd w:val="clear" w:color="auto" w:fill="auto"/>
          </w:tcPr>
          <w:p w14:paraId="2D57EE1C" w14:textId="77777777" w:rsidR="00136D6B" w:rsidRPr="00F57E56" w:rsidRDefault="00136D6B" w:rsidP="000045F4">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Չափման միավոր</w:t>
            </w:r>
          </w:p>
        </w:tc>
        <w:tc>
          <w:tcPr>
            <w:tcW w:w="2414" w:type="dxa"/>
            <w:shd w:val="clear" w:color="auto" w:fill="auto"/>
          </w:tcPr>
          <w:p w14:paraId="21567E57" w14:textId="77777777" w:rsidR="00136D6B" w:rsidRPr="00F57E56" w:rsidRDefault="00136D6B" w:rsidP="000045F4">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Արտանետումների գործակիցներ</w:t>
            </w:r>
          </w:p>
        </w:tc>
      </w:tr>
      <w:tr w:rsidR="00136D6B" w:rsidRPr="00F57E56" w14:paraId="66AA8B4A" w14:textId="77777777" w:rsidTr="00136D6B">
        <w:tc>
          <w:tcPr>
            <w:tcW w:w="4106" w:type="dxa"/>
            <w:shd w:val="clear" w:color="auto" w:fill="auto"/>
          </w:tcPr>
          <w:p w14:paraId="6B5A6F10" w14:textId="1E824319" w:rsidR="00136D6B" w:rsidRPr="00F57E56" w:rsidRDefault="00136D6B" w:rsidP="000045F4">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ՈՄՑՕՄ</w:t>
            </w:r>
          </w:p>
        </w:tc>
        <w:tc>
          <w:tcPr>
            <w:tcW w:w="2693" w:type="dxa"/>
            <w:shd w:val="clear" w:color="auto" w:fill="auto"/>
          </w:tcPr>
          <w:p w14:paraId="166AFE66" w14:textId="77777777" w:rsidR="00136D6B" w:rsidRPr="00F57E56" w:rsidRDefault="00136D6B" w:rsidP="00136D6B">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մգ/մ</w:t>
            </w:r>
            <w:r w:rsidRPr="00953437">
              <w:rPr>
                <w:rFonts w:ascii="GHEA Grapalat" w:eastAsia="Tahoma" w:hAnsi="GHEA Grapalat" w:cs="Tahoma"/>
                <w:vertAlign w:val="superscript"/>
                <w:lang w:val="hy-AM" w:eastAsia="en-US"/>
              </w:rPr>
              <w:t>3</w:t>
            </w:r>
          </w:p>
          <w:p w14:paraId="0763B75F" w14:textId="32286955" w:rsidR="00136D6B" w:rsidRPr="00F57E56" w:rsidRDefault="00136D6B" w:rsidP="00136D6B">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մշակված կեղտաջրեր</w:t>
            </w:r>
          </w:p>
        </w:tc>
        <w:tc>
          <w:tcPr>
            <w:tcW w:w="2414" w:type="dxa"/>
            <w:shd w:val="clear" w:color="auto" w:fill="auto"/>
            <w:vAlign w:val="bottom"/>
          </w:tcPr>
          <w:p w14:paraId="177E630C" w14:textId="3C2C10E5" w:rsidR="00136D6B" w:rsidRPr="00F57E56" w:rsidRDefault="00136D6B" w:rsidP="000045F4">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15</w:t>
            </w:r>
          </w:p>
        </w:tc>
      </w:tr>
      <w:tr w:rsidR="00136D6B" w:rsidRPr="00F57E56" w14:paraId="476C1C40" w14:textId="77777777" w:rsidTr="00136D6B">
        <w:tc>
          <w:tcPr>
            <w:tcW w:w="4106" w:type="dxa"/>
            <w:shd w:val="clear" w:color="auto" w:fill="auto"/>
          </w:tcPr>
          <w:p w14:paraId="68F27A95" w14:textId="2E6A0CF0" w:rsidR="00136D6B" w:rsidRPr="00F57E56" w:rsidRDefault="00136D6B" w:rsidP="000045F4">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NH</w:t>
            </w:r>
            <w:r w:rsidRPr="00953437">
              <w:rPr>
                <w:rFonts w:ascii="GHEA Grapalat" w:eastAsia="Tahoma" w:hAnsi="GHEA Grapalat" w:cs="Tahoma"/>
                <w:vertAlign w:val="subscript"/>
                <w:lang w:val="hy-AM" w:eastAsia="en-US"/>
              </w:rPr>
              <w:t>3</w:t>
            </w:r>
            <w:r w:rsidRPr="00F57E56">
              <w:rPr>
                <w:rFonts w:ascii="GHEA Grapalat" w:eastAsia="Tahoma" w:hAnsi="GHEA Grapalat" w:cs="Tahoma"/>
                <w:lang w:val="hy-AM" w:eastAsia="en-US"/>
              </w:rPr>
              <w:t>, TSP, PM</w:t>
            </w:r>
            <w:r w:rsidRPr="00F6317A">
              <w:rPr>
                <w:rFonts w:ascii="GHEA Grapalat" w:eastAsia="Tahoma" w:hAnsi="GHEA Grapalat" w:cs="Tahoma"/>
                <w:vertAlign w:val="subscript"/>
                <w:lang w:val="hy-AM" w:eastAsia="en-US"/>
              </w:rPr>
              <w:t>10</w:t>
            </w:r>
            <w:r w:rsidRPr="00F57E56">
              <w:rPr>
                <w:rFonts w:ascii="GHEA Grapalat" w:eastAsia="Tahoma" w:hAnsi="GHEA Grapalat" w:cs="Tahoma"/>
                <w:lang w:val="hy-AM" w:eastAsia="en-US"/>
              </w:rPr>
              <w:t>, PM</w:t>
            </w:r>
            <w:r w:rsidRPr="00953437">
              <w:rPr>
                <w:rFonts w:ascii="GHEA Grapalat" w:eastAsia="Tahoma" w:hAnsi="GHEA Grapalat" w:cs="Tahoma"/>
                <w:vertAlign w:val="subscript"/>
                <w:lang w:val="hy-AM" w:eastAsia="en-US"/>
              </w:rPr>
              <w:t>2.5</w:t>
            </w:r>
            <w:r w:rsidRPr="00F57E56">
              <w:rPr>
                <w:rFonts w:ascii="GHEA Grapalat" w:eastAsia="Tahoma" w:hAnsi="GHEA Grapalat" w:cs="Tahoma"/>
                <w:lang w:val="hy-AM" w:eastAsia="en-US"/>
              </w:rPr>
              <w:t>, BC, Pb, Cd, Hg, As, Cr, Cu, Ni, Se, Zn</w:t>
            </w:r>
          </w:p>
        </w:tc>
        <w:tc>
          <w:tcPr>
            <w:tcW w:w="2693" w:type="dxa"/>
            <w:shd w:val="clear" w:color="auto" w:fill="auto"/>
          </w:tcPr>
          <w:p w14:paraId="39558451" w14:textId="36EE91BA" w:rsidR="00136D6B" w:rsidRPr="00F57E56" w:rsidRDefault="00136D6B" w:rsidP="000045F4">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ՉԳ</w:t>
            </w:r>
          </w:p>
        </w:tc>
        <w:tc>
          <w:tcPr>
            <w:tcW w:w="2414" w:type="dxa"/>
            <w:shd w:val="clear" w:color="auto" w:fill="auto"/>
            <w:vAlign w:val="bottom"/>
          </w:tcPr>
          <w:p w14:paraId="20C1D744" w14:textId="77360ABE" w:rsidR="00136D6B" w:rsidRPr="00F57E56" w:rsidRDefault="00136D6B" w:rsidP="000045F4">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w:t>
            </w:r>
          </w:p>
        </w:tc>
      </w:tr>
      <w:tr w:rsidR="00136D6B" w:rsidRPr="00F57E56" w14:paraId="3BB1906C" w14:textId="77777777" w:rsidTr="00136D6B">
        <w:tc>
          <w:tcPr>
            <w:tcW w:w="4106" w:type="dxa"/>
            <w:shd w:val="clear" w:color="auto" w:fill="auto"/>
          </w:tcPr>
          <w:p w14:paraId="1984A735" w14:textId="45A08964" w:rsidR="00136D6B" w:rsidRPr="00F57E56" w:rsidRDefault="00136D6B" w:rsidP="000045F4">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NOx, CO, S</w:t>
            </w:r>
            <w:r w:rsidR="00953437" w:rsidRPr="00953437">
              <w:rPr>
                <w:rFonts w:ascii="GHEA Grapalat" w:eastAsia="Tahoma" w:hAnsi="GHEA Grapalat" w:cs="Tahoma"/>
                <w:lang w:val="hy-AM" w:eastAsia="en-US"/>
              </w:rPr>
              <w:t>O</w:t>
            </w:r>
            <w:r w:rsidRPr="00F57E56">
              <w:rPr>
                <w:rFonts w:ascii="GHEA Grapalat" w:eastAsia="Tahoma" w:hAnsi="GHEA Grapalat" w:cs="Tahoma"/>
                <w:lang w:val="hy-AM" w:eastAsia="en-US"/>
              </w:rPr>
              <w:t>x, PCB, PCDD/F, BaP, BbF, BkF, lcd, PAHs, HCB</w:t>
            </w:r>
          </w:p>
        </w:tc>
        <w:tc>
          <w:tcPr>
            <w:tcW w:w="2693" w:type="dxa"/>
            <w:shd w:val="clear" w:color="auto" w:fill="auto"/>
          </w:tcPr>
          <w:p w14:paraId="110F5B92" w14:textId="77777777" w:rsidR="00136D6B" w:rsidRPr="00F57E56" w:rsidRDefault="00136D6B" w:rsidP="000045F4">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ՉԿ</w:t>
            </w:r>
          </w:p>
        </w:tc>
        <w:tc>
          <w:tcPr>
            <w:tcW w:w="2414" w:type="dxa"/>
            <w:shd w:val="clear" w:color="auto" w:fill="auto"/>
            <w:vAlign w:val="bottom"/>
          </w:tcPr>
          <w:p w14:paraId="1538B62D" w14:textId="3786B9E1" w:rsidR="00136D6B" w:rsidRPr="00F57E56" w:rsidRDefault="00136D6B" w:rsidP="000045F4">
            <w:pPr>
              <w:spacing w:line="360" w:lineRule="auto"/>
              <w:jc w:val="both"/>
              <w:rPr>
                <w:rFonts w:ascii="GHEA Grapalat" w:eastAsia="Tahoma" w:hAnsi="GHEA Grapalat" w:cs="Tahoma"/>
                <w:lang w:val="hy-AM" w:eastAsia="en-US"/>
              </w:rPr>
            </w:pPr>
            <w:r w:rsidRPr="00F57E56">
              <w:rPr>
                <w:rFonts w:ascii="GHEA Grapalat" w:eastAsia="Tahoma" w:hAnsi="GHEA Grapalat" w:cs="Tahoma"/>
                <w:lang w:val="hy-AM" w:eastAsia="en-US"/>
              </w:rPr>
              <w:t>-</w:t>
            </w:r>
          </w:p>
        </w:tc>
      </w:tr>
    </w:tbl>
    <w:p w14:paraId="2E5CF31C" w14:textId="77777777" w:rsidR="005F0F08" w:rsidRPr="00F57E56" w:rsidRDefault="005F0F08" w:rsidP="004F052F">
      <w:pPr>
        <w:spacing w:after="160" w:line="360" w:lineRule="auto"/>
        <w:rPr>
          <w:rFonts w:ascii="GHEA Grapalat" w:eastAsia="Tahoma" w:hAnsi="GHEA Grapalat" w:cs="Tahoma"/>
          <w:lang w:eastAsia="en-US"/>
        </w:rPr>
      </w:pPr>
    </w:p>
    <w:p w14:paraId="500B2047" w14:textId="77777777" w:rsidR="004F052F" w:rsidRPr="00F57E56" w:rsidRDefault="004F052F" w:rsidP="004F052F">
      <w:pPr>
        <w:pStyle w:val="ListParagraph"/>
        <w:spacing w:line="360" w:lineRule="auto"/>
        <w:ind w:left="735"/>
        <w:jc w:val="center"/>
        <w:rPr>
          <w:rFonts w:ascii="GHEA Grapalat" w:eastAsia="Tahoma" w:hAnsi="GHEA Grapalat" w:cs="Tahoma"/>
          <w:kern w:val="0"/>
          <w:sz w:val="24"/>
          <w:szCs w:val="24"/>
          <w14:ligatures w14:val="none"/>
        </w:rPr>
      </w:pPr>
      <w:r w:rsidRPr="00F57E56">
        <w:rPr>
          <w:rFonts w:ascii="GHEA Grapalat" w:eastAsia="Tahoma" w:hAnsi="GHEA Grapalat" w:cs="Tahoma"/>
          <w:kern w:val="0"/>
          <w:sz w:val="24"/>
          <w:szCs w:val="24"/>
          <w14:ligatures w14:val="none"/>
        </w:rPr>
        <w:t>4. ԱՅԼ ԴՐՈՒՅԹՆԵՐ</w:t>
      </w:r>
    </w:p>
    <w:p w14:paraId="7C030C26" w14:textId="15CD77F3" w:rsidR="005F2B5D" w:rsidRPr="00F57E56" w:rsidRDefault="007B12FC" w:rsidP="00136D6B">
      <w:pPr>
        <w:pStyle w:val="ListParagraph"/>
        <w:numPr>
          <w:ilvl w:val="0"/>
          <w:numId w:val="2"/>
        </w:numPr>
        <w:tabs>
          <w:tab w:val="left" w:pos="0"/>
          <w:tab w:val="left" w:pos="709"/>
          <w:tab w:val="left" w:pos="993"/>
        </w:tabs>
        <w:spacing w:after="0" w:line="360" w:lineRule="auto"/>
        <w:ind w:left="0" w:firstLine="426"/>
        <w:jc w:val="both"/>
        <w:rPr>
          <w:rFonts w:ascii="GHEA Grapalat" w:eastAsia="Tahoma" w:hAnsi="GHEA Grapalat" w:cs="Tahoma"/>
          <w:kern w:val="0"/>
          <w:sz w:val="24"/>
          <w:szCs w:val="24"/>
          <w14:ligatures w14:val="none"/>
        </w:rPr>
      </w:pPr>
      <w:r w:rsidRPr="00F57E56">
        <w:rPr>
          <w:rFonts w:ascii="GHEA Grapalat" w:eastAsia="Tahoma" w:hAnsi="GHEA Grapalat" w:cs="Tahoma"/>
          <w:kern w:val="0"/>
          <w:sz w:val="24"/>
          <w:szCs w:val="24"/>
          <w14:ligatures w14:val="none"/>
        </w:rPr>
        <w:t xml:space="preserve">Սույն մեթոդական ուղեցույցը չի ներառում </w:t>
      </w:r>
      <w:r w:rsidR="009C2369" w:rsidRPr="00F57E56">
        <w:rPr>
          <w:rFonts w:ascii="GHEA Grapalat" w:eastAsia="Tahoma" w:hAnsi="GHEA Grapalat" w:cs="Tahoma"/>
          <w:kern w:val="0"/>
          <w:sz w:val="24"/>
          <w:szCs w:val="24"/>
          <w14:ligatures w14:val="none"/>
        </w:rPr>
        <w:t xml:space="preserve">«Նավթի վերամշակում» (NFR ծածկագիր 1.A.1.b), «Պինդ վառելիքի և այլ էներգետիկ արդյունաբերության արտադրություն» (NFR ծածկագիր 1.A.1.c), </w:t>
      </w:r>
      <w:r w:rsidRPr="00F57E56">
        <w:rPr>
          <w:rFonts w:ascii="GHEA Grapalat" w:eastAsia="Tahoma" w:hAnsi="GHEA Grapalat" w:cs="Tahoma"/>
          <w:kern w:val="0"/>
          <w:sz w:val="24"/>
          <w:szCs w:val="24"/>
          <w14:ligatures w14:val="none"/>
        </w:rPr>
        <w:t xml:space="preserve">պինդ վառելիքներից փախուստային </w:t>
      </w:r>
      <w:r w:rsidRPr="00F57E56">
        <w:rPr>
          <w:rFonts w:ascii="GHEA Grapalat" w:eastAsia="Tahoma" w:hAnsi="GHEA Grapalat" w:cs="Tahoma"/>
          <w:kern w:val="0"/>
          <w:sz w:val="24"/>
          <w:szCs w:val="24"/>
          <w14:ligatures w14:val="none"/>
        </w:rPr>
        <w:lastRenderedPageBreak/>
        <w:t>արտանետումները, ինչպիսիք են ածխի արդյունահանումից, մշակումից և պահեստավորումից փախուստայինն արտանետումները (NFR ծածկագիր 1.B.1.a),</w:t>
      </w:r>
      <w:r w:rsidR="004F7D63" w:rsidRPr="00F57E56">
        <w:rPr>
          <w:rFonts w:ascii="GHEA Grapalat" w:eastAsia="Tahoma" w:hAnsi="GHEA Grapalat" w:cs="Tahoma"/>
          <w:kern w:val="0"/>
          <w:sz w:val="24"/>
          <w:szCs w:val="24"/>
          <w14:ligatures w14:val="none"/>
        </w:rPr>
        <w:t xml:space="preserve"> </w:t>
      </w:r>
      <w:r w:rsidR="005F2B5D" w:rsidRPr="00F57E56">
        <w:rPr>
          <w:rFonts w:ascii="GHEA Grapalat" w:eastAsia="Tahoma" w:hAnsi="GHEA Grapalat" w:cs="Tahoma"/>
          <w:kern w:val="0"/>
          <w:sz w:val="24"/>
          <w:szCs w:val="24"/>
          <w14:ligatures w14:val="none"/>
        </w:rPr>
        <w:t>«</w:t>
      </w:r>
      <w:r w:rsidR="004F7D63" w:rsidRPr="00F57E56">
        <w:rPr>
          <w:rFonts w:ascii="GHEA Grapalat" w:eastAsia="Tahoma" w:hAnsi="GHEA Grapalat" w:cs="Tahoma"/>
          <w:kern w:val="0"/>
          <w:sz w:val="24"/>
          <w:szCs w:val="24"/>
          <w14:ligatures w14:val="none"/>
        </w:rPr>
        <w:t>Հանքային արտադրանքի պահպանում, մշակում և տեղափոխում</w:t>
      </w:r>
      <w:r w:rsidR="005F2B5D" w:rsidRPr="00F57E56">
        <w:rPr>
          <w:rFonts w:ascii="GHEA Grapalat" w:eastAsia="Tahoma" w:hAnsi="GHEA Grapalat" w:cs="Tahoma"/>
          <w:kern w:val="0"/>
          <w:sz w:val="24"/>
          <w:szCs w:val="24"/>
          <w14:ligatures w14:val="none"/>
        </w:rPr>
        <w:t xml:space="preserve">» (NFR ծածկագիր </w:t>
      </w:r>
      <w:r w:rsidR="004F7D63" w:rsidRPr="00F57E56">
        <w:rPr>
          <w:rFonts w:ascii="GHEA Grapalat" w:eastAsia="Tahoma" w:hAnsi="GHEA Grapalat" w:cs="Tahoma"/>
          <w:kern w:val="0"/>
          <w:sz w:val="24"/>
          <w:szCs w:val="24"/>
          <w14:ligatures w14:val="none"/>
        </w:rPr>
        <w:t>2.A.5.c</w:t>
      </w:r>
      <w:r w:rsidR="005F2B5D" w:rsidRPr="00F57E56">
        <w:rPr>
          <w:rFonts w:ascii="GHEA Grapalat" w:eastAsia="Tahoma" w:hAnsi="GHEA Grapalat" w:cs="Tahoma"/>
          <w:kern w:val="0"/>
          <w:sz w:val="24"/>
          <w:szCs w:val="24"/>
          <w14:ligatures w14:val="none"/>
        </w:rPr>
        <w:t xml:space="preserve">), «Ամոնիակի արտադրություն» (NFR ծածկագիր 2.B.1), «Ազոտական թթվի արտադրություն» (NFR ծածկագիր 2.B.2), «Ադիպինաթթվի արտադրություն» (NFR ծածկագիր 2.B.3), «Կարբիդի արտադրություն» (NFR ծածկագիր 2.B.5), «Այլ քիմիական արդյունաբերություն» (NFR ծածկագիր 2.B.10.a), «Քիմիական արտադրանքի պահպանում, մշակում, տեղափոխում» (NFR ծածկագիր 2.B.10.b), «Տիտանի դիօքսիդի արտադրություն» (NFR ծածկագիր 2.B.6), «Սոդայի արտադրություն» (NFR ծածկագիր 2.B.7), «Երկաթի և պողպատի արտադրություն» </w:t>
      </w:r>
      <w:r w:rsidR="005A2471" w:rsidRPr="00F57E56">
        <w:rPr>
          <w:rFonts w:ascii="GHEA Grapalat" w:eastAsia="Tahoma" w:hAnsi="GHEA Grapalat" w:cs="Tahoma"/>
          <w:kern w:val="0"/>
          <w:sz w:val="24"/>
          <w:szCs w:val="24"/>
          <w14:ligatures w14:val="none"/>
        </w:rPr>
        <w:t xml:space="preserve">(NFR ծածկագիր </w:t>
      </w:r>
      <w:r w:rsidR="005F2B5D" w:rsidRPr="00F57E56">
        <w:rPr>
          <w:rFonts w:ascii="GHEA Grapalat" w:eastAsia="Tahoma" w:hAnsi="GHEA Grapalat" w:cs="Tahoma"/>
          <w:kern w:val="0"/>
          <w:sz w:val="24"/>
          <w:szCs w:val="24"/>
          <w14:ligatures w14:val="none"/>
        </w:rPr>
        <w:t>2.C.1</w:t>
      </w:r>
      <w:r w:rsidR="005A2471" w:rsidRPr="00F57E56">
        <w:rPr>
          <w:rFonts w:ascii="GHEA Grapalat" w:eastAsia="Tahoma" w:hAnsi="GHEA Grapalat" w:cs="Tahoma"/>
          <w:kern w:val="0"/>
          <w:sz w:val="24"/>
          <w:szCs w:val="24"/>
          <w14:ligatures w14:val="none"/>
        </w:rPr>
        <w:t xml:space="preserve">), «Ալյումինի արտադրություն» (NFR ծածկագիր </w:t>
      </w:r>
      <w:r w:rsidR="005F2B5D" w:rsidRPr="00F57E56">
        <w:rPr>
          <w:rFonts w:ascii="GHEA Grapalat" w:eastAsia="Tahoma" w:hAnsi="GHEA Grapalat" w:cs="Tahoma"/>
          <w:kern w:val="0"/>
          <w:sz w:val="24"/>
          <w:szCs w:val="24"/>
          <w14:ligatures w14:val="none"/>
        </w:rPr>
        <w:t>2.C.3</w:t>
      </w:r>
      <w:r w:rsidR="005A2471" w:rsidRPr="00F57E56">
        <w:rPr>
          <w:rFonts w:ascii="GHEA Grapalat" w:eastAsia="Tahoma" w:hAnsi="GHEA Grapalat" w:cs="Tahoma"/>
          <w:kern w:val="0"/>
          <w:sz w:val="24"/>
          <w:szCs w:val="24"/>
          <w14:ligatures w14:val="none"/>
        </w:rPr>
        <w:t xml:space="preserve">), «Մագնեզիումի արտադրություն» (NFR ծածկագիր </w:t>
      </w:r>
      <w:r w:rsidR="005F2B5D" w:rsidRPr="00F57E56">
        <w:rPr>
          <w:rFonts w:ascii="GHEA Grapalat" w:eastAsia="Tahoma" w:hAnsi="GHEA Grapalat" w:cs="Tahoma"/>
          <w:kern w:val="0"/>
          <w:sz w:val="24"/>
          <w:szCs w:val="24"/>
          <w14:ligatures w14:val="none"/>
        </w:rPr>
        <w:t>2.C.4</w:t>
      </w:r>
      <w:r w:rsidR="005A2471" w:rsidRPr="00F57E56">
        <w:rPr>
          <w:rFonts w:ascii="GHEA Grapalat" w:eastAsia="Tahoma" w:hAnsi="GHEA Grapalat" w:cs="Tahoma"/>
          <w:kern w:val="0"/>
          <w:sz w:val="24"/>
          <w:szCs w:val="24"/>
          <w14:ligatures w14:val="none"/>
        </w:rPr>
        <w:t>),</w:t>
      </w:r>
      <w:r w:rsidR="005F2B5D" w:rsidRPr="00F57E56">
        <w:rPr>
          <w:rFonts w:ascii="GHEA Grapalat" w:eastAsia="Tahoma" w:hAnsi="GHEA Grapalat" w:cs="Tahoma"/>
          <w:kern w:val="0"/>
          <w:sz w:val="24"/>
          <w:szCs w:val="24"/>
          <w14:ligatures w14:val="none"/>
        </w:rPr>
        <w:t xml:space="preserve"> </w:t>
      </w:r>
      <w:r w:rsidR="005A2471" w:rsidRPr="00F57E56">
        <w:rPr>
          <w:rFonts w:ascii="GHEA Grapalat" w:eastAsia="Tahoma" w:hAnsi="GHEA Grapalat" w:cs="Tahoma"/>
          <w:kern w:val="0"/>
          <w:sz w:val="24"/>
          <w:szCs w:val="24"/>
          <w14:ligatures w14:val="none"/>
        </w:rPr>
        <w:t xml:space="preserve">«Կապարի արտադրություն» (NFR ծածկագիր </w:t>
      </w:r>
      <w:r w:rsidR="005F2B5D" w:rsidRPr="00F57E56">
        <w:rPr>
          <w:rFonts w:ascii="GHEA Grapalat" w:eastAsia="Tahoma" w:hAnsi="GHEA Grapalat" w:cs="Tahoma"/>
          <w:kern w:val="0"/>
          <w:sz w:val="24"/>
          <w:szCs w:val="24"/>
          <w14:ligatures w14:val="none"/>
        </w:rPr>
        <w:t>2.C.5</w:t>
      </w:r>
      <w:r w:rsidR="005A2471" w:rsidRPr="00F57E56">
        <w:rPr>
          <w:rFonts w:ascii="GHEA Grapalat" w:eastAsia="Tahoma" w:hAnsi="GHEA Grapalat" w:cs="Tahoma"/>
          <w:kern w:val="0"/>
          <w:sz w:val="24"/>
          <w:szCs w:val="24"/>
          <w14:ligatures w14:val="none"/>
        </w:rPr>
        <w:t>),</w:t>
      </w:r>
      <w:r w:rsidR="005F2B5D" w:rsidRPr="00F57E56">
        <w:rPr>
          <w:rFonts w:ascii="GHEA Grapalat" w:eastAsia="Tahoma" w:hAnsi="GHEA Grapalat" w:cs="Tahoma"/>
          <w:kern w:val="0"/>
          <w:sz w:val="24"/>
          <w:szCs w:val="24"/>
          <w14:ligatures w14:val="none"/>
        </w:rPr>
        <w:t xml:space="preserve"> </w:t>
      </w:r>
      <w:r w:rsidR="005A2471" w:rsidRPr="00F57E56">
        <w:rPr>
          <w:rFonts w:ascii="GHEA Grapalat" w:eastAsia="Tahoma" w:hAnsi="GHEA Grapalat" w:cs="Tahoma"/>
          <w:kern w:val="0"/>
          <w:sz w:val="24"/>
          <w:szCs w:val="24"/>
          <w14:ligatures w14:val="none"/>
        </w:rPr>
        <w:t>«</w:t>
      </w:r>
      <w:r w:rsidR="005F2B5D" w:rsidRPr="00F57E56">
        <w:rPr>
          <w:rFonts w:ascii="GHEA Grapalat" w:eastAsia="Tahoma" w:hAnsi="GHEA Grapalat" w:cs="Tahoma"/>
          <w:kern w:val="0"/>
          <w:sz w:val="24"/>
          <w:szCs w:val="24"/>
          <w14:ligatures w14:val="none"/>
        </w:rPr>
        <w:t>Ցինկի արտադրություն</w:t>
      </w:r>
      <w:r w:rsidR="005A2471" w:rsidRPr="00F57E56">
        <w:rPr>
          <w:rFonts w:ascii="GHEA Grapalat" w:eastAsia="Tahoma" w:hAnsi="GHEA Grapalat" w:cs="Tahoma"/>
          <w:kern w:val="0"/>
          <w:sz w:val="24"/>
          <w:szCs w:val="24"/>
          <w14:ligatures w14:val="none"/>
        </w:rPr>
        <w:t>»</w:t>
      </w:r>
      <w:r w:rsidR="005F2B5D" w:rsidRPr="00F57E56">
        <w:rPr>
          <w:rFonts w:ascii="GHEA Grapalat" w:eastAsia="Tahoma" w:hAnsi="GHEA Grapalat" w:cs="Tahoma"/>
          <w:kern w:val="0"/>
          <w:sz w:val="24"/>
          <w:szCs w:val="24"/>
          <w14:ligatures w14:val="none"/>
        </w:rPr>
        <w:t xml:space="preserve"> </w:t>
      </w:r>
      <w:r w:rsidR="005A2471" w:rsidRPr="00F57E56">
        <w:rPr>
          <w:rFonts w:ascii="GHEA Grapalat" w:eastAsia="Tahoma" w:hAnsi="GHEA Grapalat" w:cs="Tahoma"/>
          <w:kern w:val="0"/>
          <w:sz w:val="24"/>
          <w:szCs w:val="24"/>
          <w14:ligatures w14:val="none"/>
        </w:rPr>
        <w:t xml:space="preserve">(NFR ծածկագիր 2.C.6), «Նիկելի արտադրություն» (NFR ծածկագիր </w:t>
      </w:r>
      <w:r w:rsidR="005F2B5D" w:rsidRPr="00F57E56">
        <w:rPr>
          <w:rFonts w:ascii="GHEA Grapalat" w:eastAsia="Tahoma" w:hAnsi="GHEA Grapalat" w:cs="Tahoma"/>
          <w:kern w:val="0"/>
          <w:sz w:val="24"/>
          <w:szCs w:val="24"/>
          <w14:ligatures w14:val="none"/>
        </w:rPr>
        <w:t>2.C.7.b</w:t>
      </w:r>
      <w:r w:rsidR="005A2471" w:rsidRPr="00F57E56">
        <w:rPr>
          <w:rFonts w:ascii="GHEA Grapalat" w:eastAsia="Tahoma" w:hAnsi="GHEA Grapalat" w:cs="Tahoma"/>
          <w:kern w:val="0"/>
          <w:sz w:val="24"/>
          <w:szCs w:val="24"/>
          <w14:ligatures w14:val="none"/>
        </w:rPr>
        <w:t>)</w:t>
      </w:r>
      <w:r w:rsidR="00CA42F6" w:rsidRPr="00F57E56">
        <w:rPr>
          <w:rFonts w:ascii="GHEA Grapalat" w:eastAsia="Tahoma" w:hAnsi="GHEA Grapalat" w:cs="Tahoma"/>
          <w:kern w:val="0"/>
          <w:sz w:val="24"/>
          <w:szCs w:val="24"/>
          <w14:ligatures w14:val="none"/>
        </w:rPr>
        <w:t xml:space="preserve"> ենթաոլորտները։</w:t>
      </w:r>
    </w:p>
    <w:p w14:paraId="67E42E9A" w14:textId="77777777" w:rsidR="00132F02" w:rsidRPr="00F57E56" w:rsidRDefault="00132F02" w:rsidP="00440C0A">
      <w:pPr>
        <w:tabs>
          <w:tab w:val="left" w:pos="0"/>
          <w:tab w:val="left" w:pos="851"/>
        </w:tabs>
        <w:spacing w:line="360" w:lineRule="auto"/>
        <w:jc w:val="both"/>
        <w:rPr>
          <w:rFonts w:ascii="GHEA Grapalat" w:eastAsia="Tahoma" w:hAnsi="GHEA Grapalat" w:cs="Tahoma"/>
          <w:lang w:eastAsia="en-US"/>
        </w:rPr>
      </w:pPr>
    </w:p>
    <w:p w14:paraId="4B52C756" w14:textId="7F30ED0D" w:rsidR="00440C0A" w:rsidRPr="00F57E56" w:rsidRDefault="00440C0A" w:rsidP="00440C0A">
      <w:pPr>
        <w:tabs>
          <w:tab w:val="left" w:pos="0"/>
          <w:tab w:val="left" w:pos="851"/>
        </w:tabs>
        <w:spacing w:line="360" w:lineRule="auto"/>
        <w:jc w:val="both"/>
        <w:rPr>
          <w:rFonts w:ascii="GHEA Grapalat" w:eastAsia="Tahoma" w:hAnsi="GHEA Grapalat" w:cs="Tahoma"/>
          <w:lang w:eastAsia="en-US"/>
        </w:rPr>
      </w:pPr>
      <w:r w:rsidRPr="00F57E56">
        <w:rPr>
          <w:rFonts w:ascii="GHEA Grapalat" w:eastAsia="Tahoma" w:hAnsi="GHEA Grapalat" w:cs="Tahoma"/>
          <w:lang w:eastAsia="en-US"/>
        </w:rPr>
        <w:t xml:space="preserve">Աղյուսակ 1. Անշարժ աղբյուր հանդիսացող </w:t>
      </w:r>
      <w:r w:rsidR="00953437">
        <w:rPr>
          <w:rFonts w:ascii="GHEA Grapalat" w:eastAsia="Tahoma" w:hAnsi="GHEA Grapalat" w:cs="Tahoma"/>
          <w:lang w:eastAsia="en-US"/>
        </w:rPr>
        <w:t>ոլորտները</w:t>
      </w:r>
      <w:r w:rsidRPr="00F57E56">
        <w:rPr>
          <w:rFonts w:ascii="GHEA Grapalat" w:eastAsia="Tahoma" w:hAnsi="GHEA Grapalat" w:cs="Tahoma"/>
          <w:lang w:eastAsia="en-US"/>
        </w:rPr>
        <w:t xml:space="preserve"> </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6946"/>
        <w:gridCol w:w="1417"/>
      </w:tblGrid>
      <w:tr w:rsidR="00D62182" w:rsidRPr="00F57E56" w14:paraId="25A6A941" w14:textId="77777777" w:rsidTr="00F76D6C">
        <w:trPr>
          <w:trHeight w:val="723"/>
          <w:tblHeader/>
        </w:trPr>
        <w:tc>
          <w:tcPr>
            <w:tcW w:w="1838" w:type="dxa"/>
            <w:vAlign w:val="center"/>
          </w:tcPr>
          <w:p w14:paraId="19D83045" w14:textId="551E2E82" w:rsidR="00D62182" w:rsidRPr="00F57E56" w:rsidRDefault="007B12FC" w:rsidP="004F052F">
            <w:pPr>
              <w:spacing w:line="360" w:lineRule="auto"/>
              <w:rPr>
                <w:rFonts w:ascii="GHEA Grapalat" w:eastAsia="Tahoma" w:hAnsi="GHEA Grapalat" w:cs="Tahoma"/>
                <w:lang w:eastAsia="en-US"/>
              </w:rPr>
            </w:pPr>
            <w:r w:rsidRPr="00F57E56">
              <w:rPr>
                <w:rFonts w:ascii="GHEA Grapalat" w:eastAsia="Tahoma" w:hAnsi="GHEA Grapalat" w:cs="Tahoma"/>
                <w:lang w:eastAsia="en-US"/>
              </w:rPr>
              <w:t>Ոլորտ</w:t>
            </w:r>
          </w:p>
        </w:tc>
        <w:tc>
          <w:tcPr>
            <w:tcW w:w="6946" w:type="dxa"/>
            <w:shd w:val="clear" w:color="auto" w:fill="auto"/>
            <w:vAlign w:val="center"/>
          </w:tcPr>
          <w:p w14:paraId="4BB722EB" w14:textId="396BAECB" w:rsidR="00D62182" w:rsidRPr="00F57E56" w:rsidRDefault="00D62182" w:rsidP="004F052F">
            <w:pPr>
              <w:spacing w:line="360" w:lineRule="auto"/>
              <w:rPr>
                <w:rFonts w:ascii="GHEA Grapalat" w:eastAsia="Tahoma" w:hAnsi="GHEA Grapalat" w:cs="Tahoma"/>
                <w:lang w:eastAsia="en-US"/>
              </w:rPr>
            </w:pPr>
            <w:r w:rsidRPr="00F57E56">
              <w:rPr>
                <w:rFonts w:ascii="GHEA Grapalat" w:eastAsia="Tahoma" w:hAnsi="GHEA Grapalat" w:cs="Tahoma"/>
                <w:lang w:eastAsia="en-US"/>
              </w:rPr>
              <w:t>Ենթա</w:t>
            </w:r>
            <w:r w:rsidR="007B12FC" w:rsidRPr="00F57E56">
              <w:rPr>
                <w:rFonts w:ascii="GHEA Grapalat" w:eastAsia="Tahoma" w:hAnsi="GHEA Grapalat" w:cs="Tahoma"/>
                <w:lang w:eastAsia="en-US"/>
              </w:rPr>
              <w:t>ոլորտ</w:t>
            </w:r>
          </w:p>
        </w:tc>
        <w:tc>
          <w:tcPr>
            <w:tcW w:w="1417" w:type="dxa"/>
            <w:shd w:val="clear" w:color="auto" w:fill="auto"/>
            <w:vAlign w:val="center"/>
          </w:tcPr>
          <w:p w14:paraId="4BC37D31" w14:textId="14505624" w:rsidR="00D62182" w:rsidRPr="00F57E56" w:rsidRDefault="00D62182" w:rsidP="004F052F">
            <w:pPr>
              <w:spacing w:line="360" w:lineRule="auto"/>
              <w:rPr>
                <w:rFonts w:ascii="GHEA Grapalat" w:eastAsia="Tahoma" w:hAnsi="GHEA Grapalat" w:cs="Tahoma"/>
                <w:lang w:eastAsia="en-US"/>
              </w:rPr>
            </w:pPr>
            <w:r w:rsidRPr="00F57E56">
              <w:rPr>
                <w:rFonts w:ascii="GHEA Grapalat" w:eastAsia="Tahoma" w:hAnsi="GHEA Grapalat" w:cs="Tahoma"/>
                <w:lang w:eastAsia="en-US"/>
              </w:rPr>
              <w:t>NFR</w:t>
            </w:r>
            <w:r w:rsidR="00194B56" w:rsidRPr="00F57E56">
              <w:rPr>
                <w:rFonts w:ascii="GHEA Grapalat" w:eastAsia="Tahoma" w:hAnsi="GHEA Grapalat" w:cs="Tahoma"/>
                <w:lang w:eastAsia="en-US"/>
              </w:rPr>
              <w:t>*</w:t>
            </w:r>
            <w:r w:rsidRPr="00F57E56">
              <w:rPr>
                <w:rFonts w:ascii="GHEA Grapalat" w:eastAsia="Tahoma" w:hAnsi="GHEA Grapalat" w:cs="Tahoma"/>
                <w:lang w:eastAsia="en-US"/>
              </w:rPr>
              <w:t xml:space="preserve"> կոդ</w:t>
            </w:r>
          </w:p>
        </w:tc>
      </w:tr>
      <w:tr w:rsidR="00BD3CB8" w:rsidRPr="00F57E56" w14:paraId="638B7857" w14:textId="77777777" w:rsidTr="00F76D6C">
        <w:tc>
          <w:tcPr>
            <w:tcW w:w="1838" w:type="dxa"/>
            <w:vMerge w:val="restart"/>
          </w:tcPr>
          <w:p w14:paraId="14C53130" w14:textId="1AD8B8DB" w:rsidR="00BD3CB8" w:rsidRPr="00F57E56" w:rsidRDefault="00BD3CB8" w:rsidP="004F052F">
            <w:pPr>
              <w:spacing w:line="360" w:lineRule="auto"/>
              <w:rPr>
                <w:rFonts w:ascii="GHEA Grapalat" w:eastAsia="Tahoma" w:hAnsi="GHEA Grapalat" w:cs="Tahoma"/>
                <w:lang w:eastAsia="en-US"/>
              </w:rPr>
            </w:pPr>
            <w:r w:rsidRPr="00F57E56">
              <w:rPr>
                <w:rFonts w:ascii="GHEA Grapalat" w:eastAsia="Tahoma" w:hAnsi="GHEA Grapalat" w:cs="Tahoma"/>
                <w:lang w:eastAsia="en-US"/>
              </w:rPr>
              <w:t>Էներգետիկա</w:t>
            </w:r>
          </w:p>
        </w:tc>
        <w:tc>
          <w:tcPr>
            <w:tcW w:w="6946" w:type="dxa"/>
            <w:shd w:val="clear" w:color="auto" w:fill="auto"/>
          </w:tcPr>
          <w:p w14:paraId="05B7DE09" w14:textId="15C07E97" w:rsidR="00BD3CB8" w:rsidRPr="00F57E56" w:rsidRDefault="00BD3CB8" w:rsidP="004F052F">
            <w:pPr>
              <w:spacing w:line="360" w:lineRule="auto"/>
              <w:rPr>
                <w:rFonts w:ascii="GHEA Grapalat" w:eastAsia="Tahoma" w:hAnsi="GHEA Grapalat" w:cs="Tahoma"/>
                <w:lang w:eastAsia="en-US"/>
              </w:rPr>
            </w:pPr>
            <w:r w:rsidRPr="00F57E56">
              <w:rPr>
                <w:rFonts w:ascii="GHEA Grapalat" w:eastAsia="Tahoma" w:hAnsi="GHEA Grapalat" w:cs="Tahoma"/>
                <w:lang w:eastAsia="en-US"/>
              </w:rPr>
              <w:t>Հանրային էլեկտրաէներգիայի և ջերմության արտադրություն</w:t>
            </w:r>
          </w:p>
        </w:tc>
        <w:tc>
          <w:tcPr>
            <w:tcW w:w="1417" w:type="dxa"/>
            <w:shd w:val="clear" w:color="auto" w:fill="auto"/>
          </w:tcPr>
          <w:p w14:paraId="79CDB451" w14:textId="7D453D7A" w:rsidR="00BD3CB8" w:rsidRPr="00F57E56" w:rsidRDefault="00BD3CB8" w:rsidP="00132F02">
            <w:pPr>
              <w:spacing w:line="360" w:lineRule="auto"/>
              <w:jc w:val="both"/>
              <w:rPr>
                <w:rFonts w:ascii="GHEA Grapalat" w:eastAsia="Tahoma" w:hAnsi="GHEA Grapalat" w:cs="Tahoma"/>
                <w:lang w:eastAsia="en-US"/>
              </w:rPr>
            </w:pPr>
            <w:r w:rsidRPr="00F57E56">
              <w:rPr>
                <w:rFonts w:ascii="GHEA Grapalat" w:eastAsia="Tahoma" w:hAnsi="GHEA Grapalat" w:cs="Tahoma"/>
                <w:lang w:eastAsia="en-US"/>
              </w:rPr>
              <w:t>1</w:t>
            </w:r>
            <w:r w:rsidR="00132F02" w:rsidRPr="00F57E56">
              <w:rPr>
                <w:rFonts w:ascii="GHEA Grapalat" w:eastAsia="Tahoma" w:hAnsi="GHEA Grapalat" w:cs="Tahoma"/>
                <w:lang w:val="en-US" w:eastAsia="en-US"/>
              </w:rPr>
              <w:t>.</w:t>
            </w:r>
            <w:r w:rsidRPr="00F57E56">
              <w:rPr>
                <w:rFonts w:ascii="GHEA Grapalat" w:eastAsia="Tahoma" w:hAnsi="GHEA Grapalat" w:cs="Tahoma"/>
                <w:lang w:eastAsia="en-US"/>
              </w:rPr>
              <w:t>A</w:t>
            </w:r>
            <w:r w:rsidR="00132F02" w:rsidRPr="00F57E56">
              <w:rPr>
                <w:rFonts w:ascii="GHEA Grapalat" w:eastAsia="Tahoma" w:hAnsi="GHEA Grapalat" w:cs="Tahoma"/>
                <w:lang w:val="en-US" w:eastAsia="en-US"/>
              </w:rPr>
              <w:t>.</w:t>
            </w:r>
            <w:r w:rsidRPr="00F57E56">
              <w:rPr>
                <w:rFonts w:ascii="GHEA Grapalat" w:eastAsia="Tahoma" w:hAnsi="GHEA Grapalat" w:cs="Tahoma"/>
                <w:lang w:eastAsia="en-US"/>
              </w:rPr>
              <w:t>1</w:t>
            </w:r>
            <w:r w:rsidR="00132F02" w:rsidRPr="00F57E56">
              <w:rPr>
                <w:rFonts w:ascii="GHEA Grapalat" w:eastAsia="Tahoma" w:hAnsi="GHEA Grapalat" w:cs="Tahoma"/>
                <w:lang w:val="en-US" w:eastAsia="en-US"/>
              </w:rPr>
              <w:t>.</w:t>
            </w:r>
            <w:r w:rsidRPr="00F57E56">
              <w:rPr>
                <w:rFonts w:ascii="GHEA Grapalat" w:eastAsia="Tahoma" w:hAnsi="GHEA Grapalat" w:cs="Tahoma"/>
                <w:lang w:eastAsia="en-US"/>
              </w:rPr>
              <w:t xml:space="preserve">a </w:t>
            </w:r>
          </w:p>
        </w:tc>
      </w:tr>
      <w:tr w:rsidR="00BD3CB8" w:rsidRPr="00F57E56" w14:paraId="01BEFB01" w14:textId="77777777" w:rsidTr="00F76D6C">
        <w:tc>
          <w:tcPr>
            <w:tcW w:w="1838" w:type="dxa"/>
            <w:vMerge/>
          </w:tcPr>
          <w:p w14:paraId="6CF23A0F" w14:textId="77777777" w:rsidR="00BD3CB8" w:rsidRPr="00F57E56" w:rsidRDefault="00BD3CB8" w:rsidP="004F052F">
            <w:pPr>
              <w:spacing w:line="360" w:lineRule="auto"/>
              <w:rPr>
                <w:rFonts w:ascii="GHEA Grapalat" w:eastAsia="Tahoma" w:hAnsi="GHEA Grapalat" w:cs="Tahoma"/>
                <w:lang w:eastAsia="en-US"/>
              </w:rPr>
            </w:pPr>
          </w:p>
        </w:tc>
        <w:tc>
          <w:tcPr>
            <w:tcW w:w="6946" w:type="dxa"/>
            <w:shd w:val="clear" w:color="auto" w:fill="auto"/>
          </w:tcPr>
          <w:p w14:paraId="56285949" w14:textId="70544BF0" w:rsidR="00BD3CB8" w:rsidRPr="00F57E56" w:rsidRDefault="00BD3CB8" w:rsidP="004F052F">
            <w:pPr>
              <w:spacing w:line="360" w:lineRule="auto"/>
              <w:rPr>
                <w:rFonts w:ascii="GHEA Grapalat" w:eastAsia="Tahoma" w:hAnsi="GHEA Grapalat" w:cs="Tahoma"/>
                <w:lang w:eastAsia="en-US"/>
              </w:rPr>
            </w:pPr>
            <w:r w:rsidRPr="00F57E56">
              <w:rPr>
                <w:rFonts w:ascii="GHEA Grapalat" w:eastAsia="Tahoma" w:hAnsi="GHEA Grapalat" w:cs="Tahoma"/>
                <w:lang w:eastAsia="en-US"/>
              </w:rPr>
              <w:t>Ստացիոնար այրում արտադրական արդյունաբերությունում և շինարարությունում. երկաթ և պողպատ (սև մետալուրգիա)</w:t>
            </w:r>
          </w:p>
        </w:tc>
        <w:tc>
          <w:tcPr>
            <w:tcW w:w="1417" w:type="dxa"/>
            <w:shd w:val="clear" w:color="auto" w:fill="auto"/>
          </w:tcPr>
          <w:p w14:paraId="64F6243A" w14:textId="064CEAF7" w:rsidR="00BD3CB8" w:rsidRPr="00F57E56" w:rsidRDefault="00BD3CB8" w:rsidP="004F052F">
            <w:pPr>
              <w:spacing w:line="360" w:lineRule="auto"/>
              <w:jc w:val="both"/>
              <w:rPr>
                <w:rFonts w:ascii="GHEA Grapalat" w:eastAsia="Tahoma" w:hAnsi="GHEA Grapalat" w:cs="Tahoma"/>
                <w:lang w:eastAsia="en-US"/>
              </w:rPr>
            </w:pPr>
            <w:r w:rsidRPr="00F57E56">
              <w:rPr>
                <w:rFonts w:ascii="GHEA Grapalat" w:eastAsia="Tahoma" w:hAnsi="GHEA Grapalat" w:cs="Tahoma"/>
                <w:lang w:eastAsia="en-US"/>
              </w:rPr>
              <w:t>1</w:t>
            </w:r>
            <w:r w:rsidR="00132F02" w:rsidRPr="00F57E56">
              <w:rPr>
                <w:rFonts w:ascii="GHEA Grapalat" w:eastAsia="Tahoma" w:hAnsi="GHEA Grapalat" w:cs="Tahoma"/>
                <w:lang w:val="en-US" w:eastAsia="en-US"/>
              </w:rPr>
              <w:t>.</w:t>
            </w:r>
            <w:r w:rsidRPr="00F57E56">
              <w:rPr>
                <w:rFonts w:ascii="GHEA Grapalat" w:eastAsia="Tahoma" w:hAnsi="GHEA Grapalat" w:cs="Tahoma"/>
                <w:lang w:eastAsia="en-US"/>
              </w:rPr>
              <w:t>A</w:t>
            </w:r>
            <w:r w:rsidR="00132F02" w:rsidRPr="00F57E56">
              <w:rPr>
                <w:rFonts w:ascii="GHEA Grapalat" w:eastAsia="Tahoma" w:hAnsi="GHEA Grapalat" w:cs="Tahoma"/>
                <w:lang w:val="en-US" w:eastAsia="en-US"/>
              </w:rPr>
              <w:t>.</w:t>
            </w:r>
            <w:r w:rsidRPr="00F57E56">
              <w:rPr>
                <w:rFonts w:ascii="GHEA Grapalat" w:eastAsia="Tahoma" w:hAnsi="GHEA Grapalat" w:cs="Tahoma"/>
                <w:lang w:eastAsia="en-US"/>
              </w:rPr>
              <w:t>2</w:t>
            </w:r>
            <w:r w:rsidR="00132F02" w:rsidRPr="00F57E56">
              <w:rPr>
                <w:rFonts w:ascii="GHEA Grapalat" w:eastAsia="Tahoma" w:hAnsi="GHEA Grapalat" w:cs="Tahoma"/>
                <w:lang w:val="en-US" w:eastAsia="en-US"/>
              </w:rPr>
              <w:t>.</w:t>
            </w:r>
            <w:r w:rsidRPr="00F57E56">
              <w:rPr>
                <w:rFonts w:ascii="GHEA Grapalat" w:eastAsia="Tahoma" w:hAnsi="GHEA Grapalat" w:cs="Tahoma"/>
                <w:lang w:eastAsia="en-US"/>
              </w:rPr>
              <w:t xml:space="preserve">a </w:t>
            </w:r>
          </w:p>
          <w:p w14:paraId="51D8B5B0" w14:textId="77777777" w:rsidR="00BD3CB8" w:rsidRPr="00F57E56" w:rsidRDefault="00BD3CB8" w:rsidP="004F052F">
            <w:pPr>
              <w:spacing w:line="360" w:lineRule="auto"/>
              <w:rPr>
                <w:rFonts w:ascii="GHEA Grapalat" w:eastAsia="Tahoma" w:hAnsi="GHEA Grapalat" w:cs="Tahoma"/>
                <w:lang w:eastAsia="en-US"/>
              </w:rPr>
            </w:pPr>
          </w:p>
        </w:tc>
      </w:tr>
      <w:tr w:rsidR="00BD3CB8" w:rsidRPr="00F57E56" w14:paraId="5FDA1AB7" w14:textId="77777777" w:rsidTr="00F76D6C">
        <w:tc>
          <w:tcPr>
            <w:tcW w:w="1838" w:type="dxa"/>
            <w:vMerge/>
          </w:tcPr>
          <w:p w14:paraId="563F5A1B" w14:textId="77777777" w:rsidR="00BD3CB8" w:rsidRPr="00F57E56" w:rsidRDefault="00BD3CB8" w:rsidP="004F052F">
            <w:pPr>
              <w:spacing w:line="360" w:lineRule="auto"/>
              <w:rPr>
                <w:rFonts w:ascii="GHEA Grapalat" w:eastAsia="Tahoma" w:hAnsi="GHEA Grapalat" w:cs="Tahoma"/>
                <w:lang w:eastAsia="en-US"/>
              </w:rPr>
            </w:pPr>
          </w:p>
        </w:tc>
        <w:tc>
          <w:tcPr>
            <w:tcW w:w="6946" w:type="dxa"/>
            <w:shd w:val="clear" w:color="auto" w:fill="auto"/>
          </w:tcPr>
          <w:p w14:paraId="16B01594" w14:textId="23AA45AA" w:rsidR="00BD3CB8" w:rsidRPr="00F57E56" w:rsidRDefault="00BD3CB8" w:rsidP="004F052F">
            <w:pPr>
              <w:spacing w:line="360" w:lineRule="auto"/>
              <w:rPr>
                <w:rFonts w:ascii="GHEA Grapalat" w:eastAsia="Tahoma" w:hAnsi="GHEA Grapalat" w:cs="Tahoma"/>
                <w:lang w:eastAsia="en-US"/>
              </w:rPr>
            </w:pPr>
            <w:r w:rsidRPr="00F57E56">
              <w:rPr>
                <w:rFonts w:ascii="GHEA Grapalat" w:eastAsia="Tahoma" w:hAnsi="GHEA Grapalat" w:cs="Tahoma"/>
                <w:lang w:eastAsia="en-US"/>
              </w:rPr>
              <w:t>Ստացիոնար այրում արտադրական արդյունաբերություններում և շինարարությունում. Գունավոր մետալուրգիա</w:t>
            </w:r>
          </w:p>
        </w:tc>
        <w:tc>
          <w:tcPr>
            <w:tcW w:w="1417" w:type="dxa"/>
            <w:shd w:val="clear" w:color="auto" w:fill="auto"/>
          </w:tcPr>
          <w:p w14:paraId="7C389BCA" w14:textId="3FB9CBEE" w:rsidR="00BD3CB8" w:rsidRPr="00F57E56" w:rsidRDefault="00BD3CB8" w:rsidP="004F052F">
            <w:pPr>
              <w:spacing w:line="360" w:lineRule="auto"/>
              <w:jc w:val="both"/>
              <w:rPr>
                <w:rFonts w:ascii="GHEA Grapalat" w:eastAsia="Tahoma" w:hAnsi="GHEA Grapalat" w:cs="Tahoma"/>
                <w:lang w:eastAsia="en-US"/>
              </w:rPr>
            </w:pPr>
            <w:r w:rsidRPr="00F57E56">
              <w:rPr>
                <w:rFonts w:ascii="GHEA Grapalat" w:eastAsia="Tahoma" w:hAnsi="GHEA Grapalat" w:cs="Tahoma"/>
                <w:lang w:eastAsia="en-US"/>
              </w:rPr>
              <w:t>1</w:t>
            </w:r>
            <w:r w:rsidR="00132F02" w:rsidRPr="00F57E56">
              <w:rPr>
                <w:rFonts w:ascii="GHEA Grapalat" w:eastAsia="Tahoma" w:hAnsi="GHEA Grapalat" w:cs="Tahoma"/>
                <w:lang w:val="en-US" w:eastAsia="en-US"/>
              </w:rPr>
              <w:t>.</w:t>
            </w:r>
            <w:r w:rsidRPr="00F57E56">
              <w:rPr>
                <w:rFonts w:ascii="GHEA Grapalat" w:eastAsia="Tahoma" w:hAnsi="GHEA Grapalat" w:cs="Tahoma"/>
                <w:lang w:eastAsia="en-US"/>
              </w:rPr>
              <w:t>A</w:t>
            </w:r>
            <w:r w:rsidR="00132F02" w:rsidRPr="00F57E56">
              <w:rPr>
                <w:rFonts w:ascii="GHEA Grapalat" w:eastAsia="Tahoma" w:hAnsi="GHEA Grapalat" w:cs="Tahoma"/>
                <w:lang w:val="en-US" w:eastAsia="en-US"/>
              </w:rPr>
              <w:t>.</w:t>
            </w:r>
            <w:r w:rsidRPr="00F57E56">
              <w:rPr>
                <w:rFonts w:ascii="GHEA Grapalat" w:eastAsia="Tahoma" w:hAnsi="GHEA Grapalat" w:cs="Tahoma"/>
                <w:lang w:eastAsia="en-US"/>
              </w:rPr>
              <w:t>2</w:t>
            </w:r>
            <w:r w:rsidR="00132F02" w:rsidRPr="00F57E56">
              <w:rPr>
                <w:rFonts w:ascii="GHEA Grapalat" w:eastAsia="Tahoma" w:hAnsi="GHEA Grapalat" w:cs="Tahoma"/>
                <w:lang w:val="en-US" w:eastAsia="en-US"/>
              </w:rPr>
              <w:t>.</w:t>
            </w:r>
            <w:r w:rsidRPr="00F57E56">
              <w:rPr>
                <w:rFonts w:ascii="GHEA Grapalat" w:eastAsia="Tahoma" w:hAnsi="GHEA Grapalat" w:cs="Tahoma"/>
                <w:lang w:eastAsia="en-US"/>
              </w:rPr>
              <w:t xml:space="preserve">b </w:t>
            </w:r>
          </w:p>
          <w:p w14:paraId="22BDA11A" w14:textId="77777777" w:rsidR="00BD3CB8" w:rsidRPr="00F57E56" w:rsidRDefault="00BD3CB8" w:rsidP="004F052F">
            <w:pPr>
              <w:spacing w:line="360" w:lineRule="auto"/>
              <w:jc w:val="both"/>
              <w:rPr>
                <w:rFonts w:ascii="GHEA Grapalat" w:eastAsia="Tahoma" w:hAnsi="GHEA Grapalat" w:cs="Tahoma"/>
                <w:lang w:eastAsia="en-US"/>
              </w:rPr>
            </w:pPr>
          </w:p>
        </w:tc>
      </w:tr>
      <w:tr w:rsidR="00BD3CB8" w:rsidRPr="00F57E56" w14:paraId="1BE7FFFD" w14:textId="77777777" w:rsidTr="00F76D6C">
        <w:tc>
          <w:tcPr>
            <w:tcW w:w="1838" w:type="dxa"/>
            <w:vMerge/>
          </w:tcPr>
          <w:p w14:paraId="17849550" w14:textId="77777777" w:rsidR="00BD3CB8" w:rsidRPr="00F57E56" w:rsidRDefault="00BD3CB8" w:rsidP="004F052F">
            <w:pPr>
              <w:spacing w:line="360" w:lineRule="auto"/>
              <w:rPr>
                <w:rFonts w:ascii="GHEA Grapalat" w:eastAsia="Tahoma" w:hAnsi="GHEA Grapalat" w:cs="Tahoma"/>
                <w:lang w:eastAsia="en-US"/>
              </w:rPr>
            </w:pPr>
          </w:p>
        </w:tc>
        <w:tc>
          <w:tcPr>
            <w:tcW w:w="6946" w:type="dxa"/>
            <w:shd w:val="clear" w:color="auto" w:fill="auto"/>
          </w:tcPr>
          <w:p w14:paraId="4D3FC821" w14:textId="5770A55C" w:rsidR="00BD3CB8" w:rsidRPr="00F57E56" w:rsidRDefault="00BD3CB8" w:rsidP="004F052F">
            <w:pPr>
              <w:spacing w:line="360" w:lineRule="auto"/>
              <w:rPr>
                <w:rFonts w:ascii="GHEA Grapalat" w:eastAsia="Tahoma" w:hAnsi="GHEA Grapalat" w:cs="Tahoma"/>
                <w:lang w:eastAsia="en-US"/>
              </w:rPr>
            </w:pPr>
            <w:r w:rsidRPr="00F57E56">
              <w:rPr>
                <w:rFonts w:ascii="GHEA Grapalat" w:eastAsia="Tahoma" w:hAnsi="GHEA Grapalat" w:cs="Tahoma"/>
                <w:lang w:eastAsia="en-US"/>
              </w:rPr>
              <w:t>Ստացիոնար այրում արտադրական արդյունաբերություններում և շինարարությունում. Քիմիական արդյունաբերություն</w:t>
            </w:r>
          </w:p>
        </w:tc>
        <w:tc>
          <w:tcPr>
            <w:tcW w:w="1417" w:type="dxa"/>
            <w:shd w:val="clear" w:color="auto" w:fill="auto"/>
          </w:tcPr>
          <w:p w14:paraId="22ED782D" w14:textId="69FEBAA7" w:rsidR="00BD3CB8" w:rsidRPr="00F57E56" w:rsidRDefault="00BD3CB8" w:rsidP="004F052F">
            <w:pPr>
              <w:spacing w:line="360" w:lineRule="auto"/>
              <w:jc w:val="both"/>
              <w:rPr>
                <w:rFonts w:ascii="GHEA Grapalat" w:eastAsia="Tahoma" w:hAnsi="GHEA Grapalat" w:cs="Tahoma"/>
                <w:lang w:eastAsia="en-US"/>
              </w:rPr>
            </w:pPr>
            <w:r w:rsidRPr="00F57E56">
              <w:rPr>
                <w:rFonts w:ascii="GHEA Grapalat" w:eastAsia="Tahoma" w:hAnsi="GHEA Grapalat" w:cs="Tahoma"/>
                <w:lang w:eastAsia="en-US"/>
              </w:rPr>
              <w:t>1</w:t>
            </w:r>
            <w:r w:rsidR="00132F02" w:rsidRPr="00F57E56">
              <w:rPr>
                <w:rFonts w:ascii="GHEA Grapalat" w:eastAsia="Tahoma" w:hAnsi="GHEA Grapalat" w:cs="Tahoma"/>
                <w:lang w:val="en-US" w:eastAsia="en-US"/>
              </w:rPr>
              <w:t>.</w:t>
            </w:r>
            <w:r w:rsidRPr="00F57E56">
              <w:rPr>
                <w:rFonts w:ascii="GHEA Grapalat" w:eastAsia="Tahoma" w:hAnsi="GHEA Grapalat" w:cs="Tahoma"/>
                <w:lang w:eastAsia="en-US"/>
              </w:rPr>
              <w:t>A</w:t>
            </w:r>
            <w:r w:rsidR="00132F02" w:rsidRPr="00F57E56">
              <w:rPr>
                <w:rFonts w:ascii="GHEA Grapalat" w:eastAsia="Tahoma" w:hAnsi="GHEA Grapalat" w:cs="Tahoma"/>
                <w:lang w:val="en-US" w:eastAsia="en-US"/>
              </w:rPr>
              <w:t>.</w:t>
            </w:r>
            <w:r w:rsidRPr="00F57E56">
              <w:rPr>
                <w:rFonts w:ascii="GHEA Grapalat" w:eastAsia="Tahoma" w:hAnsi="GHEA Grapalat" w:cs="Tahoma"/>
                <w:lang w:eastAsia="en-US"/>
              </w:rPr>
              <w:t>2</w:t>
            </w:r>
            <w:r w:rsidR="00132F02" w:rsidRPr="00F57E56">
              <w:rPr>
                <w:rFonts w:ascii="GHEA Grapalat" w:eastAsia="Tahoma" w:hAnsi="GHEA Grapalat" w:cs="Tahoma"/>
                <w:lang w:val="en-US" w:eastAsia="en-US"/>
              </w:rPr>
              <w:t>.</w:t>
            </w:r>
            <w:r w:rsidRPr="00F57E56">
              <w:rPr>
                <w:rFonts w:ascii="GHEA Grapalat" w:eastAsia="Tahoma" w:hAnsi="GHEA Grapalat" w:cs="Tahoma"/>
                <w:lang w:eastAsia="en-US"/>
              </w:rPr>
              <w:t xml:space="preserve">c </w:t>
            </w:r>
          </w:p>
          <w:p w14:paraId="0B281631" w14:textId="77777777" w:rsidR="00BD3CB8" w:rsidRPr="00F57E56" w:rsidRDefault="00BD3CB8" w:rsidP="004F052F">
            <w:pPr>
              <w:spacing w:line="360" w:lineRule="auto"/>
              <w:jc w:val="both"/>
              <w:rPr>
                <w:rFonts w:ascii="GHEA Grapalat" w:eastAsia="Tahoma" w:hAnsi="GHEA Grapalat" w:cs="Tahoma"/>
                <w:lang w:eastAsia="en-US"/>
              </w:rPr>
            </w:pPr>
          </w:p>
        </w:tc>
      </w:tr>
      <w:tr w:rsidR="00BD3CB8" w:rsidRPr="00F57E56" w14:paraId="02F720E9" w14:textId="77777777" w:rsidTr="00F76D6C">
        <w:tc>
          <w:tcPr>
            <w:tcW w:w="1838" w:type="dxa"/>
            <w:vMerge/>
          </w:tcPr>
          <w:p w14:paraId="233936F3" w14:textId="77777777" w:rsidR="00BD3CB8" w:rsidRPr="00F57E56" w:rsidRDefault="00BD3CB8" w:rsidP="004F052F">
            <w:pPr>
              <w:spacing w:line="360" w:lineRule="auto"/>
              <w:rPr>
                <w:rFonts w:ascii="GHEA Grapalat" w:eastAsia="Tahoma" w:hAnsi="GHEA Grapalat" w:cs="Tahoma"/>
                <w:lang w:eastAsia="en-US"/>
              </w:rPr>
            </w:pPr>
          </w:p>
        </w:tc>
        <w:tc>
          <w:tcPr>
            <w:tcW w:w="6946" w:type="dxa"/>
            <w:shd w:val="clear" w:color="auto" w:fill="auto"/>
          </w:tcPr>
          <w:p w14:paraId="2E544A81" w14:textId="5460DE33" w:rsidR="00BD3CB8" w:rsidRPr="00F57E56" w:rsidRDefault="00BD3CB8" w:rsidP="004F052F">
            <w:pPr>
              <w:spacing w:line="360" w:lineRule="auto"/>
              <w:rPr>
                <w:rFonts w:ascii="GHEA Grapalat" w:eastAsia="Tahoma" w:hAnsi="GHEA Grapalat" w:cs="Tahoma"/>
                <w:lang w:eastAsia="en-US"/>
              </w:rPr>
            </w:pPr>
            <w:r w:rsidRPr="00F57E56">
              <w:rPr>
                <w:rFonts w:ascii="GHEA Grapalat" w:eastAsia="Tahoma" w:hAnsi="GHEA Grapalat" w:cs="Tahoma"/>
                <w:lang w:eastAsia="en-US"/>
              </w:rPr>
              <w:t>Ստացիոնար այրում արտադրական արդյունաբերություններում և շինարարությունում. Թուղթ, թղթե արտադրատեսակներ և պոլիգրաֆիա</w:t>
            </w:r>
          </w:p>
        </w:tc>
        <w:tc>
          <w:tcPr>
            <w:tcW w:w="1417" w:type="dxa"/>
            <w:shd w:val="clear" w:color="auto" w:fill="auto"/>
          </w:tcPr>
          <w:p w14:paraId="72BAF62D" w14:textId="3484FC1A" w:rsidR="00BD3CB8" w:rsidRPr="00F57E56" w:rsidRDefault="00BD3CB8" w:rsidP="004F052F">
            <w:pPr>
              <w:spacing w:line="360" w:lineRule="auto"/>
              <w:jc w:val="both"/>
              <w:rPr>
                <w:rFonts w:ascii="GHEA Grapalat" w:eastAsia="Tahoma" w:hAnsi="GHEA Grapalat" w:cs="Tahoma"/>
                <w:lang w:eastAsia="en-US"/>
              </w:rPr>
            </w:pPr>
            <w:r w:rsidRPr="00F57E56">
              <w:rPr>
                <w:rFonts w:ascii="GHEA Grapalat" w:eastAsia="Tahoma" w:hAnsi="GHEA Grapalat" w:cs="Tahoma"/>
                <w:lang w:eastAsia="en-US"/>
              </w:rPr>
              <w:t>1</w:t>
            </w:r>
            <w:r w:rsidR="00132F02" w:rsidRPr="00F57E56">
              <w:rPr>
                <w:rFonts w:ascii="GHEA Grapalat" w:eastAsia="Tahoma" w:hAnsi="GHEA Grapalat" w:cs="Tahoma"/>
                <w:lang w:val="en-US" w:eastAsia="en-US"/>
              </w:rPr>
              <w:t>.</w:t>
            </w:r>
            <w:r w:rsidRPr="00F57E56">
              <w:rPr>
                <w:rFonts w:ascii="GHEA Grapalat" w:eastAsia="Tahoma" w:hAnsi="GHEA Grapalat" w:cs="Tahoma"/>
                <w:lang w:eastAsia="en-US"/>
              </w:rPr>
              <w:t>A</w:t>
            </w:r>
            <w:r w:rsidR="00132F02" w:rsidRPr="00F57E56">
              <w:rPr>
                <w:rFonts w:ascii="GHEA Grapalat" w:eastAsia="Tahoma" w:hAnsi="GHEA Grapalat" w:cs="Tahoma"/>
                <w:lang w:val="en-US" w:eastAsia="en-US"/>
              </w:rPr>
              <w:t>.</w:t>
            </w:r>
            <w:r w:rsidRPr="00F57E56">
              <w:rPr>
                <w:rFonts w:ascii="GHEA Grapalat" w:eastAsia="Tahoma" w:hAnsi="GHEA Grapalat" w:cs="Tahoma"/>
                <w:lang w:eastAsia="en-US"/>
              </w:rPr>
              <w:t>2</w:t>
            </w:r>
            <w:r w:rsidR="00132F02" w:rsidRPr="00F57E56">
              <w:rPr>
                <w:rFonts w:ascii="GHEA Grapalat" w:eastAsia="Tahoma" w:hAnsi="GHEA Grapalat" w:cs="Tahoma"/>
                <w:lang w:val="en-US" w:eastAsia="en-US"/>
              </w:rPr>
              <w:t>.</w:t>
            </w:r>
            <w:r w:rsidRPr="00F57E56">
              <w:rPr>
                <w:rFonts w:ascii="GHEA Grapalat" w:eastAsia="Tahoma" w:hAnsi="GHEA Grapalat" w:cs="Tahoma"/>
                <w:lang w:eastAsia="en-US"/>
              </w:rPr>
              <w:t xml:space="preserve">d </w:t>
            </w:r>
          </w:p>
          <w:p w14:paraId="098308D9" w14:textId="77777777" w:rsidR="00BD3CB8" w:rsidRPr="00F57E56" w:rsidRDefault="00BD3CB8" w:rsidP="004F052F">
            <w:pPr>
              <w:spacing w:line="360" w:lineRule="auto"/>
              <w:jc w:val="both"/>
              <w:rPr>
                <w:rFonts w:ascii="GHEA Grapalat" w:eastAsia="Tahoma" w:hAnsi="GHEA Grapalat" w:cs="Tahoma"/>
                <w:lang w:eastAsia="en-US"/>
              </w:rPr>
            </w:pPr>
          </w:p>
        </w:tc>
      </w:tr>
      <w:tr w:rsidR="00BD3CB8" w:rsidRPr="00F57E56" w14:paraId="65BE2DC4" w14:textId="77777777" w:rsidTr="00F76D6C">
        <w:tc>
          <w:tcPr>
            <w:tcW w:w="1838" w:type="dxa"/>
            <w:vMerge/>
          </w:tcPr>
          <w:p w14:paraId="79E4158F" w14:textId="77777777" w:rsidR="00BD3CB8" w:rsidRPr="00F57E56" w:rsidRDefault="00BD3CB8" w:rsidP="004F052F">
            <w:pPr>
              <w:spacing w:line="360" w:lineRule="auto"/>
              <w:rPr>
                <w:rFonts w:ascii="GHEA Grapalat" w:eastAsia="Tahoma" w:hAnsi="GHEA Grapalat" w:cs="Tahoma"/>
                <w:lang w:eastAsia="en-US"/>
              </w:rPr>
            </w:pPr>
          </w:p>
        </w:tc>
        <w:tc>
          <w:tcPr>
            <w:tcW w:w="6946" w:type="dxa"/>
            <w:shd w:val="clear" w:color="auto" w:fill="auto"/>
          </w:tcPr>
          <w:p w14:paraId="5DB64756" w14:textId="64FDDBBF" w:rsidR="00BD3CB8" w:rsidRPr="00F57E56" w:rsidRDefault="00BD3CB8" w:rsidP="004F052F">
            <w:pPr>
              <w:spacing w:line="360" w:lineRule="auto"/>
              <w:rPr>
                <w:rFonts w:ascii="GHEA Grapalat" w:eastAsia="Tahoma" w:hAnsi="GHEA Grapalat" w:cs="Tahoma"/>
                <w:lang w:eastAsia="en-US"/>
              </w:rPr>
            </w:pPr>
            <w:r w:rsidRPr="00F57E56">
              <w:rPr>
                <w:rFonts w:ascii="GHEA Grapalat" w:eastAsia="Tahoma" w:hAnsi="GHEA Grapalat" w:cs="Tahoma"/>
                <w:lang w:eastAsia="en-US"/>
              </w:rPr>
              <w:t>Ստացիոնար այրում արտադրական արդյունաբերություններում և շինարարությունում. Սննդի վերամշակում, խմիչքներ, ծխախոտ</w:t>
            </w:r>
          </w:p>
        </w:tc>
        <w:tc>
          <w:tcPr>
            <w:tcW w:w="1417" w:type="dxa"/>
            <w:shd w:val="clear" w:color="auto" w:fill="auto"/>
          </w:tcPr>
          <w:p w14:paraId="34DB8D08" w14:textId="376FEC0B" w:rsidR="00BD3CB8" w:rsidRPr="00F57E56" w:rsidRDefault="00BD3CB8" w:rsidP="00132F02">
            <w:pPr>
              <w:spacing w:line="360" w:lineRule="auto"/>
              <w:jc w:val="both"/>
              <w:rPr>
                <w:rFonts w:ascii="GHEA Grapalat" w:eastAsia="Tahoma" w:hAnsi="GHEA Grapalat" w:cs="Tahoma"/>
                <w:lang w:eastAsia="en-US"/>
              </w:rPr>
            </w:pPr>
            <w:r w:rsidRPr="00F57E56">
              <w:rPr>
                <w:rFonts w:ascii="GHEA Grapalat" w:eastAsia="Tahoma" w:hAnsi="GHEA Grapalat" w:cs="Tahoma"/>
                <w:lang w:eastAsia="en-US"/>
              </w:rPr>
              <w:t>1</w:t>
            </w:r>
            <w:r w:rsidR="00132F02" w:rsidRPr="00F57E56">
              <w:rPr>
                <w:rFonts w:ascii="GHEA Grapalat" w:eastAsia="Tahoma" w:hAnsi="GHEA Grapalat" w:cs="Tahoma"/>
                <w:lang w:val="en-US" w:eastAsia="en-US"/>
              </w:rPr>
              <w:t>.</w:t>
            </w:r>
            <w:r w:rsidRPr="00F57E56">
              <w:rPr>
                <w:rFonts w:ascii="GHEA Grapalat" w:eastAsia="Tahoma" w:hAnsi="GHEA Grapalat" w:cs="Tahoma"/>
                <w:lang w:eastAsia="en-US"/>
              </w:rPr>
              <w:t>A</w:t>
            </w:r>
            <w:r w:rsidR="00132F02" w:rsidRPr="00F57E56">
              <w:rPr>
                <w:rFonts w:ascii="GHEA Grapalat" w:eastAsia="Tahoma" w:hAnsi="GHEA Grapalat" w:cs="Tahoma"/>
                <w:lang w:val="en-US" w:eastAsia="en-US"/>
              </w:rPr>
              <w:t>.</w:t>
            </w:r>
            <w:r w:rsidRPr="00F57E56">
              <w:rPr>
                <w:rFonts w:ascii="GHEA Grapalat" w:eastAsia="Tahoma" w:hAnsi="GHEA Grapalat" w:cs="Tahoma"/>
                <w:lang w:eastAsia="en-US"/>
              </w:rPr>
              <w:t>2</w:t>
            </w:r>
            <w:r w:rsidR="00132F02" w:rsidRPr="00F57E56">
              <w:rPr>
                <w:rFonts w:ascii="GHEA Grapalat" w:eastAsia="Tahoma" w:hAnsi="GHEA Grapalat" w:cs="Tahoma"/>
                <w:lang w:val="en-US" w:eastAsia="en-US"/>
              </w:rPr>
              <w:t>.</w:t>
            </w:r>
            <w:r w:rsidRPr="00F57E56">
              <w:rPr>
                <w:rFonts w:ascii="GHEA Grapalat" w:eastAsia="Tahoma" w:hAnsi="GHEA Grapalat" w:cs="Tahoma"/>
                <w:lang w:eastAsia="en-US"/>
              </w:rPr>
              <w:t>e</w:t>
            </w:r>
          </w:p>
        </w:tc>
      </w:tr>
      <w:tr w:rsidR="00BD3CB8" w:rsidRPr="00F57E56" w14:paraId="4A6A8F72" w14:textId="77777777" w:rsidTr="00F76D6C">
        <w:tc>
          <w:tcPr>
            <w:tcW w:w="1838" w:type="dxa"/>
            <w:vMerge/>
          </w:tcPr>
          <w:p w14:paraId="562D74F3" w14:textId="77777777" w:rsidR="00BD3CB8" w:rsidRPr="00F57E56" w:rsidRDefault="00BD3CB8" w:rsidP="004F052F">
            <w:pPr>
              <w:spacing w:line="360" w:lineRule="auto"/>
              <w:rPr>
                <w:rFonts w:ascii="GHEA Grapalat" w:eastAsia="Tahoma" w:hAnsi="GHEA Grapalat" w:cs="Tahoma"/>
                <w:lang w:eastAsia="en-US"/>
              </w:rPr>
            </w:pPr>
          </w:p>
        </w:tc>
        <w:tc>
          <w:tcPr>
            <w:tcW w:w="6946" w:type="dxa"/>
            <w:shd w:val="clear" w:color="auto" w:fill="auto"/>
          </w:tcPr>
          <w:p w14:paraId="4BEEAB71" w14:textId="3E1C13B9" w:rsidR="00BD3CB8" w:rsidRPr="00F57E56" w:rsidRDefault="00BD3CB8" w:rsidP="004F052F">
            <w:pPr>
              <w:spacing w:line="360" w:lineRule="auto"/>
              <w:rPr>
                <w:rFonts w:ascii="GHEA Grapalat" w:eastAsia="Tahoma" w:hAnsi="GHEA Grapalat" w:cs="Tahoma"/>
                <w:lang w:eastAsia="en-US"/>
              </w:rPr>
            </w:pPr>
            <w:r w:rsidRPr="00F57E56">
              <w:rPr>
                <w:rFonts w:ascii="GHEA Grapalat" w:eastAsia="Tahoma" w:hAnsi="GHEA Grapalat" w:cs="Tahoma"/>
                <w:lang w:eastAsia="en-US"/>
              </w:rPr>
              <w:t>Ստացիոնար այրում արտադրական արդյունաբերություններում և շինարարությունում. Ոչ մետաղական հանքանյութերի արտադրություն</w:t>
            </w:r>
          </w:p>
        </w:tc>
        <w:tc>
          <w:tcPr>
            <w:tcW w:w="1417" w:type="dxa"/>
            <w:shd w:val="clear" w:color="auto" w:fill="auto"/>
          </w:tcPr>
          <w:p w14:paraId="1E33F5D4" w14:textId="00597658" w:rsidR="00BD3CB8" w:rsidRPr="00F57E56" w:rsidRDefault="00BD3CB8" w:rsidP="00132F02">
            <w:pPr>
              <w:spacing w:line="360" w:lineRule="auto"/>
              <w:jc w:val="both"/>
              <w:rPr>
                <w:rFonts w:ascii="GHEA Grapalat" w:eastAsia="Tahoma" w:hAnsi="GHEA Grapalat" w:cs="Tahoma"/>
                <w:lang w:eastAsia="en-US"/>
              </w:rPr>
            </w:pPr>
            <w:r w:rsidRPr="00F57E56">
              <w:rPr>
                <w:rFonts w:ascii="GHEA Grapalat" w:eastAsia="Tahoma" w:hAnsi="GHEA Grapalat" w:cs="Tahoma"/>
                <w:lang w:eastAsia="en-US"/>
              </w:rPr>
              <w:t>1</w:t>
            </w:r>
            <w:r w:rsidR="00132F02" w:rsidRPr="00F57E56">
              <w:rPr>
                <w:rFonts w:ascii="GHEA Grapalat" w:eastAsia="Tahoma" w:hAnsi="GHEA Grapalat" w:cs="Tahoma"/>
                <w:lang w:val="en-US" w:eastAsia="en-US"/>
              </w:rPr>
              <w:t>.</w:t>
            </w:r>
            <w:r w:rsidRPr="00F57E56">
              <w:rPr>
                <w:rFonts w:ascii="GHEA Grapalat" w:eastAsia="Tahoma" w:hAnsi="GHEA Grapalat" w:cs="Tahoma"/>
                <w:lang w:eastAsia="en-US"/>
              </w:rPr>
              <w:t>A</w:t>
            </w:r>
            <w:r w:rsidR="00132F02" w:rsidRPr="00F57E56">
              <w:rPr>
                <w:rFonts w:ascii="GHEA Grapalat" w:eastAsia="Tahoma" w:hAnsi="GHEA Grapalat" w:cs="Tahoma"/>
                <w:lang w:val="en-US" w:eastAsia="en-US"/>
              </w:rPr>
              <w:t>.</w:t>
            </w:r>
            <w:r w:rsidRPr="00F57E56">
              <w:rPr>
                <w:rFonts w:ascii="GHEA Grapalat" w:eastAsia="Tahoma" w:hAnsi="GHEA Grapalat" w:cs="Tahoma"/>
                <w:lang w:eastAsia="en-US"/>
              </w:rPr>
              <w:t>2</w:t>
            </w:r>
            <w:r w:rsidR="00132F02" w:rsidRPr="00F57E56">
              <w:rPr>
                <w:rFonts w:ascii="GHEA Grapalat" w:eastAsia="Tahoma" w:hAnsi="GHEA Grapalat" w:cs="Tahoma"/>
                <w:lang w:val="en-US" w:eastAsia="en-US"/>
              </w:rPr>
              <w:t>.</w:t>
            </w:r>
            <w:r w:rsidRPr="00F57E56">
              <w:rPr>
                <w:rFonts w:ascii="GHEA Grapalat" w:eastAsia="Tahoma" w:hAnsi="GHEA Grapalat" w:cs="Tahoma"/>
                <w:lang w:eastAsia="en-US"/>
              </w:rPr>
              <w:t>f</w:t>
            </w:r>
          </w:p>
        </w:tc>
      </w:tr>
      <w:tr w:rsidR="00BD3CB8" w:rsidRPr="00F57E56" w14:paraId="5EBDD336" w14:textId="77777777" w:rsidTr="00F76D6C">
        <w:tc>
          <w:tcPr>
            <w:tcW w:w="1838" w:type="dxa"/>
            <w:vMerge/>
          </w:tcPr>
          <w:p w14:paraId="6C569167" w14:textId="77777777" w:rsidR="00BD3CB8" w:rsidRPr="00F57E56" w:rsidRDefault="00BD3CB8" w:rsidP="004F052F">
            <w:pPr>
              <w:spacing w:line="360" w:lineRule="auto"/>
              <w:rPr>
                <w:rFonts w:ascii="GHEA Grapalat" w:eastAsia="Tahoma" w:hAnsi="GHEA Grapalat" w:cs="Tahoma"/>
                <w:lang w:eastAsia="en-US"/>
              </w:rPr>
            </w:pPr>
          </w:p>
        </w:tc>
        <w:tc>
          <w:tcPr>
            <w:tcW w:w="6946" w:type="dxa"/>
            <w:shd w:val="clear" w:color="auto" w:fill="auto"/>
          </w:tcPr>
          <w:p w14:paraId="0CFF6F6D" w14:textId="5408B00C" w:rsidR="00BD3CB8" w:rsidRPr="00F57E56" w:rsidRDefault="00BD3CB8" w:rsidP="004F052F">
            <w:pPr>
              <w:spacing w:line="360" w:lineRule="auto"/>
              <w:rPr>
                <w:rFonts w:ascii="GHEA Grapalat" w:eastAsia="Tahoma" w:hAnsi="GHEA Grapalat" w:cs="Tahoma"/>
                <w:lang w:eastAsia="en-US"/>
              </w:rPr>
            </w:pPr>
            <w:r w:rsidRPr="00F57E56">
              <w:rPr>
                <w:rFonts w:ascii="GHEA Grapalat" w:eastAsia="Tahoma" w:hAnsi="GHEA Grapalat" w:cs="Tahoma"/>
                <w:lang w:eastAsia="en-US"/>
              </w:rPr>
              <w:t>Փոքր ստացիոնար այրում։ Առևտրային/ինստիտուցիոնալ</w:t>
            </w:r>
          </w:p>
        </w:tc>
        <w:tc>
          <w:tcPr>
            <w:tcW w:w="1417" w:type="dxa"/>
            <w:shd w:val="clear" w:color="auto" w:fill="auto"/>
          </w:tcPr>
          <w:p w14:paraId="3E625E06" w14:textId="4E06EA2C" w:rsidR="00BD3CB8" w:rsidRPr="00F57E56" w:rsidRDefault="00BD3CB8" w:rsidP="00132F02">
            <w:pPr>
              <w:spacing w:line="360" w:lineRule="auto"/>
              <w:jc w:val="both"/>
              <w:rPr>
                <w:rFonts w:ascii="GHEA Grapalat" w:eastAsia="Tahoma" w:hAnsi="GHEA Grapalat" w:cs="Tahoma"/>
                <w:lang w:eastAsia="en-US"/>
              </w:rPr>
            </w:pPr>
            <w:r w:rsidRPr="00F57E56">
              <w:rPr>
                <w:rFonts w:ascii="GHEA Grapalat" w:eastAsia="Tahoma" w:hAnsi="GHEA Grapalat" w:cs="Tahoma"/>
                <w:lang w:eastAsia="en-US"/>
              </w:rPr>
              <w:t>1</w:t>
            </w:r>
            <w:r w:rsidR="00132F02" w:rsidRPr="00F57E56">
              <w:rPr>
                <w:rFonts w:ascii="GHEA Grapalat" w:eastAsia="Tahoma" w:hAnsi="GHEA Grapalat" w:cs="Tahoma"/>
                <w:lang w:val="en-US" w:eastAsia="en-US"/>
              </w:rPr>
              <w:t>.</w:t>
            </w:r>
            <w:r w:rsidRPr="00F57E56">
              <w:rPr>
                <w:rFonts w:ascii="GHEA Grapalat" w:eastAsia="Tahoma" w:hAnsi="GHEA Grapalat" w:cs="Tahoma"/>
                <w:lang w:eastAsia="en-US"/>
              </w:rPr>
              <w:t>A</w:t>
            </w:r>
            <w:r w:rsidR="00132F02" w:rsidRPr="00F57E56">
              <w:rPr>
                <w:rFonts w:ascii="GHEA Grapalat" w:eastAsia="Tahoma" w:hAnsi="GHEA Grapalat" w:cs="Tahoma"/>
                <w:lang w:val="en-US" w:eastAsia="en-US"/>
              </w:rPr>
              <w:t>.</w:t>
            </w:r>
            <w:r w:rsidRPr="00F57E56">
              <w:rPr>
                <w:rFonts w:ascii="GHEA Grapalat" w:eastAsia="Tahoma" w:hAnsi="GHEA Grapalat" w:cs="Tahoma"/>
                <w:lang w:eastAsia="en-US"/>
              </w:rPr>
              <w:t>4</w:t>
            </w:r>
            <w:r w:rsidR="00132F02" w:rsidRPr="00F57E56">
              <w:rPr>
                <w:rFonts w:ascii="GHEA Grapalat" w:eastAsia="Tahoma" w:hAnsi="GHEA Grapalat" w:cs="Tahoma"/>
                <w:lang w:val="en-US" w:eastAsia="en-US"/>
              </w:rPr>
              <w:t>.</w:t>
            </w:r>
            <w:r w:rsidRPr="00F57E56">
              <w:rPr>
                <w:rFonts w:ascii="GHEA Grapalat" w:eastAsia="Tahoma" w:hAnsi="GHEA Grapalat" w:cs="Tahoma"/>
                <w:lang w:eastAsia="en-US"/>
              </w:rPr>
              <w:t>a</w:t>
            </w:r>
            <w:r w:rsidR="00132F02" w:rsidRPr="00F57E56">
              <w:rPr>
                <w:rFonts w:ascii="GHEA Grapalat" w:eastAsia="Tahoma" w:hAnsi="GHEA Grapalat" w:cs="Tahoma"/>
                <w:lang w:val="en-US" w:eastAsia="en-US"/>
              </w:rPr>
              <w:t>.</w:t>
            </w:r>
            <w:r w:rsidRPr="00F57E56">
              <w:rPr>
                <w:rFonts w:ascii="GHEA Grapalat" w:eastAsia="Tahoma" w:hAnsi="GHEA Grapalat" w:cs="Tahoma"/>
                <w:lang w:eastAsia="en-US"/>
              </w:rPr>
              <w:t>i</w:t>
            </w:r>
          </w:p>
        </w:tc>
      </w:tr>
      <w:tr w:rsidR="00BD3CB8" w:rsidRPr="00F57E56" w14:paraId="21E2FECE" w14:textId="77777777" w:rsidTr="00F76D6C">
        <w:tc>
          <w:tcPr>
            <w:tcW w:w="1838" w:type="dxa"/>
            <w:vMerge/>
          </w:tcPr>
          <w:p w14:paraId="5026A910" w14:textId="77777777" w:rsidR="00BD3CB8" w:rsidRPr="00F57E56" w:rsidRDefault="00BD3CB8" w:rsidP="004F052F">
            <w:pPr>
              <w:spacing w:line="360" w:lineRule="auto"/>
              <w:rPr>
                <w:rFonts w:ascii="GHEA Grapalat" w:eastAsia="Tahoma" w:hAnsi="GHEA Grapalat" w:cs="Tahoma"/>
                <w:lang w:eastAsia="en-US"/>
              </w:rPr>
            </w:pPr>
          </w:p>
        </w:tc>
        <w:tc>
          <w:tcPr>
            <w:tcW w:w="6946" w:type="dxa"/>
            <w:shd w:val="clear" w:color="auto" w:fill="auto"/>
          </w:tcPr>
          <w:p w14:paraId="335C9FF3" w14:textId="5014FC7A" w:rsidR="00BD3CB8" w:rsidRPr="00F57E56" w:rsidRDefault="00BD3CB8" w:rsidP="004F052F">
            <w:pPr>
              <w:spacing w:line="360" w:lineRule="auto"/>
              <w:rPr>
                <w:rFonts w:ascii="GHEA Grapalat" w:eastAsia="Tahoma" w:hAnsi="GHEA Grapalat" w:cs="Tahoma"/>
                <w:lang w:eastAsia="en-US"/>
              </w:rPr>
            </w:pPr>
            <w:r w:rsidRPr="00F57E56">
              <w:rPr>
                <w:rFonts w:ascii="GHEA Grapalat" w:eastAsia="Tahoma" w:hAnsi="GHEA Grapalat" w:cs="Tahoma"/>
                <w:lang w:eastAsia="en-US"/>
              </w:rPr>
              <w:t>Փոքր ստացիոնար այրում։ Տնային տնտեսություններ</w:t>
            </w:r>
          </w:p>
        </w:tc>
        <w:tc>
          <w:tcPr>
            <w:tcW w:w="1417" w:type="dxa"/>
            <w:shd w:val="clear" w:color="auto" w:fill="auto"/>
          </w:tcPr>
          <w:p w14:paraId="0371053F" w14:textId="4BC0C951" w:rsidR="00BD3CB8" w:rsidRPr="00F57E56" w:rsidRDefault="00BD3CB8" w:rsidP="00132F02">
            <w:pPr>
              <w:spacing w:line="360" w:lineRule="auto"/>
              <w:jc w:val="both"/>
              <w:rPr>
                <w:rFonts w:ascii="GHEA Grapalat" w:eastAsia="Tahoma" w:hAnsi="GHEA Grapalat" w:cs="Tahoma"/>
                <w:lang w:eastAsia="en-US"/>
              </w:rPr>
            </w:pPr>
            <w:r w:rsidRPr="00F57E56">
              <w:rPr>
                <w:rFonts w:ascii="GHEA Grapalat" w:eastAsia="Tahoma" w:hAnsi="GHEA Grapalat" w:cs="Tahoma"/>
                <w:lang w:eastAsia="en-US"/>
              </w:rPr>
              <w:t>1</w:t>
            </w:r>
            <w:r w:rsidR="00132F02" w:rsidRPr="00F57E56">
              <w:rPr>
                <w:rFonts w:ascii="GHEA Grapalat" w:eastAsia="Tahoma" w:hAnsi="GHEA Grapalat" w:cs="Tahoma"/>
                <w:lang w:val="en-US" w:eastAsia="en-US"/>
              </w:rPr>
              <w:t>.</w:t>
            </w:r>
            <w:r w:rsidRPr="00F57E56">
              <w:rPr>
                <w:rFonts w:ascii="GHEA Grapalat" w:eastAsia="Tahoma" w:hAnsi="GHEA Grapalat" w:cs="Tahoma"/>
                <w:lang w:eastAsia="en-US"/>
              </w:rPr>
              <w:t>A</w:t>
            </w:r>
            <w:r w:rsidR="00132F02" w:rsidRPr="00F57E56">
              <w:rPr>
                <w:rFonts w:ascii="GHEA Grapalat" w:eastAsia="Tahoma" w:hAnsi="GHEA Grapalat" w:cs="Tahoma"/>
                <w:lang w:val="en-US" w:eastAsia="en-US"/>
              </w:rPr>
              <w:t>.</w:t>
            </w:r>
            <w:r w:rsidRPr="00F57E56">
              <w:rPr>
                <w:rFonts w:ascii="GHEA Grapalat" w:eastAsia="Tahoma" w:hAnsi="GHEA Grapalat" w:cs="Tahoma"/>
                <w:lang w:eastAsia="en-US"/>
              </w:rPr>
              <w:t>4</w:t>
            </w:r>
            <w:r w:rsidR="00132F02" w:rsidRPr="00F57E56">
              <w:rPr>
                <w:rFonts w:ascii="GHEA Grapalat" w:eastAsia="Tahoma" w:hAnsi="GHEA Grapalat" w:cs="Tahoma"/>
                <w:lang w:val="en-US" w:eastAsia="en-US"/>
              </w:rPr>
              <w:t>.</w:t>
            </w:r>
            <w:r w:rsidRPr="00F57E56">
              <w:rPr>
                <w:rFonts w:ascii="GHEA Grapalat" w:eastAsia="Tahoma" w:hAnsi="GHEA Grapalat" w:cs="Tahoma"/>
                <w:lang w:eastAsia="en-US"/>
              </w:rPr>
              <w:t>b</w:t>
            </w:r>
            <w:r w:rsidR="00132F02" w:rsidRPr="00F57E56">
              <w:rPr>
                <w:rFonts w:ascii="GHEA Grapalat" w:eastAsia="Tahoma" w:hAnsi="GHEA Grapalat" w:cs="Tahoma"/>
                <w:lang w:val="en-US" w:eastAsia="en-US"/>
              </w:rPr>
              <w:t>.</w:t>
            </w:r>
            <w:r w:rsidRPr="00F57E56">
              <w:rPr>
                <w:rFonts w:ascii="GHEA Grapalat" w:eastAsia="Tahoma" w:hAnsi="GHEA Grapalat" w:cs="Tahoma"/>
                <w:lang w:eastAsia="en-US"/>
              </w:rPr>
              <w:t>i</w:t>
            </w:r>
          </w:p>
        </w:tc>
      </w:tr>
      <w:tr w:rsidR="00BD3CB8" w:rsidRPr="00F57E56" w14:paraId="068327F8" w14:textId="77777777" w:rsidTr="00F76D6C">
        <w:tc>
          <w:tcPr>
            <w:tcW w:w="1838" w:type="dxa"/>
            <w:vMerge/>
          </w:tcPr>
          <w:p w14:paraId="45AA6F80" w14:textId="77777777" w:rsidR="00BD3CB8" w:rsidRPr="00F57E56" w:rsidRDefault="00BD3CB8" w:rsidP="004F052F">
            <w:pPr>
              <w:spacing w:line="360" w:lineRule="auto"/>
              <w:rPr>
                <w:rFonts w:ascii="GHEA Grapalat" w:eastAsia="Tahoma" w:hAnsi="GHEA Grapalat" w:cs="Tahoma"/>
                <w:lang w:eastAsia="en-US"/>
              </w:rPr>
            </w:pPr>
          </w:p>
        </w:tc>
        <w:tc>
          <w:tcPr>
            <w:tcW w:w="6946" w:type="dxa"/>
            <w:shd w:val="clear" w:color="auto" w:fill="auto"/>
          </w:tcPr>
          <w:p w14:paraId="1C55F22A" w14:textId="7630B55C" w:rsidR="00BD3CB8" w:rsidRPr="00F57E56" w:rsidRDefault="00BD3CB8" w:rsidP="004F052F">
            <w:pPr>
              <w:spacing w:line="360" w:lineRule="auto"/>
              <w:rPr>
                <w:rFonts w:ascii="GHEA Grapalat" w:eastAsia="Tahoma" w:hAnsi="GHEA Grapalat" w:cs="Tahoma"/>
                <w:lang w:eastAsia="en-US"/>
              </w:rPr>
            </w:pPr>
            <w:r w:rsidRPr="00F57E56">
              <w:rPr>
                <w:rFonts w:ascii="GHEA Grapalat" w:eastAsia="Tahoma" w:hAnsi="GHEA Grapalat" w:cs="Tahoma"/>
                <w:lang w:eastAsia="en-US"/>
              </w:rPr>
              <w:t>Փոքր ստացիոնար այրում։ Գյուղատնտեսություն/անտառտնտեսություն/ձկնաբուծություն</w:t>
            </w:r>
          </w:p>
        </w:tc>
        <w:tc>
          <w:tcPr>
            <w:tcW w:w="1417" w:type="dxa"/>
            <w:shd w:val="clear" w:color="auto" w:fill="auto"/>
          </w:tcPr>
          <w:p w14:paraId="2837FA1E" w14:textId="423E22D1" w:rsidR="00BD3CB8" w:rsidRPr="00F57E56" w:rsidRDefault="00BD3CB8" w:rsidP="00132F02">
            <w:pPr>
              <w:spacing w:line="360" w:lineRule="auto"/>
              <w:jc w:val="both"/>
              <w:rPr>
                <w:rFonts w:ascii="GHEA Grapalat" w:eastAsia="Tahoma" w:hAnsi="GHEA Grapalat" w:cs="Tahoma"/>
                <w:lang w:eastAsia="en-US"/>
              </w:rPr>
            </w:pPr>
            <w:r w:rsidRPr="00F57E56">
              <w:rPr>
                <w:rFonts w:ascii="GHEA Grapalat" w:eastAsia="Tahoma" w:hAnsi="GHEA Grapalat" w:cs="Tahoma"/>
                <w:lang w:eastAsia="en-US"/>
              </w:rPr>
              <w:t>1</w:t>
            </w:r>
            <w:r w:rsidR="00132F02" w:rsidRPr="00F57E56">
              <w:rPr>
                <w:rFonts w:ascii="GHEA Grapalat" w:eastAsia="Tahoma" w:hAnsi="GHEA Grapalat" w:cs="Tahoma"/>
                <w:lang w:val="en-US" w:eastAsia="en-US"/>
              </w:rPr>
              <w:t>.</w:t>
            </w:r>
            <w:r w:rsidRPr="00F57E56">
              <w:rPr>
                <w:rFonts w:ascii="GHEA Grapalat" w:eastAsia="Tahoma" w:hAnsi="GHEA Grapalat" w:cs="Tahoma"/>
                <w:lang w:eastAsia="en-US"/>
              </w:rPr>
              <w:t>A</w:t>
            </w:r>
            <w:r w:rsidR="00132F02" w:rsidRPr="00F57E56">
              <w:rPr>
                <w:rFonts w:ascii="GHEA Grapalat" w:eastAsia="Tahoma" w:hAnsi="GHEA Grapalat" w:cs="Tahoma"/>
                <w:lang w:val="en-US" w:eastAsia="en-US"/>
              </w:rPr>
              <w:t>.</w:t>
            </w:r>
            <w:r w:rsidRPr="00F57E56">
              <w:rPr>
                <w:rFonts w:ascii="GHEA Grapalat" w:eastAsia="Tahoma" w:hAnsi="GHEA Grapalat" w:cs="Tahoma"/>
                <w:lang w:eastAsia="en-US"/>
              </w:rPr>
              <w:t>4</w:t>
            </w:r>
            <w:r w:rsidR="00132F02" w:rsidRPr="00F57E56">
              <w:rPr>
                <w:rFonts w:ascii="GHEA Grapalat" w:eastAsia="Tahoma" w:hAnsi="GHEA Grapalat" w:cs="Tahoma"/>
                <w:lang w:val="en-US" w:eastAsia="en-US"/>
              </w:rPr>
              <w:t>.</w:t>
            </w:r>
            <w:r w:rsidRPr="00F57E56">
              <w:rPr>
                <w:rFonts w:ascii="GHEA Grapalat" w:eastAsia="Tahoma" w:hAnsi="GHEA Grapalat" w:cs="Tahoma"/>
                <w:lang w:eastAsia="en-US"/>
              </w:rPr>
              <w:t>c</w:t>
            </w:r>
            <w:r w:rsidR="00132F02" w:rsidRPr="00F57E56">
              <w:rPr>
                <w:rFonts w:ascii="GHEA Grapalat" w:eastAsia="Tahoma" w:hAnsi="GHEA Grapalat" w:cs="Tahoma"/>
                <w:lang w:val="en-US" w:eastAsia="en-US"/>
              </w:rPr>
              <w:t>.</w:t>
            </w:r>
            <w:r w:rsidRPr="00F57E56">
              <w:rPr>
                <w:rFonts w:ascii="GHEA Grapalat" w:eastAsia="Tahoma" w:hAnsi="GHEA Grapalat" w:cs="Tahoma"/>
                <w:lang w:eastAsia="en-US"/>
              </w:rPr>
              <w:t>i</w:t>
            </w:r>
          </w:p>
        </w:tc>
      </w:tr>
      <w:tr w:rsidR="00BD3CB8" w:rsidRPr="00F57E56" w14:paraId="0BE021CB" w14:textId="77777777" w:rsidTr="00F76D6C">
        <w:tc>
          <w:tcPr>
            <w:tcW w:w="1838" w:type="dxa"/>
            <w:vMerge/>
          </w:tcPr>
          <w:p w14:paraId="0EE4A7F4" w14:textId="77777777" w:rsidR="00BD3CB8" w:rsidRPr="00F57E56" w:rsidRDefault="00BD3CB8" w:rsidP="004F052F">
            <w:pPr>
              <w:spacing w:line="360" w:lineRule="auto"/>
              <w:rPr>
                <w:rFonts w:ascii="GHEA Grapalat" w:eastAsia="Tahoma" w:hAnsi="GHEA Grapalat" w:cs="Tahoma"/>
                <w:lang w:eastAsia="en-US"/>
              </w:rPr>
            </w:pPr>
          </w:p>
        </w:tc>
        <w:tc>
          <w:tcPr>
            <w:tcW w:w="6946" w:type="dxa"/>
            <w:shd w:val="clear" w:color="auto" w:fill="auto"/>
          </w:tcPr>
          <w:p w14:paraId="70A10B1D" w14:textId="36845CB0" w:rsidR="00BD3CB8" w:rsidRPr="00F57E56" w:rsidRDefault="00BD3CB8" w:rsidP="004F052F">
            <w:pPr>
              <w:spacing w:line="360" w:lineRule="auto"/>
              <w:rPr>
                <w:rFonts w:ascii="GHEA Grapalat" w:eastAsia="Tahoma" w:hAnsi="GHEA Grapalat" w:cs="Tahoma"/>
                <w:lang w:eastAsia="en-US"/>
              </w:rPr>
            </w:pPr>
            <w:r w:rsidRPr="00F57E56">
              <w:rPr>
                <w:rFonts w:ascii="GHEA Grapalat" w:eastAsia="Tahoma" w:hAnsi="GHEA Grapalat" w:cs="Tahoma"/>
                <w:lang w:eastAsia="en-US"/>
              </w:rPr>
              <w:t>Փոքր ստացիոնար այրում։ Ոչ տնային տնտեսություններ</w:t>
            </w:r>
          </w:p>
        </w:tc>
        <w:tc>
          <w:tcPr>
            <w:tcW w:w="1417" w:type="dxa"/>
            <w:shd w:val="clear" w:color="auto" w:fill="auto"/>
          </w:tcPr>
          <w:p w14:paraId="6D345650" w14:textId="61406226" w:rsidR="00BD3CB8" w:rsidRPr="00F57E56" w:rsidRDefault="00BD3CB8" w:rsidP="00132F02">
            <w:pPr>
              <w:spacing w:line="360" w:lineRule="auto"/>
              <w:jc w:val="both"/>
              <w:rPr>
                <w:rFonts w:ascii="GHEA Grapalat" w:eastAsia="Tahoma" w:hAnsi="GHEA Grapalat" w:cs="Tahoma"/>
                <w:lang w:eastAsia="en-US"/>
              </w:rPr>
            </w:pPr>
            <w:r w:rsidRPr="00F57E56">
              <w:rPr>
                <w:rFonts w:ascii="GHEA Grapalat" w:eastAsia="Tahoma" w:hAnsi="GHEA Grapalat" w:cs="Tahoma"/>
                <w:lang w:eastAsia="en-US"/>
              </w:rPr>
              <w:t>1</w:t>
            </w:r>
            <w:r w:rsidR="00132F02" w:rsidRPr="00F57E56">
              <w:rPr>
                <w:rFonts w:ascii="GHEA Grapalat" w:eastAsia="Tahoma" w:hAnsi="GHEA Grapalat" w:cs="Tahoma"/>
                <w:lang w:val="en-US" w:eastAsia="en-US"/>
              </w:rPr>
              <w:t>.</w:t>
            </w:r>
            <w:r w:rsidRPr="00F57E56">
              <w:rPr>
                <w:rFonts w:ascii="GHEA Grapalat" w:eastAsia="Tahoma" w:hAnsi="GHEA Grapalat" w:cs="Tahoma"/>
                <w:lang w:eastAsia="en-US"/>
              </w:rPr>
              <w:t>A</w:t>
            </w:r>
            <w:r w:rsidR="00132F02" w:rsidRPr="00F57E56">
              <w:rPr>
                <w:rFonts w:ascii="GHEA Grapalat" w:eastAsia="Tahoma" w:hAnsi="GHEA Grapalat" w:cs="Tahoma"/>
                <w:lang w:val="en-US" w:eastAsia="en-US"/>
              </w:rPr>
              <w:t>.</w:t>
            </w:r>
            <w:r w:rsidRPr="00F57E56">
              <w:rPr>
                <w:rFonts w:ascii="GHEA Grapalat" w:eastAsia="Tahoma" w:hAnsi="GHEA Grapalat" w:cs="Tahoma"/>
                <w:lang w:eastAsia="en-US"/>
              </w:rPr>
              <w:t>5</w:t>
            </w:r>
            <w:r w:rsidR="00132F02" w:rsidRPr="00F57E56">
              <w:rPr>
                <w:rFonts w:ascii="GHEA Grapalat" w:eastAsia="Tahoma" w:hAnsi="GHEA Grapalat" w:cs="Tahoma"/>
                <w:lang w:val="en-US" w:eastAsia="en-US"/>
              </w:rPr>
              <w:t>.</w:t>
            </w:r>
            <w:r w:rsidRPr="00F57E56">
              <w:rPr>
                <w:rFonts w:ascii="GHEA Grapalat" w:eastAsia="Tahoma" w:hAnsi="GHEA Grapalat" w:cs="Tahoma"/>
                <w:lang w:eastAsia="en-US"/>
              </w:rPr>
              <w:t>a</w:t>
            </w:r>
          </w:p>
        </w:tc>
      </w:tr>
      <w:tr w:rsidR="002C0316" w:rsidRPr="00F57E56" w14:paraId="2703B951" w14:textId="77777777" w:rsidTr="00F76D6C">
        <w:tc>
          <w:tcPr>
            <w:tcW w:w="1838" w:type="dxa"/>
            <w:vMerge w:val="restart"/>
          </w:tcPr>
          <w:p w14:paraId="215063C2" w14:textId="131D367D" w:rsidR="002C0316" w:rsidRPr="00F57E56" w:rsidRDefault="002C0316" w:rsidP="009960DF">
            <w:pPr>
              <w:spacing w:line="360" w:lineRule="auto"/>
              <w:rPr>
                <w:rFonts w:ascii="GHEA Grapalat" w:eastAsia="Tahoma" w:hAnsi="GHEA Grapalat" w:cs="Tahoma"/>
                <w:lang w:eastAsia="en-US"/>
              </w:rPr>
            </w:pPr>
            <w:r w:rsidRPr="00F57E56">
              <w:rPr>
                <w:rFonts w:ascii="GHEA Grapalat" w:eastAsia="Tahoma" w:hAnsi="GHEA Grapalat" w:cs="Tahoma"/>
                <w:lang w:eastAsia="en-US"/>
              </w:rPr>
              <w:t>«Արդյունաբերական գործընթացներ և արտադրություն»</w:t>
            </w:r>
          </w:p>
        </w:tc>
        <w:tc>
          <w:tcPr>
            <w:tcW w:w="6946" w:type="dxa"/>
          </w:tcPr>
          <w:p w14:paraId="24937757" w14:textId="7BA919D1" w:rsidR="002C0316" w:rsidRPr="00F57E56" w:rsidRDefault="002C0316" w:rsidP="009960DF">
            <w:pPr>
              <w:spacing w:line="360" w:lineRule="auto"/>
              <w:rPr>
                <w:rFonts w:ascii="GHEA Grapalat" w:eastAsia="Tahoma" w:hAnsi="GHEA Grapalat" w:cs="Tahoma"/>
                <w:lang w:eastAsia="en-US"/>
              </w:rPr>
            </w:pPr>
            <w:r w:rsidRPr="00F57E56">
              <w:rPr>
                <w:rFonts w:ascii="GHEA Grapalat" w:eastAsia="Tahoma" w:hAnsi="GHEA Grapalat" w:cs="Tahoma"/>
                <w:lang w:eastAsia="en-US"/>
              </w:rPr>
              <w:t>Ցեմենտի արտադրություն</w:t>
            </w:r>
          </w:p>
        </w:tc>
        <w:tc>
          <w:tcPr>
            <w:tcW w:w="1417" w:type="dxa"/>
          </w:tcPr>
          <w:p w14:paraId="485604D2" w14:textId="2AB98634" w:rsidR="002C0316" w:rsidRPr="00F57E56" w:rsidRDefault="002C0316" w:rsidP="00132F02">
            <w:pPr>
              <w:spacing w:line="360" w:lineRule="auto"/>
              <w:jc w:val="both"/>
              <w:rPr>
                <w:rFonts w:ascii="GHEA Grapalat" w:eastAsia="Tahoma" w:hAnsi="GHEA Grapalat" w:cs="Tahoma"/>
                <w:lang w:eastAsia="en-US"/>
              </w:rPr>
            </w:pPr>
            <w:r w:rsidRPr="00F57E56">
              <w:rPr>
                <w:rFonts w:ascii="GHEA Grapalat" w:eastAsia="Tahoma" w:hAnsi="GHEA Grapalat" w:cs="Tahoma"/>
                <w:lang w:eastAsia="en-US"/>
              </w:rPr>
              <w:t>2</w:t>
            </w:r>
            <w:r w:rsidR="00132F02" w:rsidRPr="00F57E56">
              <w:rPr>
                <w:rFonts w:ascii="GHEA Grapalat" w:eastAsia="Tahoma" w:hAnsi="GHEA Grapalat" w:cs="Tahoma"/>
                <w:lang w:val="en-US" w:eastAsia="en-US"/>
              </w:rPr>
              <w:t>.</w:t>
            </w:r>
            <w:r w:rsidRPr="00F57E56">
              <w:rPr>
                <w:rFonts w:ascii="GHEA Grapalat" w:eastAsia="Tahoma" w:hAnsi="GHEA Grapalat" w:cs="Tahoma"/>
                <w:lang w:eastAsia="en-US"/>
              </w:rPr>
              <w:t>A</w:t>
            </w:r>
            <w:r w:rsidR="00132F02" w:rsidRPr="00F57E56">
              <w:rPr>
                <w:rFonts w:ascii="GHEA Grapalat" w:eastAsia="Tahoma" w:hAnsi="GHEA Grapalat" w:cs="Tahoma"/>
                <w:lang w:val="en-US" w:eastAsia="en-US"/>
              </w:rPr>
              <w:t>.</w:t>
            </w:r>
            <w:r w:rsidRPr="00F57E56">
              <w:rPr>
                <w:rFonts w:ascii="GHEA Grapalat" w:eastAsia="Tahoma" w:hAnsi="GHEA Grapalat" w:cs="Tahoma"/>
                <w:lang w:eastAsia="en-US"/>
              </w:rPr>
              <w:t>1</w:t>
            </w:r>
          </w:p>
        </w:tc>
      </w:tr>
      <w:tr w:rsidR="002C0316" w:rsidRPr="00F57E56" w14:paraId="31434F93" w14:textId="77777777" w:rsidTr="00F76D6C">
        <w:tc>
          <w:tcPr>
            <w:tcW w:w="1838" w:type="dxa"/>
            <w:vMerge/>
          </w:tcPr>
          <w:p w14:paraId="0E5D0573" w14:textId="77777777" w:rsidR="002C0316" w:rsidRPr="00F57E56" w:rsidRDefault="002C0316" w:rsidP="009960DF">
            <w:pPr>
              <w:spacing w:line="360" w:lineRule="auto"/>
              <w:rPr>
                <w:rFonts w:ascii="GHEA Grapalat" w:eastAsia="Tahoma" w:hAnsi="GHEA Grapalat" w:cs="Tahoma"/>
                <w:lang w:eastAsia="en-US"/>
              </w:rPr>
            </w:pPr>
          </w:p>
        </w:tc>
        <w:tc>
          <w:tcPr>
            <w:tcW w:w="6946" w:type="dxa"/>
          </w:tcPr>
          <w:p w14:paraId="54E927C6" w14:textId="240FD4A2" w:rsidR="002C0316" w:rsidRPr="00F57E56" w:rsidRDefault="002C0316" w:rsidP="009960DF">
            <w:pPr>
              <w:spacing w:line="360" w:lineRule="auto"/>
              <w:rPr>
                <w:rFonts w:ascii="GHEA Grapalat" w:eastAsia="Tahoma" w:hAnsi="GHEA Grapalat" w:cs="Tahoma"/>
                <w:lang w:eastAsia="en-US"/>
              </w:rPr>
            </w:pPr>
            <w:r w:rsidRPr="00F57E56">
              <w:rPr>
                <w:rFonts w:ascii="GHEA Grapalat" w:eastAsia="Tahoma" w:hAnsi="GHEA Grapalat" w:cs="Tahoma"/>
                <w:lang w:eastAsia="en-US"/>
              </w:rPr>
              <w:t>Կրի արտադրություն</w:t>
            </w:r>
          </w:p>
        </w:tc>
        <w:tc>
          <w:tcPr>
            <w:tcW w:w="1417" w:type="dxa"/>
          </w:tcPr>
          <w:p w14:paraId="0FA7BE7C" w14:textId="1583D943" w:rsidR="002C0316" w:rsidRPr="00F57E56" w:rsidRDefault="002C0316" w:rsidP="00F76D6C">
            <w:pPr>
              <w:spacing w:line="360" w:lineRule="auto"/>
              <w:jc w:val="both"/>
              <w:rPr>
                <w:rFonts w:ascii="GHEA Grapalat" w:eastAsia="Tahoma" w:hAnsi="GHEA Grapalat" w:cs="Tahoma"/>
                <w:lang w:eastAsia="en-US"/>
              </w:rPr>
            </w:pPr>
            <w:r w:rsidRPr="00F57E56">
              <w:rPr>
                <w:rFonts w:ascii="GHEA Grapalat" w:eastAsia="Tahoma" w:hAnsi="GHEA Grapalat" w:cs="Tahoma"/>
                <w:lang w:eastAsia="en-US"/>
              </w:rPr>
              <w:t>2</w:t>
            </w:r>
            <w:r w:rsidR="00F76D6C" w:rsidRPr="00F57E56">
              <w:rPr>
                <w:rFonts w:ascii="GHEA Grapalat" w:eastAsia="Tahoma" w:hAnsi="GHEA Grapalat" w:cs="Tahoma"/>
                <w:lang w:val="en-US" w:eastAsia="en-US"/>
              </w:rPr>
              <w:t>.</w:t>
            </w:r>
            <w:r w:rsidRPr="00F57E56">
              <w:rPr>
                <w:rFonts w:ascii="GHEA Grapalat" w:eastAsia="Tahoma" w:hAnsi="GHEA Grapalat" w:cs="Tahoma"/>
                <w:lang w:eastAsia="en-US"/>
              </w:rPr>
              <w:t>A</w:t>
            </w:r>
            <w:r w:rsidR="00F76D6C" w:rsidRPr="00F57E56">
              <w:rPr>
                <w:rFonts w:ascii="GHEA Grapalat" w:eastAsia="Tahoma" w:hAnsi="GHEA Grapalat" w:cs="Tahoma"/>
                <w:lang w:val="en-US" w:eastAsia="en-US"/>
              </w:rPr>
              <w:t>.</w:t>
            </w:r>
            <w:r w:rsidRPr="00F57E56">
              <w:rPr>
                <w:rFonts w:ascii="GHEA Grapalat" w:eastAsia="Tahoma" w:hAnsi="GHEA Grapalat" w:cs="Tahoma"/>
                <w:lang w:eastAsia="en-US"/>
              </w:rPr>
              <w:t>2</w:t>
            </w:r>
          </w:p>
        </w:tc>
      </w:tr>
      <w:tr w:rsidR="002C0316" w:rsidRPr="00F57E56" w14:paraId="1074D722" w14:textId="77777777" w:rsidTr="00F76D6C">
        <w:tc>
          <w:tcPr>
            <w:tcW w:w="1838" w:type="dxa"/>
            <w:vMerge/>
          </w:tcPr>
          <w:p w14:paraId="15698C71" w14:textId="77777777" w:rsidR="002C0316" w:rsidRPr="00F57E56" w:rsidRDefault="002C0316" w:rsidP="009960DF">
            <w:pPr>
              <w:spacing w:line="360" w:lineRule="auto"/>
              <w:rPr>
                <w:rFonts w:ascii="GHEA Grapalat" w:eastAsia="Tahoma" w:hAnsi="GHEA Grapalat" w:cs="Tahoma"/>
                <w:lang w:eastAsia="en-US"/>
              </w:rPr>
            </w:pPr>
          </w:p>
        </w:tc>
        <w:tc>
          <w:tcPr>
            <w:tcW w:w="6946" w:type="dxa"/>
          </w:tcPr>
          <w:p w14:paraId="7E507A8A" w14:textId="21A6C1E7" w:rsidR="002C0316" w:rsidRPr="00F57E56" w:rsidRDefault="002C0316" w:rsidP="009960DF">
            <w:pPr>
              <w:spacing w:line="360" w:lineRule="auto"/>
              <w:rPr>
                <w:rFonts w:ascii="GHEA Grapalat" w:eastAsia="Tahoma" w:hAnsi="GHEA Grapalat" w:cs="Tahoma"/>
                <w:lang w:eastAsia="en-US"/>
              </w:rPr>
            </w:pPr>
            <w:r w:rsidRPr="00F57E56">
              <w:rPr>
                <w:rFonts w:ascii="GHEA Grapalat" w:eastAsia="Tahoma" w:hAnsi="GHEA Grapalat" w:cs="Tahoma"/>
                <w:lang w:eastAsia="en-US"/>
              </w:rPr>
              <w:t>Ապակու արտադրություն</w:t>
            </w:r>
          </w:p>
        </w:tc>
        <w:tc>
          <w:tcPr>
            <w:tcW w:w="1417" w:type="dxa"/>
          </w:tcPr>
          <w:p w14:paraId="7079EC8D" w14:textId="077F2F96" w:rsidR="002C0316" w:rsidRPr="00F57E56" w:rsidRDefault="002C0316" w:rsidP="00F76D6C">
            <w:pPr>
              <w:spacing w:line="360" w:lineRule="auto"/>
              <w:jc w:val="both"/>
              <w:rPr>
                <w:rFonts w:ascii="GHEA Grapalat" w:eastAsia="Tahoma" w:hAnsi="GHEA Grapalat" w:cs="Tahoma"/>
                <w:lang w:eastAsia="en-US"/>
              </w:rPr>
            </w:pPr>
            <w:r w:rsidRPr="00F57E56">
              <w:rPr>
                <w:rFonts w:ascii="GHEA Grapalat" w:eastAsia="Tahoma" w:hAnsi="GHEA Grapalat" w:cs="Tahoma"/>
                <w:lang w:eastAsia="en-US"/>
              </w:rPr>
              <w:t>2</w:t>
            </w:r>
            <w:r w:rsidR="00F76D6C" w:rsidRPr="00F57E56">
              <w:rPr>
                <w:rFonts w:ascii="GHEA Grapalat" w:eastAsia="Tahoma" w:hAnsi="GHEA Grapalat" w:cs="Tahoma"/>
                <w:lang w:val="en-US" w:eastAsia="en-US"/>
              </w:rPr>
              <w:t>.</w:t>
            </w:r>
            <w:r w:rsidRPr="00F57E56">
              <w:rPr>
                <w:rFonts w:ascii="GHEA Grapalat" w:eastAsia="Tahoma" w:hAnsi="GHEA Grapalat" w:cs="Tahoma"/>
                <w:lang w:eastAsia="en-US"/>
              </w:rPr>
              <w:t>A</w:t>
            </w:r>
            <w:r w:rsidR="00F76D6C" w:rsidRPr="00F57E56">
              <w:rPr>
                <w:rFonts w:ascii="GHEA Grapalat" w:eastAsia="Tahoma" w:hAnsi="GHEA Grapalat" w:cs="Tahoma"/>
                <w:lang w:val="en-US" w:eastAsia="en-US"/>
              </w:rPr>
              <w:t>.</w:t>
            </w:r>
            <w:r w:rsidRPr="00F57E56">
              <w:rPr>
                <w:rFonts w:ascii="GHEA Grapalat" w:eastAsia="Tahoma" w:hAnsi="GHEA Grapalat" w:cs="Tahoma"/>
                <w:lang w:eastAsia="en-US"/>
              </w:rPr>
              <w:t>3</w:t>
            </w:r>
          </w:p>
        </w:tc>
      </w:tr>
      <w:tr w:rsidR="002C0316" w:rsidRPr="00F57E56" w14:paraId="6B85CFBC" w14:textId="77777777" w:rsidTr="00F76D6C">
        <w:tc>
          <w:tcPr>
            <w:tcW w:w="1838" w:type="dxa"/>
            <w:vMerge/>
          </w:tcPr>
          <w:p w14:paraId="0EC3A955" w14:textId="77777777" w:rsidR="002C0316" w:rsidRPr="00F57E56" w:rsidRDefault="002C0316" w:rsidP="009960DF">
            <w:pPr>
              <w:spacing w:line="360" w:lineRule="auto"/>
              <w:rPr>
                <w:rFonts w:ascii="GHEA Grapalat" w:eastAsia="Tahoma" w:hAnsi="GHEA Grapalat" w:cs="Tahoma"/>
                <w:lang w:eastAsia="en-US"/>
              </w:rPr>
            </w:pPr>
          </w:p>
        </w:tc>
        <w:tc>
          <w:tcPr>
            <w:tcW w:w="6946" w:type="dxa"/>
          </w:tcPr>
          <w:p w14:paraId="6D6DFB35" w14:textId="0D3D9682" w:rsidR="002C0316" w:rsidRPr="00F57E56" w:rsidRDefault="002C0316" w:rsidP="009960DF">
            <w:pPr>
              <w:spacing w:line="360" w:lineRule="auto"/>
              <w:rPr>
                <w:rFonts w:ascii="GHEA Grapalat" w:eastAsia="Tahoma" w:hAnsi="GHEA Grapalat" w:cs="Tahoma"/>
                <w:lang w:eastAsia="en-US"/>
              </w:rPr>
            </w:pPr>
            <w:r w:rsidRPr="00F57E56">
              <w:rPr>
                <w:rFonts w:ascii="GHEA Grapalat" w:eastAsia="Tahoma" w:hAnsi="GHEA Grapalat" w:cs="Tahoma"/>
                <w:lang w:eastAsia="en-US"/>
              </w:rPr>
              <w:t>Ածուխից բացի այլ հանքանյութերի արդյունահանում։ Քարի, ավազի և կավի արդյունահանում</w:t>
            </w:r>
          </w:p>
        </w:tc>
        <w:tc>
          <w:tcPr>
            <w:tcW w:w="1417" w:type="dxa"/>
            <w:vAlign w:val="center"/>
          </w:tcPr>
          <w:p w14:paraId="2F4B0183" w14:textId="6BD66079" w:rsidR="002C0316" w:rsidRPr="00F57E56" w:rsidRDefault="002C0316" w:rsidP="00F76D6C">
            <w:pPr>
              <w:spacing w:line="360" w:lineRule="auto"/>
              <w:jc w:val="both"/>
              <w:rPr>
                <w:rFonts w:ascii="GHEA Grapalat" w:eastAsia="Tahoma" w:hAnsi="GHEA Grapalat" w:cs="Tahoma"/>
                <w:lang w:eastAsia="en-US"/>
              </w:rPr>
            </w:pPr>
            <w:r w:rsidRPr="00F57E56">
              <w:rPr>
                <w:rFonts w:ascii="GHEA Grapalat" w:eastAsia="Tahoma" w:hAnsi="GHEA Grapalat" w:cs="Tahoma"/>
                <w:lang w:eastAsia="en-US"/>
              </w:rPr>
              <w:t>2</w:t>
            </w:r>
            <w:r w:rsidR="00F76D6C" w:rsidRPr="00F57E56">
              <w:rPr>
                <w:rFonts w:ascii="GHEA Grapalat" w:eastAsia="Tahoma" w:hAnsi="GHEA Grapalat" w:cs="Tahoma"/>
                <w:lang w:val="en-US" w:eastAsia="en-US"/>
              </w:rPr>
              <w:t>.</w:t>
            </w:r>
            <w:r w:rsidRPr="00F57E56">
              <w:rPr>
                <w:rFonts w:ascii="GHEA Grapalat" w:eastAsia="Tahoma" w:hAnsi="GHEA Grapalat" w:cs="Tahoma"/>
                <w:lang w:eastAsia="en-US"/>
              </w:rPr>
              <w:t>A</w:t>
            </w:r>
            <w:r w:rsidR="00F76D6C" w:rsidRPr="00F57E56">
              <w:rPr>
                <w:rFonts w:ascii="GHEA Grapalat" w:eastAsia="Tahoma" w:hAnsi="GHEA Grapalat" w:cs="Tahoma"/>
                <w:lang w:val="en-US" w:eastAsia="en-US"/>
              </w:rPr>
              <w:t>.</w:t>
            </w:r>
            <w:r w:rsidRPr="00F57E56">
              <w:rPr>
                <w:rFonts w:ascii="GHEA Grapalat" w:eastAsia="Tahoma" w:hAnsi="GHEA Grapalat" w:cs="Tahoma"/>
                <w:lang w:eastAsia="en-US"/>
              </w:rPr>
              <w:t>5</w:t>
            </w:r>
            <w:r w:rsidR="00F76D6C" w:rsidRPr="00F57E56">
              <w:rPr>
                <w:rFonts w:ascii="GHEA Grapalat" w:eastAsia="Tahoma" w:hAnsi="GHEA Grapalat" w:cs="Tahoma"/>
                <w:lang w:val="en-US" w:eastAsia="en-US"/>
              </w:rPr>
              <w:t>.</w:t>
            </w:r>
            <w:r w:rsidRPr="00F57E56">
              <w:rPr>
                <w:rFonts w:ascii="GHEA Grapalat" w:eastAsia="Tahoma" w:hAnsi="GHEA Grapalat" w:cs="Tahoma"/>
                <w:lang w:eastAsia="en-US"/>
              </w:rPr>
              <w:t>a</w:t>
            </w:r>
          </w:p>
        </w:tc>
      </w:tr>
      <w:tr w:rsidR="002C0316" w:rsidRPr="00F57E56" w14:paraId="0CFBCDF9" w14:textId="77777777" w:rsidTr="00F76D6C">
        <w:tc>
          <w:tcPr>
            <w:tcW w:w="1838" w:type="dxa"/>
            <w:vMerge/>
          </w:tcPr>
          <w:p w14:paraId="5FE36D1F" w14:textId="77777777" w:rsidR="002C0316" w:rsidRPr="00F57E56" w:rsidRDefault="002C0316" w:rsidP="009960DF">
            <w:pPr>
              <w:spacing w:line="360" w:lineRule="auto"/>
              <w:rPr>
                <w:rFonts w:ascii="GHEA Grapalat" w:eastAsia="Tahoma" w:hAnsi="GHEA Grapalat" w:cs="Tahoma"/>
                <w:lang w:eastAsia="en-US"/>
              </w:rPr>
            </w:pPr>
          </w:p>
        </w:tc>
        <w:tc>
          <w:tcPr>
            <w:tcW w:w="6946" w:type="dxa"/>
          </w:tcPr>
          <w:p w14:paraId="077F54A3" w14:textId="0343ECE3" w:rsidR="002C0316" w:rsidRPr="00F57E56" w:rsidRDefault="002C0316" w:rsidP="009960DF">
            <w:pPr>
              <w:spacing w:line="360" w:lineRule="auto"/>
              <w:rPr>
                <w:rFonts w:ascii="GHEA Grapalat" w:eastAsia="Tahoma" w:hAnsi="GHEA Grapalat" w:cs="Tahoma"/>
                <w:lang w:eastAsia="en-US"/>
              </w:rPr>
            </w:pPr>
            <w:r w:rsidRPr="00F57E56">
              <w:rPr>
                <w:rFonts w:ascii="GHEA Grapalat" w:eastAsia="Tahoma" w:hAnsi="GHEA Grapalat" w:cs="Tahoma"/>
                <w:lang w:eastAsia="en-US"/>
              </w:rPr>
              <w:t>Շինարարություն և քանդում</w:t>
            </w:r>
          </w:p>
        </w:tc>
        <w:tc>
          <w:tcPr>
            <w:tcW w:w="1417" w:type="dxa"/>
            <w:vAlign w:val="center"/>
          </w:tcPr>
          <w:p w14:paraId="3ADEB613" w14:textId="5A250C38" w:rsidR="002C0316" w:rsidRPr="00F57E56" w:rsidRDefault="002C0316" w:rsidP="00F76D6C">
            <w:pPr>
              <w:spacing w:line="360" w:lineRule="auto"/>
              <w:jc w:val="both"/>
              <w:rPr>
                <w:rFonts w:ascii="GHEA Grapalat" w:eastAsia="Tahoma" w:hAnsi="GHEA Grapalat" w:cs="Tahoma"/>
                <w:lang w:eastAsia="en-US"/>
              </w:rPr>
            </w:pPr>
            <w:r w:rsidRPr="00F57E56">
              <w:rPr>
                <w:rFonts w:ascii="GHEA Grapalat" w:eastAsia="Tahoma" w:hAnsi="GHEA Grapalat" w:cs="Tahoma"/>
                <w:lang w:eastAsia="en-US"/>
              </w:rPr>
              <w:t>2</w:t>
            </w:r>
            <w:r w:rsidR="00F76D6C" w:rsidRPr="00F57E56">
              <w:rPr>
                <w:rFonts w:ascii="GHEA Grapalat" w:eastAsia="Tahoma" w:hAnsi="GHEA Grapalat" w:cs="Tahoma"/>
                <w:lang w:val="en-US" w:eastAsia="en-US"/>
              </w:rPr>
              <w:t>.</w:t>
            </w:r>
            <w:r w:rsidRPr="00F57E56">
              <w:rPr>
                <w:rFonts w:ascii="GHEA Grapalat" w:eastAsia="Tahoma" w:hAnsi="GHEA Grapalat" w:cs="Tahoma"/>
                <w:lang w:eastAsia="en-US"/>
              </w:rPr>
              <w:t>A</w:t>
            </w:r>
            <w:r w:rsidR="00F76D6C" w:rsidRPr="00F57E56">
              <w:rPr>
                <w:rFonts w:ascii="GHEA Grapalat" w:eastAsia="Tahoma" w:hAnsi="GHEA Grapalat" w:cs="Tahoma"/>
                <w:lang w:val="en-US" w:eastAsia="en-US"/>
              </w:rPr>
              <w:t>.</w:t>
            </w:r>
            <w:r w:rsidRPr="00F57E56">
              <w:rPr>
                <w:rFonts w:ascii="GHEA Grapalat" w:eastAsia="Tahoma" w:hAnsi="GHEA Grapalat" w:cs="Tahoma"/>
                <w:lang w:eastAsia="en-US"/>
              </w:rPr>
              <w:t>5</w:t>
            </w:r>
            <w:r w:rsidR="00F76D6C" w:rsidRPr="00F57E56">
              <w:rPr>
                <w:rFonts w:ascii="GHEA Grapalat" w:eastAsia="Tahoma" w:hAnsi="GHEA Grapalat" w:cs="Tahoma"/>
                <w:lang w:val="en-US" w:eastAsia="en-US"/>
              </w:rPr>
              <w:t>.</w:t>
            </w:r>
            <w:r w:rsidRPr="00F57E56">
              <w:rPr>
                <w:rFonts w:ascii="GHEA Grapalat" w:eastAsia="Tahoma" w:hAnsi="GHEA Grapalat" w:cs="Tahoma"/>
                <w:lang w:eastAsia="en-US"/>
              </w:rPr>
              <w:t>b</w:t>
            </w:r>
          </w:p>
        </w:tc>
      </w:tr>
      <w:tr w:rsidR="002C0316" w:rsidRPr="00F57E56" w14:paraId="4CBF27CF" w14:textId="77777777" w:rsidTr="00F76D6C">
        <w:tc>
          <w:tcPr>
            <w:tcW w:w="1838" w:type="dxa"/>
            <w:vMerge/>
          </w:tcPr>
          <w:p w14:paraId="0ECAF50D" w14:textId="77777777" w:rsidR="002C0316" w:rsidRPr="00F57E56" w:rsidRDefault="002C0316" w:rsidP="009960DF">
            <w:pPr>
              <w:spacing w:line="360" w:lineRule="auto"/>
              <w:rPr>
                <w:rFonts w:ascii="GHEA Grapalat" w:eastAsia="Tahoma" w:hAnsi="GHEA Grapalat" w:cs="Tahoma"/>
                <w:lang w:eastAsia="en-US"/>
              </w:rPr>
            </w:pPr>
          </w:p>
        </w:tc>
        <w:tc>
          <w:tcPr>
            <w:tcW w:w="6946" w:type="dxa"/>
          </w:tcPr>
          <w:p w14:paraId="33197F7B" w14:textId="32DE21FF" w:rsidR="002C0316" w:rsidRPr="00F57E56" w:rsidRDefault="002C0316" w:rsidP="009960DF">
            <w:pPr>
              <w:spacing w:line="360" w:lineRule="auto"/>
              <w:rPr>
                <w:rFonts w:ascii="GHEA Grapalat" w:eastAsia="Tahoma" w:hAnsi="GHEA Grapalat" w:cs="Tahoma"/>
                <w:lang w:eastAsia="en-US"/>
              </w:rPr>
            </w:pPr>
            <w:r w:rsidRPr="00F57E56">
              <w:rPr>
                <w:rFonts w:ascii="GHEA Grapalat" w:eastAsia="Tahoma" w:hAnsi="GHEA Grapalat" w:cs="Tahoma"/>
                <w:lang w:eastAsia="en-US"/>
              </w:rPr>
              <w:t>Երկաթի համաձուլվածքների արտադրություն</w:t>
            </w:r>
          </w:p>
        </w:tc>
        <w:tc>
          <w:tcPr>
            <w:tcW w:w="1417" w:type="dxa"/>
            <w:vAlign w:val="center"/>
          </w:tcPr>
          <w:p w14:paraId="743C6A19" w14:textId="67AFA650" w:rsidR="002C0316" w:rsidRPr="00F57E56" w:rsidRDefault="002C0316" w:rsidP="00F76D6C">
            <w:pPr>
              <w:spacing w:line="360" w:lineRule="auto"/>
              <w:jc w:val="both"/>
              <w:rPr>
                <w:rFonts w:ascii="GHEA Grapalat" w:eastAsia="Tahoma" w:hAnsi="GHEA Grapalat" w:cs="Tahoma"/>
                <w:lang w:eastAsia="en-US"/>
              </w:rPr>
            </w:pPr>
            <w:r w:rsidRPr="00F57E56">
              <w:rPr>
                <w:rFonts w:ascii="GHEA Grapalat" w:eastAsia="Tahoma" w:hAnsi="GHEA Grapalat" w:cs="Tahoma"/>
                <w:lang w:eastAsia="en-US"/>
              </w:rPr>
              <w:t>2</w:t>
            </w:r>
            <w:r w:rsidR="00F76D6C" w:rsidRPr="00F57E56">
              <w:rPr>
                <w:rFonts w:ascii="GHEA Grapalat" w:eastAsia="Tahoma" w:hAnsi="GHEA Grapalat" w:cs="Tahoma"/>
                <w:lang w:val="en-US" w:eastAsia="en-US"/>
              </w:rPr>
              <w:t>.</w:t>
            </w:r>
            <w:r w:rsidRPr="00F57E56">
              <w:rPr>
                <w:rFonts w:ascii="GHEA Grapalat" w:eastAsia="Tahoma" w:hAnsi="GHEA Grapalat" w:cs="Tahoma"/>
                <w:lang w:eastAsia="en-US"/>
              </w:rPr>
              <w:t>C</w:t>
            </w:r>
            <w:r w:rsidR="00F76D6C" w:rsidRPr="00F57E56">
              <w:rPr>
                <w:rFonts w:ascii="GHEA Grapalat" w:eastAsia="Tahoma" w:hAnsi="GHEA Grapalat" w:cs="Tahoma"/>
                <w:lang w:val="en-US" w:eastAsia="en-US"/>
              </w:rPr>
              <w:t>.</w:t>
            </w:r>
            <w:r w:rsidRPr="00F57E56">
              <w:rPr>
                <w:rFonts w:ascii="GHEA Grapalat" w:eastAsia="Tahoma" w:hAnsi="GHEA Grapalat" w:cs="Tahoma"/>
                <w:lang w:eastAsia="en-US"/>
              </w:rPr>
              <w:t>2</w:t>
            </w:r>
          </w:p>
        </w:tc>
      </w:tr>
      <w:tr w:rsidR="002C0316" w:rsidRPr="00F57E56" w14:paraId="09016EFB" w14:textId="77777777" w:rsidTr="00F76D6C">
        <w:tc>
          <w:tcPr>
            <w:tcW w:w="1838" w:type="dxa"/>
            <w:vMerge/>
          </w:tcPr>
          <w:p w14:paraId="5E905B4E" w14:textId="77777777" w:rsidR="002C0316" w:rsidRPr="00F57E56" w:rsidRDefault="002C0316" w:rsidP="009960DF">
            <w:pPr>
              <w:spacing w:line="360" w:lineRule="auto"/>
              <w:rPr>
                <w:rFonts w:ascii="GHEA Grapalat" w:eastAsia="Tahoma" w:hAnsi="GHEA Grapalat" w:cs="Tahoma"/>
                <w:lang w:eastAsia="en-US"/>
              </w:rPr>
            </w:pPr>
          </w:p>
        </w:tc>
        <w:tc>
          <w:tcPr>
            <w:tcW w:w="6946" w:type="dxa"/>
          </w:tcPr>
          <w:p w14:paraId="5C670B3C" w14:textId="1B27BD28" w:rsidR="002C0316" w:rsidRPr="00F57E56" w:rsidRDefault="002C0316" w:rsidP="009960DF">
            <w:pPr>
              <w:spacing w:line="360" w:lineRule="auto"/>
              <w:rPr>
                <w:rFonts w:ascii="GHEA Grapalat" w:eastAsia="Tahoma" w:hAnsi="GHEA Grapalat" w:cs="Tahoma"/>
                <w:lang w:eastAsia="en-US"/>
              </w:rPr>
            </w:pPr>
            <w:r w:rsidRPr="00F57E56">
              <w:rPr>
                <w:rFonts w:ascii="GHEA Grapalat" w:eastAsia="Tahoma" w:hAnsi="GHEA Grapalat" w:cs="Tahoma"/>
                <w:lang w:eastAsia="en-US"/>
              </w:rPr>
              <w:t>Պղնձի արտադրություն</w:t>
            </w:r>
          </w:p>
        </w:tc>
        <w:tc>
          <w:tcPr>
            <w:tcW w:w="1417" w:type="dxa"/>
            <w:vAlign w:val="center"/>
          </w:tcPr>
          <w:p w14:paraId="7826F13B" w14:textId="6A68B926" w:rsidR="002C0316" w:rsidRPr="00F57E56" w:rsidRDefault="002C0316" w:rsidP="00F76D6C">
            <w:pPr>
              <w:spacing w:line="360" w:lineRule="auto"/>
              <w:jc w:val="both"/>
              <w:rPr>
                <w:rFonts w:ascii="GHEA Grapalat" w:eastAsia="Tahoma" w:hAnsi="GHEA Grapalat" w:cs="Tahoma"/>
                <w:lang w:eastAsia="en-US"/>
              </w:rPr>
            </w:pPr>
            <w:r w:rsidRPr="00F57E56">
              <w:rPr>
                <w:rFonts w:ascii="GHEA Grapalat" w:eastAsia="Tahoma" w:hAnsi="GHEA Grapalat" w:cs="Tahoma"/>
                <w:lang w:eastAsia="en-US"/>
              </w:rPr>
              <w:t>2</w:t>
            </w:r>
            <w:r w:rsidR="00F76D6C" w:rsidRPr="00F57E56">
              <w:rPr>
                <w:rFonts w:ascii="GHEA Grapalat" w:eastAsia="Tahoma" w:hAnsi="GHEA Grapalat" w:cs="Tahoma"/>
                <w:lang w:val="en-US" w:eastAsia="en-US"/>
              </w:rPr>
              <w:t>.</w:t>
            </w:r>
            <w:r w:rsidRPr="00F57E56">
              <w:rPr>
                <w:rFonts w:ascii="GHEA Grapalat" w:eastAsia="Tahoma" w:hAnsi="GHEA Grapalat" w:cs="Tahoma"/>
                <w:lang w:eastAsia="en-US"/>
              </w:rPr>
              <w:t>C</w:t>
            </w:r>
            <w:r w:rsidR="00F76D6C" w:rsidRPr="00F57E56">
              <w:rPr>
                <w:rFonts w:ascii="GHEA Grapalat" w:eastAsia="Tahoma" w:hAnsi="GHEA Grapalat" w:cs="Tahoma"/>
                <w:lang w:val="en-US" w:eastAsia="en-US"/>
              </w:rPr>
              <w:t>.</w:t>
            </w:r>
            <w:r w:rsidRPr="00F57E56">
              <w:rPr>
                <w:rFonts w:ascii="GHEA Grapalat" w:eastAsia="Tahoma" w:hAnsi="GHEA Grapalat" w:cs="Tahoma"/>
                <w:lang w:eastAsia="en-US"/>
              </w:rPr>
              <w:t>7</w:t>
            </w:r>
            <w:r w:rsidR="00F76D6C" w:rsidRPr="00F57E56">
              <w:rPr>
                <w:rFonts w:ascii="GHEA Grapalat" w:eastAsia="Tahoma" w:hAnsi="GHEA Grapalat" w:cs="Tahoma"/>
                <w:lang w:val="en-US" w:eastAsia="en-US"/>
              </w:rPr>
              <w:t>.</w:t>
            </w:r>
            <w:r w:rsidRPr="00F57E56">
              <w:rPr>
                <w:rFonts w:ascii="GHEA Grapalat" w:eastAsia="Tahoma" w:hAnsi="GHEA Grapalat" w:cs="Tahoma"/>
                <w:lang w:eastAsia="en-US"/>
              </w:rPr>
              <w:t>a</w:t>
            </w:r>
          </w:p>
        </w:tc>
      </w:tr>
      <w:tr w:rsidR="002C0316" w:rsidRPr="00F57E56" w14:paraId="659630A7" w14:textId="77777777" w:rsidTr="00F76D6C">
        <w:tc>
          <w:tcPr>
            <w:tcW w:w="1838" w:type="dxa"/>
            <w:vMerge/>
          </w:tcPr>
          <w:p w14:paraId="51F42302" w14:textId="77777777" w:rsidR="002C0316" w:rsidRPr="00F57E56" w:rsidRDefault="002C0316" w:rsidP="009960DF">
            <w:pPr>
              <w:spacing w:line="360" w:lineRule="auto"/>
              <w:rPr>
                <w:rFonts w:ascii="GHEA Grapalat" w:eastAsia="Tahoma" w:hAnsi="GHEA Grapalat" w:cs="Tahoma"/>
                <w:lang w:eastAsia="en-US"/>
              </w:rPr>
            </w:pPr>
          </w:p>
        </w:tc>
        <w:tc>
          <w:tcPr>
            <w:tcW w:w="6946" w:type="dxa"/>
          </w:tcPr>
          <w:p w14:paraId="170B411E" w14:textId="630BACE1" w:rsidR="002C0316" w:rsidRPr="00F57E56" w:rsidRDefault="002C0316" w:rsidP="009960DF">
            <w:pPr>
              <w:spacing w:line="360" w:lineRule="auto"/>
              <w:rPr>
                <w:rFonts w:ascii="GHEA Grapalat" w:eastAsia="Tahoma" w:hAnsi="GHEA Grapalat" w:cs="Tahoma"/>
                <w:lang w:eastAsia="en-US"/>
              </w:rPr>
            </w:pPr>
            <w:r w:rsidRPr="00F57E56">
              <w:rPr>
                <w:rFonts w:ascii="GHEA Grapalat" w:eastAsia="Tahoma" w:hAnsi="GHEA Grapalat" w:cs="Tahoma"/>
                <w:lang w:eastAsia="en-US"/>
              </w:rPr>
              <w:t>Սննդի և խմիչքի արտադրություն</w:t>
            </w:r>
          </w:p>
        </w:tc>
        <w:tc>
          <w:tcPr>
            <w:tcW w:w="1417" w:type="dxa"/>
            <w:vAlign w:val="center"/>
          </w:tcPr>
          <w:p w14:paraId="25CDDCA3" w14:textId="4A2BD5D9" w:rsidR="002C0316" w:rsidRPr="00F57E56" w:rsidRDefault="002C0316" w:rsidP="00F76D6C">
            <w:pPr>
              <w:spacing w:line="360" w:lineRule="auto"/>
              <w:jc w:val="both"/>
              <w:rPr>
                <w:rFonts w:ascii="GHEA Grapalat" w:eastAsia="Tahoma" w:hAnsi="GHEA Grapalat" w:cs="Tahoma"/>
                <w:lang w:eastAsia="en-US"/>
              </w:rPr>
            </w:pPr>
            <w:r w:rsidRPr="00F57E56">
              <w:rPr>
                <w:rFonts w:ascii="GHEA Grapalat" w:eastAsia="Tahoma" w:hAnsi="GHEA Grapalat" w:cs="Tahoma"/>
                <w:lang w:eastAsia="en-US"/>
              </w:rPr>
              <w:t>2</w:t>
            </w:r>
            <w:r w:rsidR="00F76D6C" w:rsidRPr="00F57E56">
              <w:rPr>
                <w:rFonts w:ascii="GHEA Grapalat" w:eastAsia="Tahoma" w:hAnsi="GHEA Grapalat" w:cs="Tahoma"/>
                <w:lang w:val="en-US" w:eastAsia="en-US"/>
              </w:rPr>
              <w:t>.</w:t>
            </w:r>
            <w:r w:rsidRPr="00F57E56">
              <w:rPr>
                <w:rFonts w:ascii="GHEA Grapalat" w:eastAsia="Tahoma" w:hAnsi="GHEA Grapalat" w:cs="Tahoma"/>
                <w:lang w:eastAsia="en-US"/>
              </w:rPr>
              <w:t>H</w:t>
            </w:r>
            <w:r w:rsidR="00F76D6C" w:rsidRPr="00F57E56">
              <w:rPr>
                <w:rFonts w:ascii="GHEA Grapalat" w:eastAsia="Tahoma" w:hAnsi="GHEA Grapalat" w:cs="Tahoma"/>
                <w:lang w:val="en-US" w:eastAsia="en-US"/>
              </w:rPr>
              <w:t>.</w:t>
            </w:r>
            <w:r w:rsidRPr="00F57E56">
              <w:rPr>
                <w:rFonts w:ascii="GHEA Grapalat" w:eastAsia="Tahoma" w:hAnsi="GHEA Grapalat" w:cs="Tahoma"/>
                <w:lang w:eastAsia="en-US"/>
              </w:rPr>
              <w:t>2</w:t>
            </w:r>
          </w:p>
        </w:tc>
      </w:tr>
      <w:tr w:rsidR="002C0316" w:rsidRPr="00F57E56" w14:paraId="7CFF2462" w14:textId="77777777" w:rsidTr="00F76D6C">
        <w:tc>
          <w:tcPr>
            <w:tcW w:w="1838" w:type="dxa"/>
            <w:vMerge/>
          </w:tcPr>
          <w:p w14:paraId="148FC6CF" w14:textId="77777777" w:rsidR="002C0316" w:rsidRPr="00F57E56" w:rsidRDefault="002C0316" w:rsidP="009960DF">
            <w:pPr>
              <w:spacing w:line="360" w:lineRule="auto"/>
              <w:rPr>
                <w:rFonts w:ascii="GHEA Grapalat" w:eastAsia="Tahoma" w:hAnsi="GHEA Grapalat" w:cs="Tahoma"/>
                <w:lang w:eastAsia="en-US"/>
              </w:rPr>
            </w:pPr>
          </w:p>
        </w:tc>
        <w:tc>
          <w:tcPr>
            <w:tcW w:w="6946" w:type="dxa"/>
          </w:tcPr>
          <w:p w14:paraId="4DD575E5" w14:textId="1DEFD374" w:rsidR="002C0316" w:rsidRPr="00F57E56" w:rsidRDefault="002C0316" w:rsidP="009960DF">
            <w:pPr>
              <w:spacing w:line="360" w:lineRule="auto"/>
              <w:rPr>
                <w:rFonts w:ascii="GHEA Grapalat" w:eastAsia="Tahoma" w:hAnsi="GHEA Grapalat" w:cs="Tahoma"/>
                <w:lang w:eastAsia="en-US"/>
              </w:rPr>
            </w:pPr>
            <w:r w:rsidRPr="00F57E56">
              <w:rPr>
                <w:rFonts w:ascii="GHEA Grapalat" w:eastAsia="Tahoma" w:hAnsi="GHEA Grapalat" w:cs="Tahoma"/>
                <w:lang w:eastAsia="en-US"/>
              </w:rPr>
              <w:t>Կենցաղային լուծիչների օգտագործում, ներառյալ ֆունգիցիդներ</w:t>
            </w:r>
          </w:p>
        </w:tc>
        <w:tc>
          <w:tcPr>
            <w:tcW w:w="1417" w:type="dxa"/>
            <w:vAlign w:val="center"/>
          </w:tcPr>
          <w:p w14:paraId="1118BC5E" w14:textId="7D4594A0" w:rsidR="002C0316" w:rsidRPr="00F57E56" w:rsidRDefault="002C0316" w:rsidP="00F76D6C">
            <w:pPr>
              <w:spacing w:line="360" w:lineRule="auto"/>
              <w:jc w:val="both"/>
              <w:rPr>
                <w:rFonts w:ascii="GHEA Grapalat" w:eastAsia="Tahoma" w:hAnsi="GHEA Grapalat" w:cs="Tahoma"/>
                <w:lang w:eastAsia="en-US"/>
              </w:rPr>
            </w:pPr>
            <w:r w:rsidRPr="00F57E56">
              <w:rPr>
                <w:rFonts w:ascii="GHEA Grapalat" w:eastAsia="Tahoma" w:hAnsi="GHEA Grapalat" w:cs="Tahoma"/>
                <w:lang w:eastAsia="en-US"/>
              </w:rPr>
              <w:t>2</w:t>
            </w:r>
            <w:r w:rsidR="00F76D6C" w:rsidRPr="00F57E56">
              <w:rPr>
                <w:rFonts w:ascii="GHEA Grapalat" w:eastAsia="Tahoma" w:hAnsi="GHEA Grapalat" w:cs="Tahoma"/>
                <w:lang w:val="en-US" w:eastAsia="en-US"/>
              </w:rPr>
              <w:t>.</w:t>
            </w:r>
            <w:r w:rsidRPr="00F57E56">
              <w:rPr>
                <w:rFonts w:ascii="GHEA Grapalat" w:eastAsia="Tahoma" w:hAnsi="GHEA Grapalat" w:cs="Tahoma"/>
                <w:lang w:eastAsia="en-US"/>
              </w:rPr>
              <w:t>D</w:t>
            </w:r>
            <w:r w:rsidR="00F76D6C" w:rsidRPr="00F57E56">
              <w:rPr>
                <w:rFonts w:ascii="GHEA Grapalat" w:eastAsia="Tahoma" w:hAnsi="GHEA Grapalat" w:cs="Tahoma"/>
                <w:lang w:val="en-US" w:eastAsia="en-US"/>
              </w:rPr>
              <w:t>.</w:t>
            </w:r>
            <w:r w:rsidRPr="00F57E56">
              <w:rPr>
                <w:rFonts w:ascii="GHEA Grapalat" w:eastAsia="Tahoma" w:hAnsi="GHEA Grapalat" w:cs="Tahoma"/>
                <w:lang w:eastAsia="en-US"/>
              </w:rPr>
              <w:t>3</w:t>
            </w:r>
            <w:r w:rsidR="00F76D6C" w:rsidRPr="00F57E56">
              <w:rPr>
                <w:rFonts w:ascii="GHEA Grapalat" w:eastAsia="Tahoma" w:hAnsi="GHEA Grapalat" w:cs="Tahoma"/>
                <w:lang w:val="en-US" w:eastAsia="en-US"/>
              </w:rPr>
              <w:t>.</w:t>
            </w:r>
            <w:r w:rsidRPr="00F57E56">
              <w:rPr>
                <w:rFonts w:ascii="GHEA Grapalat" w:eastAsia="Tahoma" w:hAnsi="GHEA Grapalat" w:cs="Tahoma"/>
                <w:lang w:eastAsia="en-US"/>
              </w:rPr>
              <w:t>a</w:t>
            </w:r>
          </w:p>
        </w:tc>
      </w:tr>
      <w:tr w:rsidR="002C0316" w:rsidRPr="00F57E56" w14:paraId="6CAA3F8A" w14:textId="77777777" w:rsidTr="00F76D6C">
        <w:tc>
          <w:tcPr>
            <w:tcW w:w="1838" w:type="dxa"/>
            <w:vMerge/>
          </w:tcPr>
          <w:p w14:paraId="7E3A8C0E" w14:textId="77777777" w:rsidR="002C0316" w:rsidRPr="00F57E56" w:rsidRDefault="002C0316" w:rsidP="009960DF">
            <w:pPr>
              <w:spacing w:line="360" w:lineRule="auto"/>
              <w:rPr>
                <w:rFonts w:ascii="GHEA Grapalat" w:eastAsia="Tahoma" w:hAnsi="GHEA Grapalat" w:cs="Tahoma"/>
                <w:lang w:eastAsia="en-US"/>
              </w:rPr>
            </w:pPr>
          </w:p>
        </w:tc>
        <w:tc>
          <w:tcPr>
            <w:tcW w:w="6946" w:type="dxa"/>
          </w:tcPr>
          <w:p w14:paraId="6323B351" w14:textId="6ACAB97B" w:rsidR="002C0316" w:rsidRPr="00F57E56" w:rsidRDefault="002C0316" w:rsidP="009960DF">
            <w:pPr>
              <w:spacing w:line="360" w:lineRule="auto"/>
              <w:rPr>
                <w:rFonts w:ascii="GHEA Grapalat" w:eastAsia="Tahoma" w:hAnsi="GHEA Grapalat" w:cs="Tahoma"/>
                <w:lang w:eastAsia="en-US"/>
              </w:rPr>
            </w:pPr>
            <w:r w:rsidRPr="00F57E56">
              <w:rPr>
                <w:rFonts w:ascii="GHEA Grapalat" w:eastAsia="Tahoma" w:hAnsi="GHEA Grapalat" w:cs="Tahoma"/>
                <w:lang w:eastAsia="en-US"/>
              </w:rPr>
              <w:t>Ճանապարհների ասֆալտապատում</w:t>
            </w:r>
          </w:p>
        </w:tc>
        <w:tc>
          <w:tcPr>
            <w:tcW w:w="1417" w:type="dxa"/>
            <w:vAlign w:val="center"/>
          </w:tcPr>
          <w:p w14:paraId="6BA32408" w14:textId="072BD801" w:rsidR="002C0316" w:rsidRPr="00F57E56" w:rsidRDefault="002C0316" w:rsidP="00F76D6C">
            <w:pPr>
              <w:spacing w:line="360" w:lineRule="auto"/>
              <w:jc w:val="both"/>
              <w:rPr>
                <w:rFonts w:ascii="GHEA Grapalat" w:eastAsia="Tahoma" w:hAnsi="GHEA Grapalat" w:cs="Tahoma"/>
                <w:lang w:eastAsia="en-US"/>
              </w:rPr>
            </w:pPr>
            <w:r w:rsidRPr="00F57E56">
              <w:rPr>
                <w:rFonts w:ascii="GHEA Grapalat" w:eastAsia="Tahoma" w:hAnsi="GHEA Grapalat" w:cs="Tahoma"/>
                <w:lang w:eastAsia="en-US"/>
              </w:rPr>
              <w:t>2</w:t>
            </w:r>
            <w:r w:rsidR="00F76D6C" w:rsidRPr="00F57E56">
              <w:rPr>
                <w:rFonts w:ascii="GHEA Grapalat" w:eastAsia="Tahoma" w:hAnsi="GHEA Grapalat" w:cs="Tahoma"/>
                <w:lang w:val="en-US" w:eastAsia="en-US"/>
              </w:rPr>
              <w:t>.</w:t>
            </w:r>
            <w:r w:rsidRPr="00F57E56">
              <w:rPr>
                <w:rFonts w:ascii="GHEA Grapalat" w:eastAsia="Tahoma" w:hAnsi="GHEA Grapalat" w:cs="Tahoma"/>
                <w:lang w:eastAsia="en-US"/>
              </w:rPr>
              <w:t>D</w:t>
            </w:r>
            <w:r w:rsidR="00F76D6C" w:rsidRPr="00F57E56">
              <w:rPr>
                <w:rFonts w:ascii="GHEA Grapalat" w:eastAsia="Tahoma" w:hAnsi="GHEA Grapalat" w:cs="Tahoma"/>
                <w:lang w:val="en-US" w:eastAsia="en-US"/>
              </w:rPr>
              <w:t>.</w:t>
            </w:r>
            <w:r w:rsidRPr="00F57E56">
              <w:rPr>
                <w:rFonts w:ascii="GHEA Grapalat" w:eastAsia="Tahoma" w:hAnsi="GHEA Grapalat" w:cs="Tahoma"/>
                <w:lang w:eastAsia="en-US"/>
              </w:rPr>
              <w:t>3</w:t>
            </w:r>
            <w:r w:rsidR="00F76D6C" w:rsidRPr="00F57E56">
              <w:rPr>
                <w:rFonts w:ascii="GHEA Grapalat" w:eastAsia="Tahoma" w:hAnsi="GHEA Grapalat" w:cs="Tahoma"/>
                <w:lang w:val="en-US" w:eastAsia="en-US"/>
              </w:rPr>
              <w:t>.</w:t>
            </w:r>
            <w:r w:rsidRPr="00F57E56">
              <w:rPr>
                <w:rFonts w:ascii="GHEA Grapalat" w:eastAsia="Tahoma" w:hAnsi="GHEA Grapalat" w:cs="Tahoma"/>
                <w:lang w:eastAsia="en-US"/>
              </w:rPr>
              <w:t>b</w:t>
            </w:r>
          </w:p>
        </w:tc>
      </w:tr>
      <w:tr w:rsidR="002C0316" w:rsidRPr="00F57E56" w14:paraId="78968E51" w14:textId="77777777" w:rsidTr="00F76D6C">
        <w:tc>
          <w:tcPr>
            <w:tcW w:w="1838" w:type="dxa"/>
            <w:vMerge/>
          </w:tcPr>
          <w:p w14:paraId="76C627D1" w14:textId="77777777" w:rsidR="002C0316" w:rsidRPr="00F57E56" w:rsidRDefault="002C0316" w:rsidP="009960DF">
            <w:pPr>
              <w:spacing w:line="360" w:lineRule="auto"/>
              <w:rPr>
                <w:rFonts w:ascii="GHEA Grapalat" w:eastAsia="Tahoma" w:hAnsi="GHEA Grapalat" w:cs="Tahoma"/>
                <w:lang w:eastAsia="en-US"/>
              </w:rPr>
            </w:pPr>
          </w:p>
        </w:tc>
        <w:tc>
          <w:tcPr>
            <w:tcW w:w="6946" w:type="dxa"/>
          </w:tcPr>
          <w:p w14:paraId="5A547C0E" w14:textId="271BF657" w:rsidR="002C0316" w:rsidRPr="00F57E56" w:rsidRDefault="002C0316" w:rsidP="009960DF">
            <w:pPr>
              <w:spacing w:line="360" w:lineRule="auto"/>
              <w:rPr>
                <w:rFonts w:ascii="GHEA Grapalat" w:eastAsia="Tahoma" w:hAnsi="GHEA Grapalat" w:cs="Tahoma"/>
                <w:lang w:eastAsia="en-US"/>
              </w:rPr>
            </w:pPr>
            <w:r w:rsidRPr="00F57E56">
              <w:rPr>
                <w:rFonts w:ascii="GHEA Grapalat" w:eastAsia="Tahoma" w:hAnsi="GHEA Grapalat" w:cs="Tahoma"/>
                <w:lang w:eastAsia="en-US"/>
              </w:rPr>
              <w:t>Տպագրություն</w:t>
            </w:r>
          </w:p>
        </w:tc>
        <w:tc>
          <w:tcPr>
            <w:tcW w:w="1417" w:type="dxa"/>
            <w:vAlign w:val="center"/>
          </w:tcPr>
          <w:p w14:paraId="762806B7" w14:textId="32F3D2D7" w:rsidR="002C0316" w:rsidRPr="00F57E56" w:rsidRDefault="002C0316" w:rsidP="00F76D6C">
            <w:pPr>
              <w:spacing w:line="360" w:lineRule="auto"/>
              <w:jc w:val="both"/>
              <w:rPr>
                <w:rFonts w:ascii="GHEA Grapalat" w:eastAsia="Tahoma" w:hAnsi="GHEA Grapalat" w:cs="Tahoma"/>
                <w:lang w:eastAsia="en-US"/>
              </w:rPr>
            </w:pPr>
            <w:r w:rsidRPr="00F57E56">
              <w:rPr>
                <w:rFonts w:ascii="GHEA Grapalat" w:eastAsia="Tahoma" w:hAnsi="GHEA Grapalat" w:cs="Tahoma"/>
                <w:lang w:eastAsia="en-US"/>
              </w:rPr>
              <w:t>2</w:t>
            </w:r>
            <w:r w:rsidR="00F76D6C" w:rsidRPr="00F57E56">
              <w:rPr>
                <w:rFonts w:ascii="GHEA Grapalat" w:eastAsia="Tahoma" w:hAnsi="GHEA Grapalat" w:cs="Tahoma"/>
                <w:lang w:val="en-US" w:eastAsia="en-US"/>
              </w:rPr>
              <w:t>.</w:t>
            </w:r>
            <w:r w:rsidRPr="00F57E56">
              <w:rPr>
                <w:rFonts w:ascii="GHEA Grapalat" w:eastAsia="Tahoma" w:hAnsi="GHEA Grapalat" w:cs="Tahoma"/>
                <w:lang w:eastAsia="en-US"/>
              </w:rPr>
              <w:t>D</w:t>
            </w:r>
            <w:r w:rsidR="00F76D6C" w:rsidRPr="00F57E56">
              <w:rPr>
                <w:rFonts w:ascii="GHEA Grapalat" w:eastAsia="Tahoma" w:hAnsi="GHEA Grapalat" w:cs="Tahoma"/>
                <w:lang w:val="en-US" w:eastAsia="en-US"/>
              </w:rPr>
              <w:t>.</w:t>
            </w:r>
            <w:r w:rsidRPr="00F57E56">
              <w:rPr>
                <w:rFonts w:ascii="GHEA Grapalat" w:eastAsia="Tahoma" w:hAnsi="GHEA Grapalat" w:cs="Tahoma"/>
                <w:lang w:eastAsia="en-US"/>
              </w:rPr>
              <w:t>3</w:t>
            </w:r>
            <w:r w:rsidR="00F76D6C" w:rsidRPr="00F57E56">
              <w:rPr>
                <w:rFonts w:ascii="GHEA Grapalat" w:eastAsia="Tahoma" w:hAnsi="GHEA Grapalat" w:cs="Tahoma"/>
                <w:lang w:val="en-US" w:eastAsia="en-US"/>
              </w:rPr>
              <w:t>.</w:t>
            </w:r>
            <w:r w:rsidRPr="00F57E56">
              <w:rPr>
                <w:rFonts w:ascii="GHEA Grapalat" w:eastAsia="Tahoma" w:hAnsi="GHEA Grapalat" w:cs="Tahoma"/>
                <w:lang w:eastAsia="en-US"/>
              </w:rPr>
              <w:t>h</w:t>
            </w:r>
          </w:p>
        </w:tc>
      </w:tr>
      <w:tr w:rsidR="002C0316" w:rsidRPr="00F57E56" w14:paraId="21BB18A3" w14:textId="77777777" w:rsidTr="00F76D6C">
        <w:tc>
          <w:tcPr>
            <w:tcW w:w="1838" w:type="dxa"/>
            <w:vMerge/>
          </w:tcPr>
          <w:p w14:paraId="3E13B95C" w14:textId="77777777" w:rsidR="002C0316" w:rsidRPr="00F57E56" w:rsidRDefault="002C0316" w:rsidP="009960DF">
            <w:pPr>
              <w:spacing w:line="360" w:lineRule="auto"/>
              <w:rPr>
                <w:rFonts w:ascii="GHEA Grapalat" w:eastAsia="Tahoma" w:hAnsi="GHEA Grapalat" w:cs="Tahoma"/>
                <w:lang w:eastAsia="en-US"/>
              </w:rPr>
            </w:pPr>
          </w:p>
        </w:tc>
        <w:tc>
          <w:tcPr>
            <w:tcW w:w="6946" w:type="dxa"/>
          </w:tcPr>
          <w:p w14:paraId="15BAD56B" w14:textId="6CAC5CAD" w:rsidR="002C0316" w:rsidRPr="00F57E56" w:rsidRDefault="002C0316" w:rsidP="009960DF">
            <w:pPr>
              <w:spacing w:line="360" w:lineRule="auto"/>
              <w:rPr>
                <w:rFonts w:ascii="GHEA Grapalat" w:eastAsia="Tahoma" w:hAnsi="GHEA Grapalat" w:cs="Tahoma"/>
                <w:lang w:eastAsia="en-US"/>
              </w:rPr>
            </w:pPr>
            <w:r w:rsidRPr="00F57E56">
              <w:rPr>
                <w:rFonts w:ascii="GHEA Grapalat" w:eastAsia="Tahoma" w:hAnsi="GHEA Grapalat" w:cs="Tahoma"/>
                <w:lang w:eastAsia="en-US"/>
              </w:rPr>
              <w:t>Փայտի մշակում</w:t>
            </w:r>
          </w:p>
        </w:tc>
        <w:tc>
          <w:tcPr>
            <w:tcW w:w="1417" w:type="dxa"/>
            <w:vAlign w:val="center"/>
          </w:tcPr>
          <w:p w14:paraId="3B9A18ED" w14:textId="772B1342" w:rsidR="002C0316" w:rsidRPr="00F57E56" w:rsidRDefault="002C0316" w:rsidP="009960DF">
            <w:pPr>
              <w:spacing w:line="360" w:lineRule="auto"/>
              <w:jc w:val="both"/>
              <w:rPr>
                <w:rFonts w:ascii="GHEA Grapalat" w:eastAsia="Tahoma" w:hAnsi="GHEA Grapalat" w:cs="Tahoma"/>
                <w:lang w:eastAsia="en-US"/>
              </w:rPr>
            </w:pPr>
            <w:r w:rsidRPr="00F57E56">
              <w:rPr>
                <w:rFonts w:ascii="GHEA Grapalat" w:eastAsia="Tahoma" w:hAnsi="GHEA Grapalat" w:cs="Tahoma"/>
                <w:lang w:eastAsia="en-US"/>
              </w:rPr>
              <w:t>2.I</w:t>
            </w:r>
          </w:p>
        </w:tc>
      </w:tr>
      <w:tr w:rsidR="00BD3CB8" w:rsidRPr="00F57E56" w14:paraId="3CA8D504" w14:textId="77777777" w:rsidTr="00F76D6C">
        <w:tc>
          <w:tcPr>
            <w:tcW w:w="1838" w:type="dxa"/>
            <w:vMerge w:val="restart"/>
          </w:tcPr>
          <w:p w14:paraId="4EA0887E" w14:textId="20F91D21" w:rsidR="00BD3CB8" w:rsidRPr="00F57E56" w:rsidRDefault="00BD3CB8" w:rsidP="009960DF">
            <w:pPr>
              <w:spacing w:line="360" w:lineRule="auto"/>
              <w:rPr>
                <w:rFonts w:ascii="GHEA Grapalat" w:eastAsia="Tahoma" w:hAnsi="GHEA Grapalat" w:cs="Tahoma"/>
                <w:lang w:eastAsia="en-US"/>
              </w:rPr>
            </w:pPr>
            <w:r w:rsidRPr="00F57E56">
              <w:rPr>
                <w:rFonts w:ascii="GHEA Grapalat" w:eastAsia="Tahoma" w:hAnsi="GHEA Grapalat" w:cs="Tahoma"/>
                <w:lang w:eastAsia="en-US"/>
              </w:rPr>
              <w:t>Գյուղատնտեսություն</w:t>
            </w:r>
          </w:p>
        </w:tc>
        <w:tc>
          <w:tcPr>
            <w:tcW w:w="6946" w:type="dxa"/>
          </w:tcPr>
          <w:p w14:paraId="4D9B9956" w14:textId="54515115" w:rsidR="00BD3CB8" w:rsidRPr="00F57E56" w:rsidRDefault="00BD3CB8" w:rsidP="009960DF">
            <w:pPr>
              <w:spacing w:line="360" w:lineRule="auto"/>
              <w:rPr>
                <w:rFonts w:ascii="GHEA Grapalat" w:eastAsia="Tahoma" w:hAnsi="GHEA Grapalat" w:cs="Tahoma"/>
                <w:lang w:eastAsia="en-US"/>
              </w:rPr>
            </w:pPr>
            <w:r w:rsidRPr="00F57E56">
              <w:rPr>
                <w:rFonts w:ascii="GHEA Grapalat" w:eastAsia="Tahoma" w:hAnsi="GHEA Grapalat" w:cs="Tahoma"/>
                <w:lang w:eastAsia="en-US"/>
              </w:rPr>
              <w:t>Գոմաղբի կառավարում</w:t>
            </w:r>
          </w:p>
        </w:tc>
        <w:tc>
          <w:tcPr>
            <w:tcW w:w="1417" w:type="dxa"/>
            <w:vAlign w:val="center"/>
          </w:tcPr>
          <w:p w14:paraId="65565933" w14:textId="5948CA59" w:rsidR="00BD3CB8" w:rsidRPr="00F57E56" w:rsidRDefault="00BD3CB8" w:rsidP="00F76D6C">
            <w:pPr>
              <w:spacing w:line="360" w:lineRule="auto"/>
              <w:jc w:val="both"/>
              <w:rPr>
                <w:rFonts w:ascii="GHEA Grapalat" w:eastAsia="Tahoma" w:hAnsi="GHEA Grapalat" w:cs="Tahoma"/>
                <w:lang w:eastAsia="en-US"/>
              </w:rPr>
            </w:pPr>
            <w:r w:rsidRPr="00F57E56">
              <w:rPr>
                <w:rFonts w:ascii="GHEA Grapalat" w:eastAsia="Tahoma" w:hAnsi="GHEA Grapalat" w:cs="Tahoma"/>
                <w:lang w:eastAsia="en-US"/>
              </w:rPr>
              <w:t>3</w:t>
            </w:r>
            <w:r w:rsidR="00F76D6C" w:rsidRPr="00F57E56">
              <w:rPr>
                <w:rFonts w:ascii="GHEA Grapalat" w:eastAsia="Tahoma" w:hAnsi="GHEA Grapalat" w:cs="Tahoma"/>
                <w:lang w:val="en-US" w:eastAsia="en-US"/>
              </w:rPr>
              <w:t>.</w:t>
            </w:r>
            <w:r w:rsidRPr="00F57E56">
              <w:rPr>
                <w:rFonts w:ascii="GHEA Grapalat" w:eastAsia="Tahoma" w:hAnsi="GHEA Grapalat" w:cs="Tahoma"/>
                <w:lang w:eastAsia="en-US"/>
              </w:rPr>
              <w:t>B</w:t>
            </w:r>
          </w:p>
        </w:tc>
      </w:tr>
      <w:tr w:rsidR="00BD3CB8" w:rsidRPr="00F57E56" w14:paraId="51A3B0E5" w14:textId="77777777" w:rsidTr="00F76D6C">
        <w:tc>
          <w:tcPr>
            <w:tcW w:w="1838" w:type="dxa"/>
            <w:vMerge/>
          </w:tcPr>
          <w:p w14:paraId="62450233" w14:textId="77777777" w:rsidR="00BD3CB8" w:rsidRPr="00F57E56" w:rsidRDefault="00BD3CB8" w:rsidP="009960DF">
            <w:pPr>
              <w:spacing w:line="360" w:lineRule="auto"/>
              <w:rPr>
                <w:rFonts w:ascii="GHEA Grapalat" w:eastAsia="Tahoma" w:hAnsi="GHEA Grapalat" w:cs="Tahoma"/>
                <w:lang w:eastAsia="en-US"/>
              </w:rPr>
            </w:pPr>
          </w:p>
        </w:tc>
        <w:tc>
          <w:tcPr>
            <w:tcW w:w="6946" w:type="dxa"/>
          </w:tcPr>
          <w:p w14:paraId="3400CBFA" w14:textId="7FA118E5" w:rsidR="00BD3CB8" w:rsidRPr="00F57E56" w:rsidRDefault="00BD3CB8" w:rsidP="009960DF">
            <w:pPr>
              <w:spacing w:line="360" w:lineRule="auto"/>
              <w:rPr>
                <w:rFonts w:ascii="GHEA Grapalat" w:eastAsia="Tahoma" w:hAnsi="GHEA Grapalat" w:cs="Tahoma"/>
                <w:lang w:eastAsia="en-US"/>
              </w:rPr>
            </w:pPr>
            <w:r w:rsidRPr="00F57E56">
              <w:rPr>
                <w:rFonts w:ascii="GHEA Grapalat" w:eastAsia="Tahoma" w:hAnsi="GHEA Grapalat" w:cs="Tahoma"/>
                <w:lang w:eastAsia="en-US"/>
              </w:rPr>
              <w:t>Կովեր</w:t>
            </w:r>
          </w:p>
        </w:tc>
        <w:tc>
          <w:tcPr>
            <w:tcW w:w="1417" w:type="dxa"/>
            <w:vAlign w:val="center"/>
          </w:tcPr>
          <w:p w14:paraId="1D9E0147" w14:textId="60D228B6" w:rsidR="00BD3CB8" w:rsidRPr="00F57E56" w:rsidRDefault="00BD3CB8" w:rsidP="00F76D6C">
            <w:pPr>
              <w:spacing w:line="360" w:lineRule="auto"/>
              <w:jc w:val="both"/>
              <w:rPr>
                <w:rFonts w:ascii="GHEA Grapalat" w:eastAsia="Tahoma" w:hAnsi="GHEA Grapalat" w:cs="Tahoma"/>
                <w:lang w:eastAsia="en-US"/>
              </w:rPr>
            </w:pPr>
            <w:r w:rsidRPr="00F57E56">
              <w:rPr>
                <w:rFonts w:ascii="GHEA Grapalat" w:eastAsia="Tahoma" w:hAnsi="GHEA Grapalat" w:cs="Tahoma"/>
                <w:lang w:eastAsia="en-US"/>
              </w:rPr>
              <w:t>3</w:t>
            </w:r>
            <w:r w:rsidR="00F76D6C" w:rsidRPr="00F57E56">
              <w:rPr>
                <w:rFonts w:ascii="GHEA Grapalat" w:eastAsia="Tahoma" w:hAnsi="GHEA Grapalat" w:cs="Tahoma"/>
                <w:lang w:val="en-US" w:eastAsia="en-US"/>
              </w:rPr>
              <w:t>.</w:t>
            </w:r>
            <w:r w:rsidRPr="00F57E56">
              <w:rPr>
                <w:rFonts w:ascii="GHEA Grapalat" w:eastAsia="Tahoma" w:hAnsi="GHEA Grapalat" w:cs="Tahoma"/>
                <w:lang w:eastAsia="en-US"/>
              </w:rPr>
              <w:t>B</w:t>
            </w:r>
            <w:r w:rsidR="00F76D6C" w:rsidRPr="00F57E56">
              <w:rPr>
                <w:rFonts w:ascii="GHEA Grapalat" w:eastAsia="Tahoma" w:hAnsi="GHEA Grapalat" w:cs="Tahoma"/>
                <w:lang w:val="en-US" w:eastAsia="en-US"/>
              </w:rPr>
              <w:t>.</w:t>
            </w:r>
            <w:r w:rsidRPr="00F57E56">
              <w:rPr>
                <w:rFonts w:ascii="GHEA Grapalat" w:eastAsia="Tahoma" w:hAnsi="GHEA Grapalat" w:cs="Tahoma"/>
                <w:lang w:eastAsia="en-US"/>
              </w:rPr>
              <w:t>1</w:t>
            </w:r>
            <w:r w:rsidR="00F76D6C" w:rsidRPr="00F57E56">
              <w:rPr>
                <w:rFonts w:ascii="GHEA Grapalat" w:eastAsia="Tahoma" w:hAnsi="GHEA Grapalat" w:cs="Tahoma"/>
                <w:lang w:val="en-US" w:eastAsia="en-US"/>
              </w:rPr>
              <w:t>.</w:t>
            </w:r>
            <w:r w:rsidRPr="00F57E56">
              <w:rPr>
                <w:rFonts w:ascii="GHEA Grapalat" w:eastAsia="Tahoma" w:hAnsi="GHEA Grapalat" w:cs="Tahoma"/>
                <w:lang w:eastAsia="en-US"/>
              </w:rPr>
              <w:t>a</w:t>
            </w:r>
          </w:p>
        </w:tc>
      </w:tr>
      <w:tr w:rsidR="00BD3CB8" w:rsidRPr="00F57E56" w14:paraId="0FAA8FD4" w14:textId="77777777" w:rsidTr="00F76D6C">
        <w:tc>
          <w:tcPr>
            <w:tcW w:w="1838" w:type="dxa"/>
            <w:vMerge/>
          </w:tcPr>
          <w:p w14:paraId="16EEA88B" w14:textId="77777777" w:rsidR="00BD3CB8" w:rsidRPr="00F57E56" w:rsidRDefault="00BD3CB8" w:rsidP="009960DF">
            <w:pPr>
              <w:spacing w:line="360" w:lineRule="auto"/>
              <w:rPr>
                <w:rFonts w:ascii="GHEA Grapalat" w:eastAsia="Tahoma" w:hAnsi="GHEA Grapalat" w:cs="Tahoma"/>
                <w:lang w:eastAsia="en-US"/>
              </w:rPr>
            </w:pPr>
          </w:p>
        </w:tc>
        <w:tc>
          <w:tcPr>
            <w:tcW w:w="6946" w:type="dxa"/>
          </w:tcPr>
          <w:p w14:paraId="0FC63290" w14:textId="23C1A250" w:rsidR="00BD3CB8" w:rsidRPr="00F57E56" w:rsidRDefault="00BD3CB8" w:rsidP="009960DF">
            <w:pPr>
              <w:spacing w:line="360" w:lineRule="auto"/>
              <w:rPr>
                <w:rFonts w:ascii="GHEA Grapalat" w:eastAsia="Tahoma" w:hAnsi="GHEA Grapalat" w:cs="Tahoma"/>
                <w:lang w:eastAsia="en-US"/>
              </w:rPr>
            </w:pPr>
            <w:r w:rsidRPr="00F57E56">
              <w:rPr>
                <w:rFonts w:ascii="GHEA Grapalat" w:eastAsia="Tahoma" w:hAnsi="GHEA Grapalat" w:cs="Tahoma"/>
                <w:lang w:eastAsia="en-US"/>
              </w:rPr>
              <w:t>Խոշոր եղջեր</w:t>
            </w:r>
            <w:r w:rsidR="00922402" w:rsidRPr="00F57E56">
              <w:rPr>
                <w:rFonts w:ascii="GHEA Grapalat" w:eastAsia="Tahoma" w:hAnsi="GHEA Grapalat" w:cs="Tahoma"/>
                <w:lang w:eastAsia="en-US"/>
              </w:rPr>
              <w:t>ա</w:t>
            </w:r>
            <w:r w:rsidRPr="00F57E56">
              <w:rPr>
                <w:rFonts w:ascii="GHEA Grapalat" w:eastAsia="Tahoma" w:hAnsi="GHEA Grapalat" w:cs="Tahoma"/>
                <w:lang w:eastAsia="en-US"/>
              </w:rPr>
              <w:t>վոր անասուններ</w:t>
            </w:r>
          </w:p>
        </w:tc>
        <w:tc>
          <w:tcPr>
            <w:tcW w:w="1417" w:type="dxa"/>
            <w:vAlign w:val="center"/>
          </w:tcPr>
          <w:p w14:paraId="418E6AF8" w14:textId="06C8B1A0" w:rsidR="00BD3CB8" w:rsidRPr="00F57E56" w:rsidRDefault="00BD3CB8" w:rsidP="00F76D6C">
            <w:pPr>
              <w:spacing w:line="360" w:lineRule="auto"/>
              <w:jc w:val="both"/>
              <w:rPr>
                <w:rFonts w:ascii="GHEA Grapalat" w:eastAsia="Tahoma" w:hAnsi="GHEA Grapalat" w:cs="Tahoma"/>
                <w:lang w:eastAsia="en-US"/>
              </w:rPr>
            </w:pPr>
            <w:r w:rsidRPr="00F57E56">
              <w:rPr>
                <w:rFonts w:ascii="GHEA Grapalat" w:eastAsia="Tahoma" w:hAnsi="GHEA Grapalat" w:cs="Tahoma"/>
                <w:lang w:eastAsia="en-US"/>
              </w:rPr>
              <w:t>3</w:t>
            </w:r>
            <w:r w:rsidR="00F76D6C" w:rsidRPr="00F57E56">
              <w:rPr>
                <w:rFonts w:ascii="GHEA Grapalat" w:eastAsia="Tahoma" w:hAnsi="GHEA Grapalat" w:cs="Tahoma"/>
                <w:lang w:val="en-US" w:eastAsia="en-US"/>
              </w:rPr>
              <w:t>.</w:t>
            </w:r>
            <w:r w:rsidRPr="00F57E56">
              <w:rPr>
                <w:rFonts w:ascii="GHEA Grapalat" w:eastAsia="Tahoma" w:hAnsi="GHEA Grapalat" w:cs="Tahoma"/>
                <w:lang w:eastAsia="en-US"/>
              </w:rPr>
              <w:t>B</w:t>
            </w:r>
            <w:r w:rsidR="00F76D6C" w:rsidRPr="00F57E56">
              <w:rPr>
                <w:rFonts w:ascii="GHEA Grapalat" w:eastAsia="Tahoma" w:hAnsi="GHEA Grapalat" w:cs="Tahoma"/>
                <w:lang w:val="en-US" w:eastAsia="en-US"/>
              </w:rPr>
              <w:t>.</w:t>
            </w:r>
            <w:r w:rsidRPr="00F57E56">
              <w:rPr>
                <w:rFonts w:ascii="GHEA Grapalat" w:eastAsia="Tahoma" w:hAnsi="GHEA Grapalat" w:cs="Tahoma"/>
                <w:lang w:eastAsia="en-US"/>
              </w:rPr>
              <w:t>1</w:t>
            </w:r>
            <w:r w:rsidR="00F76D6C" w:rsidRPr="00F57E56">
              <w:rPr>
                <w:rFonts w:ascii="GHEA Grapalat" w:eastAsia="Tahoma" w:hAnsi="GHEA Grapalat" w:cs="Tahoma"/>
                <w:lang w:val="en-US" w:eastAsia="en-US"/>
              </w:rPr>
              <w:t>.</w:t>
            </w:r>
            <w:r w:rsidRPr="00F57E56">
              <w:rPr>
                <w:rFonts w:ascii="GHEA Grapalat" w:eastAsia="Tahoma" w:hAnsi="GHEA Grapalat" w:cs="Tahoma"/>
                <w:lang w:eastAsia="en-US"/>
              </w:rPr>
              <w:t>b</w:t>
            </w:r>
          </w:p>
        </w:tc>
      </w:tr>
      <w:tr w:rsidR="00BD3CB8" w:rsidRPr="00F57E56" w14:paraId="287AEC09" w14:textId="77777777" w:rsidTr="00F76D6C">
        <w:tc>
          <w:tcPr>
            <w:tcW w:w="1838" w:type="dxa"/>
            <w:vMerge/>
          </w:tcPr>
          <w:p w14:paraId="7F9429EE" w14:textId="77777777" w:rsidR="00BD3CB8" w:rsidRPr="00F57E56" w:rsidRDefault="00BD3CB8" w:rsidP="009960DF">
            <w:pPr>
              <w:spacing w:line="360" w:lineRule="auto"/>
              <w:rPr>
                <w:rFonts w:ascii="GHEA Grapalat" w:eastAsia="Tahoma" w:hAnsi="GHEA Grapalat" w:cs="Tahoma"/>
                <w:lang w:eastAsia="en-US"/>
              </w:rPr>
            </w:pPr>
          </w:p>
        </w:tc>
        <w:tc>
          <w:tcPr>
            <w:tcW w:w="6946" w:type="dxa"/>
          </w:tcPr>
          <w:p w14:paraId="1D5C626D" w14:textId="5CC4A8FF" w:rsidR="00BD3CB8" w:rsidRPr="00F57E56" w:rsidRDefault="00BD3CB8" w:rsidP="009960DF">
            <w:pPr>
              <w:spacing w:line="360" w:lineRule="auto"/>
              <w:rPr>
                <w:rFonts w:ascii="GHEA Grapalat" w:eastAsia="Tahoma" w:hAnsi="GHEA Grapalat" w:cs="Tahoma"/>
                <w:lang w:eastAsia="en-US"/>
              </w:rPr>
            </w:pPr>
            <w:r w:rsidRPr="00F57E56">
              <w:rPr>
                <w:rFonts w:ascii="GHEA Grapalat" w:eastAsia="Tahoma" w:hAnsi="GHEA Grapalat" w:cs="Tahoma"/>
                <w:lang w:eastAsia="en-US"/>
              </w:rPr>
              <w:t>Ոչխարներ</w:t>
            </w:r>
          </w:p>
        </w:tc>
        <w:tc>
          <w:tcPr>
            <w:tcW w:w="1417" w:type="dxa"/>
            <w:vAlign w:val="center"/>
          </w:tcPr>
          <w:p w14:paraId="7C38C217" w14:textId="7EA3ED66" w:rsidR="00BD3CB8" w:rsidRPr="00F57E56" w:rsidRDefault="00BD3CB8" w:rsidP="00F76D6C">
            <w:pPr>
              <w:spacing w:line="360" w:lineRule="auto"/>
              <w:jc w:val="both"/>
              <w:rPr>
                <w:rFonts w:ascii="GHEA Grapalat" w:eastAsia="Tahoma" w:hAnsi="GHEA Grapalat" w:cs="Tahoma"/>
                <w:lang w:eastAsia="en-US"/>
              </w:rPr>
            </w:pPr>
            <w:r w:rsidRPr="00F57E56">
              <w:rPr>
                <w:rFonts w:ascii="GHEA Grapalat" w:eastAsia="Tahoma" w:hAnsi="GHEA Grapalat" w:cs="Tahoma"/>
                <w:lang w:eastAsia="en-US"/>
              </w:rPr>
              <w:t>3</w:t>
            </w:r>
            <w:r w:rsidR="00F76D6C" w:rsidRPr="00F57E56">
              <w:rPr>
                <w:rFonts w:ascii="GHEA Grapalat" w:eastAsia="Tahoma" w:hAnsi="GHEA Grapalat" w:cs="Tahoma"/>
                <w:lang w:val="en-US" w:eastAsia="en-US"/>
              </w:rPr>
              <w:t>.</w:t>
            </w:r>
            <w:r w:rsidRPr="00F57E56">
              <w:rPr>
                <w:rFonts w:ascii="GHEA Grapalat" w:eastAsia="Tahoma" w:hAnsi="GHEA Grapalat" w:cs="Tahoma"/>
                <w:lang w:eastAsia="en-US"/>
              </w:rPr>
              <w:t>B</w:t>
            </w:r>
            <w:r w:rsidR="00F76D6C" w:rsidRPr="00F57E56">
              <w:rPr>
                <w:rFonts w:ascii="GHEA Grapalat" w:eastAsia="Tahoma" w:hAnsi="GHEA Grapalat" w:cs="Tahoma"/>
                <w:lang w:val="en-US" w:eastAsia="en-US"/>
              </w:rPr>
              <w:t>.</w:t>
            </w:r>
            <w:r w:rsidRPr="00F57E56">
              <w:rPr>
                <w:rFonts w:ascii="GHEA Grapalat" w:eastAsia="Tahoma" w:hAnsi="GHEA Grapalat" w:cs="Tahoma"/>
                <w:lang w:eastAsia="en-US"/>
              </w:rPr>
              <w:t>2</w:t>
            </w:r>
          </w:p>
        </w:tc>
      </w:tr>
      <w:tr w:rsidR="00BD3CB8" w:rsidRPr="00F57E56" w14:paraId="402A60F9" w14:textId="77777777" w:rsidTr="00F76D6C">
        <w:tc>
          <w:tcPr>
            <w:tcW w:w="1838" w:type="dxa"/>
            <w:vMerge/>
          </w:tcPr>
          <w:p w14:paraId="5A4A3743" w14:textId="77777777" w:rsidR="00BD3CB8" w:rsidRPr="00F57E56" w:rsidRDefault="00BD3CB8" w:rsidP="009960DF">
            <w:pPr>
              <w:spacing w:line="360" w:lineRule="auto"/>
              <w:rPr>
                <w:rFonts w:ascii="GHEA Grapalat" w:eastAsia="Tahoma" w:hAnsi="GHEA Grapalat" w:cs="Tahoma"/>
                <w:lang w:eastAsia="en-US"/>
              </w:rPr>
            </w:pPr>
          </w:p>
        </w:tc>
        <w:tc>
          <w:tcPr>
            <w:tcW w:w="6946" w:type="dxa"/>
          </w:tcPr>
          <w:p w14:paraId="0EBDDC88" w14:textId="721993DB" w:rsidR="00BD3CB8" w:rsidRPr="00F57E56" w:rsidRDefault="00BD3CB8" w:rsidP="009960DF">
            <w:pPr>
              <w:spacing w:line="360" w:lineRule="auto"/>
              <w:rPr>
                <w:rFonts w:ascii="GHEA Grapalat" w:eastAsia="Tahoma" w:hAnsi="GHEA Grapalat" w:cs="Tahoma"/>
                <w:lang w:eastAsia="en-US"/>
              </w:rPr>
            </w:pPr>
            <w:r w:rsidRPr="00F57E56">
              <w:rPr>
                <w:rFonts w:ascii="GHEA Grapalat" w:eastAsia="Tahoma" w:hAnsi="GHEA Grapalat" w:cs="Tahoma"/>
                <w:lang w:eastAsia="en-US"/>
              </w:rPr>
              <w:t>Խոզեր</w:t>
            </w:r>
          </w:p>
        </w:tc>
        <w:tc>
          <w:tcPr>
            <w:tcW w:w="1417" w:type="dxa"/>
            <w:vAlign w:val="center"/>
          </w:tcPr>
          <w:p w14:paraId="24C1F6EB" w14:textId="5D9D4483" w:rsidR="00BD3CB8" w:rsidRPr="00F57E56" w:rsidRDefault="00BD3CB8" w:rsidP="00F76D6C">
            <w:pPr>
              <w:spacing w:line="360" w:lineRule="auto"/>
              <w:jc w:val="both"/>
              <w:rPr>
                <w:rFonts w:ascii="GHEA Grapalat" w:eastAsia="Tahoma" w:hAnsi="GHEA Grapalat" w:cs="Tahoma"/>
                <w:lang w:eastAsia="en-US"/>
              </w:rPr>
            </w:pPr>
            <w:r w:rsidRPr="00F57E56">
              <w:rPr>
                <w:rFonts w:ascii="GHEA Grapalat" w:eastAsia="Tahoma" w:hAnsi="GHEA Grapalat" w:cs="Tahoma"/>
                <w:lang w:eastAsia="en-US"/>
              </w:rPr>
              <w:t>3</w:t>
            </w:r>
            <w:r w:rsidR="00F76D6C" w:rsidRPr="00F57E56">
              <w:rPr>
                <w:rFonts w:ascii="GHEA Grapalat" w:eastAsia="Tahoma" w:hAnsi="GHEA Grapalat" w:cs="Tahoma"/>
                <w:lang w:val="en-US" w:eastAsia="en-US"/>
              </w:rPr>
              <w:t>.</w:t>
            </w:r>
            <w:r w:rsidRPr="00F57E56">
              <w:rPr>
                <w:rFonts w:ascii="GHEA Grapalat" w:eastAsia="Tahoma" w:hAnsi="GHEA Grapalat" w:cs="Tahoma"/>
                <w:lang w:eastAsia="en-US"/>
              </w:rPr>
              <w:t>B</w:t>
            </w:r>
            <w:r w:rsidR="00F76D6C" w:rsidRPr="00F57E56">
              <w:rPr>
                <w:rFonts w:ascii="GHEA Grapalat" w:eastAsia="Tahoma" w:hAnsi="GHEA Grapalat" w:cs="Tahoma"/>
                <w:lang w:val="en-US" w:eastAsia="en-US"/>
              </w:rPr>
              <w:t>.</w:t>
            </w:r>
            <w:r w:rsidRPr="00F57E56">
              <w:rPr>
                <w:rFonts w:ascii="GHEA Grapalat" w:eastAsia="Tahoma" w:hAnsi="GHEA Grapalat" w:cs="Tahoma"/>
                <w:lang w:eastAsia="en-US"/>
              </w:rPr>
              <w:t>3</w:t>
            </w:r>
          </w:p>
        </w:tc>
      </w:tr>
      <w:tr w:rsidR="00BD3CB8" w:rsidRPr="00F57E56" w14:paraId="7CC21120" w14:textId="77777777" w:rsidTr="00F76D6C">
        <w:tc>
          <w:tcPr>
            <w:tcW w:w="1838" w:type="dxa"/>
            <w:vMerge/>
          </w:tcPr>
          <w:p w14:paraId="1102AF0A" w14:textId="77777777" w:rsidR="00BD3CB8" w:rsidRPr="00F57E56" w:rsidRDefault="00BD3CB8" w:rsidP="009960DF">
            <w:pPr>
              <w:spacing w:line="360" w:lineRule="auto"/>
              <w:rPr>
                <w:rFonts w:ascii="GHEA Grapalat" w:eastAsia="Tahoma" w:hAnsi="GHEA Grapalat" w:cs="Tahoma"/>
                <w:lang w:eastAsia="en-US"/>
              </w:rPr>
            </w:pPr>
          </w:p>
        </w:tc>
        <w:tc>
          <w:tcPr>
            <w:tcW w:w="6946" w:type="dxa"/>
          </w:tcPr>
          <w:p w14:paraId="34D714DD" w14:textId="6C36E52C" w:rsidR="00BD3CB8" w:rsidRPr="00F57E56" w:rsidRDefault="00BD3CB8" w:rsidP="009960DF">
            <w:pPr>
              <w:spacing w:line="360" w:lineRule="auto"/>
              <w:rPr>
                <w:rFonts w:ascii="GHEA Grapalat" w:eastAsia="Tahoma" w:hAnsi="GHEA Grapalat" w:cs="Tahoma"/>
                <w:lang w:eastAsia="en-US"/>
              </w:rPr>
            </w:pPr>
            <w:r w:rsidRPr="00F57E56">
              <w:rPr>
                <w:rFonts w:ascii="GHEA Grapalat" w:eastAsia="Tahoma" w:hAnsi="GHEA Grapalat" w:cs="Tahoma"/>
                <w:lang w:eastAsia="en-US"/>
              </w:rPr>
              <w:t>Այծեր</w:t>
            </w:r>
          </w:p>
        </w:tc>
        <w:tc>
          <w:tcPr>
            <w:tcW w:w="1417" w:type="dxa"/>
            <w:vAlign w:val="center"/>
          </w:tcPr>
          <w:p w14:paraId="3A48250C" w14:textId="788AF7F5" w:rsidR="00BD3CB8" w:rsidRPr="00F57E56" w:rsidRDefault="00BD3CB8" w:rsidP="00F76D6C">
            <w:pPr>
              <w:spacing w:line="360" w:lineRule="auto"/>
              <w:jc w:val="both"/>
              <w:rPr>
                <w:rFonts w:ascii="GHEA Grapalat" w:eastAsia="Tahoma" w:hAnsi="GHEA Grapalat" w:cs="Tahoma"/>
                <w:lang w:eastAsia="en-US"/>
              </w:rPr>
            </w:pPr>
            <w:r w:rsidRPr="00F57E56">
              <w:rPr>
                <w:rFonts w:ascii="GHEA Grapalat" w:eastAsia="Tahoma" w:hAnsi="GHEA Grapalat" w:cs="Tahoma"/>
                <w:lang w:eastAsia="en-US"/>
              </w:rPr>
              <w:t>3</w:t>
            </w:r>
            <w:r w:rsidR="00F76D6C" w:rsidRPr="00F57E56">
              <w:rPr>
                <w:rFonts w:ascii="GHEA Grapalat" w:eastAsia="Tahoma" w:hAnsi="GHEA Grapalat" w:cs="Tahoma"/>
                <w:lang w:val="en-US" w:eastAsia="en-US"/>
              </w:rPr>
              <w:t>.</w:t>
            </w:r>
            <w:r w:rsidRPr="00F57E56">
              <w:rPr>
                <w:rFonts w:ascii="GHEA Grapalat" w:eastAsia="Tahoma" w:hAnsi="GHEA Grapalat" w:cs="Tahoma"/>
                <w:lang w:eastAsia="en-US"/>
              </w:rPr>
              <w:t>B</w:t>
            </w:r>
            <w:r w:rsidR="00F76D6C" w:rsidRPr="00F57E56">
              <w:rPr>
                <w:rFonts w:ascii="GHEA Grapalat" w:eastAsia="Tahoma" w:hAnsi="GHEA Grapalat" w:cs="Tahoma"/>
                <w:lang w:val="en-US" w:eastAsia="en-US"/>
              </w:rPr>
              <w:t>.</w:t>
            </w:r>
            <w:r w:rsidRPr="00F57E56">
              <w:rPr>
                <w:rFonts w:ascii="GHEA Grapalat" w:eastAsia="Tahoma" w:hAnsi="GHEA Grapalat" w:cs="Tahoma"/>
                <w:lang w:eastAsia="en-US"/>
              </w:rPr>
              <w:t>4</w:t>
            </w:r>
            <w:r w:rsidR="00F76D6C" w:rsidRPr="00F57E56">
              <w:rPr>
                <w:rFonts w:ascii="GHEA Grapalat" w:eastAsia="Tahoma" w:hAnsi="GHEA Grapalat" w:cs="Tahoma"/>
                <w:lang w:val="en-US" w:eastAsia="en-US"/>
              </w:rPr>
              <w:t>.</w:t>
            </w:r>
            <w:r w:rsidRPr="00F57E56">
              <w:rPr>
                <w:rFonts w:ascii="GHEA Grapalat" w:eastAsia="Tahoma" w:hAnsi="GHEA Grapalat" w:cs="Tahoma"/>
                <w:lang w:eastAsia="en-US"/>
              </w:rPr>
              <w:t>d</w:t>
            </w:r>
          </w:p>
        </w:tc>
      </w:tr>
      <w:tr w:rsidR="00BD3CB8" w:rsidRPr="00F57E56" w14:paraId="5FFE070B" w14:textId="77777777" w:rsidTr="00F76D6C">
        <w:tc>
          <w:tcPr>
            <w:tcW w:w="1838" w:type="dxa"/>
            <w:vMerge/>
          </w:tcPr>
          <w:p w14:paraId="74645775" w14:textId="77777777" w:rsidR="00BD3CB8" w:rsidRPr="00F57E56" w:rsidRDefault="00BD3CB8" w:rsidP="009960DF">
            <w:pPr>
              <w:spacing w:line="360" w:lineRule="auto"/>
              <w:rPr>
                <w:rFonts w:ascii="GHEA Grapalat" w:eastAsia="Tahoma" w:hAnsi="GHEA Grapalat" w:cs="Tahoma"/>
                <w:lang w:eastAsia="en-US"/>
              </w:rPr>
            </w:pPr>
          </w:p>
        </w:tc>
        <w:tc>
          <w:tcPr>
            <w:tcW w:w="6946" w:type="dxa"/>
          </w:tcPr>
          <w:p w14:paraId="3C17FBAD" w14:textId="2F01D565" w:rsidR="00BD3CB8" w:rsidRPr="00F57E56" w:rsidRDefault="00BD3CB8" w:rsidP="009960DF">
            <w:pPr>
              <w:spacing w:line="360" w:lineRule="auto"/>
              <w:rPr>
                <w:rFonts w:ascii="GHEA Grapalat" w:eastAsia="Tahoma" w:hAnsi="GHEA Grapalat" w:cs="Tahoma"/>
                <w:lang w:eastAsia="en-US"/>
              </w:rPr>
            </w:pPr>
            <w:r w:rsidRPr="00F57E56">
              <w:rPr>
                <w:rFonts w:ascii="GHEA Grapalat" w:eastAsia="Tahoma" w:hAnsi="GHEA Grapalat" w:cs="Tahoma"/>
                <w:lang w:eastAsia="en-US"/>
              </w:rPr>
              <w:t>Ձիեր</w:t>
            </w:r>
          </w:p>
        </w:tc>
        <w:tc>
          <w:tcPr>
            <w:tcW w:w="1417" w:type="dxa"/>
            <w:vAlign w:val="center"/>
          </w:tcPr>
          <w:p w14:paraId="7F1EE9D8" w14:textId="059A7A13" w:rsidR="00BD3CB8" w:rsidRPr="00F57E56" w:rsidRDefault="00BD3CB8" w:rsidP="00F76D6C">
            <w:pPr>
              <w:spacing w:line="360" w:lineRule="auto"/>
              <w:jc w:val="both"/>
              <w:rPr>
                <w:rFonts w:ascii="GHEA Grapalat" w:eastAsia="Tahoma" w:hAnsi="GHEA Grapalat" w:cs="Tahoma"/>
                <w:lang w:eastAsia="en-US"/>
              </w:rPr>
            </w:pPr>
            <w:r w:rsidRPr="00F57E56">
              <w:rPr>
                <w:rFonts w:ascii="GHEA Grapalat" w:eastAsia="Tahoma" w:hAnsi="GHEA Grapalat" w:cs="Tahoma"/>
                <w:lang w:eastAsia="en-US"/>
              </w:rPr>
              <w:t>3</w:t>
            </w:r>
            <w:r w:rsidR="00F76D6C" w:rsidRPr="00F57E56">
              <w:rPr>
                <w:rFonts w:ascii="GHEA Grapalat" w:eastAsia="MS Gothic" w:hAnsi="GHEA Grapalat" w:cs="MS Gothic"/>
                <w:lang w:eastAsia="en-US"/>
              </w:rPr>
              <w:t>.</w:t>
            </w:r>
            <w:r w:rsidRPr="00F57E56">
              <w:rPr>
                <w:rFonts w:ascii="GHEA Grapalat" w:eastAsia="Tahoma" w:hAnsi="GHEA Grapalat" w:cs="Tahoma"/>
                <w:lang w:eastAsia="en-US"/>
              </w:rPr>
              <w:t>B</w:t>
            </w:r>
            <w:r w:rsidR="00F76D6C" w:rsidRPr="00F57E56">
              <w:rPr>
                <w:rFonts w:ascii="GHEA Grapalat" w:eastAsia="MS Gothic" w:hAnsi="GHEA Grapalat" w:cs="MS Gothic"/>
                <w:lang w:eastAsia="en-US"/>
              </w:rPr>
              <w:t>.</w:t>
            </w:r>
            <w:r w:rsidRPr="00F57E56">
              <w:rPr>
                <w:rFonts w:ascii="GHEA Grapalat" w:eastAsia="Tahoma" w:hAnsi="GHEA Grapalat" w:cs="Tahoma"/>
                <w:lang w:eastAsia="en-US"/>
              </w:rPr>
              <w:t>4</w:t>
            </w:r>
            <w:r w:rsidR="00F76D6C" w:rsidRPr="00F57E56">
              <w:rPr>
                <w:rFonts w:ascii="GHEA Grapalat" w:eastAsia="MS Gothic" w:hAnsi="GHEA Grapalat" w:cs="MS Gothic"/>
                <w:lang w:eastAsia="en-US"/>
              </w:rPr>
              <w:t>.</w:t>
            </w:r>
            <w:r w:rsidRPr="00F57E56">
              <w:rPr>
                <w:rFonts w:ascii="GHEA Grapalat" w:eastAsia="Tahoma" w:hAnsi="GHEA Grapalat" w:cs="Tahoma"/>
                <w:lang w:eastAsia="en-US"/>
              </w:rPr>
              <w:t>e</w:t>
            </w:r>
          </w:p>
        </w:tc>
      </w:tr>
      <w:tr w:rsidR="00BD3CB8" w:rsidRPr="00F57E56" w14:paraId="542FC715" w14:textId="77777777" w:rsidTr="00F76D6C">
        <w:tc>
          <w:tcPr>
            <w:tcW w:w="1838" w:type="dxa"/>
            <w:vMerge/>
          </w:tcPr>
          <w:p w14:paraId="5DDFE396" w14:textId="77777777" w:rsidR="00BD3CB8" w:rsidRPr="00F57E56" w:rsidRDefault="00BD3CB8" w:rsidP="009960DF">
            <w:pPr>
              <w:spacing w:line="360" w:lineRule="auto"/>
              <w:rPr>
                <w:rFonts w:ascii="GHEA Grapalat" w:eastAsia="Tahoma" w:hAnsi="GHEA Grapalat" w:cs="Tahoma"/>
                <w:lang w:eastAsia="en-US"/>
              </w:rPr>
            </w:pPr>
          </w:p>
        </w:tc>
        <w:tc>
          <w:tcPr>
            <w:tcW w:w="6946" w:type="dxa"/>
          </w:tcPr>
          <w:p w14:paraId="2F610956" w14:textId="487C268E" w:rsidR="00BD3CB8" w:rsidRPr="00F57E56" w:rsidRDefault="00BD3CB8" w:rsidP="009960DF">
            <w:pPr>
              <w:spacing w:line="360" w:lineRule="auto"/>
              <w:rPr>
                <w:rFonts w:ascii="GHEA Grapalat" w:eastAsia="Tahoma" w:hAnsi="GHEA Grapalat" w:cs="Tahoma"/>
                <w:lang w:eastAsia="en-US"/>
              </w:rPr>
            </w:pPr>
            <w:r w:rsidRPr="00F57E56">
              <w:rPr>
                <w:rFonts w:ascii="GHEA Grapalat" w:eastAsia="Tahoma" w:hAnsi="GHEA Grapalat" w:cs="Tahoma"/>
                <w:lang w:eastAsia="en-US"/>
              </w:rPr>
              <w:t>Ջորիներ և էշեր</w:t>
            </w:r>
          </w:p>
        </w:tc>
        <w:tc>
          <w:tcPr>
            <w:tcW w:w="1417" w:type="dxa"/>
            <w:vAlign w:val="center"/>
          </w:tcPr>
          <w:p w14:paraId="38B00800" w14:textId="66169C94" w:rsidR="00BD3CB8" w:rsidRPr="00F57E56" w:rsidRDefault="00BD3CB8" w:rsidP="00F76D6C">
            <w:pPr>
              <w:spacing w:line="360" w:lineRule="auto"/>
              <w:jc w:val="both"/>
              <w:rPr>
                <w:rFonts w:ascii="GHEA Grapalat" w:eastAsia="Tahoma" w:hAnsi="GHEA Grapalat" w:cs="Tahoma"/>
                <w:lang w:eastAsia="en-US"/>
              </w:rPr>
            </w:pPr>
            <w:r w:rsidRPr="00F57E56">
              <w:rPr>
                <w:rFonts w:ascii="GHEA Grapalat" w:eastAsia="Tahoma" w:hAnsi="GHEA Grapalat" w:cs="Tahoma"/>
                <w:lang w:eastAsia="en-US"/>
              </w:rPr>
              <w:t>3</w:t>
            </w:r>
            <w:r w:rsidR="00F76D6C" w:rsidRPr="00F57E56">
              <w:rPr>
                <w:rFonts w:ascii="GHEA Grapalat" w:eastAsia="MS Gothic" w:hAnsi="GHEA Grapalat" w:cs="MS Gothic"/>
                <w:lang w:eastAsia="en-US"/>
              </w:rPr>
              <w:t>.</w:t>
            </w:r>
            <w:r w:rsidRPr="00F57E56">
              <w:rPr>
                <w:rFonts w:ascii="GHEA Grapalat" w:eastAsia="Tahoma" w:hAnsi="GHEA Grapalat" w:cs="Tahoma"/>
                <w:lang w:eastAsia="en-US"/>
              </w:rPr>
              <w:t>B</w:t>
            </w:r>
            <w:r w:rsidR="00F76D6C" w:rsidRPr="00F57E56">
              <w:rPr>
                <w:rFonts w:ascii="GHEA Grapalat" w:eastAsia="MS Gothic" w:hAnsi="GHEA Grapalat" w:cs="MS Gothic"/>
                <w:lang w:eastAsia="en-US"/>
              </w:rPr>
              <w:t>.</w:t>
            </w:r>
            <w:r w:rsidRPr="00F57E56">
              <w:rPr>
                <w:rFonts w:ascii="GHEA Grapalat" w:eastAsia="Tahoma" w:hAnsi="GHEA Grapalat" w:cs="Tahoma"/>
                <w:lang w:eastAsia="en-US"/>
              </w:rPr>
              <w:t>4</w:t>
            </w:r>
            <w:r w:rsidR="00F76D6C" w:rsidRPr="00F57E56">
              <w:rPr>
                <w:rFonts w:ascii="GHEA Grapalat" w:eastAsia="MS Gothic" w:hAnsi="GHEA Grapalat" w:cs="MS Gothic"/>
                <w:lang w:eastAsia="en-US"/>
              </w:rPr>
              <w:t>.</w:t>
            </w:r>
            <w:r w:rsidRPr="00F57E56">
              <w:rPr>
                <w:rFonts w:ascii="GHEA Grapalat" w:eastAsia="Tahoma" w:hAnsi="GHEA Grapalat" w:cs="Tahoma"/>
                <w:lang w:eastAsia="en-US"/>
              </w:rPr>
              <w:t>f</w:t>
            </w:r>
          </w:p>
        </w:tc>
      </w:tr>
      <w:tr w:rsidR="00BD3CB8" w:rsidRPr="00F57E56" w14:paraId="099EEAFF" w14:textId="77777777" w:rsidTr="00F76D6C">
        <w:tc>
          <w:tcPr>
            <w:tcW w:w="1838" w:type="dxa"/>
            <w:vMerge/>
          </w:tcPr>
          <w:p w14:paraId="1248A7BC" w14:textId="77777777" w:rsidR="00BD3CB8" w:rsidRPr="00F57E56" w:rsidRDefault="00BD3CB8" w:rsidP="009960DF">
            <w:pPr>
              <w:spacing w:line="360" w:lineRule="auto"/>
              <w:rPr>
                <w:rFonts w:ascii="GHEA Grapalat" w:eastAsia="Tahoma" w:hAnsi="GHEA Grapalat" w:cs="Tahoma"/>
                <w:lang w:eastAsia="en-US"/>
              </w:rPr>
            </w:pPr>
          </w:p>
        </w:tc>
        <w:tc>
          <w:tcPr>
            <w:tcW w:w="6946" w:type="dxa"/>
          </w:tcPr>
          <w:p w14:paraId="47F55DB9" w14:textId="712ACEB3" w:rsidR="00BD3CB8" w:rsidRPr="00F57E56" w:rsidRDefault="00BD3CB8" w:rsidP="009960DF">
            <w:pPr>
              <w:spacing w:line="360" w:lineRule="auto"/>
              <w:rPr>
                <w:rFonts w:ascii="GHEA Grapalat" w:eastAsia="Tahoma" w:hAnsi="GHEA Grapalat" w:cs="Tahoma"/>
                <w:lang w:eastAsia="en-US"/>
              </w:rPr>
            </w:pPr>
            <w:r w:rsidRPr="00F57E56">
              <w:rPr>
                <w:rFonts w:ascii="GHEA Grapalat" w:eastAsia="Tahoma" w:hAnsi="GHEA Grapalat" w:cs="Tahoma"/>
                <w:lang w:eastAsia="en-US"/>
              </w:rPr>
              <w:t>Ձվատու հավեր</w:t>
            </w:r>
          </w:p>
        </w:tc>
        <w:tc>
          <w:tcPr>
            <w:tcW w:w="1417" w:type="dxa"/>
            <w:vAlign w:val="center"/>
          </w:tcPr>
          <w:p w14:paraId="2B196E08" w14:textId="4E1B6A7B" w:rsidR="00BD3CB8" w:rsidRPr="00F57E56" w:rsidRDefault="00BD3CB8" w:rsidP="00F76D6C">
            <w:pPr>
              <w:spacing w:line="360" w:lineRule="auto"/>
              <w:jc w:val="both"/>
              <w:rPr>
                <w:rFonts w:ascii="GHEA Grapalat" w:eastAsia="Tahoma" w:hAnsi="GHEA Grapalat" w:cs="Tahoma"/>
                <w:lang w:eastAsia="en-US"/>
              </w:rPr>
            </w:pPr>
            <w:r w:rsidRPr="00F57E56">
              <w:rPr>
                <w:rFonts w:ascii="GHEA Grapalat" w:eastAsia="Tahoma" w:hAnsi="GHEA Grapalat" w:cs="Tahoma"/>
                <w:lang w:eastAsia="en-US"/>
              </w:rPr>
              <w:t>3</w:t>
            </w:r>
            <w:r w:rsidR="00F76D6C" w:rsidRPr="00F57E56">
              <w:rPr>
                <w:rFonts w:ascii="GHEA Grapalat" w:eastAsia="MS Gothic" w:hAnsi="GHEA Grapalat" w:cs="MS Gothic"/>
                <w:lang w:eastAsia="en-US"/>
              </w:rPr>
              <w:t>.</w:t>
            </w:r>
            <w:r w:rsidRPr="00F57E56">
              <w:rPr>
                <w:rFonts w:ascii="GHEA Grapalat" w:eastAsia="Tahoma" w:hAnsi="GHEA Grapalat" w:cs="Tahoma"/>
                <w:lang w:eastAsia="en-US"/>
              </w:rPr>
              <w:t>B</w:t>
            </w:r>
            <w:r w:rsidR="00F76D6C" w:rsidRPr="00F57E56">
              <w:rPr>
                <w:rFonts w:ascii="GHEA Grapalat" w:eastAsia="MS Gothic" w:hAnsi="GHEA Grapalat" w:cs="MS Gothic"/>
                <w:lang w:eastAsia="en-US"/>
              </w:rPr>
              <w:t>.</w:t>
            </w:r>
            <w:r w:rsidRPr="00F57E56">
              <w:rPr>
                <w:rFonts w:ascii="GHEA Grapalat" w:eastAsia="Tahoma" w:hAnsi="GHEA Grapalat" w:cs="Tahoma"/>
                <w:lang w:eastAsia="en-US"/>
              </w:rPr>
              <w:t>4</w:t>
            </w:r>
            <w:r w:rsidR="00F76D6C" w:rsidRPr="00F57E56">
              <w:rPr>
                <w:rFonts w:ascii="GHEA Grapalat" w:eastAsia="MS Gothic" w:hAnsi="GHEA Grapalat" w:cs="MS Gothic"/>
                <w:lang w:eastAsia="en-US"/>
              </w:rPr>
              <w:t>.</w:t>
            </w:r>
            <w:r w:rsidRPr="00F57E56">
              <w:rPr>
                <w:rFonts w:ascii="GHEA Grapalat" w:eastAsia="Tahoma" w:hAnsi="GHEA Grapalat" w:cs="Tahoma"/>
                <w:lang w:eastAsia="en-US"/>
              </w:rPr>
              <w:t>g</w:t>
            </w:r>
            <w:r w:rsidR="00F76D6C" w:rsidRPr="00F57E56">
              <w:rPr>
                <w:rFonts w:ascii="GHEA Grapalat" w:eastAsia="MS Gothic" w:hAnsi="GHEA Grapalat" w:cs="MS Gothic"/>
                <w:lang w:eastAsia="en-US"/>
              </w:rPr>
              <w:t>.</w:t>
            </w:r>
            <w:r w:rsidRPr="00F57E56">
              <w:rPr>
                <w:rFonts w:ascii="GHEA Grapalat" w:eastAsia="Tahoma" w:hAnsi="GHEA Grapalat" w:cs="Tahoma"/>
                <w:lang w:eastAsia="en-US"/>
              </w:rPr>
              <w:t>i</w:t>
            </w:r>
          </w:p>
        </w:tc>
      </w:tr>
      <w:tr w:rsidR="00BD3CB8" w:rsidRPr="00F57E56" w14:paraId="625B310D" w14:textId="77777777" w:rsidTr="00F76D6C">
        <w:tc>
          <w:tcPr>
            <w:tcW w:w="1838" w:type="dxa"/>
            <w:vMerge/>
          </w:tcPr>
          <w:p w14:paraId="22599542" w14:textId="77777777" w:rsidR="00BD3CB8" w:rsidRPr="00F57E56" w:rsidRDefault="00BD3CB8" w:rsidP="009960DF">
            <w:pPr>
              <w:spacing w:line="360" w:lineRule="auto"/>
              <w:rPr>
                <w:rFonts w:ascii="GHEA Grapalat" w:eastAsia="Tahoma" w:hAnsi="GHEA Grapalat" w:cs="Tahoma"/>
                <w:lang w:eastAsia="en-US"/>
              </w:rPr>
            </w:pPr>
          </w:p>
        </w:tc>
        <w:tc>
          <w:tcPr>
            <w:tcW w:w="6946" w:type="dxa"/>
          </w:tcPr>
          <w:p w14:paraId="30A9F40E" w14:textId="085790C5" w:rsidR="00BD3CB8" w:rsidRPr="00F57E56" w:rsidRDefault="00BD3CB8" w:rsidP="009960DF">
            <w:pPr>
              <w:spacing w:line="360" w:lineRule="auto"/>
              <w:rPr>
                <w:rFonts w:ascii="GHEA Grapalat" w:eastAsia="Tahoma" w:hAnsi="GHEA Grapalat" w:cs="Tahoma"/>
                <w:lang w:eastAsia="en-US"/>
              </w:rPr>
            </w:pPr>
            <w:r w:rsidRPr="00F57E56">
              <w:rPr>
                <w:rFonts w:ascii="GHEA Grapalat" w:eastAsia="Tahoma" w:hAnsi="GHEA Grapalat" w:cs="Tahoma"/>
                <w:lang w:eastAsia="en-US"/>
              </w:rPr>
              <w:t>Բրոյլերներ</w:t>
            </w:r>
          </w:p>
        </w:tc>
        <w:tc>
          <w:tcPr>
            <w:tcW w:w="1417" w:type="dxa"/>
            <w:vAlign w:val="center"/>
          </w:tcPr>
          <w:p w14:paraId="03049881" w14:textId="34D10274" w:rsidR="00BD3CB8" w:rsidRPr="00F57E56" w:rsidRDefault="00BD3CB8" w:rsidP="00F76D6C">
            <w:pPr>
              <w:spacing w:line="360" w:lineRule="auto"/>
              <w:jc w:val="both"/>
              <w:rPr>
                <w:rFonts w:ascii="GHEA Grapalat" w:eastAsia="Tahoma" w:hAnsi="GHEA Grapalat" w:cs="Tahoma"/>
                <w:lang w:eastAsia="en-US"/>
              </w:rPr>
            </w:pPr>
            <w:r w:rsidRPr="00F57E56">
              <w:rPr>
                <w:rFonts w:ascii="GHEA Grapalat" w:eastAsia="Tahoma" w:hAnsi="GHEA Grapalat" w:cs="Tahoma"/>
                <w:lang w:eastAsia="en-US"/>
              </w:rPr>
              <w:t>3</w:t>
            </w:r>
            <w:r w:rsidR="00F76D6C" w:rsidRPr="00F57E56">
              <w:rPr>
                <w:rFonts w:ascii="GHEA Grapalat" w:eastAsia="MS Gothic" w:hAnsi="GHEA Grapalat" w:cs="MS Gothic"/>
                <w:lang w:eastAsia="en-US"/>
              </w:rPr>
              <w:t>.</w:t>
            </w:r>
            <w:r w:rsidRPr="00F57E56">
              <w:rPr>
                <w:rFonts w:ascii="GHEA Grapalat" w:eastAsia="Tahoma" w:hAnsi="GHEA Grapalat" w:cs="Tahoma"/>
                <w:lang w:eastAsia="en-US"/>
              </w:rPr>
              <w:t>B</w:t>
            </w:r>
            <w:r w:rsidR="00F76D6C" w:rsidRPr="00F57E56">
              <w:rPr>
                <w:rFonts w:ascii="GHEA Grapalat" w:eastAsia="MS Gothic" w:hAnsi="GHEA Grapalat" w:cs="MS Gothic"/>
                <w:lang w:eastAsia="en-US"/>
              </w:rPr>
              <w:t>.</w:t>
            </w:r>
            <w:r w:rsidRPr="00F57E56">
              <w:rPr>
                <w:rFonts w:ascii="GHEA Grapalat" w:eastAsia="Tahoma" w:hAnsi="GHEA Grapalat" w:cs="Tahoma"/>
                <w:lang w:eastAsia="en-US"/>
              </w:rPr>
              <w:t>4</w:t>
            </w:r>
            <w:r w:rsidR="00F76D6C" w:rsidRPr="00F57E56">
              <w:rPr>
                <w:rFonts w:ascii="GHEA Grapalat" w:eastAsia="MS Gothic" w:hAnsi="GHEA Grapalat" w:cs="MS Gothic"/>
                <w:lang w:eastAsia="en-US"/>
              </w:rPr>
              <w:t>.</w:t>
            </w:r>
            <w:r w:rsidRPr="00F57E56">
              <w:rPr>
                <w:rFonts w:ascii="GHEA Grapalat" w:eastAsia="Tahoma" w:hAnsi="GHEA Grapalat" w:cs="Tahoma"/>
                <w:lang w:eastAsia="en-US"/>
              </w:rPr>
              <w:t>g</w:t>
            </w:r>
            <w:r w:rsidR="00F76D6C" w:rsidRPr="00F57E56">
              <w:rPr>
                <w:rFonts w:ascii="GHEA Grapalat" w:eastAsia="MS Gothic" w:hAnsi="GHEA Grapalat" w:cs="MS Gothic"/>
                <w:lang w:eastAsia="en-US"/>
              </w:rPr>
              <w:t>.</w:t>
            </w:r>
            <w:r w:rsidRPr="00F57E56">
              <w:rPr>
                <w:rFonts w:ascii="GHEA Grapalat" w:eastAsia="Tahoma" w:hAnsi="GHEA Grapalat" w:cs="Tahoma"/>
                <w:lang w:eastAsia="en-US"/>
              </w:rPr>
              <w:t>ii</w:t>
            </w:r>
          </w:p>
        </w:tc>
      </w:tr>
      <w:tr w:rsidR="00BD3CB8" w:rsidRPr="00F57E56" w14:paraId="0A91043C" w14:textId="77777777" w:rsidTr="00F76D6C">
        <w:tc>
          <w:tcPr>
            <w:tcW w:w="1838" w:type="dxa"/>
            <w:vMerge/>
          </w:tcPr>
          <w:p w14:paraId="1558B1B1" w14:textId="77777777" w:rsidR="00BD3CB8" w:rsidRPr="00F57E56" w:rsidRDefault="00BD3CB8" w:rsidP="009960DF">
            <w:pPr>
              <w:spacing w:line="360" w:lineRule="auto"/>
              <w:rPr>
                <w:rFonts w:ascii="GHEA Grapalat" w:eastAsia="Tahoma" w:hAnsi="GHEA Grapalat" w:cs="Tahoma"/>
                <w:lang w:eastAsia="en-US"/>
              </w:rPr>
            </w:pPr>
          </w:p>
        </w:tc>
        <w:tc>
          <w:tcPr>
            <w:tcW w:w="6946" w:type="dxa"/>
          </w:tcPr>
          <w:p w14:paraId="5F75B5A9" w14:textId="61BFC796" w:rsidR="00BD3CB8" w:rsidRPr="00F57E56" w:rsidRDefault="00BD3CB8" w:rsidP="009960DF">
            <w:pPr>
              <w:spacing w:line="360" w:lineRule="auto"/>
              <w:rPr>
                <w:rFonts w:ascii="GHEA Grapalat" w:eastAsia="Tahoma" w:hAnsi="GHEA Grapalat" w:cs="Tahoma"/>
                <w:lang w:eastAsia="en-US"/>
              </w:rPr>
            </w:pPr>
            <w:r w:rsidRPr="00F57E56">
              <w:rPr>
                <w:rFonts w:ascii="GHEA Grapalat" w:eastAsia="Tahoma" w:hAnsi="GHEA Grapalat" w:cs="Tahoma"/>
                <w:lang w:eastAsia="en-US"/>
              </w:rPr>
              <w:t>Հնդկահավեր</w:t>
            </w:r>
          </w:p>
        </w:tc>
        <w:tc>
          <w:tcPr>
            <w:tcW w:w="1417" w:type="dxa"/>
            <w:vAlign w:val="center"/>
          </w:tcPr>
          <w:p w14:paraId="41C7017E" w14:textId="4D8546C5" w:rsidR="00BD3CB8" w:rsidRPr="00F57E56" w:rsidRDefault="00BD3CB8" w:rsidP="00E040DF">
            <w:pPr>
              <w:spacing w:line="360" w:lineRule="auto"/>
              <w:jc w:val="both"/>
              <w:rPr>
                <w:rFonts w:ascii="GHEA Grapalat" w:eastAsia="Tahoma" w:hAnsi="GHEA Grapalat" w:cs="Tahoma"/>
                <w:lang w:eastAsia="en-US"/>
              </w:rPr>
            </w:pPr>
            <w:r w:rsidRPr="00F57E56">
              <w:rPr>
                <w:rFonts w:ascii="GHEA Grapalat" w:eastAsia="Tahoma" w:hAnsi="GHEA Grapalat" w:cs="Tahoma"/>
                <w:lang w:eastAsia="en-US"/>
              </w:rPr>
              <w:t>3</w:t>
            </w:r>
            <w:r w:rsidR="00E040DF" w:rsidRPr="00F57E56">
              <w:rPr>
                <w:rFonts w:ascii="GHEA Grapalat" w:eastAsia="MS Gothic" w:hAnsi="GHEA Grapalat" w:cs="MS Gothic"/>
                <w:lang w:eastAsia="en-US"/>
              </w:rPr>
              <w:t>.</w:t>
            </w:r>
            <w:r w:rsidRPr="00F57E56">
              <w:rPr>
                <w:rFonts w:ascii="GHEA Grapalat" w:eastAsia="Tahoma" w:hAnsi="GHEA Grapalat" w:cs="Tahoma"/>
                <w:lang w:eastAsia="en-US"/>
              </w:rPr>
              <w:t>B</w:t>
            </w:r>
            <w:r w:rsidR="00E040DF" w:rsidRPr="00F57E56">
              <w:rPr>
                <w:rFonts w:ascii="GHEA Grapalat" w:eastAsia="Tahoma" w:hAnsi="GHEA Grapalat" w:cs="Tahoma"/>
                <w:lang w:val="en-US" w:eastAsia="en-US"/>
              </w:rPr>
              <w:t>.</w:t>
            </w:r>
            <w:r w:rsidRPr="00F57E56">
              <w:rPr>
                <w:rFonts w:ascii="GHEA Grapalat" w:eastAsia="Tahoma" w:hAnsi="GHEA Grapalat" w:cs="Tahoma"/>
                <w:lang w:eastAsia="en-US"/>
              </w:rPr>
              <w:t>4</w:t>
            </w:r>
            <w:r w:rsidR="00E040DF" w:rsidRPr="00F57E56">
              <w:rPr>
                <w:rFonts w:ascii="GHEA Grapalat" w:eastAsia="Tahoma" w:hAnsi="GHEA Grapalat" w:cs="Tahoma"/>
                <w:lang w:val="en-US" w:eastAsia="en-US"/>
              </w:rPr>
              <w:t>.</w:t>
            </w:r>
            <w:r w:rsidRPr="00F57E56">
              <w:rPr>
                <w:rFonts w:ascii="GHEA Grapalat" w:eastAsia="Tahoma" w:hAnsi="GHEA Grapalat" w:cs="Tahoma"/>
                <w:lang w:eastAsia="en-US"/>
              </w:rPr>
              <w:t>g</w:t>
            </w:r>
            <w:r w:rsidR="00E040DF" w:rsidRPr="00F57E56">
              <w:rPr>
                <w:rFonts w:ascii="GHEA Grapalat" w:eastAsia="Tahoma" w:hAnsi="GHEA Grapalat" w:cs="Tahoma"/>
                <w:lang w:val="en-US" w:eastAsia="en-US"/>
              </w:rPr>
              <w:t>.</w:t>
            </w:r>
            <w:r w:rsidRPr="00F57E56">
              <w:rPr>
                <w:rFonts w:ascii="GHEA Grapalat" w:eastAsia="Tahoma" w:hAnsi="GHEA Grapalat" w:cs="Tahoma"/>
                <w:lang w:eastAsia="en-US"/>
              </w:rPr>
              <w:t>iii</w:t>
            </w:r>
          </w:p>
        </w:tc>
      </w:tr>
      <w:tr w:rsidR="00BD3CB8" w:rsidRPr="00F57E56" w14:paraId="0A8F2798" w14:textId="77777777" w:rsidTr="00F76D6C">
        <w:tc>
          <w:tcPr>
            <w:tcW w:w="1838" w:type="dxa"/>
            <w:vMerge/>
          </w:tcPr>
          <w:p w14:paraId="18D9BED4" w14:textId="77777777" w:rsidR="00BD3CB8" w:rsidRPr="00F57E56" w:rsidRDefault="00BD3CB8" w:rsidP="009960DF">
            <w:pPr>
              <w:spacing w:line="360" w:lineRule="auto"/>
              <w:rPr>
                <w:rFonts w:ascii="GHEA Grapalat" w:eastAsia="Tahoma" w:hAnsi="GHEA Grapalat" w:cs="Tahoma"/>
                <w:lang w:eastAsia="en-US"/>
              </w:rPr>
            </w:pPr>
          </w:p>
        </w:tc>
        <w:tc>
          <w:tcPr>
            <w:tcW w:w="6946" w:type="dxa"/>
          </w:tcPr>
          <w:p w14:paraId="785C33E1" w14:textId="06A591DF" w:rsidR="00BD3CB8" w:rsidRPr="00F57E56" w:rsidRDefault="00BD3CB8" w:rsidP="009960DF">
            <w:pPr>
              <w:spacing w:line="360" w:lineRule="auto"/>
              <w:rPr>
                <w:rFonts w:ascii="GHEA Grapalat" w:eastAsia="Tahoma" w:hAnsi="GHEA Grapalat" w:cs="Tahoma"/>
                <w:lang w:eastAsia="en-US"/>
              </w:rPr>
            </w:pPr>
            <w:r w:rsidRPr="00F57E56">
              <w:rPr>
                <w:rFonts w:ascii="GHEA Grapalat" w:eastAsia="Tahoma" w:hAnsi="GHEA Grapalat" w:cs="Tahoma"/>
                <w:lang w:eastAsia="en-US"/>
              </w:rPr>
              <w:t>Բադեր</w:t>
            </w:r>
          </w:p>
        </w:tc>
        <w:tc>
          <w:tcPr>
            <w:tcW w:w="1417" w:type="dxa"/>
            <w:vAlign w:val="center"/>
          </w:tcPr>
          <w:p w14:paraId="043F46E3" w14:textId="0DEFBDC9" w:rsidR="00BD3CB8" w:rsidRPr="00F57E56" w:rsidRDefault="00BD3CB8" w:rsidP="009960DF">
            <w:pPr>
              <w:spacing w:line="360" w:lineRule="auto"/>
              <w:jc w:val="both"/>
              <w:rPr>
                <w:rFonts w:ascii="GHEA Grapalat" w:eastAsia="Tahoma" w:hAnsi="GHEA Grapalat" w:cs="Tahoma"/>
                <w:lang w:eastAsia="en-US"/>
              </w:rPr>
            </w:pPr>
            <w:r w:rsidRPr="00F57E56">
              <w:rPr>
                <w:rFonts w:ascii="GHEA Grapalat" w:eastAsia="Tahoma" w:hAnsi="GHEA Grapalat" w:cs="Tahoma"/>
                <w:lang w:eastAsia="en-US"/>
              </w:rPr>
              <w:t>3</w:t>
            </w:r>
            <w:r w:rsidR="00E040DF" w:rsidRPr="00F57E56">
              <w:rPr>
                <w:rFonts w:ascii="GHEA Grapalat" w:eastAsia="Tahoma" w:hAnsi="GHEA Grapalat" w:cs="Tahoma"/>
                <w:lang w:val="en-US" w:eastAsia="en-US"/>
              </w:rPr>
              <w:t>.</w:t>
            </w:r>
            <w:r w:rsidRPr="00F57E56">
              <w:rPr>
                <w:rFonts w:ascii="GHEA Grapalat" w:eastAsia="Tahoma" w:hAnsi="GHEA Grapalat" w:cs="Tahoma"/>
                <w:lang w:eastAsia="en-US"/>
              </w:rPr>
              <w:t>B</w:t>
            </w:r>
            <w:r w:rsidR="00E040DF" w:rsidRPr="00F57E56">
              <w:rPr>
                <w:rFonts w:ascii="GHEA Grapalat" w:eastAsia="Tahoma" w:hAnsi="GHEA Grapalat" w:cs="Tahoma"/>
                <w:lang w:val="en-US" w:eastAsia="en-US"/>
              </w:rPr>
              <w:t>.</w:t>
            </w:r>
            <w:r w:rsidRPr="00F57E56">
              <w:rPr>
                <w:rFonts w:ascii="GHEA Grapalat" w:eastAsia="Tahoma" w:hAnsi="GHEA Grapalat" w:cs="Tahoma"/>
                <w:lang w:eastAsia="en-US"/>
              </w:rPr>
              <w:t>4</w:t>
            </w:r>
            <w:r w:rsidR="00E040DF" w:rsidRPr="00F57E56">
              <w:rPr>
                <w:rFonts w:ascii="GHEA Grapalat" w:eastAsia="Tahoma" w:hAnsi="GHEA Grapalat" w:cs="Tahoma"/>
                <w:lang w:val="en-US" w:eastAsia="en-US"/>
              </w:rPr>
              <w:t>.</w:t>
            </w:r>
            <w:r w:rsidRPr="00F57E56">
              <w:rPr>
                <w:rFonts w:ascii="GHEA Grapalat" w:eastAsia="Tahoma" w:hAnsi="GHEA Grapalat" w:cs="Tahoma"/>
                <w:lang w:eastAsia="en-US"/>
              </w:rPr>
              <w:t>g</w:t>
            </w:r>
            <w:r w:rsidR="00E040DF" w:rsidRPr="00F57E56">
              <w:rPr>
                <w:rFonts w:ascii="GHEA Grapalat" w:eastAsia="Tahoma" w:hAnsi="GHEA Grapalat" w:cs="Tahoma"/>
                <w:lang w:val="en-US" w:eastAsia="en-US"/>
              </w:rPr>
              <w:t>.</w:t>
            </w:r>
            <w:r w:rsidRPr="00F57E56">
              <w:rPr>
                <w:rFonts w:ascii="GHEA Grapalat" w:eastAsia="Tahoma" w:hAnsi="GHEA Grapalat" w:cs="Tahoma"/>
                <w:lang w:eastAsia="en-US"/>
              </w:rPr>
              <w:t>iv</w:t>
            </w:r>
          </w:p>
        </w:tc>
      </w:tr>
      <w:tr w:rsidR="00BD3CB8" w:rsidRPr="00F57E56" w14:paraId="3ACF25C5" w14:textId="77777777" w:rsidTr="00F76D6C">
        <w:tc>
          <w:tcPr>
            <w:tcW w:w="1838" w:type="dxa"/>
            <w:vMerge/>
          </w:tcPr>
          <w:p w14:paraId="1AD7B380" w14:textId="77777777" w:rsidR="00BD3CB8" w:rsidRPr="00F57E56" w:rsidRDefault="00BD3CB8" w:rsidP="009960DF">
            <w:pPr>
              <w:spacing w:line="360" w:lineRule="auto"/>
              <w:rPr>
                <w:rFonts w:ascii="GHEA Grapalat" w:eastAsia="Tahoma" w:hAnsi="GHEA Grapalat" w:cs="Tahoma"/>
                <w:lang w:eastAsia="en-US"/>
              </w:rPr>
            </w:pPr>
          </w:p>
        </w:tc>
        <w:tc>
          <w:tcPr>
            <w:tcW w:w="6946" w:type="dxa"/>
          </w:tcPr>
          <w:p w14:paraId="30EE9D61" w14:textId="747A81EF" w:rsidR="00BD3CB8" w:rsidRPr="00F57E56" w:rsidRDefault="00BD3CB8" w:rsidP="009960DF">
            <w:pPr>
              <w:spacing w:line="360" w:lineRule="auto"/>
              <w:rPr>
                <w:rFonts w:ascii="GHEA Grapalat" w:eastAsia="Tahoma" w:hAnsi="GHEA Grapalat" w:cs="Tahoma"/>
                <w:lang w:eastAsia="en-US"/>
              </w:rPr>
            </w:pPr>
            <w:r w:rsidRPr="00F57E56">
              <w:rPr>
                <w:rFonts w:ascii="GHEA Grapalat" w:eastAsia="Tahoma" w:hAnsi="GHEA Grapalat" w:cs="Tahoma"/>
                <w:lang w:eastAsia="en-US"/>
              </w:rPr>
              <w:t>Սագեր</w:t>
            </w:r>
          </w:p>
        </w:tc>
        <w:tc>
          <w:tcPr>
            <w:tcW w:w="1417" w:type="dxa"/>
            <w:vAlign w:val="center"/>
          </w:tcPr>
          <w:p w14:paraId="4D185DB1" w14:textId="0DD0B166" w:rsidR="00BD3CB8" w:rsidRPr="00F57E56" w:rsidRDefault="00BD3CB8" w:rsidP="009960DF">
            <w:pPr>
              <w:spacing w:line="360" w:lineRule="auto"/>
              <w:jc w:val="both"/>
              <w:rPr>
                <w:rFonts w:ascii="GHEA Grapalat" w:eastAsia="Tahoma" w:hAnsi="GHEA Grapalat" w:cs="Tahoma"/>
                <w:lang w:eastAsia="en-US"/>
              </w:rPr>
            </w:pPr>
            <w:r w:rsidRPr="00F57E56">
              <w:rPr>
                <w:rFonts w:ascii="GHEA Grapalat" w:eastAsia="Tahoma" w:hAnsi="GHEA Grapalat" w:cs="Tahoma"/>
                <w:lang w:eastAsia="en-US"/>
              </w:rPr>
              <w:t>3</w:t>
            </w:r>
            <w:r w:rsidR="00E040DF" w:rsidRPr="00F57E56">
              <w:rPr>
                <w:rFonts w:ascii="GHEA Grapalat" w:eastAsia="Tahoma" w:hAnsi="GHEA Grapalat" w:cs="Tahoma"/>
                <w:lang w:val="en-US" w:eastAsia="en-US"/>
              </w:rPr>
              <w:t>.</w:t>
            </w:r>
            <w:r w:rsidRPr="00F57E56">
              <w:rPr>
                <w:rFonts w:ascii="GHEA Grapalat" w:eastAsia="Tahoma" w:hAnsi="GHEA Grapalat" w:cs="Tahoma"/>
                <w:lang w:eastAsia="en-US"/>
              </w:rPr>
              <w:t>B</w:t>
            </w:r>
            <w:r w:rsidR="00E040DF" w:rsidRPr="00F57E56">
              <w:rPr>
                <w:rFonts w:ascii="GHEA Grapalat" w:eastAsia="Tahoma" w:hAnsi="GHEA Grapalat" w:cs="Tahoma"/>
                <w:lang w:val="en-US" w:eastAsia="en-US"/>
              </w:rPr>
              <w:t>.</w:t>
            </w:r>
            <w:r w:rsidRPr="00F57E56">
              <w:rPr>
                <w:rFonts w:ascii="GHEA Grapalat" w:eastAsia="Tahoma" w:hAnsi="GHEA Grapalat" w:cs="Tahoma"/>
                <w:lang w:eastAsia="en-US"/>
              </w:rPr>
              <w:t>4</w:t>
            </w:r>
            <w:r w:rsidR="00E040DF" w:rsidRPr="00F57E56">
              <w:rPr>
                <w:rFonts w:ascii="GHEA Grapalat" w:eastAsia="Tahoma" w:hAnsi="GHEA Grapalat" w:cs="Tahoma"/>
                <w:lang w:val="en-US" w:eastAsia="en-US"/>
              </w:rPr>
              <w:t>.</w:t>
            </w:r>
            <w:r w:rsidRPr="00F57E56">
              <w:rPr>
                <w:rFonts w:ascii="GHEA Grapalat" w:eastAsia="Tahoma" w:hAnsi="GHEA Grapalat" w:cs="Tahoma"/>
                <w:lang w:eastAsia="en-US"/>
              </w:rPr>
              <w:t>g</w:t>
            </w:r>
            <w:r w:rsidR="00E040DF" w:rsidRPr="00F57E56">
              <w:rPr>
                <w:rFonts w:ascii="GHEA Grapalat" w:eastAsia="Tahoma" w:hAnsi="GHEA Grapalat" w:cs="Tahoma"/>
                <w:lang w:val="en-US" w:eastAsia="en-US"/>
              </w:rPr>
              <w:t>.</w:t>
            </w:r>
            <w:r w:rsidRPr="00F57E56">
              <w:rPr>
                <w:rFonts w:ascii="GHEA Grapalat" w:eastAsia="Tahoma" w:hAnsi="GHEA Grapalat" w:cs="Tahoma"/>
                <w:lang w:eastAsia="en-US"/>
              </w:rPr>
              <w:t>iv</w:t>
            </w:r>
          </w:p>
        </w:tc>
      </w:tr>
      <w:tr w:rsidR="00BD3CB8" w:rsidRPr="00F57E56" w14:paraId="589F102D" w14:textId="77777777" w:rsidTr="00F76D6C">
        <w:tc>
          <w:tcPr>
            <w:tcW w:w="1838" w:type="dxa"/>
            <w:vMerge/>
          </w:tcPr>
          <w:p w14:paraId="10F48D64" w14:textId="77777777" w:rsidR="00BD3CB8" w:rsidRPr="00F57E56" w:rsidRDefault="00BD3CB8" w:rsidP="009960DF">
            <w:pPr>
              <w:spacing w:line="360" w:lineRule="auto"/>
              <w:rPr>
                <w:rFonts w:ascii="GHEA Grapalat" w:eastAsia="Tahoma" w:hAnsi="GHEA Grapalat" w:cs="Tahoma"/>
                <w:lang w:eastAsia="en-US"/>
              </w:rPr>
            </w:pPr>
          </w:p>
        </w:tc>
        <w:tc>
          <w:tcPr>
            <w:tcW w:w="6946" w:type="dxa"/>
          </w:tcPr>
          <w:p w14:paraId="37E8C192" w14:textId="600DEAC6" w:rsidR="00BD3CB8" w:rsidRPr="00F57E56" w:rsidRDefault="00BD3CB8" w:rsidP="009960DF">
            <w:pPr>
              <w:spacing w:line="360" w:lineRule="auto"/>
              <w:rPr>
                <w:rFonts w:ascii="GHEA Grapalat" w:eastAsia="Tahoma" w:hAnsi="GHEA Grapalat" w:cs="Tahoma"/>
                <w:lang w:eastAsia="en-US"/>
              </w:rPr>
            </w:pPr>
            <w:r w:rsidRPr="00F57E56">
              <w:rPr>
                <w:rFonts w:ascii="GHEA Grapalat" w:eastAsia="Tahoma" w:hAnsi="GHEA Grapalat" w:cs="Tahoma"/>
                <w:lang w:eastAsia="en-US"/>
              </w:rPr>
              <w:t>Այլ թռչուններ</w:t>
            </w:r>
          </w:p>
        </w:tc>
        <w:tc>
          <w:tcPr>
            <w:tcW w:w="1417" w:type="dxa"/>
            <w:vAlign w:val="center"/>
          </w:tcPr>
          <w:p w14:paraId="7756D10E" w14:textId="47F2C5FC" w:rsidR="00BD3CB8" w:rsidRPr="00F57E56" w:rsidRDefault="00BD3CB8" w:rsidP="009960DF">
            <w:pPr>
              <w:spacing w:line="360" w:lineRule="auto"/>
              <w:jc w:val="both"/>
              <w:rPr>
                <w:rFonts w:ascii="GHEA Grapalat" w:eastAsia="Tahoma" w:hAnsi="GHEA Grapalat" w:cs="Tahoma"/>
                <w:lang w:eastAsia="en-US"/>
              </w:rPr>
            </w:pPr>
            <w:r w:rsidRPr="00F57E56">
              <w:rPr>
                <w:rFonts w:ascii="GHEA Grapalat" w:eastAsia="Tahoma" w:hAnsi="GHEA Grapalat" w:cs="Tahoma"/>
                <w:lang w:eastAsia="en-US"/>
              </w:rPr>
              <w:t>3</w:t>
            </w:r>
            <w:r w:rsidR="00E040DF" w:rsidRPr="00F57E56">
              <w:rPr>
                <w:rFonts w:ascii="GHEA Grapalat" w:eastAsia="Tahoma" w:hAnsi="GHEA Grapalat" w:cs="Tahoma"/>
                <w:lang w:val="en-US" w:eastAsia="en-US"/>
              </w:rPr>
              <w:t>.</w:t>
            </w:r>
            <w:r w:rsidRPr="00F57E56">
              <w:rPr>
                <w:rFonts w:ascii="GHEA Grapalat" w:eastAsia="Tahoma" w:hAnsi="GHEA Grapalat" w:cs="Tahoma"/>
                <w:lang w:eastAsia="en-US"/>
              </w:rPr>
              <w:t>B</w:t>
            </w:r>
            <w:r w:rsidR="00E040DF" w:rsidRPr="00F57E56">
              <w:rPr>
                <w:rFonts w:ascii="GHEA Grapalat" w:eastAsia="Tahoma" w:hAnsi="GHEA Grapalat" w:cs="Tahoma"/>
                <w:lang w:val="en-US" w:eastAsia="en-US"/>
              </w:rPr>
              <w:t>.</w:t>
            </w:r>
            <w:r w:rsidRPr="00F57E56">
              <w:rPr>
                <w:rFonts w:ascii="GHEA Grapalat" w:eastAsia="Tahoma" w:hAnsi="GHEA Grapalat" w:cs="Tahoma"/>
                <w:lang w:eastAsia="en-US"/>
              </w:rPr>
              <w:t>4</w:t>
            </w:r>
            <w:r w:rsidR="00E040DF" w:rsidRPr="00F57E56">
              <w:rPr>
                <w:rFonts w:ascii="GHEA Grapalat" w:eastAsia="Tahoma" w:hAnsi="GHEA Grapalat" w:cs="Tahoma"/>
                <w:lang w:val="en-US" w:eastAsia="en-US"/>
              </w:rPr>
              <w:t>.</w:t>
            </w:r>
            <w:r w:rsidRPr="00F57E56">
              <w:rPr>
                <w:rFonts w:ascii="GHEA Grapalat" w:eastAsia="Tahoma" w:hAnsi="GHEA Grapalat" w:cs="Tahoma"/>
                <w:lang w:eastAsia="en-US"/>
              </w:rPr>
              <w:t>g</w:t>
            </w:r>
            <w:r w:rsidR="00E040DF" w:rsidRPr="00F57E56">
              <w:rPr>
                <w:rFonts w:ascii="GHEA Grapalat" w:eastAsia="Tahoma" w:hAnsi="GHEA Grapalat" w:cs="Tahoma"/>
                <w:lang w:val="en-US" w:eastAsia="en-US"/>
              </w:rPr>
              <w:t>.</w:t>
            </w:r>
            <w:r w:rsidRPr="00F57E56">
              <w:rPr>
                <w:rFonts w:ascii="GHEA Grapalat" w:eastAsia="Tahoma" w:hAnsi="GHEA Grapalat" w:cs="Tahoma"/>
                <w:lang w:eastAsia="en-US"/>
              </w:rPr>
              <w:t>iv</w:t>
            </w:r>
          </w:p>
        </w:tc>
      </w:tr>
      <w:tr w:rsidR="00BD3CB8" w:rsidRPr="00F57E56" w14:paraId="16CFEFB4" w14:textId="77777777" w:rsidTr="00F76D6C">
        <w:tc>
          <w:tcPr>
            <w:tcW w:w="1838" w:type="dxa"/>
            <w:vMerge/>
          </w:tcPr>
          <w:p w14:paraId="21AB9D5A" w14:textId="77777777" w:rsidR="00BD3CB8" w:rsidRPr="00F57E56" w:rsidRDefault="00BD3CB8" w:rsidP="009960DF">
            <w:pPr>
              <w:spacing w:line="360" w:lineRule="auto"/>
              <w:rPr>
                <w:rFonts w:ascii="GHEA Grapalat" w:eastAsia="Tahoma" w:hAnsi="GHEA Grapalat" w:cs="Tahoma"/>
                <w:lang w:eastAsia="en-US"/>
              </w:rPr>
            </w:pPr>
          </w:p>
        </w:tc>
        <w:tc>
          <w:tcPr>
            <w:tcW w:w="6946" w:type="dxa"/>
          </w:tcPr>
          <w:p w14:paraId="693C858E" w14:textId="10E0F88B" w:rsidR="00BD3CB8" w:rsidRPr="00F57E56" w:rsidRDefault="00BD3CB8" w:rsidP="009960DF">
            <w:pPr>
              <w:spacing w:line="360" w:lineRule="auto"/>
              <w:rPr>
                <w:rFonts w:ascii="GHEA Grapalat" w:eastAsia="Tahoma" w:hAnsi="GHEA Grapalat" w:cs="Tahoma"/>
                <w:lang w:eastAsia="en-US"/>
              </w:rPr>
            </w:pPr>
            <w:r w:rsidRPr="00F57E56">
              <w:rPr>
                <w:rFonts w:ascii="GHEA Grapalat" w:eastAsia="Tahoma" w:hAnsi="GHEA Grapalat" w:cs="Tahoma"/>
                <w:lang w:eastAsia="en-US"/>
              </w:rPr>
              <w:t>Բուսաբուծություն և գյուղատնտեսական հողեր</w:t>
            </w:r>
          </w:p>
        </w:tc>
        <w:tc>
          <w:tcPr>
            <w:tcW w:w="1417" w:type="dxa"/>
            <w:vAlign w:val="center"/>
          </w:tcPr>
          <w:p w14:paraId="51DC986A" w14:textId="77777777" w:rsidR="00BD3CB8" w:rsidRPr="00F57E56" w:rsidRDefault="00BD3CB8" w:rsidP="009960DF">
            <w:pPr>
              <w:spacing w:line="360" w:lineRule="auto"/>
              <w:jc w:val="both"/>
              <w:rPr>
                <w:rFonts w:ascii="GHEA Grapalat" w:eastAsia="Tahoma" w:hAnsi="GHEA Grapalat" w:cs="Tahoma"/>
                <w:lang w:eastAsia="en-US"/>
              </w:rPr>
            </w:pPr>
            <w:r w:rsidRPr="00F57E56">
              <w:rPr>
                <w:rFonts w:ascii="GHEA Grapalat" w:eastAsia="Tahoma" w:hAnsi="GHEA Grapalat" w:cs="Tahoma"/>
                <w:lang w:eastAsia="en-US"/>
              </w:rPr>
              <w:t>3D</w:t>
            </w:r>
          </w:p>
        </w:tc>
      </w:tr>
      <w:tr w:rsidR="00BD3CB8" w:rsidRPr="00F57E56" w14:paraId="04021CC5" w14:textId="77777777" w:rsidTr="00F76D6C">
        <w:tc>
          <w:tcPr>
            <w:tcW w:w="1838" w:type="dxa"/>
            <w:vMerge/>
          </w:tcPr>
          <w:p w14:paraId="1ED68235" w14:textId="77777777" w:rsidR="00BD3CB8" w:rsidRPr="00F57E56" w:rsidRDefault="00BD3CB8" w:rsidP="009960DF">
            <w:pPr>
              <w:spacing w:line="360" w:lineRule="auto"/>
              <w:rPr>
                <w:rFonts w:ascii="GHEA Grapalat" w:eastAsia="Tahoma" w:hAnsi="GHEA Grapalat" w:cs="Tahoma"/>
                <w:lang w:eastAsia="en-US"/>
              </w:rPr>
            </w:pPr>
          </w:p>
        </w:tc>
        <w:tc>
          <w:tcPr>
            <w:tcW w:w="6946" w:type="dxa"/>
          </w:tcPr>
          <w:p w14:paraId="422B9406" w14:textId="4FC049A8" w:rsidR="00BD3CB8" w:rsidRPr="00F57E56" w:rsidRDefault="00BD3CB8" w:rsidP="009960DF">
            <w:pPr>
              <w:spacing w:line="360" w:lineRule="auto"/>
              <w:rPr>
                <w:rFonts w:ascii="GHEA Grapalat" w:eastAsia="Tahoma" w:hAnsi="GHEA Grapalat" w:cs="Tahoma"/>
                <w:lang w:eastAsia="en-US"/>
              </w:rPr>
            </w:pPr>
            <w:r w:rsidRPr="00F57E56">
              <w:rPr>
                <w:rFonts w:ascii="GHEA Grapalat" w:eastAsia="Tahoma" w:hAnsi="GHEA Grapalat" w:cs="Tahoma"/>
                <w:lang w:eastAsia="en-US"/>
              </w:rPr>
              <w:t>Անօրգանական ազոտային պարարտանյութեր (ներառյալ միզանյութը)</w:t>
            </w:r>
          </w:p>
        </w:tc>
        <w:tc>
          <w:tcPr>
            <w:tcW w:w="1417" w:type="dxa"/>
            <w:vAlign w:val="center"/>
          </w:tcPr>
          <w:p w14:paraId="1CDA7689" w14:textId="77777777" w:rsidR="00BD3CB8" w:rsidRPr="00F57E56" w:rsidRDefault="00BD3CB8" w:rsidP="009960DF">
            <w:pPr>
              <w:spacing w:line="360" w:lineRule="auto"/>
              <w:jc w:val="both"/>
              <w:rPr>
                <w:rFonts w:ascii="GHEA Grapalat" w:eastAsia="Tahoma" w:hAnsi="GHEA Grapalat" w:cs="Tahoma"/>
                <w:lang w:eastAsia="en-US"/>
              </w:rPr>
            </w:pPr>
            <w:r w:rsidRPr="00F57E56">
              <w:rPr>
                <w:rFonts w:ascii="GHEA Grapalat" w:eastAsia="Tahoma" w:hAnsi="GHEA Grapalat" w:cs="Tahoma"/>
                <w:bCs/>
                <w:lang w:eastAsia="en-US"/>
              </w:rPr>
              <w:t>3Da1</w:t>
            </w:r>
          </w:p>
        </w:tc>
      </w:tr>
      <w:tr w:rsidR="00BD3CB8" w:rsidRPr="00F57E56" w14:paraId="6BE0AB5C" w14:textId="77777777" w:rsidTr="00F76D6C">
        <w:tc>
          <w:tcPr>
            <w:tcW w:w="1838" w:type="dxa"/>
            <w:vMerge/>
          </w:tcPr>
          <w:p w14:paraId="1671A612" w14:textId="77777777" w:rsidR="00BD3CB8" w:rsidRPr="00F57E56" w:rsidRDefault="00BD3CB8" w:rsidP="009960DF">
            <w:pPr>
              <w:spacing w:line="360" w:lineRule="auto"/>
              <w:rPr>
                <w:rFonts w:ascii="GHEA Grapalat" w:eastAsia="Tahoma" w:hAnsi="GHEA Grapalat" w:cs="Tahoma"/>
                <w:lang w:eastAsia="en-US"/>
              </w:rPr>
            </w:pPr>
          </w:p>
        </w:tc>
        <w:tc>
          <w:tcPr>
            <w:tcW w:w="6946" w:type="dxa"/>
          </w:tcPr>
          <w:p w14:paraId="6016717B" w14:textId="264DEC5E" w:rsidR="00BD3CB8" w:rsidRPr="00F57E56" w:rsidRDefault="00BD3CB8" w:rsidP="009960DF">
            <w:pPr>
              <w:spacing w:line="360" w:lineRule="auto"/>
              <w:rPr>
                <w:rFonts w:ascii="GHEA Grapalat" w:eastAsia="Tahoma" w:hAnsi="GHEA Grapalat" w:cs="Tahoma"/>
                <w:lang w:eastAsia="en-US"/>
              </w:rPr>
            </w:pPr>
            <w:r w:rsidRPr="00F57E56">
              <w:rPr>
                <w:rFonts w:ascii="GHEA Grapalat" w:eastAsia="Tahoma" w:hAnsi="GHEA Grapalat" w:cs="Tahoma"/>
                <w:lang w:eastAsia="en-US"/>
              </w:rPr>
              <w:t>Կենսածին պարարտանյութերի կիրառում հողում (գոմաղբ, կեղտաջրերի տիղմ և այլ օրգանական պարարտանյութեր)</w:t>
            </w:r>
          </w:p>
        </w:tc>
        <w:tc>
          <w:tcPr>
            <w:tcW w:w="1417" w:type="dxa"/>
            <w:vAlign w:val="center"/>
          </w:tcPr>
          <w:p w14:paraId="580C5333" w14:textId="77777777" w:rsidR="00BD3CB8" w:rsidRPr="00F57E56" w:rsidRDefault="00BD3CB8" w:rsidP="009960DF">
            <w:pPr>
              <w:spacing w:line="360" w:lineRule="auto"/>
              <w:jc w:val="both"/>
              <w:rPr>
                <w:rFonts w:ascii="GHEA Grapalat" w:eastAsia="Tahoma" w:hAnsi="GHEA Grapalat" w:cs="Tahoma"/>
                <w:lang w:eastAsia="en-US"/>
              </w:rPr>
            </w:pPr>
            <w:r w:rsidRPr="00F57E56">
              <w:rPr>
                <w:rFonts w:ascii="GHEA Grapalat" w:eastAsia="Tahoma" w:hAnsi="GHEA Grapalat" w:cs="Tahoma"/>
                <w:bCs/>
                <w:lang w:eastAsia="en-US"/>
              </w:rPr>
              <w:t>3Da2</w:t>
            </w:r>
          </w:p>
        </w:tc>
      </w:tr>
      <w:tr w:rsidR="00BD3CB8" w:rsidRPr="00F57E56" w14:paraId="2F1AB666" w14:textId="77777777" w:rsidTr="00F76D6C">
        <w:tc>
          <w:tcPr>
            <w:tcW w:w="1838" w:type="dxa"/>
            <w:vMerge/>
          </w:tcPr>
          <w:p w14:paraId="1C16B229" w14:textId="77777777" w:rsidR="00BD3CB8" w:rsidRPr="00F57E56" w:rsidRDefault="00BD3CB8" w:rsidP="009960DF">
            <w:pPr>
              <w:spacing w:line="360" w:lineRule="auto"/>
              <w:rPr>
                <w:rFonts w:ascii="GHEA Grapalat" w:eastAsia="Tahoma" w:hAnsi="GHEA Grapalat" w:cs="Tahoma"/>
                <w:lang w:eastAsia="en-US"/>
              </w:rPr>
            </w:pPr>
          </w:p>
        </w:tc>
        <w:tc>
          <w:tcPr>
            <w:tcW w:w="6946" w:type="dxa"/>
          </w:tcPr>
          <w:p w14:paraId="251ACE7A" w14:textId="20FCC4CD" w:rsidR="00BD3CB8" w:rsidRPr="00F57E56" w:rsidRDefault="00BD3CB8" w:rsidP="009960DF">
            <w:pPr>
              <w:spacing w:line="360" w:lineRule="auto"/>
              <w:rPr>
                <w:rFonts w:ascii="GHEA Grapalat" w:eastAsia="Tahoma" w:hAnsi="GHEA Grapalat" w:cs="Tahoma"/>
                <w:lang w:eastAsia="en-US"/>
              </w:rPr>
            </w:pPr>
            <w:r w:rsidRPr="00F57E56">
              <w:rPr>
                <w:rFonts w:ascii="GHEA Grapalat" w:eastAsia="Tahoma" w:hAnsi="GHEA Grapalat" w:cs="Tahoma"/>
                <w:lang w:eastAsia="en-US"/>
              </w:rPr>
              <w:t>Անասունների արածեցման ժամանակ կուտակված մեզը և գոմաղբը</w:t>
            </w:r>
          </w:p>
        </w:tc>
        <w:tc>
          <w:tcPr>
            <w:tcW w:w="1417" w:type="dxa"/>
            <w:vAlign w:val="center"/>
          </w:tcPr>
          <w:p w14:paraId="106FE116" w14:textId="77777777" w:rsidR="00BD3CB8" w:rsidRPr="00F57E56" w:rsidRDefault="00BD3CB8" w:rsidP="009960DF">
            <w:pPr>
              <w:spacing w:line="360" w:lineRule="auto"/>
              <w:jc w:val="both"/>
              <w:rPr>
                <w:rFonts w:ascii="GHEA Grapalat" w:eastAsia="Tahoma" w:hAnsi="GHEA Grapalat" w:cs="Tahoma"/>
                <w:lang w:eastAsia="en-US"/>
              </w:rPr>
            </w:pPr>
            <w:r w:rsidRPr="00F57E56">
              <w:rPr>
                <w:rFonts w:ascii="GHEA Grapalat" w:eastAsia="Tahoma" w:hAnsi="GHEA Grapalat" w:cs="Tahoma"/>
                <w:bCs/>
                <w:lang w:eastAsia="en-US"/>
              </w:rPr>
              <w:t>3Da3</w:t>
            </w:r>
          </w:p>
        </w:tc>
      </w:tr>
      <w:tr w:rsidR="00BD3CB8" w:rsidRPr="00F57E56" w14:paraId="10B34986" w14:textId="77777777" w:rsidTr="00F76D6C">
        <w:tc>
          <w:tcPr>
            <w:tcW w:w="1838" w:type="dxa"/>
            <w:vMerge/>
          </w:tcPr>
          <w:p w14:paraId="59D20D19" w14:textId="77777777" w:rsidR="00BD3CB8" w:rsidRPr="00F57E56" w:rsidRDefault="00BD3CB8" w:rsidP="009960DF">
            <w:pPr>
              <w:spacing w:line="360" w:lineRule="auto"/>
              <w:rPr>
                <w:rFonts w:ascii="GHEA Grapalat" w:eastAsia="Tahoma" w:hAnsi="GHEA Grapalat" w:cs="Tahoma"/>
                <w:lang w:eastAsia="en-US"/>
              </w:rPr>
            </w:pPr>
          </w:p>
        </w:tc>
        <w:tc>
          <w:tcPr>
            <w:tcW w:w="6946" w:type="dxa"/>
          </w:tcPr>
          <w:p w14:paraId="2ED443BE" w14:textId="2DBD7F86" w:rsidR="00BD3CB8" w:rsidRPr="00F57E56" w:rsidRDefault="00BD3CB8" w:rsidP="009960DF">
            <w:pPr>
              <w:spacing w:line="360" w:lineRule="auto"/>
              <w:rPr>
                <w:rFonts w:ascii="GHEA Grapalat" w:eastAsia="Tahoma" w:hAnsi="GHEA Grapalat" w:cs="Tahoma"/>
                <w:lang w:eastAsia="en-US"/>
              </w:rPr>
            </w:pPr>
            <w:r w:rsidRPr="00F57E56">
              <w:rPr>
                <w:rFonts w:ascii="GHEA Grapalat" w:eastAsia="Tahoma" w:hAnsi="GHEA Grapalat" w:cs="Tahoma"/>
                <w:lang w:eastAsia="en-US"/>
              </w:rPr>
              <w:t>Հողերի վրա մնացած բույսերի մնացորդներ</w:t>
            </w:r>
          </w:p>
        </w:tc>
        <w:tc>
          <w:tcPr>
            <w:tcW w:w="1417" w:type="dxa"/>
            <w:vAlign w:val="center"/>
          </w:tcPr>
          <w:p w14:paraId="20379DF3" w14:textId="77777777" w:rsidR="00BD3CB8" w:rsidRPr="00F57E56" w:rsidRDefault="00BD3CB8" w:rsidP="009960DF">
            <w:pPr>
              <w:spacing w:line="360" w:lineRule="auto"/>
              <w:jc w:val="both"/>
              <w:rPr>
                <w:rFonts w:ascii="GHEA Grapalat" w:eastAsia="Tahoma" w:hAnsi="GHEA Grapalat" w:cs="Tahoma"/>
                <w:lang w:eastAsia="en-US"/>
              </w:rPr>
            </w:pPr>
            <w:r w:rsidRPr="00F57E56">
              <w:rPr>
                <w:rFonts w:ascii="GHEA Grapalat" w:eastAsia="Tahoma" w:hAnsi="GHEA Grapalat" w:cs="Tahoma"/>
                <w:bCs/>
                <w:lang w:eastAsia="en-US"/>
              </w:rPr>
              <w:t>3Da4</w:t>
            </w:r>
          </w:p>
        </w:tc>
      </w:tr>
      <w:tr w:rsidR="00BD3CB8" w:rsidRPr="00F57E56" w14:paraId="17582375" w14:textId="77777777" w:rsidTr="00F76D6C">
        <w:tc>
          <w:tcPr>
            <w:tcW w:w="1838" w:type="dxa"/>
            <w:vMerge/>
          </w:tcPr>
          <w:p w14:paraId="33B417C0" w14:textId="77777777" w:rsidR="00BD3CB8" w:rsidRPr="00F57E56" w:rsidRDefault="00BD3CB8" w:rsidP="009960DF">
            <w:pPr>
              <w:spacing w:line="360" w:lineRule="auto"/>
              <w:rPr>
                <w:rFonts w:ascii="GHEA Grapalat" w:eastAsia="Tahoma" w:hAnsi="GHEA Grapalat" w:cs="Tahoma"/>
                <w:lang w:eastAsia="en-US"/>
              </w:rPr>
            </w:pPr>
          </w:p>
        </w:tc>
        <w:tc>
          <w:tcPr>
            <w:tcW w:w="6946" w:type="dxa"/>
          </w:tcPr>
          <w:p w14:paraId="49184FC7" w14:textId="6A4D549E" w:rsidR="00BD3CB8" w:rsidRPr="00F57E56" w:rsidRDefault="00BD3CB8" w:rsidP="009960DF">
            <w:pPr>
              <w:spacing w:line="360" w:lineRule="auto"/>
              <w:rPr>
                <w:rFonts w:ascii="GHEA Grapalat" w:eastAsia="Tahoma" w:hAnsi="GHEA Grapalat" w:cs="Tahoma"/>
                <w:lang w:eastAsia="en-US"/>
              </w:rPr>
            </w:pPr>
            <w:r w:rsidRPr="00F57E56">
              <w:rPr>
                <w:rFonts w:ascii="GHEA Grapalat" w:eastAsia="Tahoma" w:hAnsi="GHEA Grapalat" w:cs="Tahoma"/>
                <w:lang w:eastAsia="en-US"/>
              </w:rPr>
              <w:t>Այլ աղբյուրներ</w:t>
            </w:r>
          </w:p>
        </w:tc>
        <w:tc>
          <w:tcPr>
            <w:tcW w:w="1417" w:type="dxa"/>
            <w:vAlign w:val="center"/>
          </w:tcPr>
          <w:p w14:paraId="44B964AD" w14:textId="77777777" w:rsidR="00BD3CB8" w:rsidRPr="00F57E56" w:rsidRDefault="00BD3CB8" w:rsidP="009960DF">
            <w:pPr>
              <w:spacing w:line="360" w:lineRule="auto"/>
              <w:jc w:val="both"/>
              <w:rPr>
                <w:rFonts w:ascii="GHEA Grapalat" w:eastAsia="Tahoma" w:hAnsi="GHEA Grapalat" w:cs="Tahoma"/>
                <w:lang w:eastAsia="en-US"/>
              </w:rPr>
            </w:pPr>
            <w:r w:rsidRPr="00F57E56">
              <w:rPr>
                <w:rFonts w:ascii="GHEA Grapalat" w:eastAsia="Tahoma" w:hAnsi="GHEA Grapalat" w:cs="Tahoma"/>
                <w:bCs/>
                <w:lang w:eastAsia="en-US"/>
              </w:rPr>
              <w:t>3Da5</w:t>
            </w:r>
          </w:p>
        </w:tc>
      </w:tr>
      <w:tr w:rsidR="00BD3CB8" w:rsidRPr="00F57E56" w14:paraId="60AFE8C2" w14:textId="77777777" w:rsidTr="00F76D6C">
        <w:tc>
          <w:tcPr>
            <w:tcW w:w="1838" w:type="dxa"/>
            <w:vMerge/>
          </w:tcPr>
          <w:p w14:paraId="5DEF7C82" w14:textId="77777777" w:rsidR="00BD3CB8" w:rsidRPr="00F57E56" w:rsidRDefault="00BD3CB8" w:rsidP="009960DF">
            <w:pPr>
              <w:spacing w:line="360" w:lineRule="auto"/>
              <w:rPr>
                <w:rFonts w:ascii="GHEA Grapalat" w:eastAsia="Tahoma" w:hAnsi="GHEA Grapalat" w:cs="Tahoma"/>
                <w:lang w:eastAsia="en-US"/>
              </w:rPr>
            </w:pPr>
          </w:p>
        </w:tc>
        <w:tc>
          <w:tcPr>
            <w:tcW w:w="6946" w:type="dxa"/>
          </w:tcPr>
          <w:p w14:paraId="2B54F47B" w14:textId="1EFFFF3D" w:rsidR="00BD3CB8" w:rsidRPr="00F57E56" w:rsidRDefault="00BD3CB8" w:rsidP="009960DF">
            <w:pPr>
              <w:spacing w:line="360" w:lineRule="auto"/>
              <w:rPr>
                <w:rFonts w:ascii="GHEA Grapalat" w:eastAsia="Tahoma" w:hAnsi="GHEA Grapalat" w:cs="Tahoma"/>
                <w:lang w:eastAsia="en-US"/>
              </w:rPr>
            </w:pPr>
            <w:r w:rsidRPr="00F57E56">
              <w:rPr>
                <w:rFonts w:ascii="GHEA Grapalat" w:eastAsia="Tahoma" w:hAnsi="GHEA Grapalat" w:cs="Tahoma"/>
                <w:lang w:eastAsia="en-US"/>
              </w:rPr>
              <w:t>Անուղղակի արտանետումներ կառավարվող հողերից</w:t>
            </w:r>
          </w:p>
        </w:tc>
        <w:tc>
          <w:tcPr>
            <w:tcW w:w="1417" w:type="dxa"/>
            <w:vAlign w:val="center"/>
          </w:tcPr>
          <w:p w14:paraId="7533D644" w14:textId="77777777" w:rsidR="00BD3CB8" w:rsidRPr="00F57E56" w:rsidRDefault="00BD3CB8" w:rsidP="009960DF">
            <w:pPr>
              <w:spacing w:line="360" w:lineRule="auto"/>
              <w:jc w:val="both"/>
              <w:rPr>
                <w:rFonts w:ascii="GHEA Grapalat" w:eastAsia="Tahoma" w:hAnsi="GHEA Grapalat" w:cs="Tahoma"/>
                <w:lang w:eastAsia="en-US"/>
              </w:rPr>
            </w:pPr>
            <w:r w:rsidRPr="00F57E56">
              <w:rPr>
                <w:rFonts w:ascii="GHEA Grapalat" w:eastAsia="Tahoma" w:hAnsi="GHEA Grapalat" w:cs="Tahoma"/>
                <w:bCs/>
                <w:lang w:eastAsia="en-US"/>
              </w:rPr>
              <w:t>3Db</w:t>
            </w:r>
          </w:p>
        </w:tc>
      </w:tr>
      <w:tr w:rsidR="00BD3CB8" w:rsidRPr="00F57E56" w14:paraId="554EDF65" w14:textId="77777777" w:rsidTr="00F76D6C">
        <w:tc>
          <w:tcPr>
            <w:tcW w:w="1838" w:type="dxa"/>
            <w:vMerge/>
          </w:tcPr>
          <w:p w14:paraId="57E3851F" w14:textId="77777777" w:rsidR="00BD3CB8" w:rsidRPr="00F57E56" w:rsidRDefault="00BD3CB8" w:rsidP="009960DF">
            <w:pPr>
              <w:spacing w:line="360" w:lineRule="auto"/>
              <w:rPr>
                <w:rFonts w:ascii="GHEA Grapalat" w:eastAsia="Tahoma" w:hAnsi="GHEA Grapalat" w:cs="Tahoma"/>
                <w:lang w:eastAsia="en-US"/>
              </w:rPr>
            </w:pPr>
          </w:p>
        </w:tc>
        <w:tc>
          <w:tcPr>
            <w:tcW w:w="6946" w:type="dxa"/>
          </w:tcPr>
          <w:p w14:paraId="578156A2" w14:textId="47886DA7" w:rsidR="00BD3CB8" w:rsidRPr="00F57E56" w:rsidRDefault="00BD3CB8" w:rsidP="009960DF">
            <w:pPr>
              <w:spacing w:line="360" w:lineRule="auto"/>
              <w:rPr>
                <w:rFonts w:ascii="GHEA Grapalat" w:eastAsia="Tahoma" w:hAnsi="GHEA Grapalat" w:cs="Tahoma"/>
                <w:lang w:eastAsia="en-US"/>
              </w:rPr>
            </w:pPr>
            <w:r w:rsidRPr="00F57E56">
              <w:rPr>
                <w:rFonts w:ascii="GHEA Grapalat" w:eastAsia="Tahoma" w:hAnsi="GHEA Grapalat" w:cs="Tahoma"/>
                <w:lang w:eastAsia="en-US"/>
              </w:rPr>
              <w:t>Գյուղատնտեսական գործողություններ ֆերմերային մակարդակով, ներառյալ գյուղատնտեսական արտադրանքի պահեստավորումը, մշակումը և տեղափոխումը</w:t>
            </w:r>
          </w:p>
        </w:tc>
        <w:tc>
          <w:tcPr>
            <w:tcW w:w="1417" w:type="dxa"/>
            <w:vAlign w:val="center"/>
          </w:tcPr>
          <w:p w14:paraId="17E55DDF" w14:textId="77777777" w:rsidR="00BD3CB8" w:rsidRPr="00F57E56" w:rsidRDefault="00BD3CB8" w:rsidP="009960DF">
            <w:pPr>
              <w:spacing w:line="360" w:lineRule="auto"/>
              <w:jc w:val="both"/>
              <w:rPr>
                <w:rFonts w:ascii="GHEA Grapalat" w:eastAsia="Tahoma" w:hAnsi="GHEA Grapalat" w:cs="Tahoma"/>
                <w:lang w:eastAsia="en-US"/>
              </w:rPr>
            </w:pPr>
            <w:r w:rsidRPr="00F57E56">
              <w:rPr>
                <w:rFonts w:ascii="GHEA Grapalat" w:eastAsia="Tahoma" w:hAnsi="GHEA Grapalat" w:cs="Tahoma"/>
                <w:bCs/>
                <w:lang w:eastAsia="en-US"/>
              </w:rPr>
              <w:t>3Dc</w:t>
            </w:r>
          </w:p>
        </w:tc>
      </w:tr>
      <w:tr w:rsidR="00BD3CB8" w:rsidRPr="00F57E56" w14:paraId="69669324" w14:textId="77777777" w:rsidTr="00F76D6C">
        <w:trPr>
          <w:trHeight w:val="296"/>
        </w:trPr>
        <w:tc>
          <w:tcPr>
            <w:tcW w:w="1838" w:type="dxa"/>
            <w:vMerge/>
          </w:tcPr>
          <w:p w14:paraId="3EC40AFF" w14:textId="77777777" w:rsidR="00BD3CB8" w:rsidRPr="00F57E56" w:rsidRDefault="00BD3CB8" w:rsidP="009960DF">
            <w:pPr>
              <w:spacing w:line="360" w:lineRule="auto"/>
              <w:rPr>
                <w:rFonts w:ascii="GHEA Grapalat" w:eastAsia="Tahoma" w:hAnsi="GHEA Grapalat" w:cs="Tahoma"/>
                <w:lang w:eastAsia="en-US"/>
              </w:rPr>
            </w:pPr>
          </w:p>
        </w:tc>
        <w:tc>
          <w:tcPr>
            <w:tcW w:w="6946" w:type="dxa"/>
          </w:tcPr>
          <w:p w14:paraId="4DDD060C" w14:textId="4E76CDDA" w:rsidR="00BD3CB8" w:rsidRPr="00F57E56" w:rsidRDefault="00BD3CB8" w:rsidP="009960DF">
            <w:pPr>
              <w:spacing w:line="360" w:lineRule="auto"/>
              <w:rPr>
                <w:rFonts w:ascii="GHEA Grapalat" w:eastAsia="Tahoma" w:hAnsi="GHEA Grapalat" w:cs="Tahoma"/>
                <w:lang w:eastAsia="en-US"/>
              </w:rPr>
            </w:pPr>
            <w:r w:rsidRPr="00F57E56">
              <w:rPr>
                <w:rFonts w:ascii="GHEA Grapalat" w:eastAsia="Tahoma" w:hAnsi="GHEA Grapalat" w:cs="Tahoma"/>
                <w:lang w:eastAsia="en-US"/>
              </w:rPr>
              <w:t>Գյուղատնտեսական արտադրանքի մեծածախ պահեստավորում, մշակում և տեղափոխում ֆերմայից դուրս</w:t>
            </w:r>
          </w:p>
        </w:tc>
        <w:tc>
          <w:tcPr>
            <w:tcW w:w="1417" w:type="dxa"/>
            <w:vAlign w:val="center"/>
          </w:tcPr>
          <w:p w14:paraId="333DEAD4" w14:textId="77777777" w:rsidR="00BD3CB8" w:rsidRPr="00F57E56" w:rsidRDefault="00BD3CB8" w:rsidP="009960DF">
            <w:pPr>
              <w:spacing w:line="360" w:lineRule="auto"/>
              <w:jc w:val="both"/>
              <w:rPr>
                <w:rFonts w:ascii="GHEA Grapalat" w:eastAsia="Tahoma" w:hAnsi="GHEA Grapalat" w:cs="Tahoma"/>
                <w:lang w:eastAsia="en-US"/>
              </w:rPr>
            </w:pPr>
            <w:r w:rsidRPr="00F57E56">
              <w:rPr>
                <w:rFonts w:ascii="GHEA Grapalat" w:eastAsia="Tahoma" w:hAnsi="GHEA Grapalat" w:cs="Tahoma"/>
                <w:bCs/>
                <w:lang w:eastAsia="en-US"/>
              </w:rPr>
              <w:t>3Dd</w:t>
            </w:r>
          </w:p>
        </w:tc>
      </w:tr>
      <w:tr w:rsidR="00BD3CB8" w:rsidRPr="00F57E56" w14:paraId="0FCD22C6" w14:textId="77777777" w:rsidTr="00F76D6C">
        <w:tc>
          <w:tcPr>
            <w:tcW w:w="1838" w:type="dxa"/>
            <w:vMerge/>
          </w:tcPr>
          <w:p w14:paraId="0B903607" w14:textId="77777777" w:rsidR="00BD3CB8" w:rsidRPr="00F57E56" w:rsidRDefault="00BD3CB8" w:rsidP="009960DF">
            <w:pPr>
              <w:spacing w:line="360" w:lineRule="auto"/>
              <w:rPr>
                <w:rFonts w:ascii="GHEA Grapalat" w:eastAsia="Tahoma" w:hAnsi="GHEA Grapalat" w:cs="Tahoma"/>
                <w:lang w:eastAsia="en-US"/>
              </w:rPr>
            </w:pPr>
          </w:p>
        </w:tc>
        <w:tc>
          <w:tcPr>
            <w:tcW w:w="6946" w:type="dxa"/>
          </w:tcPr>
          <w:p w14:paraId="1F27BAE6" w14:textId="01E6BA92" w:rsidR="00BD3CB8" w:rsidRPr="00F57E56" w:rsidRDefault="00BD3CB8" w:rsidP="009960DF">
            <w:pPr>
              <w:spacing w:line="360" w:lineRule="auto"/>
              <w:rPr>
                <w:rFonts w:ascii="GHEA Grapalat" w:eastAsia="Tahoma" w:hAnsi="GHEA Grapalat" w:cs="Tahoma"/>
                <w:lang w:eastAsia="en-US"/>
              </w:rPr>
            </w:pPr>
            <w:r w:rsidRPr="00F57E56">
              <w:rPr>
                <w:rFonts w:ascii="GHEA Grapalat" w:eastAsia="Tahoma" w:hAnsi="GHEA Grapalat" w:cs="Tahoma"/>
                <w:lang w:eastAsia="en-US"/>
              </w:rPr>
              <w:t>Մշակված մշակաբույսեր</w:t>
            </w:r>
          </w:p>
        </w:tc>
        <w:tc>
          <w:tcPr>
            <w:tcW w:w="1417" w:type="dxa"/>
            <w:vAlign w:val="center"/>
          </w:tcPr>
          <w:p w14:paraId="5239D5D5" w14:textId="77777777" w:rsidR="00BD3CB8" w:rsidRPr="00F57E56" w:rsidRDefault="00BD3CB8" w:rsidP="009960DF">
            <w:pPr>
              <w:spacing w:line="360" w:lineRule="auto"/>
              <w:jc w:val="both"/>
              <w:rPr>
                <w:rFonts w:ascii="GHEA Grapalat" w:eastAsia="Tahoma" w:hAnsi="GHEA Grapalat" w:cs="Tahoma"/>
                <w:lang w:eastAsia="en-US"/>
              </w:rPr>
            </w:pPr>
            <w:r w:rsidRPr="00F57E56">
              <w:rPr>
                <w:rFonts w:ascii="GHEA Grapalat" w:eastAsia="Tahoma" w:hAnsi="GHEA Grapalat" w:cs="Tahoma"/>
                <w:bCs/>
                <w:lang w:eastAsia="en-US"/>
              </w:rPr>
              <w:t>3De</w:t>
            </w:r>
          </w:p>
        </w:tc>
      </w:tr>
      <w:tr w:rsidR="00BD3CB8" w:rsidRPr="00F57E56" w14:paraId="737C515D" w14:textId="77777777" w:rsidTr="00F76D6C">
        <w:tc>
          <w:tcPr>
            <w:tcW w:w="1838" w:type="dxa"/>
            <w:vMerge/>
          </w:tcPr>
          <w:p w14:paraId="51DDF4E0" w14:textId="77777777" w:rsidR="00BD3CB8" w:rsidRPr="00F57E56" w:rsidRDefault="00BD3CB8" w:rsidP="009960DF">
            <w:pPr>
              <w:spacing w:line="360" w:lineRule="auto"/>
              <w:rPr>
                <w:rFonts w:ascii="GHEA Grapalat" w:eastAsia="Tahoma" w:hAnsi="GHEA Grapalat" w:cs="Tahoma"/>
                <w:lang w:eastAsia="en-US"/>
              </w:rPr>
            </w:pPr>
          </w:p>
        </w:tc>
        <w:tc>
          <w:tcPr>
            <w:tcW w:w="6946" w:type="dxa"/>
          </w:tcPr>
          <w:p w14:paraId="4BBBC9F7" w14:textId="36756CDC" w:rsidR="00BD3CB8" w:rsidRPr="00F57E56" w:rsidRDefault="00BD3CB8" w:rsidP="009960DF">
            <w:pPr>
              <w:spacing w:line="360" w:lineRule="auto"/>
              <w:rPr>
                <w:rFonts w:ascii="GHEA Grapalat" w:eastAsia="Tahoma" w:hAnsi="GHEA Grapalat" w:cs="Tahoma"/>
                <w:lang w:eastAsia="en-US"/>
              </w:rPr>
            </w:pPr>
            <w:r w:rsidRPr="00F57E56">
              <w:rPr>
                <w:rFonts w:ascii="GHEA Grapalat" w:eastAsia="Tahoma" w:hAnsi="GHEA Grapalat" w:cs="Tahoma"/>
                <w:lang w:eastAsia="en-US"/>
              </w:rPr>
              <w:t>Գյուղատնտեսական մնացորդների այրում</w:t>
            </w:r>
          </w:p>
        </w:tc>
        <w:tc>
          <w:tcPr>
            <w:tcW w:w="1417" w:type="dxa"/>
            <w:vAlign w:val="center"/>
          </w:tcPr>
          <w:p w14:paraId="7E3FDFDE" w14:textId="77777777" w:rsidR="00BD3CB8" w:rsidRPr="00F57E56" w:rsidRDefault="00BD3CB8" w:rsidP="009960DF">
            <w:pPr>
              <w:spacing w:line="360" w:lineRule="auto"/>
              <w:jc w:val="both"/>
              <w:rPr>
                <w:rFonts w:ascii="GHEA Grapalat" w:eastAsia="Tahoma" w:hAnsi="GHEA Grapalat" w:cs="Tahoma"/>
                <w:lang w:eastAsia="en-US"/>
              </w:rPr>
            </w:pPr>
            <w:r w:rsidRPr="00F57E56">
              <w:rPr>
                <w:rFonts w:ascii="GHEA Grapalat" w:eastAsia="Tahoma" w:hAnsi="GHEA Grapalat" w:cs="Tahoma"/>
                <w:bCs/>
                <w:lang w:eastAsia="en-US"/>
              </w:rPr>
              <w:t>3F</w:t>
            </w:r>
          </w:p>
        </w:tc>
      </w:tr>
      <w:tr w:rsidR="00BD3CB8" w:rsidRPr="00F57E56" w14:paraId="3731EF65" w14:textId="77777777" w:rsidTr="00F76D6C">
        <w:tc>
          <w:tcPr>
            <w:tcW w:w="1838" w:type="dxa"/>
            <w:vMerge w:val="restart"/>
          </w:tcPr>
          <w:p w14:paraId="25CFF6B9" w14:textId="5B4E8071" w:rsidR="00BD3CB8" w:rsidRPr="00F57E56" w:rsidRDefault="00BD3CB8" w:rsidP="009960DF">
            <w:pPr>
              <w:spacing w:line="360" w:lineRule="auto"/>
              <w:rPr>
                <w:rFonts w:ascii="GHEA Grapalat" w:eastAsia="Tahoma" w:hAnsi="GHEA Grapalat" w:cs="Tahoma"/>
                <w:lang w:eastAsia="en-US"/>
              </w:rPr>
            </w:pPr>
            <w:r w:rsidRPr="00F57E56">
              <w:rPr>
                <w:rFonts w:ascii="GHEA Grapalat" w:eastAsia="Tahoma" w:hAnsi="GHEA Grapalat" w:cs="Tahoma"/>
                <w:lang w:eastAsia="en-US"/>
              </w:rPr>
              <w:t>Թափոններ</w:t>
            </w:r>
          </w:p>
        </w:tc>
        <w:tc>
          <w:tcPr>
            <w:tcW w:w="6946" w:type="dxa"/>
          </w:tcPr>
          <w:p w14:paraId="70221C7A" w14:textId="1ACF828C" w:rsidR="00BD3CB8" w:rsidRPr="00F57E56" w:rsidRDefault="00BD3CB8" w:rsidP="009960DF">
            <w:pPr>
              <w:spacing w:line="360" w:lineRule="auto"/>
              <w:rPr>
                <w:rFonts w:ascii="GHEA Grapalat" w:eastAsia="Tahoma" w:hAnsi="GHEA Grapalat" w:cs="Tahoma"/>
                <w:lang w:eastAsia="en-US"/>
              </w:rPr>
            </w:pPr>
            <w:r w:rsidRPr="00F57E56">
              <w:rPr>
                <w:rFonts w:ascii="GHEA Grapalat" w:eastAsia="Tahoma" w:hAnsi="GHEA Grapalat" w:cs="Tahoma"/>
                <w:lang w:eastAsia="en-US"/>
              </w:rPr>
              <w:t>Պինդ թափոնների հեռացում ցամաքի վրա</w:t>
            </w:r>
          </w:p>
        </w:tc>
        <w:tc>
          <w:tcPr>
            <w:tcW w:w="1417" w:type="dxa"/>
            <w:vAlign w:val="center"/>
          </w:tcPr>
          <w:p w14:paraId="67AB7199" w14:textId="77777777" w:rsidR="00BD3CB8" w:rsidRPr="00F57E56" w:rsidRDefault="00BD3CB8" w:rsidP="009960DF">
            <w:pPr>
              <w:spacing w:line="360" w:lineRule="auto"/>
              <w:jc w:val="both"/>
              <w:rPr>
                <w:rFonts w:ascii="GHEA Grapalat" w:eastAsia="Tahoma" w:hAnsi="GHEA Grapalat" w:cs="Tahoma"/>
                <w:lang w:eastAsia="en-US"/>
              </w:rPr>
            </w:pPr>
            <w:r w:rsidRPr="00F57E56">
              <w:rPr>
                <w:rFonts w:ascii="GHEA Grapalat" w:eastAsia="Tahoma" w:hAnsi="GHEA Grapalat" w:cs="Tahoma"/>
                <w:lang w:eastAsia="en-US"/>
              </w:rPr>
              <w:t>5A</w:t>
            </w:r>
          </w:p>
        </w:tc>
      </w:tr>
      <w:tr w:rsidR="00BD3CB8" w:rsidRPr="00F57E56" w14:paraId="206F8AB5" w14:textId="77777777" w:rsidTr="00F76D6C">
        <w:tc>
          <w:tcPr>
            <w:tcW w:w="1838" w:type="dxa"/>
            <w:vMerge/>
          </w:tcPr>
          <w:p w14:paraId="3F92E168" w14:textId="77777777" w:rsidR="00BD3CB8" w:rsidRPr="00F57E56" w:rsidRDefault="00BD3CB8" w:rsidP="009960DF">
            <w:pPr>
              <w:spacing w:line="360" w:lineRule="auto"/>
              <w:rPr>
                <w:rFonts w:ascii="GHEA Grapalat" w:eastAsia="Tahoma" w:hAnsi="GHEA Grapalat" w:cs="Tahoma"/>
                <w:lang w:eastAsia="en-US"/>
              </w:rPr>
            </w:pPr>
          </w:p>
        </w:tc>
        <w:tc>
          <w:tcPr>
            <w:tcW w:w="6946" w:type="dxa"/>
          </w:tcPr>
          <w:p w14:paraId="11B9D65A" w14:textId="3638E416" w:rsidR="00BD3CB8" w:rsidRPr="00F57E56" w:rsidRDefault="00BD3CB8" w:rsidP="009960DF">
            <w:pPr>
              <w:spacing w:line="360" w:lineRule="auto"/>
              <w:rPr>
                <w:rFonts w:ascii="GHEA Grapalat" w:eastAsia="Tahoma" w:hAnsi="GHEA Grapalat" w:cs="Tahoma"/>
                <w:lang w:eastAsia="en-US"/>
              </w:rPr>
            </w:pPr>
            <w:r w:rsidRPr="00F57E56">
              <w:rPr>
                <w:rFonts w:ascii="GHEA Grapalat" w:eastAsia="Tahoma" w:hAnsi="GHEA Grapalat" w:cs="Tahoma"/>
                <w:lang w:eastAsia="en-US"/>
              </w:rPr>
              <w:t>Թափոնների կենսաբանական մշակում - կոմպոստացում</w:t>
            </w:r>
          </w:p>
        </w:tc>
        <w:tc>
          <w:tcPr>
            <w:tcW w:w="1417" w:type="dxa"/>
            <w:vAlign w:val="center"/>
          </w:tcPr>
          <w:p w14:paraId="2160FA50" w14:textId="77777777" w:rsidR="00BD3CB8" w:rsidRPr="00F57E56" w:rsidRDefault="00BD3CB8" w:rsidP="009960DF">
            <w:pPr>
              <w:spacing w:line="360" w:lineRule="auto"/>
              <w:jc w:val="both"/>
              <w:rPr>
                <w:rFonts w:ascii="GHEA Grapalat" w:eastAsia="Tahoma" w:hAnsi="GHEA Grapalat" w:cs="Tahoma"/>
                <w:lang w:eastAsia="en-US"/>
              </w:rPr>
            </w:pPr>
            <w:r w:rsidRPr="00F57E56">
              <w:rPr>
                <w:rFonts w:ascii="GHEA Grapalat" w:eastAsia="Tahoma" w:hAnsi="GHEA Grapalat" w:cs="Tahoma"/>
                <w:lang w:eastAsia="en-US"/>
              </w:rPr>
              <w:t>5B1</w:t>
            </w:r>
          </w:p>
        </w:tc>
      </w:tr>
      <w:tr w:rsidR="00BD3CB8" w:rsidRPr="00F57E56" w14:paraId="0D92BE8D" w14:textId="77777777" w:rsidTr="00F76D6C">
        <w:tc>
          <w:tcPr>
            <w:tcW w:w="1838" w:type="dxa"/>
            <w:vMerge/>
          </w:tcPr>
          <w:p w14:paraId="63ED1DC1" w14:textId="77777777" w:rsidR="00BD3CB8" w:rsidRPr="00F57E56" w:rsidRDefault="00BD3CB8" w:rsidP="009960DF">
            <w:pPr>
              <w:spacing w:line="360" w:lineRule="auto"/>
              <w:rPr>
                <w:rFonts w:ascii="GHEA Grapalat" w:eastAsia="Tahoma" w:hAnsi="GHEA Grapalat" w:cs="Tahoma"/>
                <w:lang w:eastAsia="en-US"/>
              </w:rPr>
            </w:pPr>
          </w:p>
        </w:tc>
        <w:tc>
          <w:tcPr>
            <w:tcW w:w="6946" w:type="dxa"/>
          </w:tcPr>
          <w:p w14:paraId="72290BB5" w14:textId="00DE1C37" w:rsidR="00BD3CB8" w:rsidRPr="00F57E56" w:rsidRDefault="00BD3CB8" w:rsidP="009960DF">
            <w:pPr>
              <w:spacing w:line="360" w:lineRule="auto"/>
              <w:rPr>
                <w:rFonts w:ascii="GHEA Grapalat" w:eastAsia="Tahoma" w:hAnsi="GHEA Grapalat" w:cs="Tahoma"/>
                <w:lang w:eastAsia="en-US"/>
              </w:rPr>
            </w:pPr>
            <w:r w:rsidRPr="00F57E56">
              <w:rPr>
                <w:rFonts w:ascii="GHEA Grapalat" w:eastAsia="Tahoma" w:hAnsi="GHEA Grapalat" w:cs="Tahoma"/>
                <w:lang w:eastAsia="en-US"/>
              </w:rPr>
              <w:t>Թափոնների կենսաբանական մշակում - անաէրոբ քայքայում կենսագազի կայանում</w:t>
            </w:r>
          </w:p>
        </w:tc>
        <w:tc>
          <w:tcPr>
            <w:tcW w:w="1417" w:type="dxa"/>
            <w:vAlign w:val="center"/>
          </w:tcPr>
          <w:p w14:paraId="2BB3034F" w14:textId="77777777" w:rsidR="00BD3CB8" w:rsidRPr="00F57E56" w:rsidRDefault="00BD3CB8" w:rsidP="009960DF">
            <w:pPr>
              <w:spacing w:line="360" w:lineRule="auto"/>
              <w:jc w:val="both"/>
              <w:rPr>
                <w:rFonts w:ascii="GHEA Grapalat" w:eastAsia="Tahoma" w:hAnsi="GHEA Grapalat" w:cs="Tahoma"/>
                <w:lang w:eastAsia="en-US"/>
              </w:rPr>
            </w:pPr>
            <w:r w:rsidRPr="00F57E56">
              <w:rPr>
                <w:rFonts w:ascii="GHEA Grapalat" w:eastAsia="Tahoma" w:hAnsi="GHEA Grapalat" w:cs="Tahoma"/>
                <w:lang w:eastAsia="en-US"/>
              </w:rPr>
              <w:t>5B2</w:t>
            </w:r>
          </w:p>
        </w:tc>
      </w:tr>
      <w:tr w:rsidR="00BD3CB8" w:rsidRPr="00F57E56" w14:paraId="28E758F7" w14:textId="77777777" w:rsidTr="00F76D6C">
        <w:tc>
          <w:tcPr>
            <w:tcW w:w="1838" w:type="dxa"/>
            <w:vMerge/>
          </w:tcPr>
          <w:p w14:paraId="5624C1C3" w14:textId="77777777" w:rsidR="00BD3CB8" w:rsidRPr="00F57E56" w:rsidRDefault="00BD3CB8" w:rsidP="009960DF">
            <w:pPr>
              <w:spacing w:line="360" w:lineRule="auto"/>
              <w:rPr>
                <w:rFonts w:ascii="GHEA Grapalat" w:eastAsia="Tahoma" w:hAnsi="GHEA Grapalat" w:cs="Tahoma"/>
                <w:lang w:eastAsia="en-US"/>
              </w:rPr>
            </w:pPr>
          </w:p>
        </w:tc>
        <w:tc>
          <w:tcPr>
            <w:tcW w:w="6946" w:type="dxa"/>
          </w:tcPr>
          <w:p w14:paraId="51A4DA53" w14:textId="1A9B62AA" w:rsidR="00BD3CB8" w:rsidRPr="00F57E56" w:rsidRDefault="00BD3CB8" w:rsidP="009960DF">
            <w:pPr>
              <w:spacing w:line="360" w:lineRule="auto"/>
              <w:rPr>
                <w:rFonts w:ascii="GHEA Grapalat" w:eastAsia="Tahoma" w:hAnsi="GHEA Grapalat" w:cs="Tahoma"/>
                <w:lang w:eastAsia="en-US"/>
              </w:rPr>
            </w:pPr>
            <w:r w:rsidRPr="00F57E56">
              <w:rPr>
                <w:rFonts w:ascii="GHEA Grapalat" w:eastAsia="Tahoma" w:hAnsi="GHEA Grapalat" w:cs="Tahoma"/>
                <w:lang w:eastAsia="en-US"/>
              </w:rPr>
              <w:t>Կենցաղային թափոնների այրում</w:t>
            </w:r>
          </w:p>
        </w:tc>
        <w:tc>
          <w:tcPr>
            <w:tcW w:w="1417" w:type="dxa"/>
            <w:vAlign w:val="center"/>
          </w:tcPr>
          <w:p w14:paraId="3C587759" w14:textId="77777777" w:rsidR="00BD3CB8" w:rsidRPr="00F57E56" w:rsidRDefault="00BD3CB8" w:rsidP="009960DF">
            <w:pPr>
              <w:spacing w:line="360" w:lineRule="auto"/>
              <w:jc w:val="both"/>
              <w:rPr>
                <w:rFonts w:ascii="GHEA Grapalat" w:eastAsia="Tahoma" w:hAnsi="GHEA Grapalat" w:cs="Tahoma"/>
                <w:lang w:eastAsia="en-US"/>
              </w:rPr>
            </w:pPr>
            <w:r w:rsidRPr="00F57E56">
              <w:rPr>
                <w:rFonts w:ascii="GHEA Grapalat" w:eastAsia="Tahoma" w:hAnsi="GHEA Grapalat" w:cs="Tahoma"/>
                <w:lang w:eastAsia="en-US"/>
              </w:rPr>
              <w:t>5C1a</w:t>
            </w:r>
          </w:p>
        </w:tc>
      </w:tr>
      <w:tr w:rsidR="00BD3CB8" w:rsidRPr="00F57E56" w14:paraId="32409230" w14:textId="77777777" w:rsidTr="00F76D6C">
        <w:tc>
          <w:tcPr>
            <w:tcW w:w="1838" w:type="dxa"/>
            <w:vMerge/>
          </w:tcPr>
          <w:p w14:paraId="7F7C14F6" w14:textId="77777777" w:rsidR="00BD3CB8" w:rsidRPr="00F57E56" w:rsidRDefault="00BD3CB8" w:rsidP="009960DF">
            <w:pPr>
              <w:spacing w:line="360" w:lineRule="auto"/>
              <w:rPr>
                <w:rFonts w:ascii="GHEA Grapalat" w:eastAsia="Tahoma" w:hAnsi="GHEA Grapalat" w:cs="Tahoma"/>
                <w:lang w:eastAsia="en-US"/>
              </w:rPr>
            </w:pPr>
          </w:p>
        </w:tc>
        <w:tc>
          <w:tcPr>
            <w:tcW w:w="6946" w:type="dxa"/>
          </w:tcPr>
          <w:p w14:paraId="4E4CC815" w14:textId="5B2A43E8" w:rsidR="00BD3CB8" w:rsidRPr="00F57E56" w:rsidRDefault="00BD3CB8" w:rsidP="009960DF">
            <w:pPr>
              <w:spacing w:line="360" w:lineRule="auto"/>
              <w:rPr>
                <w:rFonts w:ascii="GHEA Grapalat" w:eastAsia="Tahoma" w:hAnsi="GHEA Grapalat" w:cs="Tahoma"/>
                <w:lang w:eastAsia="en-US"/>
              </w:rPr>
            </w:pPr>
            <w:r w:rsidRPr="00F57E56">
              <w:rPr>
                <w:rFonts w:ascii="GHEA Grapalat" w:eastAsia="Tahoma" w:hAnsi="GHEA Grapalat" w:cs="Tahoma"/>
                <w:lang w:eastAsia="en-US"/>
              </w:rPr>
              <w:t>Արդյունաբերական թափոնների այրում, վտանգավոր թափոնների այրում և կոյուղու տիղմի այրում</w:t>
            </w:r>
          </w:p>
        </w:tc>
        <w:tc>
          <w:tcPr>
            <w:tcW w:w="1417" w:type="dxa"/>
            <w:vAlign w:val="center"/>
          </w:tcPr>
          <w:p w14:paraId="72A4AAFD" w14:textId="77777777" w:rsidR="00BD3CB8" w:rsidRPr="00F57E56" w:rsidRDefault="00BD3CB8" w:rsidP="009960DF">
            <w:pPr>
              <w:spacing w:line="360" w:lineRule="auto"/>
              <w:jc w:val="both"/>
              <w:rPr>
                <w:rFonts w:ascii="GHEA Grapalat" w:eastAsia="Tahoma" w:hAnsi="GHEA Grapalat" w:cs="Tahoma"/>
                <w:lang w:eastAsia="en-US"/>
              </w:rPr>
            </w:pPr>
            <w:r w:rsidRPr="00F57E56">
              <w:rPr>
                <w:rFonts w:ascii="GHEA Grapalat" w:eastAsia="Tahoma" w:hAnsi="GHEA Grapalat" w:cs="Tahoma"/>
                <w:lang w:eastAsia="en-US"/>
              </w:rPr>
              <w:t>5C1b</w:t>
            </w:r>
          </w:p>
        </w:tc>
      </w:tr>
      <w:tr w:rsidR="00BD3CB8" w:rsidRPr="00F57E56" w14:paraId="08F043E7" w14:textId="77777777" w:rsidTr="00F76D6C">
        <w:tc>
          <w:tcPr>
            <w:tcW w:w="1838" w:type="dxa"/>
            <w:vMerge/>
          </w:tcPr>
          <w:p w14:paraId="0226B0D3" w14:textId="77777777" w:rsidR="00BD3CB8" w:rsidRPr="00F57E56" w:rsidRDefault="00BD3CB8" w:rsidP="009960DF">
            <w:pPr>
              <w:spacing w:line="360" w:lineRule="auto"/>
              <w:rPr>
                <w:rFonts w:ascii="GHEA Grapalat" w:eastAsia="Tahoma" w:hAnsi="GHEA Grapalat" w:cs="Tahoma"/>
                <w:lang w:eastAsia="en-US"/>
              </w:rPr>
            </w:pPr>
          </w:p>
        </w:tc>
        <w:tc>
          <w:tcPr>
            <w:tcW w:w="6946" w:type="dxa"/>
          </w:tcPr>
          <w:p w14:paraId="72351307" w14:textId="563D20F8" w:rsidR="00BD3CB8" w:rsidRPr="00F57E56" w:rsidRDefault="00BD3CB8" w:rsidP="009960DF">
            <w:pPr>
              <w:spacing w:line="360" w:lineRule="auto"/>
              <w:rPr>
                <w:rFonts w:ascii="GHEA Grapalat" w:eastAsia="Tahoma" w:hAnsi="GHEA Grapalat" w:cs="Tahoma"/>
                <w:lang w:eastAsia="en-US"/>
              </w:rPr>
            </w:pPr>
            <w:r w:rsidRPr="00F57E56">
              <w:rPr>
                <w:rFonts w:ascii="GHEA Grapalat" w:eastAsia="Tahoma" w:hAnsi="GHEA Grapalat" w:cs="Tahoma"/>
                <w:lang w:eastAsia="en-US"/>
              </w:rPr>
              <w:t>Բժշկական թափոնների այրում</w:t>
            </w:r>
          </w:p>
        </w:tc>
        <w:tc>
          <w:tcPr>
            <w:tcW w:w="1417" w:type="dxa"/>
            <w:vAlign w:val="center"/>
          </w:tcPr>
          <w:p w14:paraId="7927DA57" w14:textId="77777777" w:rsidR="00BD3CB8" w:rsidRPr="00F57E56" w:rsidRDefault="00BD3CB8" w:rsidP="009960DF">
            <w:pPr>
              <w:spacing w:line="360" w:lineRule="auto"/>
              <w:jc w:val="both"/>
              <w:rPr>
                <w:rFonts w:ascii="GHEA Grapalat" w:eastAsia="Tahoma" w:hAnsi="GHEA Grapalat" w:cs="Tahoma"/>
                <w:lang w:eastAsia="en-US"/>
              </w:rPr>
            </w:pPr>
            <w:r w:rsidRPr="00F57E56">
              <w:rPr>
                <w:rFonts w:ascii="GHEA Grapalat" w:eastAsia="Tahoma" w:hAnsi="GHEA Grapalat" w:cs="Tahoma"/>
                <w:lang w:eastAsia="en-US"/>
              </w:rPr>
              <w:t>5C1biii</w:t>
            </w:r>
          </w:p>
        </w:tc>
      </w:tr>
      <w:tr w:rsidR="00BD3CB8" w:rsidRPr="00F57E56" w14:paraId="03AD5E70" w14:textId="77777777" w:rsidTr="00F76D6C">
        <w:tc>
          <w:tcPr>
            <w:tcW w:w="1838" w:type="dxa"/>
            <w:vMerge/>
          </w:tcPr>
          <w:p w14:paraId="1ED2DBBA" w14:textId="77777777" w:rsidR="00BD3CB8" w:rsidRPr="00F57E56" w:rsidRDefault="00BD3CB8" w:rsidP="009960DF">
            <w:pPr>
              <w:spacing w:line="360" w:lineRule="auto"/>
              <w:rPr>
                <w:rFonts w:ascii="GHEA Grapalat" w:eastAsia="Tahoma" w:hAnsi="GHEA Grapalat" w:cs="Tahoma"/>
                <w:lang w:eastAsia="en-US"/>
              </w:rPr>
            </w:pPr>
          </w:p>
        </w:tc>
        <w:tc>
          <w:tcPr>
            <w:tcW w:w="6946" w:type="dxa"/>
          </w:tcPr>
          <w:p w14:paraId="0469B7FC" w14:textId="215A4341" w:rsidR="00BD3CB8" w:rsidRPr="00F57E56" w:rsidRDefault="00BD3CB8" w:rsidP="009960DF">
            <w:pPr>
              <w:spacing w:line="360" w:lineRule="auto"/>
              <w:rPr>
                <w:rFonts w:ascii="GHEA Grapalat" w:eastAsia="Tahoma" w:hAnsi="GHEA Grapalat" w:cs="Tahoma"/>
                <w:lang w:eastAsia="en-US"/>
              </w:rPr>
            </w:pPr>
            <w:r w:rsidRPr="00F57E56">
              <w:rPr>
                <w:rFonts w:ascii="GHEA Grapalat" w:eastAsia="Tahoma" w:hAnsi="GHEA Grapalat" w:cs="Tahoma"/>
                <w:lang w:eastAsia="en-US"/>
              </w:rPr>
              <w:t>Թափոնների բաց այրում</w:t>
            </w:r>
          </w:p>
        </w:tc>
        <w:tc>
          <w:tcPr>
            <w:tcW w:w="1417" w:type="dxa"/>
            <w:vAlign w:val="center"/>
          </w:tcPr>
          <w:p w14:paraId="66C3E176" w14:textId="77777777" w:rsidR="00BD3CB8" w:rsidRPr="00F57E56" w:rsidRDefault="00BD3CB8" w:rsidP="009960DF">
            <w:pPr>
              <w:spacing w:line="360" w:lineRule="auto"/>
              <w:jc w:val="both"/>
              <w:rPr>
                <w:rFonts w:ascii="GHEA Grapalat" w:eastAsia="Tahoma" w:hAnsi="GHEA Grapalat" w:cs="Tahoma"/>
                <w:lang w:eastAsia="en-US"/>
              </w:rPr>
            </w:pPr>
            <w:r w:rsidRPr="00F57E56">
              <w:rPr>
                <w:rFonts w:ascii="GHEA Grapalat" w:eastAsia="Tahoma" w:hAnsi="GHEA Grapalat" w:cs="Tahoma"/>
                <w:lang w:eastAsia="en-US"/>
              </w:rPr>
              <w:t>5C1v</w:t>
            </w:r>
          </w:p>
        </w:tc>
      </w:tr>
      <w:tr w:rsidR="00BD3CB8" w:rsidRPr="00F57E56" w14:paraId="7793630C" w14:textId="77777777" w:rsidTr="00F76D6C">
        <w:tc>
          <w:tcPr>
            <w:tcW w:w="1838" w:type="dxa"/>
            <w:vMerge/>
          </w:tcPr>
          <w:p w14:paraId="42B87995" w14:textId="77777777" w:rsidR="00BD3CB8" w:rsidRPr="00F57E56" w:rsidRDefault="00BD3CB8" w:rsidP="009960DF">
            <w:pPr>
              <w:spacing w:line="360" w:lineRule="auto"/>
              <w:rPr>
                <w:rFonts w:ascii="GHEA Grapalat" w:eastAsia="Tahoma" w:hAnsi="GHEA Grapalat" w:cs="Tahoma"/>
                <w:lang w:eastAsia="en-US"/>
              </w:rPr>
            </w:pPr>
          </w:p>
        </w:tc>
        <w:tc>
          <w:tcPr>
            <w:tcW w:w="6946" w:type="dxa"/>
          </w:tcPr>
          <w:p w14:paraId="2D0C97C0" w14:textId="1A442126" w:rsidR="00BD3CB8" w:rsidRPr="00F57E56" w:rsidRDefault="00BD3CB8" w:rsidP="009960DF">
            <w:pPr>
              <w:spacing w:line="360" w:lineRule="auto"/>
              <w:rPr>
                <w:rFonts w:ascii="GHEA Grapalat" w:eastAsia="Tahoma" w:hAnsi="GHEA Grapalat" w:cs="Tahoma"/>
                <w:lang w:eastAsia="en-US"/>
              </w:rPr>
            </w:pPr>
            <w:r w:rsidRPr="00F57E56">
              <w:rPr>
                <w:rFonts w:ascii="GHEA Grapalat" w:eastAsia="Tahoma" w:hAnsi="GHEA Grapalat" w:cs="Tahoma"/>
                <w:lang w:eastAsia="en-US"/>
              </w:rPr>
              <w:t>Կեղտաջրերի պահում</w:t>
            </w:r>
          </w:p>
        </w:tc>
        <w:tc>
          <w:tcPr>
            <w:tcW w:w="1417" w:type="dxa"/>
            <w:vAlign w:val="center"/>
          </w:tcPr>
          <w:p w14:paraId="572668E8" w14:textId="77777777" w:rsidR="00BD3CB8" w:rsidRPr="00F57E56" w:rsidRDefault="00BD3CB8" w:rsidP="009960DF">
            <w:pPr>
              <w:spacing w:line="360" w:lineRule="auto"/>
              <w:jc w:val="both"/>
              <w:rPr>
                <w:rFonts w:ascii="GHEA Grapalat" w:eastAsia="Tahoma" w:hAnsi="GHEA Grapalat" w:cs="Tahoma"/>
                <w:lang w:eastAsia="en-US"/>
              </w:rPr>
            </w:pPr>
            <w:r w:rsidRPr="00F57E56">
              <w:rPr>
                <w:rFonts w:ascii="GHEA Grapalat" w:eastAsia="Tahoma" w:hAnsi="GHEA Grapalat" w:cs="Tahoma"/>
                <w:lang w:eastAsia="en-US"/>
              </w:rPr>
              <w:t>5D</w:t>
            </w:r>
          </w:p>
        </w:tc>
      </w:tr>
      <w:tr w:rsidR="00BD3CB8" w:rsidRPr="00F57E56" w14:paraId="6C2D79D6" w14:textId="77777777" w:rsidTr="00F76D6C">
        <w:tc>
          <w:tcPr>
            <w:tcW w:w="1838" w:type="dxa"/>
            <w:vMerge/>
          </w:tcPr>
          <w:p w14:paraId="0C6B8368" w14:textId="77777777" w:rsidR="00BD3CB8" w:rsidRPr="00F57E56" w:rsidRDefault="00BD3CB8" w:rsidP="009960DF">
            <w:pPr>
              <w:spacing w:line="360" w:lineRule="auto"/>
              <w:rPr>
                <w:rFonts w:ascii="GHEA Grapalat" w:eastAsia="Tahoma" w:hAnsi="GHEA Grapalat" w:cs="Tahoma"/>
                <w:lang w:eastAsia="en-US"/>
              </w:rPr>
            </w:pPr>
          </w:p>
        </w:tc>
        <w:tc>
          <w:tcPr>
            <w:tcW w:w="6946" w:type="dxa"/>
          </w:tcPr>
          <w:p w14:paraId="6C4BAA3C" w14:textId="3A1D2D9C" w:rsidR="00BD3CB8" w:rsidRPr="00F57E56" w:rsidRDefault="00BD3CB8" w:rsidP="009960DF">
            <w:pPr>
              <w:spacing w:line="360" w:lineRule="auto"/>
              <w:rPr>
                <w:rFonts w:ascii="GHEA Grapalat" w:eastAsia="Tahoma" w:hAnsi="GHEA Grapalat" w:cs="Tahoma"/>
                <w:lang w:eastAsia="en-US"/>
              </w:rPr>
            </w:pPr>
            <w:r w:rsidRPr="00F57E56">
              <w:rPr>
                <w:rFonts w:ascii="GHEA Grapalat" w:eastAsia="Tahoma" w:hAnsi="GHEA Grapalat" w:cs="Tahoma"/>
                <w:lang w:eastAsia="en-US"/>
              </w:rPr>
              <w:t>Այլ թափոններ</w:t>
            </w:r>
          </w:p>
        </w:tc>
        <w:tc>
          <w:tcPr>
            <w:tcW w:w="1417" w:type="dxa"/>
            <w:vAlign w:val="center"/>
          </w:tcPr>
          <w:p w14:paraId="2DCEA8C6" w14:textId="77777777" w:rsidR="00BD3CB8" w:rsidRPr="00F57E56" w:rsidRDefault="00BD3CB8" w:rsidP="009960DF">
            <w:pPr>
              <w:spacing w:line="360" w:lineRule="auto"/>
              <w:jc w:val="both"/>
              <w:rPr>
                <w:rFonts w:ascii="GHEA Grapalat" w:eastAsia="Tahoma" w:hAnsi="GHEA Grapalat" w:cs="Tahoma"/>
                <w:lang w:eastAsia="en-US"/>
              </w:rPr>
            </w:pPr>
            <w:r w:rsidRPr="00F57E56">
              <w:rPr>
                <w:rFonts w:ascii="GHEA Grapalat" w:eastAsia="Tahoma" w:hAnsi="GHEA Grapalat" w:cs="Tahoma"/>
                <w:lang w:eastAsia="en-US"/>
              </w:rPr>
              <w:t>5E</w:t>
            </w:r>
          </w:p>
        </w:tc>
      </w:tr>
    </w:tbl>
    <w:p w14:paraId="215350D2" w14:textId="77777777" w:rsidR="00194B56" w:rsidRPr="00F57E56" w:rsidRDefault="00194B56" w:rsidP="00194B56">
      <w:pPr>
        <w:autoSpaceDE w:val="0"/>
        <w:autoSpaceDN w:val="0"/>
        <w:adjustRightInd w:val="0"/>
        <w:jc w:val="both"/>
        <w:rPr>
          <w:rFonts w:ascii="GHEA Grapalat" w:eastAsia="Tahoma" w:hAnsi="GHEA Grapalat" w:cs="Tahoma"/>
          <w:lang w:eastAsia="en-US"/>
        </w:rPr>
      </w:pPr>
      <w:r w:rsidRPr="00F57E56">
        <w:rPr>
          <w:rFonts w:ascii="GHEA Grapalat" w:eastAsia="Tahoma" w:hAnsi="GHEA Grapalat" w:cs="Tahoma"/>
          <w:lang w:eastAsia="en-US"/>
        </w:rPr>
        <w:t>*- Nomenclature for Reporting` ծածկագիրը օգտագործվում է ԵՄ-ի և UNECE-ի  հաշվետվությունների մեջ արտանետումները (հատկապես մթնոլորտն աղտոտող (վնասակար) նյութերի և ջերմոցային գազերի) դասակարգելու և ներկայացնելու համար։</w:t>
      </w:r>
    </w:p>
    <w:p w14:paraId="555D39B5" w14:textId="77777777" w:rsidR="004F052F" w:rsidRPr="00F57E56" w:rsidRDefault="004F052F" w:rsidP="004F052F">
      <w:pPr>
        <w:spacing w:after="160" w:line="360" w:lineRule="auto"/>
        <w:rPr>
          <w:rFonts w:ascii="GHEA Grapalat" w:eastAsia="Tahoma" w:hAnsi="GHEA Grapalat" w:cs="Tahoma"/>
          <w:lang w:eastAsia="en-US"/>
        </w:rPr>
      </w:pPr>
    </w:p>
    <w:sectPr w:rsidR="004F052F" w:rsidRPr="00F57E56" w:rsidSect="009E7E56">
      <w:pgSz w:w="11906" w:h="16838" w:code="9"/>
      <w:pgMar w:top="1134" w:right="902" w:bottom="1134"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altName w:val="Segoe UI"/>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IDFont+F1">
    <w:altName w:val="Segoe Print"/>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76829"/>
    <w:multiLevelType w:val="hybridMultilevel"/>
    <w:tmpl w:val="BA3E8D2C"/>
    <w:lvl w:ilvl="0" w:tplc="CDFCE10A">
      <w:start w:val="1"/>
      <w:numFmt w:val="decimal"/>
      <w:lvlText w:val="%1."/>
      <w:lvlJc w:val="left"/>
      <w:pPr>
        <w:ind w:left="1440" w:hanging="360"/>
      </w:pPr>
      <w:rPr>
        <w:sz w:val="24"/>
        <w:szCs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4787047"/>
    <w:multiLevelType w:val="hybridMultilevel"/>
    <w:tmpl w:val="4A0072CC"/>
    <w:lvl w:ilvl="0" w:tplc="4030F8B8">
      <w:start w:val="2"/>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 w15:restartNumberingAfterBreak="0">
    <w:nsid w:val="2B174714"/>
    <w:multiLevelType w:val="hybridMultilevel"/>
    <w:tmpl w:val="BA3E8D2C"/>
    <w:lvl w:ilvl="0" w:tplc="CDFCE10A">
      <w:start w:val="1"/>
      <w:numFmt w:val="decimal"/>
      <w:lvlText w:val="%1."/>
      <w:lvlJc w:val="left"/>
      <w:pPr>
        <w:ind w:left="1440" w:hanging="360"/>
      </w:pPr>
      <w:rPr>
        <w:sz w:val="24"/>
        <w:szCs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3B893E72"/>
    <w:multiLevelType w:val="hybridMultilevel"/>
    <w:tmpl w:val="A0D0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B500AE"/>
    <w:multiLevelType w:val="hybridMultilevel"/>
    <w:tmpl w:val="76EE2408"/>
    <w:lvl w:ilvl="0" w:tplc="CDFCE10A">
      <w:start w:val="1"/>
      <w:numFmt w:val="decimal"/>
      <w:lvlText w:val="%1."/>
      <w:lvlJc w:val="left"/>
      <w:pPr>
        <w:ind w:left="1440" w:hanging="360"/>
      </w:pPr>
      <w:rPr>
        <w:sz w:val="24"/>
        <w:szCs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50FE5DD8"/>
    <w:multiLevelType w:val="hybridMultilevel"/>
    <w:tmpl w:val="A41E8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9721FF"/>
    <w:multiLevelType w:val="multilevel"/>
    <w:tmpl w:val="56208FD4"/>
    <w:lvl w:ilvl="0">
      <w:start w:val="1"/>
      <w:numFmt w:val="decimal"/>
      <w:lvlText w:val="%1."/>
      <w:lvlJc w:val="left"/>
      <w:pPr>
        <w:ind w:left="720" w:hanging="360"/>
      </w:p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F9D67E5"/>
    <w:multiLevelType w:val="hybridMultilevel"/>
    <w:tmpl w:val="D62018E4"/>
    <w:lvl w:ilvl="0" w:tplc="9A5C2F44">
      <w:start w:val="1"/>
      <w:numFmt w:val="decimal"/>
      <w:lvlText w:val="%1)"/>
      <w:lvlJc w:val="left"/>
      <w:pPr>
        <w:ind w:left="1290" w:hanging="390"/>
      </w:pPr>
      <w:rPr>
        <w:rFonts w:ascii="GHEA Grapalat" w:hAnsi="GHEA Grapalat" w:cstheme="minorBidi" w:hint="default"/>
        <w:b w:val="0"/>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EF57861"/>
    <w:multiLevelType w:val="hybridMultilevel"/>
    <w:tmpl w:val="D62018E4"/>
    <w:lvl w:ilvl="0" w:tplc="9A5C2F44">
      <w:start w:val="1"/>
      <w:numFmt w:val="decimal"/>
      <w:lvlText w:val="%1)"/>
      <w:lvlJc w:val="left"/>
      <w:pPr>
        <w:ind w:left="1290" w:hanging="390"/>
      </w:pPr>
      <w:rPr>
        <w:rFonts w:ascii="GHEA Grapalat" w:hAnsi="GHEA Grapalat" w:cstheme="minorBidi" w:hint="default"/>
        <w:b w:val="0"/>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3083AC3"/>
    <w:multiLevelType w:val="hybridMultilevel"/>
    <w:tmpl w:val="76EE2408"/>
    <w:lvl w:ilvl="0" w:tplc="CDFCE10A">
      <w:start w:val="1"/>
      <w:numFmt w:val="decimal"/>
      <w:lvlText w:val="%1."/>
      <w:lvlJc w:val="left"/>
      <w:pPr>
        <w:ind w:left="1440" w:hanging="360"/>
      </w:pPr>
      <w:rPr>
        <w:sz w:val="24"/>
        <w:szCs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6"/>
  </w:num>
  <w:num w:numId="2">
    <w:abstractNumId w:val="2"/>
  </w:num>
  <w:num w:numId="3">
    <w:abstractNumId w:val="8"/>
  </w:num>
  <w:num w:numId="4">
    <w:abstractNumId w:val="1"/>
  </w:num>
  <w:num w:numId="5">
    <w:abstractNumId w:val="7"/>
  </w:num>
  <w:num w:numId="6">
    <w:abstractNumId w:val="4"/>
  </w:num>
  <w:num w:numId="7">
    <w:abstractNumId w:val="9"/>
  </w:num>
  <w:num w:numId="8">
    <w:abstractNumId w:val="5"/>
  </w:num>
  <w:num w:numId="9">
    <w:abstractNumId w:val="3"/>
  </w:num>
  <w:num w:numId="10">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5A7"/>
    <w:rsid w:val="000002EC"/>
    <w:rsid w:val="000045F4"/>
    <w:rsid w:val="000338D4"/>
    <w:rsid w:val="00060061"/>
    <w:rsid w:val="000B30C0"/>
    <w:rsid w:val="000D0894"/>
    <w:rsid w:val="000D0A4C"/>
    <w:rsid w:val="000D7197"/>
    <w:rsid w:val="00113E38"/>
    <w:rsid w:val="00132F02"/>
    <w:rsid w:val="00136D6B"/>
    <w:rsid w:val="00141D2F"/>
    <w:rsid w:val="00142176"/>
    <w:rsid w:val="001664C6"/>
    <w:rsid w:val="00166F80"/>
    <w:rsid w:val="00194B56"/>
    <w:rsid w:val="001950BA"/>
    <w:rsid w:val="001B7E88"/>
    <w:rsid w:val="001C2C87"/>
    <w:rsid w:val="001F5164"/>
    <w:rsid w:val="00206BC1"/>
    <w:rsid w:val="00217B2A"/>
    <w:rsid w:val="00287C42"/>
    <w:rsid w:val="002974D5"/>
    <w:rsid w:val="002A155F"/>
    <w:rsid w:val="002C0316"/>
    <w:rsid w:val="002C1D81"/>
    <w:rsid w:val="003210F7"/>
    <w:rsid w:val="00363CF2"/>
    <w:rsid w:val="003642B0"/>
    <w:rsid w:val="003800E4"/>
    <w:rsid w:val="0038041B"/>
    <w:rsid w:val="00380BED"/>
    <w:rsid w:val="00386D6D"/>
    <w:rsid w:val="00392B80"/>
    <w:rsid w:val="003A0A6D"/>
    <w:rsid w:val="003B1701"/>
    <w:rsid w:val="003B2018"/>
    <w:rsid w:val="003C345B"/>
    <w:rsid w:val="003E0AEF"/>
    <w:rsid w:val="0043242F"/>
    <w:rsid w:val="00440C0A"/>
    <w:rsid w:val="00476270"/>
    <w:rsid w:val="004B00EE"/>
    <w:rsid w:val="004C0C4E"/>
    <w:rsid w:val="004C74F7"/>
    <w:rsid w:val="004F052F"/>
    <w:rsid w:val="004F10A5"/>
    <w:rsid w:val="004F7D63"/>
    <w:rsid w:val="005365FF"/>
    <w:rsid w:val="0055483B"/>
    <w:rsid w:val="0055774B"/>
    <w:rsid w:val="00562F1B"/>
    <w:rsid w:val="005916E8"/>
    <w:rsid w:val="00593FFC"/>
    <w:rsid w:val="00596C77"/>
    <w:rsid w:val="005A2471"/>
    <w:rsid w:val="005A4648"/>
    <w:rsid w:val="005A76BC"/>
    <w:rsid w:val="005B65A7"/>
    <w:rsid w:val="005D3627"/>
    <w:rsid w:val="005D70B5"/>
    <w:rsid w:val="005E5ADF"/>
    <w:rsid w:val="005F0F08"/>
    <w:rsid w:val="005F2B5D"/>
    <w:rsid w:val="005F3D04"/>
    <w:rsid w:val="00606E7A"/>
    <w:rsid w:val="00616DBF"/>
    <w:rsid w:val="0062686E"/>
    <w:rsid w:val="006350AE"/>
    <w:rsid w:val="00637CCB"/>
    <w:rsid w:val="0064498A"/>
    <w:rsid w:val="006577B9"/>
    <w:rsid w:val="0066609D"/>
    <w:rsid w:val="006D77AA"/>
    <w:rsid w:val="006E230C"/>
    <w:rsid w:val="00702E2C"/>
    <w:rsid w:val="00704FA9"/>
    <w:rsid w:val="00734DE5"/>
    <w:rsid w:val="00737803"/>
    <w:rsid w:val="00741739"/>
    <w:rsid w:val="00790316"/>
    <w:rsid w:val="007A5F9E"/>
    <w:rsid w:val="007B12FC"/>
    <w:rsid w:val="007C3C99"/>
    <w:rsid w:val="00806D38"/>
    <w:rsid w:val="00816C69"/>
    <w:rsid w:val="00823534"/>
    <w:rsid w:val="0082525A"/>
    <w:rsid w:val="00846791"/>
    <w:rsid w:val="00852673"/>
    <w:rsid w:val="008549D5"/>
    <w:rsid w:val="008563A9"/>
    <w:rsid w:val="0087287D"/>
    <w:rsid w:val="0088125B"/>
    <w:rsid w:val="0088175E"/>
    <w:rsid w:val="00890B5B"/>
    <w:rsid w:val="00890F1B"/>
    <w:rsid w:val="0089190A"/>
    <w:rsid w:val="008923E0"/>
    <w:rsid w:val="008A3A84"/>
    <w:rsid w:val="008A4995"/>
    <w:rsid w:val="008D6149"/>
    <w:rsid w:val="008E3018"/>
    <w:rsid w:val="009013BE"/>
    <w:rsid w:val="00911B25"/>
    <w:rsid w:val="00920C6B"/>
    <w:rsid w:val="00922402"/>
    <w:rsid w:val="00930186"/>
    <w:rsid w:val="00930DB5"/>
    <w:rsid w:val="00953437"/>
    <w:rsid w:val="00961B6F"/>
    <w:rsid w:val="00965015"/>
    <w:rsid w:val="00980094"/>
    <w:rsid w:val="009876C5"/>
    <w:rsid w:val="009960DF"/>
    <w:rsid w:val="009B5EFB"/>
    <w:rsid w:val="009C2369"/>
    <w:rsid w:val="009C3D32"/>
    <w:rsid w:val="009C497D"/>
    <w:rsid w:val="009E624F"/>
    <w:rsid w:val="009E7DCF"/>
    <w:rsid w:val="009E7E56"/>
    <w:rsid w:val="00A04CF5"/>
    <w:rsid w:val="00A11124"/>
    <w:rsid w:val="00A6111B"/>
    <w:rsid w:val="00A71A6E"/>
    <w:rsid w:val="00A83200"/>
    <w:rsid w:val="00AA0091"/>
    <w:rsid w:val="00AA7D62"/>
    <w:rsid w:val="00AE4425"/>
    <w:rsid w:val="00B12692"/>
    <w:rsid w:val="00B14F3B"/>
    <w:rsid w:val="00B61F8E"/>
    <w:rsid w:val="00B8431B"/>
    <w:rsid w:val="00B879B2"/>
    <w:rsid w:val="00BA25B1"/>
    <w:rsid w:val="00BD3CB8"/>
    <w:rsid w:val="00BE67D6"/>
    <w:rsid w:val="00C166A8"/>
    <w:rsid w:val="00C66726"/>
    <w:rsid w:val="00C74200"/>
    <w:rsid w:val="00CA3AC3"/>
    <w:rsid w:val="00CA42F6"/>
    <w:rsid w:val="00CB2B6A"/>
    <w:rsid w:val="00CB6424"/>
    <w:rsid w:val="00D07ECE"/>
    <w:rsid w:val="00D37392"/>
    <w:rsid w:val="00D4649D"/>
    <w:rsid w:val="00D62182"/>
    <w:rsid w:val="00D7197E"/>
    <w:rsid w:val="00DB01C8"/>
    <w:rsid w:val="00DB3A01"/>
    <w:rsid w:val="00DC4E9E"/>
    <w:rsid w:val="00DC6992"/>
    <w:rsid w:val="00DD48A3"/>
    <w:rsid w:val="00DE7A6C"/>
    <w:rsid w:val="00E0269D"/>
    <w:rsid w:val="00E040DF"/>
    <w:rsid w:val="00E0463D"/>
    <w:rsid w:val="00E1555D"/>
    <w:rsid w:val="00E55158"/>
    <w:rsid w:val="00E57DE5"/>
    <w:rsid w:val="00E74B30"/>
    <w:rsid w:val="00E80301"/>
    <w:rsid w:val="00E80A97"/>
    <w:rsid w:val="00EA18B1"/>
    <w:rsid w:val="00EA46EB"/>
    <w:rsid w:val="00EB215F"/>
    <w:rsid w:val="00ED06D9"/>
    <w:rsid w:val="00EE243B"/>
    <w:rsid w:val="00EF45ED"/>
    <w:rsid w:val="00F03B67"/>
    <w:rsid w:val="00F14E67"/>
    <w:rsid w:val="00F173DA"/>
    <w:rsid w:val="00F44BC7"/>
    <w:rsid w:val="00F57E56"/>
    <w:rsid w:val="00F6317A"/>
    <w:rsid w:val="00F7669C"/>
    <w:rsid w:val="00F76D6C"/>
    <w:rsid w:val="00F80577"/>
  </w:rsids>
  <m:mathPr>
    <m:mathFont m:val="Cambria Math"/>
    <m:brkBin m:val="before"/>
    <m:brkBinSub m:val="--"/>
    <m:smallFrac m:val="0"/>
    <m:dispDef/>
    <m:lMargin m:val="0"/>
    <m:rMargin m:val="0"/>
    <m:defJc m:val="centerGroup"/>
    <m:wrapIndent m:val="1440"/>
    <m:intLim m:val="subSup"/>
    <m:naryLim m:val="undOvr"/>
  </m:mathPr>
  <w:themeFontLang w:val="hy-A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38AAD"/>
  <w15:chartTrackingRefBased/>
  <w15:docId w15:val="{801F21B4-1693-4697-94B4-F3FF3329A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hy-AM"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4C6"/>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5B65A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5B65A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5B65A7"/>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5B65A7"/>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5B65A7"/>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5B65A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5B65A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5B65A7"/>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5B65A7"/>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65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65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65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65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65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65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65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65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65A7"/>
    <w:rPr>
      <w:rFonts w:eastAsiaTheme="majorEastAsia" w:cstheme="majorBidi"/>
      <w:color w:val="272727" w:themeColor="text1" w:themeTint="D8"/>
    </w:rPr>
  </w:style>
  <w:style w:type="paragraph" w:styleId="Title">
    <w:name w:val="Title"/>
    <w:basedOn w:val="Normal"/>
    <w:next w:val="Normal"/>
    <w:link w:val="TitleChar"/>
    <w:uiPriority w:val="10"/>
    <w:qFormat/>
    <w:rsid w:val="005B65A7"/>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5B65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65A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5B65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65A7"/>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5B65A7"/>
    <w:rPr>
      <w:i/>
      <w:iCs/>
      <w:color w:val="404040" w:themeColor="text1" w:themeTint="BF"/>
    </w:rPr>
  </w:style>
  <w:style w:type="paragraph" w:styleId="ListParagraph">
    <w:name w:val="List Paragraph"/>
    <w:aliases w:val="Para number,Titulo 2,Report Para,Number Bullets,Resume Title,heading 4,Citation List,WinDForce-Letter,Heading 2_sj,En tête 1,Indent Paragraph,Annexlist,Ha,ANNEX,List Paragraph2,Paragraph,Graphic,Bullets1,Colorful List - Accent 11,Bullet1"/>
    <w:basedOn w:val="Normal"/>
    <w:link w:val="ListParagraphChar"/>
    <w:uiPriority w:val="34"/>
    <w:qFormat/>
    <w:rsid w:val="005B65A7"/>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5B65A7"/>
    <w:rPr>
      <w:i/>
      <w:iCs/>
      <w:color w:val="0F4761" w:themeColor="accent1" w:themeShade="BF"/>
    </w:rPr>
  </w:style>
  <w:style w:type="paragraph" w:styleId="IntenseQuote">
    <w:name w:val="Intense Quote"/>
    <w:basedOn w:val="Normal"/>
    <w:next w:val="Normal"/>
    <w:link w:val="IntenseQuoteChar"/>
    <w:uiPriority w:val="30"/>
    <w:qFormat/>
    <w:rsid w:val="005B65A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5B65A7"/>
    <w:rPr>
      <w:i/>
      <w:iCs/>
      <w:color w:val="0F4761" w:themeColor="accent1" w:themeShade="BF"/>
    </w:rPr>
  </w:style>
  <w:style w:type="character" w:styleId="IntenseReference">
    <w:name w:val="Intense Reference"/>
    <w:basedOn w:val="DefaultParagraphFont"/>
    <w:uiPriority w:val="32"/>
    <w:qFormat/>
    <w:rsid w:val="005B65A7"/>
    <w:rPr>
      <w:b/>
      <w:bCs/>
      <w:smallCaps/>
      <w:color w:val="0F4761" w:themeColor="accent1" w:themeShade="BF"/>
      <w:spacing w:val="5"/>
    </w:rPr>
  </w:style>
  <w:style w:type="character" w:styleId="CommentReference">
    <w:name w:val="annotation reference"/>
    <w:basedOn w:val="DefaultParagraphFont"/>
    <w:uiPriority w:val="99"/>
    <w:semiHidden/>
    <w:unhideWhenUsed/>
    <w:rsid w:val="008D6149"/>
    <w:rPr>
      <w:sz w:val="16"/>
      <w:szCs w:val="16"/>
    </w:rPr>
  </w:style>
  <w:style w:type="paragraph" w:styleId="CommentText">
    <w:name w:val="annotation text"/>
    <w:basedOn w:val="Normal"/>
    <w:link w:val="CommentTextChar"/>
    <w:uiPriority w:val="99"/>
    <w:unhideWhenUsed/>
    <w:rsid w:val="008D6149"/>
    <w:rPr>
      <w:sz w:val="20"/>
      <w:szCs w:val="20"/>
    </w:rPr>
  </w:style>
  <w:style w:type="character" w:customStyle="1" w:styleId="CommentTextChar">
    <w:name w:val="Comment Text Char"/>
    <w:basedOn w:val="DefaultParagraphFont"/>
    <w:link w:val="CommentText"/>
    <w:uiPriority w:val="99"/>
    <w:rsid w:val="008D6149"/>
    <w:rPr>
      <w:rFonts w:ascii="Times New Roman" w:eastAsia="Times New Roman" w:hAnsi="Times New Roman" w:cs="Times New Roman"/>
      <w:kern w:val="0"/>
      <w:sz w:val="20"/>
      <w:szCs w:val="20"/>
      <w:lang w:val="en-GB" w:eastAsia="en-GB"/>
      <w14:ligatures w14:val="none"/>
    </w:rPr>
  </w:style>
  <w:style w:type="paragraph" w:styleId="NormalWeb">
    <w:name w:val="Normal (Web)"/>
    <w:basedOn w:val="Normal"/>
    <w:uiPriority w:val="99"/>
    <w:unhideWhenUsed/>
    <w:rsid w:val="008A4995"/>
    <w:pPr>
      <w:spacing w:before="100" w:beforeAutospacing="1" w:after="100" w:afterAutospacing="1"/>
    </w:pPr>
    <w:rPr>
      <w:lang w:val="en-US" w:eastAsia="en-US"/>
    </w:rPr>
  </w:style>
  <w:style w:type="paragraph" w:styleId="Caption">
    <w:name w:val="caption"/>
    <w:basedOn w:val="Normal"/>
    <w:next w:val="Normal"/>
    <w:uiPriority w:val="35"/>
    <w:unhideWhenUsed/>
    <w:qFormat/>
    <w:rsid w:val="008A4995"/>
    <w:pPr>
      <w:spacing w:after="200"/>
    </w:pPr>
    <w:rPr>
      <w:rFonts w:ascii="Calibri" w:eastAsia="Calibri" w:hAnsi="Calibri"/>
      <w:i/>
      <w:iCs/>
      <w:color w:val="44546A"/>
      <w:sz w:val="18"/>
      <w:szCs w:val="18"/>
      <w:lang w:val="en-US" w:eastAsia="en-US"/>
    </w:rPr>
  </w:style>
  <w:style w:type="character" w:customStyle="1" w:styleId="ListParagraphChar">
    <w:name w:val="List Paragraph Char"/>
    <w:aliases w:val="Para number Char,Titulo 2 Char,Report Para Char,Number Bullets Char,Resume Title Char,heading 4 Char,Citation List Char,WinDForce-Letter Char,Heading 2_sj Char,En tête 1 Char,Indent Paragraph Char,Annexlist Char,Ha Char,ANNEX Char"/>
    <w:link w:val="ListParagraph"/>
    <w:uiPriority w:val="34"/>
    <w:rsid w:val="008A4995"/>
  </w:style>
  <w:style w:type="character" w:styleId="Emphasis">
    <w:name w:val="Emphasis"/>
    <w:basedOn w:val="DefaultParagraphFont"/>
    <w:uiPriority w:val="20"/>
    <w:qFormat/>
    <w:rsid w:val="008A4995"/>
    <w:rPr>
      <w:i/>
      <w:iCs/>
    </w:rPr>
  </w:style>
  <w:style w:type="character" w:styleId="Strong">
    <w:name w:val="Strong"/>
    <w:basedOn w:val="DefaultParagraphFont"/>
    <w:uiPriority w:val="22"/>
    <w:qFormat/>
    <w:rsid w:val="008A4995"/>
    <w:rPr>
      <w:b/>
      <w:bCs/>
    </w:rPr>
  </w:style>
  <w:style w:type="paragraph" w:styleId="FootnoteText">
    <w:name w:val="footnote text"/>
    <w:basedOn w:val="Normal"/>
    <w:link w:val="FootnoteTextChar"/>
    <w:uiPriority w:val="99"/>
    <w:semiHidden/>
    <w:unhideWhenUsed/>
    <w:rsid w:val="008A4995"/>
    <w:rPr>
      <w:rFonts w:ascii="Calibri" w:eastAsia="Calibri" w:hAnsi="Calibri" w:cs="Calibri"/>
      <w:sz w:val="20"/>
      <w:szCs w:val="20"/>
      <w:lang w:val="hy"/>
    </w:rPr>
  </w:style>
  <w:style w:type="character" w:customStyle="1" w:styleId="FootnoteTextChar">
    <w:name w:val="Footnote Text Char"/>
    <w:basedOn w:val="DefaultParagraphFont"/>
    <w:link w:val="FootnoteText"/>
    <w:uiPriority w:val="99"/>
    <w:semiHidden/>
    <w:rsid w:val="008A4995"/>
    <w:rPr>
      <w:rFonts w:ascii="Calibri" w:eastAsia="Calibri" w:hAnsi="Calibri" w:cs="Calibri"/>
      <w:kern w:val="0"/>
      <w:sz w:val="20"/>
      <w:szCs w:val="20"/>
      <w:lang w:val="hy" w:eastAsia="en-GB"/>
      <w14:ligatures w14:val="none"/>
    </w:rPr>
  </w:style>
  <w:style w:type="character" w:styleId="FootnoteReference">
    <w:name w:val="footnote reference"/>
    <w:basedOn w:val="DefaultParagraphFont"/>
    <w:uiPriority w:val="99"/>
    <w:semiHidden/>
    <w:unhideWhenUsed/>
    <w:rsid w:val="008A4995"/>
    <w:rPr>
      <w:vertAlign w:val="superscript"/>
    </w:rPr>
  </w:style>
  <w:style w:type="table" w:styleId="TableGrid">
    <w:name w:val="Table Grid"/>
    <w:basedOn w:val="TableNormal"/>
    <w:uiPriority w:val="39"/>
    <w:rsid w:val="008A4995"/>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A4995"/>
    <w:pPr>
      <w:spacing w:after="0" w:line="240" w:lineRule="auto"/>
    </w:pPr>
    <w:rPr>
      <w:rFonts w:ascii="Times New Roman" w:eastAsia="Times New Roman" w:hAnsi="Times New Roman" w:cs="Times New Roman"/>
      <w:kern w:val="0"/>
      <w:sz w:val="24"/>
      <w:szCs w:val="24"/>
      <w:lang w:val="en-GB" w:eastAsia="en-GB"/>
      <w14:ligatures w14:val="none"/>
    </w:rPr>
  </w:style>
  <w:style w:type="paragraph" w:styleId="CommentSubject">
    <w:name w:val="annotation subject"/>
    <w:basedOn w:val="CommentText"/>
    <w:next w:val="CommentText"/>
    <w:link w:val="CommentSubjectChar"/>
    <w:uiPriority w:val="99"/>
    <w:unhideWhenUsed/>
    <w:rsid w:val="008A4995"/>
    <w:rPr>
      <w:b/>
      <w:bCs/>
    </w:rPr>
  </w:style>
  <w:style w:type="character" w:customStyle="1" w:styleId="CommentSubjectChar">
    <w:name w:val="Comment Subject Char"/>
    <w:basedOn w:val="CommentTextChar"/>
    <w:link w:val="CommentSubject"/>
    <w:uiPriority w:val="99"/>
    <w:rsid w:val="008A4995"/>
    <w:rPr>
      <w:rFonts w:ascii="Times New Roman" w:eastAsia="Times New Roman" w:hAnsi="Times New Roman" w:cs="Times New Roman"/>
      <w:b/>
      <w:bCs/>
      <w:kern w:val="0"/>
      <w:sz w:val="20"/>
      <w:szCs w:val="20"/>
      <w:lang w:val="en-GB" w:eastAsia="en-GB"/>
      <w14:ligatures w14:val="none"/>
    </w:rPr>
  </w:style>
  <w:style w:type="paragraph" w:customStyle="1" w:styleId="Default">
    <w:name w:val="Default"/>
    <w:rsid w:val="008A4995"/>
    <w:pPr>
      <w:autoSpaceDE w:val="0"/>
      <w:autoSpaceDN w:val="0"/>
      <w:adjustRightInd w:val="0"/>
      <w:spacing w:after="0" w:line="240" w:lineRule="auto"/>
    </w:pPr>
    <w:rPr>
      <w:rFonts w:ascii="Open Sans" w:hAnsi="Open Sans" w:cs="Open Sans"/>
      <w:color w:val="000000"/>
      <w:kern w:val="0"/>
      <w:sz w:val="24"/>
      <w:szCs w:val="24"/>
      <w14:ligatures w14:val="none"/>
    </w:rPr>
  </w:style>
  <w:style w:type="character" w:customStyle="1" w:styleId="ztplmc">
    <w:name w:val="ztplmc"/>
    <w:basedOn w:val="DefaultParagraphFont"/>
    <w:rsid w:val="008A4995"/>
  </w:style>
  <w:style w:type="character" w:customStyle="1" w:styleId="hwtze">
    <w:name w:val="hwtze"/>
    <w:basedOn w:val="DefaultParagraphFont"/>
    <w:rsid w:val="008A4995"/>
  </w:style>
  <w:style w:type="character" w:customStyle="1" w:styleId="rynqvb">
    <w:name w:val="rynqvb"/>
    <w:basedOn w:val="DefaultParagraphFont"/>
    <w:rsid w:val="008A49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317734">
      <w:bodyDiv w:val="1"/>
      <w:marLeft w:val="0"/>
      <w:marRight w:val="0"/>
      <w:marTop w:val="0"/>
      <w:marBottom w:val="0"/>
      <w:divBdr>
        <w:top w:val="none" w:sz="0" w:space="0" w:color="auto"/>
        <w:left w:val="none" w:sz="0" w:space="0" w:color="auto"/>
        <w:bottom w:val="none" w:sz="0" w:space="0" w:color="auto"/>
        <w:right w:val="none" w:sz="0" w:space="0" w:color="auto"/>
      </w:divBdr>
      <w:divsChild>
        <w:div w:id="772745561">
          <w:marLeft w:val="0"/>
          <w:marRight w:val="0"/>
          <w:marTop w:val="0"/>
          <w:marBottom w:val="0"/>
          <w:divBdr>
            <w:top w:val="none" w:sz="0" w:space="0" w:color="auto"/>
            <w:left w:val="none" w:sz="0" w:space="0" w:color="auto"/>
            <w:bottom w:val="none" w:sz="0" w:space="0" w:color="auto"/>
            <w:right w:val="none" w:sz="0" w:space="0" w:color="auto"/>
          </w:divBdr>
          <w:divsChild>
            <w:div w:id="1719086465">
              <w:marLeft w:val="0"/>
              <w:marRight w:val="0"/>
              <w:marTop w:val="0"/>
              <w:marBottom w:val="0"/>
              <w:divBdr>
                <w:top w:val="none" w:sz="0" w:space="0" w:color="auto"/>
                <w:left w:val="none" w:sz="0" w:space="0" w:color="auto"/>
                <w:bottom w:val="none" w:sz="0" w:space="0" w:color="auto"/>
                <w:right w:val="none" w:sz="0" w:space="0" w:color="auto"/>
              </w:divBdr>
            </w:div>
            <w:div w:id="1559975269">
              <w:marLeft w:val="0"/>
              <w:marRight w:val="0"/>
              <w:marTop w:val="0"/>
              <w:marBottom w:val="0"/>
              <w:divBdr>
                <w:top w:val="none" w:sz="0" w:space="0" w:color="auto"/>
                <w:left w:val="none" w:sz="0" w:space="0" w:color="auto"/>
                <w:bottom w:val="none" w:sz="0" w:space="0" w:color="auto"/>
                <w:right w:val="none" w:sz="0" w:space="0" w:color="auto"/>
              </w:divBdr>
              <w:divsChild>
                <w:div w:id="124321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39991">
          <w:marLeft w:val="0"/>
          <w:marRight w:val="0"/>
          <w:marTop w:val="0"/>
          <w:marBottom w:val="0"/>
          <w:divBdr>
            <w:top w:val="none" w:sz="0" w:space="0" w:color="auto"/>
            <w:left w:val="none" w:sz="0" w:space="0" w:color="auto"/>
            <w:bottom w:val="none" w:sz="0" w:space="0" w:color="auto"/>
            <w:right w:val="none" w:sz="0" w:space="0" w:color="auto"/>
          </w:divBdr>
          <w:divsChild>
            <w:div w:id="647243120">
              <w:marLeft w:val="0"/>
              <w:marRight w:val="0"/>
              <w:marTop w:val="0"/>
              <w:marBottom w:val="0"/>
              <w:divBdr>
                <w:top w:val="none" w:sz="0" w:space="0" w:color="auto"/>
                <w:left w:val="none" w:sz="0" w:space="0" w:color="auto"/>
                <w:bottom w:val="none" w:sz="0" w:space="0" w:color="auto"/>
                <w:right w:val="none" w:sz="0" w:space="0" w:color="auto"/>
              </w:divBdr>
              <w:divsChild>
                <w:div w:id="1598370347">
                  <w:marLeft w:val="0"/>
                  <w:marRight w:val="0"/>
                  <w:marTop w:val="0"/>
                  <w:marBottom w:val="0"/>
                  <w:divBdr>
                    <w:top w:val="none" w:sz="0" w:space="0" w:color="auto"/>
                    <w:left w:val="none" w:sz="0" w:space="0" w:color="auto"/>
                    <w:bottom w:val="none" w:sz="0" w:space="0" w:color="auto"/>
                    <w:right w:val="none" w:sz="0" w:space="0" w:color="auto"/>
                  </w:divBdr>
                  <w:divsChild>
                    <w:div w:id="104209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97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40294-AE7D-43B1-A126-2EB076C2E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3767</Words>
  <Characters>21475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Heghine Grigoryan - Hakhverdyan</dc:creator>
  <cp:keywords>https:/mul2-mnp.gov.am/tasks/1292346/oneclick?token=37fc944bf679e25184fc5795f146974e</cp:keywords>
  <dc:description/>
  <cp:lastModifiedBy>Armine Sandukhchyan</cp:lastModifiedBy>
  <cp:revision>4</cp:revision>
  <dcterms:created xsi:type="dcterms:W3CDTF">2025-11-25T12:56:00Z</dcterms:created>
  <dcterms:modified xsi:type="dcterms:W3CDTF">2025-11-25T13:00:00Z</dcterms:modified>
</cp:coreProperties>
</file>