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DA8" w:rsidRDefault="00D27DA8" w:rsidP="00784DDA">
      <w:pPr>
        <w:spacing w:line="360" w:lineRule="auto"/>
        <w:jc w:val="center"/>
        <w:rPr>
          <w:rFonts w:ascii="GHEA Grapalat" w:hAnsi="GHEA Grapalat" w:cs="Sylfaen"/>
          <w:color w:val="000000"/>
          <w:spacing w:val="60"/>
          <w:w w:val="120"/>
          <w:sz w:val="12"/>
          <w:szCs w:val="12"/>
          <w:lang w:val="en-US"/>
        </w:rPr>
      </w:pPr>
    </w:p>
    <w:p w:rsidR="00E22EA5" w:rsidRDefault="00E22EA5" w:rsidP="00936F3E">
      <w:pPr>
        <w:ind w:right="818"/>
        <w:rPr>
          <w:rFonts w:ascii="GHEA Grapalat" w:hAnsi="GHEA Grapalat"/>
          <w:i/>
          <w:iCs/>
          <w:sz w:val="20"/>
        </w:rPr>
      </w:pPr>
    </w:p>
    <w:p w:rsidR="00DA497C" w:rsidRPr="00DA497C" w:rsidRDefault="00DA497C" w:rsidP="00936F3E">
      <w:pPr>
        <w:ind w:right="818"/>
        <w:rPr>
          <w:rFonts w:ascii="GHEA Grapalat" w:hAnsi="GHEA Grapalat"/>
          <w:iCs/>
          <w:szCs w:val="24"/>
        </w:rPr>
      </w:pPr>
    </w:p>
    <w:p w:rsidR="00DA497C" w:rsidRPr="00DA497C" w:rsidRDefault="00DA497C" w:rsidP="00DA497C">
      <w:pPr>
        <w:tabs>
          <w:tab w:val="left" w:pos="10170"/>
        </w:tabs>
        <w:ind w:right="9"/>
        <w:jc w:val="right"/>
        <w:rPr>
          <w:rFonts w:ascii="GHEA Grapalat" w:hAnsi="GHEA Grapalat"/>
          <w:iCs/>
          <w:szCs w:val="24"/>
        </w:rPr>
      </w:pPr>
      <w:r w:rsidRPr="00DA497C">
        <w:rPr>
          <w:rFonts w:ascii="GHEA Grapalat" w:hAnsi="GHEA Grapalat"/>
          <w:iCs/>
          <w:szCs w:val="24"/>
        </w:rPr>
        <w:t>ՆԱԽԱԳԻԾ</w:t>
      </w:r>
    </w:p>
    <w:p w:rsidR="00DA497C" w:rsidRPr="00DA497C" w:rsidRDefault="00DA497C" w:rsidP="00DA497C">
      <w:pPr>
        <w:tabs>
          <w:tab w:val="left" w:pos="10170"/>
        </w:tabs>
        <w:ind w:right="9"/>
        <w:jc w:val="right"/>
        <w:rPr>
          <w:rFonts w:ascii="GHEA Grapalat" w:hAnsi="GHEA Grapalat"/>
          <w:i/>
          <w:iCs/>
          <w:sz w:val="20"/>
        </w:rPr>
      </w:pPr>
    </w:p>
    <w:p w:rsidR="00DA497C" w:rsidRDefault="00DA497C" w:rsidP="00DA497C">
      <w:pPr>
        <w:tabs>
          <w:tab w:val="left" w:pos="10170"/>
        </w:tabs>
        <w:ind w:right="9"/>
        <w:jc w:val="center"/>
        <w:rPr>
          <w:rFonts w:ascii="GHEA Grapalat" w:hAnsi="GHEA Grapalat"/>
          <w:iCs/>
          <w:szCs w:val="24"/>
        </w:rPr>
      </w:pPr>
    </w:p>
    <w:p w:rsidR="00DA497C" w:rsidRDefault="00DA497C" w:rsidP="00DA497C">
      <w:pPr>
        <w:tabs>
          <w:tab w:val="left" w:pos="10170"/>
        </w:tabs>
        <w:ind w:right="9"/>
        <w:jc w:val="center"/>
        <w:rPr>
          <w:rFonts w:ascii="GHEA Grapalat" w:hAnsi="GHEA Grapalat"/>
          <w:iCs/>
          <w:szCs w:val="24"/>
        </w:rPr>
      </w:pPr>
    </w:p>
    <w:p w:rsidR="00DA497C" w:rsidRPr="00DA497C" w:rsidRDefault="00DA497C" w:rsidP="00AF0115">
      <w:pPr>
        <w:tabs>
          <w:tab w:val="left" w:pos="10170"/>
        </w:tabs>
        <w:ind w:right="9"/>
        <w:jc w:val="center"/>
        <w:rPr>
          <w:rFonts w:ascii="GHEA Grapalat" w:hAnsi="GHEA Grapalat"/>
          <w:iCs/>
          <w:szCs w:val="24"/>
        </w:rPr>
      </w:pPr>
      <w:r w:rsidRPr="00DA497C">
        <w:rPr>
          <w:rFonts w:ascii="GHEA Grapalat" w:hAnsi="GHEA Grapalat"/>
          <w:iCs/>
          <w:szCs w:val="24"/>
        </w:rPr>
        <w:t>ՀԱՅԱՍՏԱՆԻ ՀԱՆՐԱՊԵՏՈՒԹՅԱՆ ՔԱՂԱՔԱՇԻՆՈՒԹՅԱՆ ԿՈՄԻՏԵ</w:t>
      </w:r>
    </w:p>
    <w:p w:rsidR="00DA497C" w:rsidRDefault="00DA497C" w:rsidP="00AF0115">
      <w:pPr>
        <w:tabs>
          <w:tab w:val="left" w:pos="10170"/>
        </w:tabs>
        <w:ind w:right="9"/>
        <w:jc w:val="center"/>
        <w:rPr>
          <w:rFonts w:ascii="GHEA Grapalat" w:hAnsi="GHEA Grapalat"/>
          <w:iCs/>
          <w:szCs w:val="24"/>
        </w:rPr>
      </w:pPr>
      <w:r w:rsidRPr="00DA497C">
        <w:rPr>
          <w:rFonts w:ascii="GHEA Grapalat" w:hAnsi="GHEA Grapalat"/>
          <w:iCs/>
          <w:szCs w:val="24"/>
        </w:rPr>
        <w:t>ՆԱԽԱԳԱՀ</w:t>
      </w:r>
    </w:p>
    <w:p w:rsidR="00DA497C" w:rsidRPr="00DA497C" w:rsidRDefault="00DA497C" w:rsidP="00DA497C">
      <w:pPr>
        <w:tabs>
          <w:tab w:val="left" w:pos="10170"/>
        </w:tabs>
        <w:ind w:right="9"/>
        <w:jc w:val="center"/>
        <w:rPr>
          <w:rFonts w:ascii="GHEA Grapalat" w:hAnsi="GHEA Grapalat"/>
          <w:iCs/>
          <w:szCs w:val="24"/>
        </w:rPr>
      </w:pPr>
    </w:p>
    <w:p w:rsidR="00DA497C" w:rsidRDefault="00DA497C" w:rsidP="00DA497C">
      <w:pPr>
        <w:tabs>
          <w:tab w:val="left" w:pos="10170"/>
        </w:tabs>
        <w:ind w:right="9"/>
        <w:jc w:val="center"/>
        <w:rPr>
          <w:rFonts w:ascii="GHEA Grapalat" w:hAnsi="GHEA Grapalat"/>
          <w:iCs/>
          <w:szCs w:val="24"/>
        </w:rPr>
      </w:pPr>
    </w:p>
    <w:p w:rsidR="00DA497C" w:rsidRDefault="00DA497C" w:rsidP="00DA497C">
      <w:pPr>
        <w:tabs>
          <w:tab w:val="left" w:pos="10170"/>
        </w:tabs>
        <w:ind w:right="9"/>
        <w:jc w:val="center"/>
        <w:rPr>
          <w:rFonts w:ascii="GHEA Grapalat" w:hAnsi="GHEA Grapalat"/>
          <w:iCs/>
          <w:szCs w:val="24"/>
        </w:rPr>
      </w:pPr>
      <w:r w:rsidRPr="00DA497C">
        <w:rPr>
          <w:rFonts w:ascii="GHEA Grapalat" w:hAnsi="GHEA Grapalat"/>
          <w:iCs/>
          <w:szCs w:val="24"/>
        </w:rPr>
        <w:t>Հ Ր Ա Մ Ա Ն</w:t>
      </w:r>
    </w:p>
    <w:p w:rsidR="00DA497C" w:rsidRPr="00DA497C" w:rsidRDefault="00DA497C" w:rsidP="00DA497C">
      <w:pPr>
        <w:tabs>
          <w:tab w:val="left" w:pos="10170"/>
        </w:tabs>
        <w:ind w:right="9"/>
        <w:jc w:val="center"/>
        <w:rPr>
          <w:rFonts w:ascii="GHEA Grapalat" w:hAnsi="GHEA Grapalat"/>
          <w:iCs/>
          <w:szCs w:val="24"/>
        </w:rPr>
      </w:pPr>
    </w:p>
    <w:p w:rsidR="00DA497C" w:rsidRPr="00DA497C" w:rsidRDefault="00DA497C" w:rsidP="00DA497C">
      <w:pPr>
        <w:tabs>
          <w:tab w:val="left" w:pos="10170"/>
        </w:tabs>
        <w:ind w:right="9"/>
        <w:rPr>
          <w:rFonts w:ascii="GHEA Grapalat" w:hAnsi="GHEA Grapalat"/>
          <w:iCs/>
          <w:szCs w:val="24"/>
        </w:rPr>
      </w:pPr>
    </w:p>
    <w:p w:rsidR="00DA497C" w:rsidRPr="008F39B2" w:rsidRDefault="00DA497C" w:rsidP="00DA497C">
      <w:pPr>
        <w:tabs>
          <w:tab w:val="left" w:pos="10170"/>
        </w:tabs>
        <w:ind w:right="9"/>
        <w:rPr>
          <w:rFonts w:ascii="GHEA Grapalat" w:hAnsi="GHEA Grapalat"/>
          <w:iCs/>
          <w:szCs w:val="24"/>
          <w:lang w:val="hy-AM"/>
        </w:rPr>
      </w:pPr>
      <w:r w:rsidRPr="00DA497C">
        <w:rPr>
          <w:rFonts w:ascii="GHEA Grapalat" w:hAnsi="GHEA Grapalat"/>
          <w:iCs/>
          <w:szCs w:val="24"/>
        </w:rPr>
        <w:t xml:space="preserve">      </w:t>
      </w:r>
      <w:r w:rsidR="00DD59FA">
        <w:rPr>
          <w:rFonts w:ascii="GHEA Grapalat" w:hAnsi="GHEA Grapalat"/>
          <w:iCs/>
          <w:szCs w:val="24"/>
        </w:rPr>
        <w:t>«____ » __________________  2025</w:t>
      </w:r>
      <w:r w:rsidRPr="00DA497C">
        <w:rPr>
          <w:rFonts w:ascii="GHEA Grapalat" w:hAnsi="GHEA Grapalat"/>
          <w:iCs/>
          <w:szCs w:val="24"/>
        </w:rPr>
        <w:t xml:space="preserve"> թ.                                    N_______-</w:t>
      </w:r>
      <w:r w:rsidR="008F39B2">
        <w:rPr>
          <w:rFonts w:ascii="GHEA Grapalat" w:hAnsi="GHEA Grapalat"/>
          <w:iCs/>
          <w:szCs w:val="24"/>
          <w:lang w:val="hy-AM"/>
        </w:rPr>
        <w:t>Ն</w:t>
      </w:r>
    </w:p>
    <w:p w:rsidR="00777C76" w:rsidRPr="00777C76" w:rsidRDefault="00777C76" w:rsidP="004D0852">
      <w:pPr>
        <w:tabs>
          <w:tab w:val="left" w:pos="10170"/>
        </w:tabs>
        <w:spacing w:line="276" w:lineRule="auto"/>
        <w:ind w:right="9"/>
        <w:rPr>
          <w:rFonts w:ascii="GHEA Grapalat" w:hAnsi="GHEA Grapalat"/>
          <w:i/>
          <w:iCs/>
          <w:sz w:val="20"/>
        </w:rPr>
      </w:pPr>
    </w:p>
    <w:p w:rsidR="00AF0115" w:rsidRPr="004D0852" w:rsidRDefault="00AF0115" w:rsidP="004D0852">
      <w:pPr>
        <w:tabs>
          <w:tab w:val="left" w:pos="10170"/>
        </w:tabs>
        <w:spacing w:line="276" w:lineRule="auto"/>
        <w:ind w:right="9"/>
        <w:jc w:val="center"/>
        <w:rPr>
          <w:rFonts w:ascii="GHEA Grapalat" w:hAnsi="GHEA Grapalat" w:cs="GHEA Grapalat"/>
          <w:b/>
          <w:color w:val="000000"/>
          <w:szCs w:val="24"/>
          <w:shd w:val="clear" w:color="auto" w:fill="FFFFFF"/>
          <w:lang w:val="en-US" w:bidi="en-US"/>
        </w:rPr>
      </w:pPr>
      <w:r w:rsidRPr="004D0852">
        <w:rPr>
          <w:rFonts w:ascii="GHEA Grapalat" w:hAnsi="GHEA Grapalat" w:cs="Sylfaen"/>
          <w:b/>
          <w:szCs w:val="24"/>
          <w:lang w:val="en-US"/>
        </w:rPr>
        <w:t xml:space="preserve">ՀՀՇՆ </w:t>
      </w:r>
      <w:r w:rsidR="00C90DD7" w:rsidRPr="004D0852">
        <w:rPr>
          <w:rFonts w:ascii="GHEA Grapalat" w:hAnsi="GHEA Grapalat" w:cs="Sylfaen"/>
          <w:b/>
          <w:color w:val="000000"/>
          <w:szCs w:val="24"/>
          <w:shd w:val="clear" w:color="auto" w:fill="FFFFFF"/>
          <w:lang w:val="hy-AM" w:bidi="en-US"/>
        </w:rPr>
        <w:t>«ՕԴԱՆԱՎԱԿԱՅԱՆՆԵՐ. ՀՈՂՀԱՏԿԱՑՄԱՆ ՆՈՐՄԵՐ</w:t>
      </w:r>
      <w:r w:rsidRPr="004D0852">
        <w:rPr>
          <w:rFonts w:ascii="GHEA Grapalat" w:hAnsi="GHEA Grapalat" w:cs="GHEA Grapalat"/>
          <w:b/>
          <w:color w:val="000000"/>
          <w:szCs w:val="24"/>
          <w:shd w:val="clear" w:color="auto" w:fill="FFFFFF"/>
          <w:lang w:val="hy-AM" w:bidi="en-US"/>
        </w:rPr>
        <w:t>»</w:t>
      </w:r>
      <w:r w:rsidRPr="004D0852">
        <w:rPr>
          <w:rFonts w:ascii="GHEA Grapalat" w:hAnsi="GHEA Grapalat" w:cs="GHEA Grapalat"/>
          <w:b/>
          <w:color w:val="000000"/>
          <w:szCs w:val="24"/>
          <w:shd w:val="clear" w:color="auto" w:fill="FFFFFF"/>
          <w:lang w:val="en-US" w:bidi="en-US"/>
        </w:rPr>
        <w:t xml:space="preserve"> </w:t>
      </w:r>
    </w:p>
    <w:p w:rsidR="004D0852" w:rsidRDefault="00AF0115" w:rsidP="004D0852">
      <w:pPr>
        <w:tabs>
          <w:tab w:val="left" w:pos="180"/>
        </w:tabs>
        <w:spacing w:line="276" w:lineRule="auto"/>
        <w:ind w:right="9"/>
        <w:jc w:val="center"/>
        <w:rPr>
          <w:rFonts w:ascii="GHEA Grapalat" w:hAnsi="GHEA Grapalat" w:cs="Arial Armenian"/>
          <w:b/>
          <w:szCs w:val="24"/>
        </w:rPr>
      </w:pPr>
      <w:r w:rsidRPr="004D0852">
        <w:rPr>
          <w:rFonts w:ascii="GHEA Grapalat" w:hAnsi="GHEA Grapalat" w:cs="Sylfaen"/>
          <w:b/>
          <w:color w:val="000000"/>
          <w:szCs w:val="24"/>
          <w:shd w:val="clear" w:color="auto" w:fill="FFFFFF"/>
          <w:lang w:val="hy-AM" w:bidi="en-US"/>
        </w:rPr>
        <w:t>ՀԱՅԱՍՏԱՆԻ ՀԱՆՐԱՊԵՏՈՒԹՅԱՆ ՇԻՆԱՐԱՐԱԿԱՆ</w:t>
      </w:r>
      <w:r w:rsidRPr="004D0852">
        <w:rPr>
          <w:rFonts w:ascii="GHEA Grapalat" w:hAnsi="GHEA Grapalat" w:cs="Sylfaen"/>
          <w:b/>
          <w:color w:val="000000"/>
          <w:szCs w:val="24"/>
          <w:shd w:val="clear" w:color="auto" w:fill="FFFFFF"/>
          <w:lang w:val="en-US" w:bidi="en-US"/>
        </w:rPr>
        <w:t xml:space="preserve"> ՆՈՐՄԵՐԸ ՀԱՍՏԱՏԵԼՈՒ</w:t>
      </w:r>
      <w:r w:rsidRPr="008E413B">
        <w:rPr>
          <w:rFonts w:ascii="GHEA Grapalat" w:hAnsi="GHEA Grapalat" w:cs="Sylfaen"/>
          <w:color w:val="000000"/>
          <w:szCs w:val="24"/>
          <w:shd w:val="clear" w:color="auto" w:fill="FFFFFF"/>
          <w:lang w:val="en-US" w:bidi="en-US"/>
        </w:rPr>
        <w:t xml:space="preserve"> </w:t>
      </w:r>
      <w:r w:rsidR="004D0852">
        <w:rPr>
          <w:rFonts w:ascii="GHEA Grapalat" w:hAnsi="GHEA Grapalat"/>
          <w:b/>
          <w:iCs/>
          <w:lang w:val="en-US"/>
        </w:rPr>
        <w:t>ԵՎ</w:t>
      </w:r>
      <w:r w:rsidR="004D0852">
        <w:rPr>
          <w:rFonts w:ascii="GHEA Grapalat" w:hAnsi="GHEA Grapalat"/>
          <w:b/>
          <w:iCs/>
          <w:lang w:val="hy-AM"/>
        </w:rPr>
        <w:t xml:space="preserve"> ՀԱՅԱՍՏԱՆԻ ՀԱՆՐԱՊԵՏՈՒԹՅԱՆ ՔԱՂԱՔԱՇԻՆՈՒԹՅԱՆ ԿՈՄԻՏԵԻ ՆԱԽԱԳԱՀԻ 2022 ԹՎԱԿԱՆԻ ՀՈՒՆԻՍԻ 14-Ի N 11-Ն ՀՐԱՄԱՆՈՒՄ ՓՈՓՈԽՈՒԹՅՈՒՆ ԿԱՏԱՐԵԼՈՒ</w:t>
      </w:r>
      <w:r w:rsidR="004D0852">
        <w:rPr>
          <w:rFonts w:ascii="GHEA Grapalat" w:hAnsi="GHEA Grapalat" w:cs="Arial Armenian"/>
          <w:b/>
          <w:szCs w:val="24"/>
        </w:rPr>
        <w:t xml:space="preserve"> ՄԱՍԻՆ</w:t>
      </w:r>
    </w:p>
    <w:p w:rsidR="00DA497C" w:rsidRPr="0054217A" w:rsidRDefault="00C36FD0" w:rsidP="0054217A">
      <w:pPr>
        <w:tabs>
          <w:tab w:val="left" w:pos="10170"/>
        </w:tabs>
        <w:spacing w:line="360" w:lineRule="auto"/>
        <w:ind w:right="9"/>
        <w:jc w:val="center"/>
        <w:rPr>
          <w:rFonts w:ascii="GHEA Grapalat" w:hAnsi="GHEA Grapalat"/>
          <w:b/>
          <w:szCs w:val="24"/>
        </w:rPr>
      </w:pPr>
      <w:r w:rsidRPr="00A734B6">
        <w:rPr>
          <w:rFonts w:ascii="GHEA Grapalat" w:hAnsi="GHEA Grapalat"/>
          <w:b/>
          <w:szCs w:val="24"/>
        </w:rPr>
        <w:t>______________________________________________________________________</w:t>
      </w:r>
      <w:r w:rsidR="00AF0115" w:rsidRPr="00A734B6">
        <w:rPr>
          <w:rFonts w:ascii="GHEA Grapalat" w:hAnsi="GHEA Grapalat"/>
          <w:b/>
          <w:szCs w:val="24"/>
        </w:rPr>
        <w:t>___________</w:t>
      </w:r>
    </w:p>
    <w:p w:rsidR="00C36FD0" w:rsidRPr="00427044" w:rsidRDefault="00C36FD0" w:rsidP="00C36FD0">
      <w:pPr>
        <w:tabs>
          <w:tab w:val="left" w:pos="10170"/>
        </w:tabs>
        <w:spacing w:line="360" w:lineRule="auto"/>
        <w:ind w:right="9" w:firstLine="450"/>
        <w:jc w:val="both"/>
        <w:rPr>
          <w:rFonts w:ascii="GHEA Grapalat" w:hAnsi="GHEA Grapalat"/>
          <w:szCs w:val="24"/>
          <w:lang w:val="af-ZA"/>
        </w:rPr>
      </w:pPr>
      <w:r>
        <w:rPr>
          <w:rFonts w:ascii="GHEA Grapalat" w:hAnsi="GHEA Grapalat"/>
          <w:iCs/>
          <w:szCs w:val="24"/>
        </w:rPr>
        <w:t xml:space="preserve">  </w:t>
      </w:r>
      <w:r w:rsidRPr="002D0941">
        <w:rPr>
          <w:rFonts w:ascii="GHEA Grapalat" w:hAnsi="GHEA Grapalat"/>
          <w:szCs w:val="24"/>
          <w:lang w:val="af-ZA"/>
        </w:rPr>
        <w:t>Հիմք ընդունելով «Քաղաքաշինության մասին» օրենքի 1</w:t>
      </w:r>
      <w:r>
        <w:rPr>
          <w:rFonts w:ascii="GHEA Grapalat" w:hAnsi="GHEA Grapalat"/>
          <w:szCs w:val="24"/>
          <w:lang w:val="af-ZA"/>
        </w:rPr>
        <w:t>0.1-</w:t>
      </w:r>
      <w:r w:rsidR="00834087">
        <w:rPr>
          <w:rFonts w:ascii="GHEA Grapalat" w:hAnsi="GHEA Grapalat"/>
          <w:szCs w:val="24"/>
          <w:lang w:val="hy-AM"/>
        </w:rPr>
        <w:t>ին</w:t>
      </w:r>
      <w:r w:rsidR="00DD59FA">
        <w:rPr>
          <w:rFonts w:ascii="GHEA Grapalat" w:hAnsi="GHEA Grapalat"/>
          <w:szCs w:val="24"/>
          <w:lang w:val="af-ZA"/>
        </w:rPr>
        <w:t xml:space="preserve"> հոդվածի 3-րդ մասի 5.1-ին</w:t>
      </w:r>
      <w:r>
        <w:rPr>
          <w:rFonts w:ascii="GHEA Grapalat" w:hAnsi="GHEA Grapalat"/>
          <w:szCs w:val="24"/>
          <w:lang w:val="af-ZA"/>
        </w:rPr>
        <w:t xml:space="preserve"> կետը</w:t>
      </w:r>
      <w:r w:rsidR="00410279">
        <w:rPr>
          <w:rFonts w:ascii="GHEA Grapalat" w:hAnsi="GHEA Grapalat"/>
          <w:color w:val="191919"/>
          <w:szCs w:val="24"/>
          <w:shd w:val="clear" w:color="auto" w:fill="FFFFFF"/>
        </w:rPr>
        <w:t xml:space="preserve">, </w:t>
      </w:r>
      <w:r w:rsidR="00675CB2" w:rsidRPr="00675CB2">
        <w:rPr>
          <w:rFonts w:ascii="GHEA Grapalat" w:hAnsi="GHEA Grapalat"/>
          <w:color w:val="191919"/>
          <w:szCs w:val="24"/>
          <w:shd w:val="clear" w:color="auto" w:fill="FFFFFF"/>
        </w:rPr>
        <w:t>ՀՀ վարչապետի 2018 թվականի հունիսի 11-ի N 748-Լ որոշմամբ հաստատված ՀՀ քաղաքաշինության կոմիտեի կանոնադրության 16-րդ կետի 2-րդ ենթակետը</w:t>
      </w:r>
      <w:r w:rsidR="00427044">
        <w:rPr>
          <w:rFonts w:ascii="GHEA Grapalat" w:hAnsi="GHEA Grapalat"/>
          <w:color w:val="191919"/>
          <w:szCs w:val="24"/>
          <w:shd w:val="clear" w:color="auto" w:fill="FFFFFF"/>
        </w:rPr>
        <w:t xml:space="preserve"> </w:t>
      </w:r>
      <w:bookmarkStart w:id="0" w:name="_GoBack"/>
      <w:r w:rsidR="00427044" w:rsidRPr="004C1F7D">
        <w:rPr>
          <w:rFonts w:ascii="GHEA Grapalat" w:hAnsi="GHEA Grapalat"/>
          <w:color w:val="191919"/>
          <w:szCs w:val="24"/>
          <w:shd w:val="clear" w:color="auto" w:fill="FFFFFF"/>
        </w:rPr>
        <w:t>և</w:t>
      </w:r>
      <w:r w:rsidR="00427044" w:rsidRPr="004C1F7D">
        <w:rPr>
          <w:rFonts w:ascii="Calibri" w:hAnsi="Calibri" w:cs="Calibri"/>
          <w:color w:val="191919"/>
          <w:szCs w:val="24"/>
          <w:shd w:val="clear" w:color="auto" w:fill="FFFFFF"/>
        </w:rPr>
        <w:t> </w:t>
      </w:r>
      <w:r w:rsidR="00427044" w:rsidRPr="004C1F7D">
        <w:rPr>
          <w:rFonts w:ascii="GHEA Grapalat" w:hAnsi="GHEA Grapalat"/>
          <w:color w:val="191919"/>
          <w:szCs w:val="24"/>
          <w:shd w:val="clear" w:color="auto" w:fill="FFFFFF"/>
        </w:rPr>
        <w:t xml:space="preserve"> </w:t>
      </w:r>
      <w:bookmarkEnd w:id="0"/>
      <w:r w:rsidR="00427044" w:rsidRPr="00427044">
        <w:rPr>
          <w:rFonts w:ascii="GHEA Grapalat" w:hAnsi="GHEA Grapalat"/>
          <w:color w:val="191919"/>
          <w:szCs w:val="24"/>
          <w:shd w:val="clear" w:color="auto" w:fill="FFFFFF"/>
        </w:rPr>
        <w:t>«Նորմատիվ իրավական ակտերի մասին»</w:t>
      </w:r>
      <w:r w:rsidR="00427044" w:rsidRPr="00427044">
        <w:rPr>
          <w:rFonts w:ascii="GHEA Grapalat" w:hAnsi="GHEA Grapalat"/>
          <w:color w:val="191919"/>
          <w:szCs w:val="24"/>
          <w:shd w:val="clear" w:color="auto" w:fill="FFFFFF"/>
        </w:rPr>
        <w:t xml:space="preserve"> օրենքի 37-րդ հոդվածը</w:t>
      </w:r>
    </w:p>
    <w:p w:rsidR="00C36FD0" w:rsidRPr="002D0941" w:rsidRDefault="00C36FD0" w:rsidP="00C36FD0">
      <w:pPr>
        <w:shd w:val="clear" w:color="auto" w:fill="FFFFFF"/>
        <w:tabs>
          <w:tab w:val="left" w:pos="10170"/>
        </w:tabs>
        <w:spacing w:line="360" w:lineRule="auto"/>
        <w:ind w:right="9" w:firstLine="375"/>
        <w:rPr>
          <w:rFonts w:ascii="GHEA Grapalat" w:hAnsi="GHEA Grapalat"/>
          <w:szCs w:val="24"/>
          <w:lang w:val="af-ZA"/>
        </w:rPr>
      </w:pPr>
      <w:r w:rsidRPr="002D0941">
        <w:rPr>
          <w:rFonts w:ascii="Calibri" w:hAnsi="Calibri" w:cs="Calibri"/>
          <w:szCs w:val="24"/>
          <w:lang w:val="af-ZA"/>
        </w:rPr>
        <w:t> </w:t>
      </w:r>
    </w:p>
    <w:p w:rsidR="00C36FD0" w:rsidRPr="002D0941" w:rsidRDefault="00C36FD0" w:rsidP="00C36FD0">
      <w:pPr>
        <w:tabs>
          <w:tab w:val="left" w:pos="10170"/>
        </w:tabs>
        <w:spacing w:line="360" w:lineRule="auto"/>
        <w:ind w:right="9"/>
        <w:jc w:val="center"/>
        <w:rPr>
          <w:rFonts w:ascii="GHEA Grapalat" w:hAnsi="GHEA Grapalat"/>
          <w:szCs w:val="24"/>
          <w:lang w:val="af-ZA"/>
        </w:rPr>
      </w:pPr>
      <w:r w:rsidRPr="002D0941">
        <w:rPr>
          <w:rFonts w:ascii="GHEA Grapalat" w:hAnsi="GHEA Grapalat"/>
          <w:szCs w:val="24"/>
          <w:lang w:val="af-ZA"/>
        </w:rPr>
        <w:t>Հ</w:t>
      </w:r>
      <w:r w:rsidR="00AF4E97">
        <w:rPr>
          <w:rFonts w:ascii="GHEA Grapalat" w:hAnsi="GHEA Grapalat"/>
          <w:szCs w:val="24"/>
          <w:lang w:val="af-ZA"/>
        </w:rPr>
        <w:t>ՐԱՄԱՅՈՒՄ</w:t>
      </w:r>
      <w:r w:rsidRPr="002D0941">
        <w:rPr>
          <w:rFonts w:ascii="GHEA Grapalat" w:hAnsi="GHEA Grapalat"/>
          <w:szCs w:val="24"/>
          <w:lang w:val="af-ZA"/>
        </w:rPr>
        <w:t xml:space="preserve"> </w:t>
      </w:r>
      <w:r w:rsidR="00AF4E97">
        <w:rPr>
          <w:rFonts w:ascii="GHEA Grapalat" w:hAnsi="GHEA Grapalat"/>
          <w:szCs w:val="24"/>
          <w:lang w:val="af-ZA"/>
        </w:rPr>
        <w:t>ԵՄ</w:t>
      </w:r>
      <w:r w:rsidRPr="002D0941">
        <w:rPr>
          <w:rFonts w:ascii="GHEA Grapalat" w:hAnsi="GHEA Grapalat"/>
          <w:szCs w:val="24"/>
          <w:lang w:val="af-ZA"/>
        </w:rPr>
        <w:t>`</w:t>
      </w:r>
    </w:p>
    <w:p w:rsidR="00C36FD0" w:rsidRPr="002D0941" w:rsidRDefault="00C36FD0" w:rsidP="00C36FD0">
      <w:pPr>
        <w:shd w:val="clear" w:color="auto" w:fill="FFFFFF"/>
        <w:tabs>
          <w:tab w:val="left" w:pos="10170"/>
        </w:tabs>
        <w:spacing w:line="360" w:lineRule="auto"/>
        <w:ind w:right="9" w:firstLine="375"/>
        <w:rPr>
          <w:rFonts w:ascii="GHEA Grapalat" w:hAnsi="GHEA Grapalat"/>
          <w:szCs w:val="24"/>
          <w:lang w:val="af-ZA"/>
        </w:rPr>
      </w:pPr>
      <w:r w:rsidRPr="002D0941">
        <w:rPr>
          <w:rFonts w:ascii="Calibri" w:hAnsi="Calibri" w:cs="Calibri"/>
          <w:szCs w:val="24"/>
          <w:lang w:val="af-ZA"/>
        </w:rPr>
        <w:t> </w:t>
      </w:r>
    </w:p>
    <w:p w:rsidR="00C36FD0" w:rsidRDefault="00C36FD0" w:rsidP="004675A1">
      <w:pPr>
        <w:shd w:val="clear" w:color="auto" w:fill="FFFFFF"/>
        <w:tabs>
          <w:tab w:val="left" w:pos="10170"/>
        </w:tabs>
        <w:spacing w:line="276" w:lineRule="auto"/>
        <w:ind w:right="9" w:firstLine="375"/>
        <w:jc w:val="both"/>
        <w:rPr>
          <w:rFonts w:ascii="GHEA Grapalat" w:hAnsi="GHEA Grapalat"/>
          <w:szCs w:val="24"/>
          <w:lang w:val="af-ZA"/>
        </w:rPr>
      </w:pPr>
      <w:r w:rsidRPr="002D0941">
        <w:rPr>
          <w:rFonts w:ascii="GHEA Grapalat" w:hAnsi="GHEA Grapalat"/>
          <w:szCs w:val="24"/>
          <w:lang w:val="af-ZA"/>
        </w:rPr>
        <w:t xml:space="preserve">1. </w:t>
      </w:r>
      <w:r w:rsidRPr="001210B2">
        <w:rPr>
          <w:rFonts w:ascii="GHEA Grapalat" w:hAnsi="GHEA Grapalat"/>
          <w:szCs w:val="24"/>
          <w:lang w:val="af-ZA"/>
        </w:rPr>
        <w:t xml:space="preserve">Հաստատել </w:t>
      </w:r>
      <w:r w:rsidR="00AF0115" w:rsidRPr="008E413B">
        <w:rPr>
          <w:rFonts w:ascii="GHEA Grapalat" w:hAnsi="GHEA Grapalat" w:cs="Sylfaen"/>
          <w:szCs w:val="24"/>
          <w:lang w:val="en-US"/>
        </w:rPr>
        <w:t xml:space="preserve">ՀՀՇՆ </w:t>
      </w:r>
      <w:r w:rsidR="00AF0115" w:rsidRPr="008E413B">
        <w:rPr>
          <w:rFonts w:ascii="GHEA Grapalat" w:hAnsi="GHEA Grapalat" w:cs="Sylfaen"/>
          <w:color w:val="000000"/>
          <w:szCs w:val="24"/>
          <w:shd w:val="clear" w:color="auto" w:fill="FFFFFF"/>
          <w:lang w:val="hy-AM" w:bidi="en-US"/>
        </w:rPr>
        <w:t>«</w:t>
      </w:r>
      <w:r w:rsidR="00C90DD7" w:rsidRPr="00C90DD7">
        <w:rPr>
          <w:rFonts w:ascii="GHEA Grapalat" w:hAnsi="GHEA Grapalat" w:cs="Sylfaen"/>
          <w:color w:val="000000"/>
          <w:szCs w:val="24"/>
          <w:shd w:val="clear" w:color="auto" w:fill="FFFFFF"/>
          <w:lang w:val="hy-AM" w:bidi="en-US"/>
        </w:rPr>
        <w:t>Օդանավակայաններ. Հողհատկացման նորմեր</w:t>
      </w:r>
      <w:r w:rsidR="00AF0115" w:rsidRPr="008E413B">
        <w:rPr>
          <w:rFonts w:ascii="GHEA Grapalat" w:hAnsi="GHEA Grapalat" w:cs="GHEA Grapalat"/>
          <w:color w:val="000000"/>
          <w:szCs w:val="24"/>
          <w:shd w:val="clear" w:color="auto" w:fill="FFFFFF"/>
          <w:lang w:val="hy-AM" w:bidi="en-US"/>
        </w:rPr>
        <w:t>»</w:t>
      </w:r>
      <w:r w:rsidR="00AF0115" w:rsidRPr="008E413B">
        <w:rPr>
          <w:rFonts w:ascii="GHEA Grapalat" w:hAnsi="GHEA Grapalat" w:cs="GHEA Grapalat"/>
          <w:color w:val="000000"/>
          <w:szCs w:val="24"/>
          <w:shd w:val="clear" w:color="auto" w:fill="FFFFFF"/>
          <w:lang w:val="en-US" w:bidi="en-US"/>
        </w:rPr>
        <w:t xml:space="preserve"> </w:t>
      </w:r>
      <w:r w:rsidR="00AF0115" w:rsidRPr="008E413B">
        <w:rPr>
          <w:rFonts w:ascii="GHEA Grapalat" w:hAnsi="GHEA Grapalat" w:cs="Sylfaen"/>
          <w:color w:val="000000"/>
          <w:szCs w:val="24"/>
          <w:shd w:val="clear" w:color="auto" w:fill="FFFFFF"/>
          <w:lang w:val="hy-AM" w:bidi="en-US"/>
        </w:rPr>
        <w:t>Հայաստանի Հանրապետության շինարարական</w:t>
      </w:r>
      <w:r w:rsidR="00AF0115" w:rsidRPr="008E413B">
        <w:rPr>
          <w:rFonts w:ascii="GHEA Grapalat" w:hAnsi="GHEA Grapalat" w:cs="Sylfaen"/>
          <w:color w:val="000000"/>
          <w:szCs w:val="24"/>
          <w:shd w:val="clear" w:color="auto" w:fill="FFFFFF"/>
          <w:lang w:val="en-US" w:bidi="en-US"/>
        </w:rPr>
        <w:t xml:space="preserve"> նորմերը </w:t>
      </w:r>
      <w:r w:rsidRPr="001210B2">
        <w:rPr>
          <w:rFonts w:ascii="GHEA Grapalat" w:hAnsi="GHEA Grapalat"/>
          <w:szCs w:val="24"/>
          <w:lang w:val="af-ZA"/>
        </w:rPr>
        <w:t>` համաձայն հավելվածի:</w:t>
      </w:r>
    </w:p>
    <w:p w:rsidR="004675A1" w:rsidRDefault="004675A1" w:rsidP="004675A1">
      <w:pPr>
        <w:spacing w:line="276" w:lineRule="auto"/>
        <w:ind w:firstLine="375"/>
        <w:jc w:val="both"/>
        <w:rPr>
          <w:rFonts w:ascii="GHEA Grapalat" w:hAnsi="GHEA Grapalat"/>
          <w:iCs/>
          <w:szCs w:val="24"/>
          <w:lang w:val="en-US"/>
        </w:rPr>
      </w:pPr>
      <w:r>
        <w:rPr>
          <w:rFonts w:ascii="GHEA Grapalat" w:hAnsi="GHEA Grapalat"/>
          <w:iCs/>
          <w:szCs w:val="24"/>
          <w:lang w:val="en-US"/>
        </w:rPr>
        <w:t>2. Ուժը կորցրած ճանաչել</w:t>
      </w:r>
      <w:r w:rsidRPr="006E2E51">
        <w:rPr>
          <w:rFonts w:ascii="GHEA Grapalat" w:hAnsi="GHEA Grapalat"/>
          <w:iCs/>
          <w:szCs w:val="24"/>
          <w:lang w:val="en-US"/>
        </w:rPr>
        <w:t xml:space="preserve"> </w:t>
      </w:r>
      <w:r w:rsidRPr="002A7553">
        <w:rPr>
          <w:rFonts w:ascii="GHEA Grapalat" w:hAnsi="GHEA Grapalat"/>
          <w:iCs/>
          <w:szCs w:val="24"/>
          <w:lang w:val="en-US"/>
        </w:rPr>
        <w:t>Հայաստանի Հանրապետության քաղաքաշինության կոմիտեի նախագահի 2022 թվականի հունիսի 14-ի «Հ</w:t>
      </w:r>
      <w:r w:rsidRPr="002A7553">
        <w:rPr>
          <w:rFonts w:ascii="GHEA Grapalat" w:hAnsi="GHEA Grapalat"/>
          <w:bCs/>
          <w:iCs/>
          <w:szCs w:val="24"/>
          <w:lang w:val="en-US"/>
        </w:rPr>
        <w:t xml:space="preserve">այաստանի Հանրապետության </w:t>
      </w:r>
      <w:r w:rsidRPr="002A7553">
        <w:rPr>
          <w:rFonts w:ascii="GHEA Grapalat" w:hAnsi="GHEA Grapalat"/>
          <w:iCs/>
          <w:szCs w:val="24"/>
          <w:lang w:val="en-US"/>
        </w:rPr>
        <w:t>տարածքում գործող` տեղայնացման ենթակա մի շարք նորմատիվատեխնիկական փաստաթղթեր</w:t>
      </w:r>
      <w:r w:rsidRPr="002A7553">
        <w:rPr>
          <w:rFonts w:ascii="GHEA Grapalat" w:hAnsi="GHEA Grapalat"/>
          <w:bCs/>
          <w:iCs/>
          <w:szCs w:val="24"/>
          <w:lang w:val="en-US"/>
        </w:rPr>
        <w:t xml:space="preserve"> հաստատելու</w:t>
      </w:r>
      <w:r w:rsidRPr="002A7553">
        <w:rPr>
          <w:rFonts w:ascii="GHEA Grapalat" w:hAnsi="GHEA Grapalat"/>
          <w:iCs/>
          <w:szCs w:val="24"/>
          <w:lang w:val="en-US"/>
        </w:rPr>
        <w:t xml:space="preserve"> և Հայաստանի Հանրապետության քաղաքաշինության նախարարի 2001 թվականի հոկտեմբերի 1-ի N 82 հրամանն ուժը կորցրած ճանաչելու մասին» N 11-Ն հրամանով </w:t>
      </w:r>
      <w:r>
        <w:rPr>
          <w:rFonts w:ascii="GHEA Grapalat" w:hAnsi="GHEA Grapalat"/>
          <w:bCs/>
          <w:iCs/>
          <w:szCs w:val="24"/>
          <w:lang w:val="hy-AM"/>
        </w:rPr>
        <w:t>հաստատված Հավելվածի 130</w:t>
      </w:r>
      <w:r w:rsidRPr="002A7553">
        <w:rPr>
          <w:rFonts w:ascii="GHEA Grapalat" w:hAnsi="GHEA Grapalat"/>
          <w:bCs/>
          <w:iCs/>
          <w:szCs w:val="24"/>
          <w:lang w:val="hy-AM"/>
        </w:rPr>
        <w:t>-րդ կետը</w:t>
      </w:r>
      <w:r w:rsidRPr="002A7553">
        <w:rPr>
          <w:rFonts w:ascii="GHEA Grapalat" w:hAnsi="GHEA Grapalat"/>
          <w:iCs/>
          <w:szCs w:val="24"/>
          <w:lang w:val="en-US"/>
        </w:rPr>
        <w:t>:</w:t>
      </w:r>
    </w:p>
    <w:p w:rsidR="00C36FD0" w:rsidRPr="004675A1" w:rsidRDefault="004675A1" w:rsidP="004675A1">
      <w:pPr>
        <w:spacing w:line="276" w:lineRule="auto"/>
        <w:ind w:firstLine="375"/>
        <w:jc w:val="both"/>
        <w:rPr>
          <w:rFonts w:ascii="GHEA Grapalat" w:hAnsi="GHEA Grapalat"/>
          <w:iCs/>
          <w:szCs w:val="24"/>
          <w:lang w:val="en-US"/>
        </w:rPr>
      </w:pPr>
      <w:r>
        <w:rPr>
          <w:rFonts w:ascii="GHEA Grapalat" w:hAnsi="GHEA Grapalat"/>
          <w:iCs/>
          <w:szCs w:val="24"/>
          <w:lang w:val="en-US"/>
        </w:rPr>
        <w:t xml:space="preserve">3. </w:t>
      </w:r>
      <w:r w:rsidR="00C36FD0" w:rsidRPr="001210B2">
        <w:rPr>
          <w:rFonts w:ascii="GHEA Grapalat" w:hAnsi="GHEA Grapalat"/>
          <w:szCs w:val="24"/>
          <w:lang w:val="af-ZA"/>
        </w:rPr>
        <w:t>Սույն հրամանն ուժի մեջ է մտնում պաշտոնական հրապարակմանը հաջորդող օրվանից:</w:t>
      </w:r>
    </w:p>
    <w:p w:rsidR="00DA497C" w:rsidRPr="00DA497C" w:rsidRDefault="00DA497C" w:rsidP="004675A1">
      <w:pPr>
        <w:tabs>
          <w:tab w:val="left" w:pos="10170"/>
        </w:tabs>
        <w:spacing w:line="276" w:lineRule="auto"/>
        <w:ind w:right="9"/>
        <w:rPr>
          <w:rFonts w:ascii="GHEA Grapalat" w:hAnsi="GHEA Grapalat"/>
          <w:szCs w:val="24"/>
          <w:lang w:val="af-ZA"/>
        </w:rPr>
      </w:pPr>
    </w:p>
    <w:p w:rsidR="00DA497C" w:rsidRDefault="00DA497C" w:rsidP="00DA497C">
      <w:pPr>
        <w:tabs>
          <w:tab w:val="left" w:pos="10170"/>
        </w:tabs>
        <w:ind w:right="9"/>
        <w:rPr>
          <w:rFonts w:ascii="GHEA Grapalat" w:hAnsi="GHEA Grapalat"/>
          <w:szCs w:val="24"/>
          <w:lang w:val="af-ZA"/>
        </w:rPr>
      </w:pPr>
    </w:p>
    <w:p w:rsidR="00097649" w:rsidRPr="00DA497C" w:rsidRDefault="00DA497C" w:rsidP="004675A1">
      <w:pPr>
        <w:tabs>
          <w:tab w:val="left" w:pos="8502"/>
          <w:tab w:val="left" w:pos="10170"/>
        </w:tabs>
        <w:ind w:right="9"/>
        <w:jc w:val="right"/>
        <w:rPr>
          <w:rFonts w:ascii="GHEA Grapalat" w:hAnsi="GHEA Grapalat"/>
          <w:szCs w:val="24"/>
          <w:lang w:val="af-ZA"/>
        </w:rPr>
      </w:pPr>
      <w:r w:rsidRPr="00DA497C">
        <w:rPr>
          <w:rFonts w:ascii="GHEA Grapalat" w:hAnsi="GHEA Grapalat"/>
          <w:szCs w:val="24"/>
          <w:lang w:val="af-ZA"/>
        </w:rPr>
        <w:t>Ե.ՎԱՐԴԱՆՅԱՆ</w:t>
      </w:r>
    </w:p>
    <w:sectPr w:rsidR="00097649" w:rsidRPr="00DA497C" w:rsidSect="00BF3903">
      <w:type w:val="continuous"/>
      <w:pgSz w:w="11907" w:h="16840" w:code="9"/>
      <w:pgMar w:top="270" w:right="864" w:bottom="850" w:left="864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1FF" w:rsidRDefault="00CC61FF">
      <w:r>
        <w:separator/>
      </w:r>
    </w:p>
  </w:endnote>
  <w:endnote w:type="continuationSeparator" w:id="0">
    <w:p w:rsidR="00CC61FF" w:rsidRDefault="00CC6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1FF" w:rsidRDefault="00CC61FF">
      <w:r>
        <w:separator/>
      </w:r>
    </w:p>
  </w:footnote>
  <w:footnote w:type="continuationSeparator" w:id="0">
    <w:p w:rsidR="00CC61FF" w:rsidRDefault="00CC6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67D2"/>
    <w:multiLevelType w:val="hybridMultilevel"/>
    <w:tmpl w:val="02B65D42"/>
    <w:lvl w:ilvl="0" w:tplc="63D20312">
      <w:start w:val="1"/>
      <w:numFmt w:val="decimal"/>
      <w:lvlText w:val="%1."/>
      <w:lvlJc w:val="left"/>
      <w:pPr>
        <w:ind w:left="61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132D4EBD"/>
    <w:multiLevelType w:val="hybridMultilevel"/>
    <w:tmpl w:val="17801034"/>
    <w:lvl w:ilvl="0" w:tplc="94C2582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2FF"/>
    <w:rsid w:val="0000479D"/>
    <w:rsid w:val="000249B4"/>
    <w:rsid w:val="00024ADF"/>
    <w:rsid w:val="00042A56"/>
    <w:rsid w:val="00051C74"/>
    <w:rsid w:val="0005286B"/>
    <w:rsid w:val="00057FCA"/>
    <w:rsid w:val="00061A21"/>
    <w:rsid w:val="00072F48"/>
    <w:rsid w:val="00097649"/>
    <w:rsid w:val="000C4455"/>
    <w:rsid w:val="000D194F"/>
    <w:rsid w:val="000E1BE6"/>
    <w:rsid w:val="000E3EE0"/>
    <w:rsid w:val="000E6F9D"/>
    <w:rsid w:val="000F0C6A"/>
    <w:rsid w:val="001043B3"/>
    <w:rsid w:val="001210B2"/>
    <w:rsid w:val="00134321"/>
    <w:rsid w:val="00135385"/>
    <w:rsid w:val="001476C4"/>
    <w:rsid w:val="001549F3"/>
    <w:rsid w:val="0017260E"/>
    <w:rsid w:val="0018701E"/>
    <w:rsid w:val="0019614B"/>
    <w:rsid w:val="001A5679"/>
    <w:rsid w:val="001B79F4"/>
    <w:rsid w:val="001C451C"/>
    <w:rsid w:val="001E1AEE"/>
    <w:rsid w:val="001E2DF5"/>
    <w:rsid w:val="001F2825"/>
    <w:rsid w:val="001F5032"/>
    <w:rsid w:val="00211A0A"/>
    <w:rsid w:val="002157D3"/>
    <w:rsid w:val="002265CD"/>
    <w:rsid w:val="00232587"/>
    <w:rsid w:val="002337AD"/>
    <w:rsid w:val="00235392"/>
    <w:rsid w:val="00242E83"/>
    <w:rsid w:val="00253151"/>
    <w:rsid w:val="00293B03"/>
    <w:rsid w:val="002A2435"/>
    <w:rsid w:val="002C523E"/>
    <w:rsid w:val="002D0089"/>
    <w:rsid w:val="002D69F6"/>
    <w:rsid w:val="002E0F30"/>
    <w:rsid w:val="00326E75"/>
    <w:rsid w:val="00343948"/>
    <w:rsid w:val="00381666"/>
    <w:rsid w:val="0038242D"/>
    <w:rsid w:val="003B79A0"/>
    <w:rsid w:val="003C3FAC"/>
    <w:rsid w:val="003C7DA4"/>
    <w:rsid w:val="003D7C2B"/>
    <w:rsid w:val="003E0A01"/>
    <w:rsid w:val="003F10EB"/>
    <w:rsid w:val="003F3850"/>
    <w:rsid w:val="004075FC"/>
    <w:rsid w:val="00410279"/>
    <w:rsid w:val="00417320"/>
    <w:rsid w:val="00427044"/>
    <w:rsid w:val="00442CC8"/>
    <w:rsid w:val="00447E66"/>
    <w:rsid w:val="00466151"/>
    <w:rsid w:val="004675A1"/>
    <w:rsid w:val="00494B97"/>
    <w:rsid w:val="004A1061"/>
    <w:rsid w:val="004A59FB"/>
    <w:rsid w:val="004B1B05"/>
    <w:rsid w:val="004B7BAE"/>
    <w:rsid w:val="004C1F7D"/>
    <w:rsid w:val="004C2DAE"/>
    <w:rsid w:val="004D0852"/>
    <w:rsid w:val="004E0CFD"/>
    <w:rsid w:val="00512EEA"/>
    <w:rsid w:val="00513918"/>
    <w:rsid w:val="00521514"/>
    <w:rsid w:val="00521A95"/>
    <w:rsid w:val="005254D7"/>
    <w:rsid w:val="005260B3"/>
    <w:rsid w:val="005372F2"/>
    <w:rsid w:val="0054217A"/>
    <w:rsid w:val="00551EDD"/>
    <w:rsid w:val="005B0EC9"/>
    <w:rsid w:val="005B37B4"/>
    <w:rsid w:val="005D2FBA"/>
    <w:rsid w:val="005D6C03"/>
    <w:rsid w:val="005E5A02"/>
    <w:rsid w:val="006212D0"/>
    <w:rsid w:val="00625023"/>
    <w:rsid w:val="00647BF8"/>
    <w:rsid w:val="00675CB2"/>
    <w:rsid w:val="00683005"/>
    <w:rsid w:val="0069019B"/>
    <w:rsid w:val="006B0942"/>
    <w:rsid w:val="0070156B"/>
    <w:rsid w:val="0071350B"/>
    <w:rsid w:val="007221EE"/>
    <w:rsid w:val="00732356"/>
    <w:rsid w:val="007353BE"/>
    <w:rsid w:val="00735F54"/>
    <w:rsid w:val="00736E21"/>
    <w:rsid w:val="00771B28"/>
    <w:rsid w:val="00775304"/>
    <w:rsid w:val="00777C76"/>
    <w:rsid w:val="00784DDA"/>
    <w:rsid w:val="00792942"/>
    <w:rsid w:val="007963EE"/>
    <w:rsid w:val="00797426"/>
    <w:rsid w:val="007B0EA8"/>
    <w:rsid w:val="007B54F1"/>
    <w:rsid w:val="007D0D8A"/>
    <w:rsid w:val="00803651"/>
    <w:rsid w:val="00825148"/>
    <w:rsid w:val="00834087"/>
    <w:rsid w:val="00845A0E"/>
    <w:rsid w:val="008572CB"/>
    <w:rsid w:val="008B054F"/>
    <w:rsid w:val="008C51D3"/>
    <w:rsid w:val="008F39B2"/>
    <w:rsid w:val="00903C48"/>
    <w:rsid w:val="00903CE6"/>
    <w:rsid w:val="0091492E"/>
    <w:rsid w:val="00924273"/>
    <w:rsid w:val="00925A82"/>
    <w:rsid w:val="00927C1E"/>
    <w:rsid w:val="00931397"/>
    <w:rsid w:val="00936F3E"/>
    <w:rsid w:val="00946FE6"/>
    <w:rsid w:val="00956C29"/>
    <w:rsid w:val="00972F0E"/>
    <w:rsid w:val="00974B26"/>
    <w:rsid w:val="00993CEA"/>
    <w:rsid w:val="00996257"/>
    <w:rsid w:val="009C3405"/>
    <w:rsid w:val="009C7C13"/>
    <w:rsid w:val="009E17F6"/>
    <w:rsid w:val="009E4E18"/>
    <w:rsid w:val="00A00768"/>
    <w:rsid w:val="00A12346"/>
    <w:rsid w:val="00A20E5F"/>
    <w:rsid w:val="00A30B80"/>
    <w:rsid w:val="00A50186"/>
    <w:rsid w:val="00A5082C"/>
    <w:rsid w:val="00A75D47"/>
    <w:rsid w:val="00A94E73"/>
    <w:rsid w:val="00AA6410"/>
    <w:rsid w:val="00AB3CFC"/>
    <w:rsid w:val="00AE6A88"/>
    <w:rsid w:val="00AF0115"/>
    <w:rsid w:val="00AF4E97"/>
    <w:rsid w:val="00B40C9C"/>
    <w:rsid w:val="00B939FE"/>
    <w:rsid w:val="00B94C41"/>
    <w:rsid w:val="00BA1034"/>
    <w:rsid w:val="00BF3903"/>
    <w:rsid w:val="00C0416A"/>
    <w:rsid w:val="00C06CA7"/>
    <w:rsid w:val="00C13449"/>
    <w:rsid w:val="00C15918"/>
    <w:rsid w:val="00C17FDD"/>
    <w:rsid w:val="00C2138C"/>
    <w:rsid w:val="00C23A58"/>
    <w:rsid w:val="00C31E35"/>
    <w:rsid w:val="00C36FD0"/>
    <w:rsid w:val="00C37490"/>
    <w:rsid w:val="00C41A01"/>
    <w:rsid w:val="00C500B3"/>
    <w:rsid w:val="00C54B95"/>
    <w:rsid w:val="00C552FF"/>
    <w:rsid w:val="00C55491"/>
    <w:rsid w:val="00C57199"/>
    <w:rsid w:val="00C6291B"/>
    <w:rsid w:val="00C7186A"/>
    <w:rsid w:val="00C90DD7"/>
    <w:rsid w:val="00C97A28"/>
    <w:rsid w:val="00CA0FEC"/>
    <w:rsid w:val="00CC0189"/>
    <w:rsid w:val="00CC306E"/>
    <w:rsid w:val="00CC61FF"/>
    <w:rsid w:val="00CD3EB3"/>
    <w:rsid w:val="00CE0827"/>
    <w:rsid w:val="00CE5FFA"/>
    <w:rsid w:val="00D21F95"/>
    <w:rsid w:val="00D27DA8"/>
    <w:rsid w:val="00D46149"/>
    <w:rsid w:val="00D476EC"/>
    <w:rsid w:val="00D64649"/>
    <w:rsid w:val="00D66A8A"/>
    <w:rsid w:val="00D72570"/>
    <w:rsid w:val="00D76A1F"/>
    <w:rsid w:val="00DA497C"/>
    <w:rsid w:val="00DD59FA"/>
    <w:rsid w:val="00E00183"/>
    <w:rsid w:val="00E0461E"/>
    <w:rsid w:val="00E1379A"/>
    <w:rsid w:val="00E17FA9"/>
    <w:rsid w:val="00E22EA5"/>
    <w:rsid w:val="00E2580E"/>
    <w:rsid w:val="00E34BE1"/>
    <w:rsid w:val="00E50BC8"/>
    <w:rsid w:val="00E51A2D"/>
    <w:rsid w:val="00E84976"/>
    <w:rsid w:val="00E906C0"/>
    <w:rsid w:val="00E9129E"/>
    <w:rsid w:val="00EC0698"/>
    <w:rsid w:val="00ED72AC"/>
    <w:rsid w:val="00ED7445"/>
    <w:rsid w:val="00EE7468"/>
    <w:rsid w:val="00EF0857"/>
    <w:rsid w:val="00F01DCD"/>
    <w:rsid w:val="00F02209"/>
    <w:rsid w:val="00F063A9"/>
    <w:rsid w:val="00F10C40"/>
    <w:rsid w:val="00F24446"/>
    <w:rsid w:val="00F4482B"/>
    <w:rsid w:val="00F44E23"/>
    <w:rsid w:val="00F8061C"/>
    <w:rsid w:val="00F917A9"/>
    <w:rsid w:val="00FA2A28"/>
    <w:rsid w:val="00FB3CE3"/>
    <w:rsid w:val="00FB497E"/>
    <w:rsid w:val="00FD77E0"/>
    <w:rsid w:val="00FE0AB9"/>
    <w:rsid w:val="00FF2637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9FF38C"/>
  <w15:docId w15:val="{8B410CDE-98BD-4FE2-806D-5D24F69BC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9A0"/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B79A0"/>
    <w:pPr>
      <w:keepNext/>
      <w:spacing w:before="80"/>
      <w:jc w:val="center"/>
      <w:outlineLvl w:val="0"/>
    </w:pPr>
    <w:rPr>
      <w:rFonts w:ascii="Arial Armenian" w:hAnsi="Arial Armenian"/>
      <w:b/>
    </w:rPr>
  </w:style>
  <w:style w:type="paragraph" w:styleId="Heading2">
    <w:name w:val="heading 2"/>
    <w:basedOn w:val="Normal"/>
    <w:next w:val="Normal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/>
      <w:sz w:val="30"/>
    </w:rPr>
  </w:style>
  <w:style w:type="paragraph" w:styleId="Heading3">
    <w:name w:val="heading 3"/>
    <w:basedOn w:val="Normal"/>
    <w:next w:val="Normal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B79A0"/>
    <w:pPr>
      <w:keepNext/>
      <w:ind w:left="-108"/>
      <w:outlineLvl w:val="3"/>
    </w:pPr>
    <w:rPr>
      <w:rFonts w:ascii="Arial Armenian" w:hAnsi="Arial Armeni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B79A0"/>
    <w:pPr>
      <w:ind w:left="6804" w:hanging="6804"/>
    </w:pPr>
    <w:rPr>
      <w:rFonts w:ascii="Arial Armenian" w:hAnsi="Arial Armenian"/>
    </w:rPr>
  </w:style>
  <w:style w:type="paragraph" w:styleId="BodyTextIndent2">
    <w:name w:val="Body Text Indent 2"/>
    <w:basedOn w:val="Normal"/>
    <w:rsid w:val="003B79A0"/>
    <w:pPr>
      <w:ind w:left="1134" w:hanging="1134"/>
    </w:pPr>
    <w:rPr>
      <w:rFonts w:ascii="Arial Armenian" w:hAnsi="Arial Armenian"/>
    </w:rPr>
  </w:style>
  <w:style w:type="paragraph" w:styleId="BodyText2">
    <w:name w:val="Body Text 2"/>
    <w:basedOn w:val="Normal"/>
    <w:rsid w:val="00FD77E0"/>
    <w:pPr>
      <w:spacing w:after="120" w:line="480" w:lineRule="auto"/>
    </w:pPr>
  </w:style>
  <w:style w:type="paragraph" w:styleId="BalloonText">
    <w:name w:val="Balloon Text"/>
    <w:basedOn w:val="Normal"/>
    <w:semiHidden/>
    <w:rsid w:val="00FD77E0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4B1B05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styleId="BodyText">
    <w:name w:val="Body Text"/>
    <w:basedOn w:val="Normal"/>
    <w:rsid w:val="005E5A02"/>
    <w:pPr>
      <w:spacing w:after="120"/>
    </w:pPr>
  </w:style>
  <w:style w:type="paragraph" w:customStyle="1" w:styleId="CharCharCharCharCharCharCharCharCharCharCharChar">
    <w:name w:val="Char Char Char Char Char Char Char Char Char Char Char Char"/>
    <w:basedOn w:val="Normal"/>
    <w:rsid w:val="005E5A02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a">
    <w:name w:val="Знак Знак"/>
    <w:basedOn w:val="Normal"/>
    <w:rsid w:val="00C1591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Char">
    <w:name w:val="Char"/>
    <w:basedOn w:val="Normal"/>
    <w:rsid w:val="00EC069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Style1">
    <w:name w:val="Style1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2">
    <w:name w:val="Style2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1">
    <w:name w:val="Font Style11"/>
    <w:basedOn w:val="DefaultParagraphFont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4">
    <w:name w:val="Style4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3">
    <w:name w:val="Font Style13"/>
    <w:basedOn w:val="DefaultParagraphFont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rsid w:val="00C62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link w:val="NormalWebChar"/>
    <w:uiPriority w:val="99"/>
    <w:qFormat/>
    <w:rsid w:val="00135385"/>
    <w:pPr>
      <w:spacing w:before="100" w:beforeAutospacing="1" w:after="100" w:afterAutospacing="1"/>
    </w:pPr>
    <w:rPr>
      <w:szCs w:val="24"/>
      <w:lang w:val="en-US"/>
    </w:rPr>
  </w:style>
  <w:style w:type="character" w:customStyle="1" w:styleId="FontStyle18">
    <w:name w:val="Font Style18"/>
    <w:basedOn w:val="DefaultParagraphFont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rsid w:val="00061A21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81666"/>
    <w:rPr>
      <w:b/>
      <w:bCs/>
    </w:rPr>
  </w:style>
  <w:style w:type="character" w:customStyle="1" w:styleId="FontStyle32">
    <w:name w:val="Font Style32"/>
    <w:basedOn w:val="DefaultParagraphFont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15">
    <w:name w:val="Style15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20">
    <w:name w:val="Style20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3">
    <w:name w:val="Style13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8">
    <w:name w:val="Style18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character" w:customStyle="1" w:styleId="FontStyle26">
    <w:name w:val="Font Style26"/>
    <w:basedOn w:val="DefaultParagraphFont"/>
    <w:rsid w:val="00381666"/>
    <w:rPr>
      <w:rFonts w:ascii="Sylfaen" w:hAnsi="Sylfaen" w:cs="Sylfaen" w:hint="default"/>
      <w:spacing w:val="20"/>
      <w:sz w:val="20"/>
      <w:szCs w:val="20"/>
    </w:rPr>
  </w:style>
  <w:style w:type="character" w:customStyle="1" w:styleId="FontStyle30">
    <w:name w:val="Font Style30"/>
    <w:basedOn w:val="DefaultParagraphFont"/>
    <w:rsid w:val="00381666"/>
    <w:rPr>
      <w:rFonts w:ascii="Sylfaen" w:hAnsi="Sylfaen" w:cs="Sylfaen" w:hint="default"/>
      <w:b/>
      <w:bCs/>
      <w:spacing w:val="10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81666"/>
    <w:rPr>
      <w:rFonts w:ascii="Arial Armenian" w:hAnsi="Arial Armenian"/>
      <w:b/>
      <w:sz w:val="24"/>
      <w:lang w:val="en-GB"/>
    </w:rPr>
  </w:style>
  <w:style w:type="paragraph" w:styleId="ListParagraph">
    <w:name w:val="List Paragraph"/>
    <w:basedOn w:val="Normal"/>
    <w:uiPriority w:val="34"/>
    <w:qFormat/>
    <w:rsid w:val="00381666"/>
    <w:pPr>
      <w:ind w:left="720"/>
      <w:contextualSpacing/>
    </w:p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Char"/>
    <w:link w:val="NormalWeb"/>
    <w:uiPriority w:val="99"/>
    <w:locked/>
    <w:rsid w:val="00735F54"/>
    <w:rPr>
      <w:sz w:val="24"/>
      <w:szCs w:val="24"/>
    </w:rPr>
  </w:style>
  <w:style w:type="character" w:customStyle="1" w:styleId="FontStyle155">
    <w:name w:val="Font Style155"/>
    <w:basedOn w:val="DefaultParagraphFont"/>
    <w:uiPriority w:val="99"/>
    <w:rsid w:val="00735F54"/>
    <w:rPr>
      <w:rFonts w:ascii="Sylfaen" w:hAnsi="Sylfaen" w:cs="Sylfae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4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Ð²Ú²êî²ÜÆ Ð²Üð²äºîàôÂÚàôÜ</vt:lpstr>
    </vt:vector>
  </TitlesOfParts>
  <Company>Ministry of Urban Development</Company>
  <LinksUpToDate>false</LinksUpToDate>
  <CharactersWithSpaces>1392</CharactersWithSpaces>
  <SharedDoc>false</SharedDoc>
  <HLinks>
    <vt:vector size="18" baseType="variant">
      <vt:variant>
        <vt:i4>6029429</vt:i4>
      </vt:variant>
      <vt:variant>
        <vt:i4>6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6029429</vt:i4>
      </vt:variant>
      <vt:variant>
        <vt:i4>3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4587600</vt:i4>
      </vt:variant>
      <vt:variant>
        <vt:i4>0</vt:i4>
      </vt:variant>
      <vt:variant>
        <vt:i4>0</vt:i4>
      </vt:variant>
      <vt:variant>
        <vt:i4>5</vt:i4>
      </vt:variant>
      <vt:variant>
        <vt:lpwstr>http://www.m/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Ð²Üð²äºîàôÂÚàôÜ</dc:title>
  <dc:creator>ANNA</dc:creator>
  <cp:keywords>https:/mul2-mud.gov.am/tasks/728636/oneclick/11.Hraman.docx?token=47aaac485e94291ec6b27edc96f6d7ac</cp:keywords>
  <cp:lastModifiedBy>Alina Chavushyan</cp:lastModifiedBy>
  <cp:revision>19</cp:revision>
  <cp:lastPrinted>2018-04-16T06:17:00Z</cp:lastPrinted>
  <dcterms:created xsi:type="dcterms:W3CDTF">2024-10-30T08:15:00Z</dcterms:created>
  <dcterms:modified xsi:type="dcterms:W3CDTF">2025-10-14T07:26:00Z</dcterms:modified>
</cp:coreProperties>
</file>