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FB5DAA" w14:textId="77777777" w:rsidR="00481FC3" w:rsidRDefault="00351726">
      <w:pPr>
        <w:pStyle w:val="Heading1"/>
        <w:tabs>
          <w:tab w:val="left" w:pos="567"/>
        </w:tabs>
        <w:spacing w:before="0" w:after="0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noProof/>
          <w:lang w:val="en-US" w:eastAsia="en-US"/>
        </w:rPr>
        <w:drawing>
          <wp:anchor distT="0" distB="0" distL="0" distR="0" simplePos="0" relativeHeight="2" behindDoc="0" locked="0" layoutInCell="0" allowOverlap="1" wp14:anchorId="5376C964" wp14:editId="0F18E390">
            <wp:simplePos x="0" y="0"/>
            <wp:positionH relativeFrom="page">
              <wp:posOffset>3277235</wp:posOffset>
            </wp:positionH>
            <wp:positionV relativeFrom="paragraph">
              <wp:posOffset>-232410</wp:posOffset>
            </wp:positionV>
            <wp:extent cx="1002030" cy="9537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953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44E42D" w14:textId="77777777" w:rsidR="00481FC3" w:rsidRDefault="00351726">
      <w:pPr>
        <w:pStyle w:val="Heading1"/>
        <w:tabs>
          <w:tab w:val="left" w:pos="709"/>
        </w:tabs>
        <w:spacing w:before="0" w:after="0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3175" distL="0" distR="0" simplePos="0" relativeHeight="6" behindDoc="0" locked="0" layoutInCell="0" allowOverlap="1" wp14:anchorId="48DEC3CF" wp14:editId="250AB464">
                <wp:simplePos x="0" y="0"/>
                <wp:positionH relativeFrom="page">
                  <wp:posOffset>1302385</wp:posOffset>
                </wp:positionH>
                <wp:positionV relativeFrom="paragraph">
                  <wp:posOffset>213360</wp:posOffset>
                </wp:positionV>
                <wp:extent cx="4970145" cy="1106170"/>
                <wp:effectExtent l="0" t="0" r="0" b="31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0160" cy="1106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52F7EB7" w14:textId="77777777" w:rsidR="00481FC3" w:rsidRDefault="00351726">
                            <w:pPr>
                              <w:pStyle w:val="a3"/>
                              <w:spacing w:line="276" w:lineRule="auto"/>
                              <w:ind w:firstLine="0"/>
                              <w:rPr>
                                <w:rFonts w:ascii="GHEA Grapalat" w:hAnsi="GHEA Grapalat"/>
                                <w:b/>
                                <w:sz w:val="32"/>
                                <w:szCs w:val="32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 w:cs="Sylfaen"/>
                                <w:b/>
                                <w:color w:val="000000"/>
                                <w:sz w:val="32"/>
                                <w:szCs w:val="32"/>
                              </w:rPr>
                              <w:t>ՀԱՅԱՍՏԱՆԻ ՀԱՆՐԱՊԵՏՈՒԹՅԱՆ</w:t>
                            </w:r>
                          </w:p>
                          <w:p w14:paraId="6A1D22DF" w14:textId="77777777" w:rsidR="00481FC3" w:rsidRDefault="00351726">
                            <w:pPr>
                              <w:pStyle w:val="a3"/>
                              <w:spacing w:line="276" w:lineRule="auto"/>
                              <w:ind w:firstLine="0"/>
                              <w:rPr>
                                <w:rFonts w:ascii="GHEA Grapalat" w:hAnsi="GHEA Grapalat"/>
                                <w:b/>
                                <w:sz w:val="32"/>
                                <w:szCs w:val="32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 w:cs="Sylfaen"/>
                                <w:b/>
                                <w:color w:val="000000"/>
                                <w:sz w:val="32"/>
                                <w:szCs w:val="32"/>
                                <w:lang w:val="hy-AM"/>
                              </w:rPr>
                              <w:t>ՖԻՆԱՆՍՆԵՐԻ ՆԱԽԱՐԱՐ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DEC3CF" id="Text Box 2" o:spid="_x0000_s1026" style="position:absolute;left:0;text-align:left;margin-left:102.55pt;margin-top:16.8pt;width:391.35pt;height:87.1pt;z-index:6;visibility:visible;mso-wrap-style:square;mso-wrap-distance-left:0;mso-wrap-distance-top:0;mso-wrap-distance-right:0;mso-wrap-distance-bottom:.25pt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" o:allowincell="f" filled="f" stroked="f">
                <v:textbox>
                  <w:txbxContent>
                    <w:p w14:paraId="652F7EB7" w14:textId="77777777" w:rsidR="00481FC3" w:rsidRDefault="00351726">
                      <w:pPr>
                        <w:pStyle w:val="a3"/>
                        <w:spacing w:line="276" w:lineRule="auto"/>
                        <w:ind w:firstLine="0"/>
                        <w:rPr>
                          <w:rFonts w:ascii="GHEA Grapalat" w:hAnsi="GHEA Grapalat"/>
                          <w:b/>
                          <w:sz w:val="32"/>
                          <w:szCs w:val="32"/>
                          <w:lang w:val="hy-AM"/>
                        </w:rPr>
                      </w:pPr>
                      <w:r>
                        <w:rPr>
                          <w:rFonts w:ascii="GHEA Grapalat" w:hAnsi="GHEA Grapalat" w:cs="Sylfaen"/>
                          <w:b/>
                          <w:color w:val="000000"/>
                          <w:sz w:val="32"/>
                          <w:szCs w:val="32"/>
                        </w:rPr>
                        <w:t>ՀԱՅԱՍՏԱՆԻ ՀԱՆՐԱՊԵՏՈՒԹՅԱՆ</w:t>
                      </w:r>
                    </w:p>
                    <w:p w14:paraId="6A1D22DF" w14:textId="77777777" w:rsidR="00481FC3" w:rsidRDefault="00351726">
                      <w:pPr>
                        <w:pStyle w:val="a3"/>
                        <w:spacing w:line="276" w:lineRule="auto"/>
                        <w:ind w:firstLine="0"/>
                        <w:rPr>
                          <w:rFonts w:ascii="GHEA Grapalat" w:hAnsi="GHEA Grapalat"/>
                          <w:b/>
                          <w:sz w:val="32"/>
                          <w:szCs w:val="32"/>
                          <w:lang w:val="hy-AM"/>
                        </w:rPr>
                      </w:pPr>
                      <w:r>
                        <w:rPr>
                          <w:rFonts w:ascii="GHEA Grapalat" w:hAnsi="GHEA Grapalat" w:cs="Sylfaen"/>
                          <w:b/>
                          <w:color w:val="000000"/>
                          <w:sz w:val="32"/>
                          <w:szCs w:val="32"/>
                          <w:lang w:val="hy-AM"/>
                        </w:rPr>
                        <w:t>ՖԻՆԱՆՍՆԵՐԻ ՆԱԽԱՐԱՐ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BF26CA3" w14:textId="77777777" w:rsidR="00481FC3" w:rsidRDefault="00481FC3">
      <w:pPr>
        <w:pStyle w:val="Heading1"/>
        <w:spacing w:before="0" w:after="0"/>
        <w:rPr>
          <w:rFonts w:ascii="GHEA Mariam" w:hAnsi="GHEA Mariam"/>
          <w:sz w:val="24"/>
          <w:szCs w:val="24"/>
        </w:rPr>
      </w:pPr>
    </w:p>
    <w:p w14:paraId="7E3E89CB" w14:textId="77777777" w:rsidR="00481FC3" w:rsidRDefault="00481FC3">
      <w:pPr>
        <w:pStyle w:val="Heading1"/>
        <w:spacing w:before="0" w:after="0"/>
        <w:rPr>
          <w:rFonts w:ascii="GHEA Mariam" w:hAnsi="GHEA Mariam"/>
          <w:sz w:val="24"/>
          <w:szCs w:val="24"/>
        </w:rPr>
      </w:pPr>
    </w:p>
    <w:p w14:paraId="4039361E" w14:textId="77777777" w:rsidR="00481FC3" w:rsidRDefault="00481FC3">
      <w:pPr>
        <w:rPr>
          <w:rFonts w:ascii="GHEA Mariam" w:hAnsi="GHEA Mariam"/>
          <w:sz w:val="24"/>
          <w:szCs w:val="24"/>
        </w:rPr>
      </w:pPr>
    </w:p>
    <w:p w14:paraId="6DDE0306" w14:textId="77777777" w:rsidR="00481FC3" w:rsidRDefault="00351726">
      <w:pPr>
        <w:rPr>
          <w:rFonts w:ascii="GHEA Mariam" w:hAnsi="GHEA Mariam"/>
        </w:rPr>
      </w:pPr>
      <w:r>
        <w:rPr>
          <w:rFonts w:ascii="GHEA Mariam" w:hAnsi="GHEA Mariam"/>
          <w:noProof/>
        </w:rPr>
        <mc:AlternateContent>
          <mc:Choice Requires="wps">
            <w:drawing>
              <wp:anchor distT="5080" distB="5080" distL="5080" distR="5080" simplePos="0" relativeHeight="3" behindDoc="0" locked="0" layoutInCell="0" allowOverlap="1" wp14:anchorId="26B73227" wp14:editId="5D0BC321">
                <wp:simplePos x="0" y="0"/>
                <wp:positionH relativeFrom="column">
                  <wp:posOffset>-64135</wp:posOffset>
                </wp:positionH>
                <wp:positionV relativeFrom="paragraph">
                  <wp:posOffset>157480</wp:posOffset>
                </wp:positionV>
                <wp:extent cx="6468745" cy="0"/>
                <wp:effectExtent l="5080" t="5080" r="5080" b="5080"/>
                <wp:wrapNone/>
                <wp:docPr id="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884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id="shape_0" from="-5.05pt,12.4pt" to="504.25pt,12.4pt" ID="Straight Connector 2" stroked="t" o:allowincell="f" style="position:absolute" wp14:anchorId="790D7D74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</w:r>
    </w:p>
    <w:p w14:paraId="7A20D54B" w14:textId="430754ED" w:rsidR="00AA103C" w:rsidRPr="005D1007" w:rsidRDefault="00AA103C" w:rsidP="00AA103C">
      <w:pPr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>Ն</w:t>
      </w:r>
      <w:proofErr w:type="spellStart"/>
      <w:r w:rsidRPr="005D1007">
        <w:rPr>
          <w:rFonts w:ascii="GHEA Grapalat" w:hAnsi="GHEA Grapalat"/>
          <w:sz w:val="24"/>
          <w:szCs w:val="24"/>
        </w:rPr>
        <w:t>ախագիծ</w:t>
      </w:r>
      <w:proofErr w:type="spellEnd"/>
    </w:p>
    <w:p w14:paraId="58A39E26" w14:textId="77777777" w:rsidR="00AA103C" w:rsidRDefault="00AA103C" w:rsidP="00AA103C">
      <w:pPr>
        <w:pStyle w:val="a3"/>
        <w:ind w:left="708" w:firstLine="0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</w:rPr>
        <w:t xml:space="preserve">______N </w:t>
      </w:r>
      <w:r>
        <w:rPr>
          <w:rFonts w:ascii="GHEA Grapalat" w:hAnsi="GHEA Grapalat"/>
          <w:color w:val="000000"/>
          <w:sz w:val="24"/>
          <w:szCs w:val="24"/>
          <w:lang w:val="hy-AM"/>
        </w:rPr>
        <w:t>-Ն</w:t>
      </w:r>
    </w:p>
    <w:p w14:paraId="3AF6D65D" w14:textId="77777777" w:rsidR="00481FC3" w:rsidRDefault="00351726">
      <w:pPr>
        <w:tabs>
          <w:tab w:val="left" w:pos="567"/>
        </w:tabs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noProof/>
          <w:sz w:val="24"/>
          <w:szCs w:val="24"/>
        </w:rPr>
        <mc:AlternateContent>
          <mc:Choice Requires="wps">
            <w:drawing>
              <wp:anchor distT="0" distB="4445" distL="0" distR="0" simplePos="0" relativeHeight="4" behindDoc="0" locked="0" layoutInCell="0" allowOverlap="1" wp14:anchorId="2749B556" wp14:editId="51BE70BE">
                <wp:simplePos x="0" y="0"/>
                <wp:positionH relativeFrom="column">
                  <wp:posOffset>905510</wp:posOffset>
                </wp:positionH>
                <wp:positionV relativeFrom="paragraph">
                  <wp:posOffset>36830</wp:posOffset>
                </wp:positionV>
                <wp:extent cx="4322445" cy="342900"/>
                <wp:effectExtent l="0" t="0" r="0" b="4445"/>
                <wp:wrapNone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2520" cy="343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CB4445A" w14:textId="77777777" w:rsidR="00481FC3" w:rsidRDefault="00351726" w:rsidP="00721B93">
                            <w:pPr>
                              <w:pStyle w:val="a3"/>
                              <w:spacing w:line="276" w:lineRule="auto"/>
                              <w:ind w:firstLine="0"/>
                              <w:rPr>
                                <w:rFonts w:ascii="GHEA Grapalat" w:hAnsi="GHEA Grapalat"/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rFonts w:ascii="GHEA Grapalat" w:hAnsi="GHEA Grapalat" w:cs="Sylfaen"/>
                                <w:b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Հ Ր Ա Մ Ա Ն</w:t>
                            </w:r>
                          </w:p>
                          <w:p w14:paraId="7AAED662" w14:textId="77777777" w:rsidR="00481FC3" w:rsidRDefault="00481FC3">
                            <w:pPr>
                              <w:pStyle w:val="a3"/>
                              <w:spacing w:line="276" w:lineRule="auto"/>
                              <w:ind w:firstLine="0"/>
                              <w:rPr>
                                <w:rFonts w:ascii="GHEA Grapalat" w:hAnsi="GHEA Grapalat"/>
                                <w:b/>
                                <w:sz w:val="24"/>
                                <w:szCs w:val="24"/>
                                <w:lang w:val="hy-AM"/>
                              </w:rPr>
                            </w:pP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49B556" id="_x0000_s1027" style="position:absolute;left:0;text-align:left;margin-left:71.3pt;margin-top:2.9pt;width:340.35pt;height:27pt;z-index:4;visibility:visible;mso-wrap-style:square;mso-wrap-distance-left:0;mso-wrap-distance-top:0;mso-wrap-distance-right:0;mso-wrap-distance-bottom:.35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" o:allowincell="f" filled="f" stroked="f">
                <v:textbox>
                  <w:txbxContent>
                    <w:p w14:paraId="0CB4445A" w14:textId="77777777" w:rsidR="00481FC3" w:rsidRDefault="00351726" w:rsidP="00721B93">
                      <w:pPr>
                        <w:pStyle w:val="a3"/>
                        <w:spacing w:line="276" w:lineRule="auto"/>
                        <w:ind w:firstLine="0"/>
                        <w:rPr>
                          <w:rFonts w:ascii="GHEA Grapalat" w:hAnsi="GHEA Grapalat"/>
                          <w:b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rFonts w:ascii="GHEA Grapalat" w:hAnsi="GHEA Grapalat" w:cs="Sylfaen"/>
                          <w:b/>
                          <w:color w:val="000000"/>
                          <w:sz w:val="28"/>
                          <w:szCs w:val="28"/>
                          <w:lang w:val="ru-RU"/>
                        </w:rPr>
                        <w:t>Հ Ր Ա Մ Ա Ն</w:t>
                      </w:r>
                    </w:p>
                    <w:p w14:paraId="7AAED662" w14:textId="77777777" w:rsidR="00481FC3" w:rsidRDefault="00481FC3">
                      <w:pPr>
                        <w:pStyle w:val="a3"/>
                        <w:spacing w:line="276" w:lineRule="auto"/>
                        <w:ind w:firstLine="0"/>
                        <w:rPr>
                          <w:rFonts w:ascii="GHEA Grapalat" w:hAnsi="GHEA Grapalat"/>
                          <w:b/>
                          <w:sz w:val="24"/>
                          <w:szCs w:val="24"/>
                          <w:lang w:val="hy-AM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A8A762B" w14:textId="77777777" w:rsidR="00481FC3" w:rsidRDefault="00481FC3">
      <w:pPr>
        <w:tabs>
          <w:tab w:val="left" w:pos="540"/>
          <w:tab w:val="left" w:pos="720"/>
          <w:tab w:val="left" w:pos="4860"/>
        </w:tabs>
        <w:spacing w:line="240" w:lineRule="auto"/>
        <w:ind w:firstLine="0"/>
        <w:rPr>
          <w:rFonts w:ascii="GHEA Grapalat" w:hAnsi="GHEA Grapalat" w:cs="Sylfaen"/>
          <w:sz w:val="24"/>
          <w:szCs w:val="24"/>
        </w:rPr>
      </w:pPr>
    </w:p>
    <w:p w14:paraId="1CE414EF" w14:textId="77777777" w:rsidR="00481FC3" w:rsidRDefault="00481FC3">
      <w:pPr>
        <w:tabs>
          <w:tab w:val="left" w:pos="540"/>
          <w:tab w:val="left" w:pos="720"/>
          <w:tab w:val="left" w:pos="4860"/>
        </w:tabs>
        <w:spacing w:line="240" w:lineRule="auto"/>
        <w:ind w:firstLine="0"/>
        <w:rPr>
          <w:rFonts w:ascii="GHEA Grapalat" w:hAnsi="GHEA Grapalat" w:cs="Sylfaen"/>
          <w:sz w:val="24"/>
          <w:szCs w:val="24"/>
        </w:rPr>
      </w:pPr>
    </w:p>
    <w:p w14:paraId="7EBE6A5F" w14:textId="04107658" w:rsidR="00721B93" w:rsidRPr="00721B93" w:rsidRDefault="00721B93" w:rsidP="00721B93">
      <w:pPr>
        <w:ind w:firstLine="0"/>
        <w:rPr>
          <w:rFonts w:ascii="GHEA Grapalat" w:hAnsi="GHEA Grapalat" w:cs="Sylfaen"/>
          <w:sz w:val="24"/>
          <w:szCs w:val="24"/>
        </w:rPr>
      </w:pPr>
      <w:r w:rsidRPr="00721B93">
        <w:rPr>
          <w:rFonts w:ascii="GHEA Grapalat" w:hAnsi="GHEA Grapalat" w:cs="Sylfaen"/>
          <w:sz w:val="24"/>
          <w:szCs w:val="24"/>
        </w:rPr>
        <w:t>ՀԱՅԱՍՏԱՆԻ ՀԱՆՐԱՊԵՏՈՒԹՅԱՆ ՖԻՆԱՆՍՆԵՐԻ ՆԱԽԱՐԱՐԻ</w:t>
      </w:r>
      <w:r>
        <w:rPr>
          <w:rFonts w:ascii="GHEA Grapalat" w:hAnsi="GHEA Grapalat" w:cs="Sylfaen"/>
          <w:sz w:val="24"/>
          <w:szCs w:val="24"/>
        </w:rPr>
        <w:t xml:space="preserve"> 2011</w:t>
      </w:r>
      <w:r w:rsidRPr="00721B93">
        <w:rPr>
          <w:rFonts w:ascii="GHEA Grapalat" w:hAnsi="GHEA Grapalat" w:cs="Sylfaen"/>
          <w:sz w:val="24"/>
          <w:szCs w:val="24"/>
        </w:rPr>
        <w:t xml:space="preserve"> ԹՎԱԿԱՆԻ </w:t>
      </w:r>
      <w:r>
        <w:rPr>
          <w:rFonts w:ascii="GHEA Grapalat" w:hAnsi="GHEA Grapalat" w:cs="Sylfaen"/>
          <w:sz w:val="24"/>
          <w:szCs w:val="24"/>
          <w:lang w:val="hy-AM"/>
        </w:rPr>
        <w:t>ԴԵԿՏԵՄԲԵՐԻ</w:t>
      </w:r>
      <w:r>
        <w:rPr>
          <w:rFonts w:ascii="GHEA Grapalat" w:hAnsi="GHEA Grapalat" w:cs="Sylfaen"/>
          <w:sz w:val="24"/>
          <w:szCs w:val="24"/>
        </w:rPr>
        <w:t xml:space="preserve"> 8</w:t>
      </w:r>
      <w:r w:rsidRPr="00721B93">
        <w:rPr>
          <w:rFonts w:ascii="GHEA Grapalat" w:hAnsi="GHEA Grapalat" w:cs="Sylfaen"/>
          <w:sz w:val="24"/>
          <w:szCs w:val="24"/>
        </w:rPr>
        <w:t xml:space="preserve">-Ի </w:t>
      </w:r>
      <w:r>
        <w:rPr>
          <w:rFonts w:ascii="GHEA Grapalat" w:hAnsi="GHEA Grapalat" w:cs="Sylfaen"/>
          <w:sz w:val="24"/>
          <w:szCs w:val="24"/>
        </w:rPr>
        <w:t>N</w:t>
      </w:r>
      <w:r w:rsidRPr="00721B93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97</w:t>
      </w:r>
      <w:r w:rsidRPr="00721B93">
        <w:rPr>
          <w:rFonts w:ascii="GHEA Grapalat" w:hAnsi="GHEA Grapalat" w:cs="Sylfaen"/>
          <w:sz w:val="24"/>
          <w:szCs w:val="24"/>
        </w:rPr>
        <w:t>4-Ն ՀՐԱՄԱՆՈՒՄ ՓՈՓՈԽՈՒԹՅՈՒՆ</w:t>
      </w:r>
      <w:r w:rsidR="006C2E3E">
        <w:rPr>
          <w:rFonts w:ascii="GHEA Grapalat" w:hAnsi="GHEA Grapalat" w:cs="Sylfaen"/>
          <w:sz w:val="24"/>
          <w:szCs w:val="24"/>
        </w:rPr>
        <w:t xml:space="preserve"> </w:t>
      </w:r>
      <w:r w:rsidRPr="00721B93">
        <w:rPr>
          <w:rFonts w:ascii="GHEA Grapalat" w:hAnsi="GHEA Grapalat" w:cs="Sylfaen"/>
          <w:sz w:val="24"/>
          <w:szCs w:val="24"/>
        </w:rPr>
        <w:t>ԿԱՏԱՐԵԼՈՒ ՄԱՍԻՆ</w:t>
      </w:r>
    </w:p>
    <w:p w14:paraId="2D41E27B" w14:textId="77777777" w:rsidR="00481FC3" w:rsidRPr="00721B93" w:rsidRDefault="00481FC3" w:rsidP="00351726">
      <w:pPr>
        <w:ind w:firstLine="0"/>
        <w:rPr>
          <w:rFonts w:ascii="GHEA Grapalat" w:hAnsi="GHEA Grapalat" w:cs="Sylfaen"/>
          <w:sz w:val="24"/>
          <w:szCs w:val="24"/>
        </w:rPr>
      </w:pPr>
    </w:p>
    <w:p w14:paraId="539A636C" w14:textId="320E0CB5" w:rsidR="00351726" w:rsidRDefault="00351726" w:rsidP="00351726">
      <w:pPr>
        <w:tabs>
          <w:tab w:val="left" w:pos="630"/>
        </w:tabs>
        <w:overflowPunct w:val="0"/>
        <w:autoSpaceDE w:val="0"/>
        <w:autoSpaceDN w:val="0"/>
        <w:adjustRightInd w:val="0"/>
        <w:ind w:firstLine="426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>
        <w:rPr>
          <w:rFonts w:ascii="GHEA Grapalat" w:hAnsi="GHEA Grapalat" w:cs="GHEA Mariam"/>
          <w:sz w:val="24"/>
          <w:szCs w:val="24"/>
          <w:lang w:val="hy-AM"/>
        </w:rPr>
        <w:t xml:space="preserve">Ղեկավարվելով </w:t>
      </w:r>
      <w:r w:rsidR="006C2E3E">
        <w:rPr>
          <w:rFonts w:ascii="GHEA Grapalat" w:hAnsi="GHEA Grapalat" w:cs="GHEA Mariam"/>
          <w:sz w:val="24"/>
          <w:szCs w:val="24"/>
          <w:lang w:val="hy-AM"/>
        </w:rPr>
        <w:t xml:space="preserve">«Ներքին աուդիտի մասին»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Հայաստանի Հանրապետության </w:t>
      </w:r>
      <w:r w:rsidR="006C2E3E">
        <w:rPr>
          <w:rFonts w:ascii="GHEA Grapalat" w:hAnsi="GHEA Grapalat" w:cs="GHEA Mariam"/>
          <w:sz w:val="24"/>
          <w:szCs w:val="24"/>
          <w:lang w:val="hy-AM"/>
        </w:rPr>
        <w:t>օրենքի 13</w:t>
      </w:r>
      <w:r>
        <w:rPr>
          <w:rFonts w:ascii="GHEA Grapalat" w:hAnsi="GHEA Grapalat" w:cs="GHEA Mariam"/>
          <w:sz w:val="24"/>
          <w:szCs w:val="24"/>
          <w:lang w:val="hy-AM"/>
        </w:rPr>
        <w:t>-րդ</w:t>
      </w:r>
      <w:r w:rsidR="006C2E3E">
        <w:rPr>
          <w:rFonts w:ascii="GHEA Grapalat" w:hAnsi="GHEA Grapalat" w:cs="GHEA Mariam"/>
          <w:sz w:val="24"/>
          <w:szCs w:val="24"/>
          <w:lang w:val="hy-AM"/>
        </w:rPr>
        <w:t xml:space="preserve"> հոդվածի </w:t>
      </w:r>
      <w:r w:rsidR="006C2E3E" w:rsidRPr="006C2E3E">
        <w:rPr>
          <w:rFonts w:ascii="GHEA Grapalat" w:hAnsi="GHEA Grapalat" w:cs="GHEA Mariam"/>
          <w:sz w:val="24"/>
          <w:szCs w:val="24"/>
        </w:rPr>
        <w:t xml:space="preserve">2-րդ </w:t>
      </w:r>
      <w:proofErr w:type="spellStart"/>
      <w:r w:rsidR="006C2E3E" w:rsidRPr="006C2E3E">
        <w:rPr>
          <w:rFonts w:ascii="GHEA Grapalat" w:hAnsi="GHEA Grapalat" w:cs="GHEA Mariam"/>
          <w:sz w:val="24"/>
          <w:szCs w:val="24"/>
        </w:rPr>
        <w:t>մասի</w:t>
      </w:r>
      <w:proofErr w:type="spellEnd"/>
      <w:r w:rsidR="006C2E3E" w:rsidRPr="006C2E3E">
        <w:rPr>
          <w:rFonts w:ascii="GHEA Grapalat" w:hAnsi="GHEA Grapalat" w:cs="GHEA Mariam"/>
          <w:sz w:val="24"/>
          <w:szCs w:val="24"/>
        </w:rPr>
        <w:t xml:space="preserve"> 2-րդ</w:t>
      </w:r>
      <w:r>
        <w:rPr>
          <w:rFonts w:ascii="GHEA Grapalat" w:hAnsi="GHEA Grapalat" w:cs="GHEA Mariam"/>
          <w:sz w:val="24"/>
          <w:szCs w:val="24"/>
          <w:lang w:val="hy-AM"/>
        </w:rPr>
        <w:t xml:space="preserve"> կետով և հիմք ընդունելով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Հայաստանի Հանրապետության վարչապետի 2018 թվականի հունիսի 11-ի N 743-Լ որոշմամբ հաստատված Հայաստանի Հանրապետության ֆինանսների նախարարության կանոնադրության 18-րդ կետի 20-րդ </w:t>
      </w:r>
      <w:r w:rsidR="006C2E3E">
        <w:rPr>
          <w:rFonts w:ascii="GHEA Grapalat" w:hAnsi="GHEA Grapalat" w:cs="Sylfaen"/>
          <w:bCs/>
          <w:sz w:val="24"/>
          <w:szCs w:val="24"/>
          <w:lang w:val="hy-AM"/>
        </w:rPr>
        <w:t>ենթակետը</w:t>
      </w:r>
      <w:r>
        <w:rPr>
          <w:rFonts w:ascii="GHEA Grapalat" w:hAnsi="GHEA Grapalat" w:cs="Sylfaen"/>
          <w:bCs/>
          <w:sz w:val="24"/>
          <w:szCs w:val="24"/>
          <w:lang w:val="hy-AM"/>
        </w:rPr>
        <w:t>՝</w:t>
      </w:r>
    </w:p>
    <w:p w14:paraId="400FCCC6" w14:textId="77777777" w:rsidR="00351726" w:rsidRDefault="00351726" w:rsidP="00351726">
      <w:pPr>
        <w:pStyle w:val="Heading4"/>
        <w:tabs>
          <w:tab w:val="left" w:pos="851"/>
        </w:tabs>
        <w:ind w:firstLine="426"/>
        <w:rPr>
          <w:rFonts w:ascii="GHEA Grapalat" w:hAnsi="GHEA Grapalat" w:cs="Sylfaen"/>
          <w:i w:val="0"/>
          <w:color w:val="auto"/>
          <w:sz w:val="24"/>
          <w:szCs w:val="24"/>
          <w:lang w:val="hy-AM"/>
        </w:rPr>
      </w:pPr>
      <w:r>
        <w:rPr>
          <w:rFonts w:ascii="GHEA Grapalat" w:hAnsi="GHEA Grapalat" w:cs="Sylfaen"/>
          <w:i w:val="0"/>
          <w:color w:val="auto"/>
          <w:sz w:val="24"/>
          <w:szCs w:val="24"/>
          <w:lang w:val="hy-AM"/>
        </w:rPr>
        <w:t>Հ</w:t>
      </w:r>
      <w:r>
        <w:rPr>
          <w:rFonts w:ascii="GHEA Grapalat" w:hAnsi="GHEA Grapalat" w:cs="Times Armenian"/>
          <w:i w:val="0"/>
          <w:color w:val="auto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i w:val="0"/>
          <w:color w:val="auto"/>
          <w:sz w:val="24"/>
          <w:szCs w:val="24"/>
          <w:lang w:val="hy-AM"/>
        </w:rPr>
        <w:t>Ր</w:t>
      </w:r>
      <w:r>
        <w:rPr>
          <w:rFonts w:ascii="GHEA Grapalat" w:hAnsi="GHEA Grapalat" w:cs="Times Armenian"/>
          <w:i w:val="0"/>
          <w:color w:val="auto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i w:val="0"/>
          <w:color w:val="auto"/>
          <w:sz w:val="24"/>
          <w:szCs w:val="24"/>
          <w:lang w:val="hy-AM"/>
        </w:rPr>
        <w:t>Ա</w:t>
      </w:r>
      <w:r>
        <w:rPr>
          <w:rFonts w:ascii="GHEA Grapalat" w:hAnsi="GHEA Grapalat" w:cs="Times Armenian"/>
          <w:i w:val="0"/>
          <w:color w:val="auto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i w:val="0"/>
          <w:color w:val="auto"/>
          <w:sz w:val="24"/>
          <w:szCs w:val="24"/>
          <w:lang w:val="hy-AM"/>
        </w:rPr>
        <w:t>Մ</w:t>
      </w:r>
      <w:r>
        <w:rPr>
          <w:rFonts w:ascii="GHEA Grapalat" w:hAnsi="GHEA Grapalat" w:cs="Times Armenian"/>
          <w:i w:val="0"/>
          <w:color w:val="auto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i w:val="0"/>
          <w:color w:val="auto"/>
          <w:sz w:val="24"/>
          <w:szCs w:val="24"/>
          <w:lang w:val="hy-AM"/>
        </w:rPr>
        <w:t>Ա</w:t>
      </w:r>
      <w:r>
        <w:rPr>
          <w:rFonts w:ascii="GHEA Grapalat" w:hAnsi="GHEA Grapalat" w:cs="Times Armenian"/>
          <w:i w:val="0"/>
          <w:color w:val="auto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i w:val="0"/>
          <w:color w:val="auto"/>
          <w:sz w:val="24"/>
          <w:szCs w:val="24"/>
          <w:lang w:val="hy-AM"/>
        </w:rPr>
        <w:t>Յ</w:t>
      </w:r>
      <w:r>
        <w:rPr>
          <w:rFonts w:ascii="GHEA Grapalat" w:hAnsi="GHEA Grapalat" w:cs="Times Armenian"/>
          <w:i w:val="0"/>
          <w:color w:val="auto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i w:val="0"/>
          <w:color w:val="auto"/>
          <w:sz w:val="24"/>
          <w:szCs w:val="24"/>
          <w:lang w:val="hy-AM"/>
        </w:rPr>
        <w:t>ՈՒ</w:t>
      </w:r>
      <w:r>
        <w:rPr>
          <w:rFonts w:ascii="GHEA Grapalat" w:hAnsi="GHEA Grapalat" w:cs="Times Armenian"/>
          <w:i w:val="0"/>
          <w:color w:val="auto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i w:val="0"/>
          <w:color w:val="auto"/>
          <w:sz w:val="24"/>
          <w:szCs w:val="24"/>
          <w:lang w:val="hy-AM"/>
        </w:rPr>
        <w:t>Մ</w:t>
      </w:r>
      <w:r>
        <w:rPr>
          <w:rFonts w:ascii="GHEA Grapalat" w:hAnsi="GHEA Grapalat" w:cs="Times Armenian"/>
          <w:i w:val="0"/>
          <w:color w:val="auto"/>
          <w:sz w:val="24"/>
          <w:szCs w:val="24"/>
          <w:lang w:val="hy-AM"/>
        </w:rPr>
        <w:t xml:space="preserve">   </w:t>
      </w:r>
      <w:r>
        <w:rPr>
          <w:rFonts w:ascii="GHEA Grapalat" w:hAnsi="GHEA Grapalat" w:cs="Sylfaen"/>
          <w:i w:val="0"/>
          <w:color w:val="auto"/>
          <w:sz w:val="24"/>
          <w:szCs w:val="24"/>
          <w:lang w:val="hy-AM"/>
        </w:rPr>
        <w:t>Ե</w:t>
      </w:r>
      <w:r>
        <w:rPr>
          <w:rFonts w:ascii="GHEA Grapalat" w:hAnsi="GHEA Grapalat" w:cs="Times Armenian"/>
          <w:i w:val="0"/>
          <w:color w:val="auto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i w:val="0"/>
          <w:color w:val="auto"/>
          <w:sz w:val="24"/>
          <w:szCs w:val="24"/>
          <w:lang w:val="hy-AM"/>
        </w:rPr>
        <w:t>Մ</w:t>
      </w:r>
      <w:r>
        <w:rPr>
          <w:rFonts w:ascii="GHEA Grapalat" w:hAnsi="GHEA Grapalat" w:cs="Times Armenian"/>
          <w:i w:val="0"/>
          <w:color w:val="auto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i w:val="0"/>
          <w:color w:val="auto"/>
          <w:sz w:val="24"/>
          <w:szCs w:val="24"/>
          <w:lang w:val="hy-AM"/>
        </w:rPr>
        <w:t>՝</w:t>
      </w:r>
    </w:p>
    <w:p w14:paraId="392F9AA7" w14:textId="77777777" w:rsidR="00351726" w:rsidRDefault="00351726" w:rsidP="00351726">
      <w:pPr>
        <w:rPr>
          <w:sz w:val="24"/>
          <w:szCs w:val="24"/>
          <w:lang w:val="hy-AM"/>
        </w:rPr>
      </w:pPr>
    </w:p>
    <w:p w14:paraId="72BEF4C5" w14:textId="2204F94C" w:rsidR="00481FC3" w:rsidRDefault="00351726" w:rsidP="00F1275B">
      <w:pPr>
        <w:pStyle w:val="BodyText"/>
        <w:suppressAutoHyphens w:val="0"/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MS Gothic" w:hAnsi="GHEA Grapalat" w:cs="MS Gothic"/>
          <w:b/>
          <w:color w:val="000000"/>
          <w:sz w:val="24"/>
          <w:szCs w:val="24"/>
          <w:lang w:val="hy-AM"/>
        </w:rPr>
        <w:t xml:space="preserve">1. </w:t>
      </w:r>
      <w:r w:rsidRPr="0078316C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F35FEE" w:rsidRPr="00F35FEE">
        <w:rPr>
          <w:rFonts w:ascii="Arial" w:hAnsi="Arial" w:cs="Arial"/>
          <w:b/>
          <w:bCs/>
          <w:color w:val="333333"/>
          <w:shd w:val="clear" w:color="auto" w:fill="FFFFFF"/>
          <w:lang w:val="hy-AM"/>
        </w:rPr>
        <w:t xml:space="preserve"> </w:t>
      </w:r>
      <w:r w:rsidR="00F35FEE" w:rsidRPr="00F35FEE">
        <w:rPr>
          <w:rFonts w:ascii="GHEA Grapalat" w:hAnsi="GHEA Grapalat"/>
          <w:bCs/>
          <w:sz w:val="24"/>
          <w:szCs w:val="24"/>
          <w:lang w:val="hy-AM"/>
        </w:rPr>
        <w:t>ֆինանսների նախարարի 2011 թվականի դեկտեմբերի</w:t>
      </w:r>
      <w:r w:rsidR="00F35FEE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F35FEE" w:rsidRPr="00F35FEE">
        <w:rPr>
          <w:rFonts w:ascii="GHEA Grapalat" w:hAnsi="GHEA Grapalat"/>
          <w:bCs/>
          <w:sz w:val="24"/>
          <w:szCs w:val="24"/>
          <w:lang w:val="hy-AM"/>
        </w:rPr>
        <w:t>8-ի</w:t>
      </w:r>
      <w:r w:rsidR="00F35FEE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F35FEE" w:rsidRPr="00F35FEE">
        <w:rPr>
          <w:rFonts w:ascii="GHEA Grapalat" w:hAnsi="GHEA Grapalat"/>
          <w:bCs/>
          <w:sz w:val="24"/>
          <w:szCs w:val="24"/>
          <w:lang w:val="hy-AM"/>
        </w:rPr>
        <w:t>«</w:t>
      </w:r>
      <w:r w:rsidR="00F35FEE">
        <w:rPr>
          <w:rFonts w:ascii="GHEA Grapalat" w:hAnsi="GHEA Grapalat"/>
          <w:bCs/>
          <w:sz w:val="24"/>
          <w:szCs w:val="24"/>
          <w:lang w:val="hy-AM"/>
        </w:rPr>
        <w:t>Հ</w:t>
      </w:r>
      <w:r w:rsidR="00F35FEE" w:rsidRPr="00F35FEE">
        <w:rPr>
          <w:rFonts w:ascii="GHEA Grapalat" w:hAnsi="GHEA Grapalat"/>
          <w:bCs/>
          <w:sz w:val="24"/>
          <w:szCs w:val="24"/>
          <w:lang w:val="hy-AM"/>
        </w:rPr>
        <w:t xml:space="preserve">այաստանի </w:t>
      </w:r>
      <w:r w:rsidR="00F35FEE">
        <w:rPr>
          <w:rFonts w:ascii="GHEA Grapalat" w:hAnsi="GHEA Grapalat"/>
          <w:bCs/>
          <w:sz w:val="24"/>
          <w:szCs w:val="24"/>
          <w:lang w:val="hy-AM"/>
        </w:rPr>
        <w:t>Հ</w:t>
      </w:r>
      <w:r w:rsidR="00F35FEE" w:rsidRPr="00F35FEE">
        <w:rPr>
          <w:rFonts w:ascii="GHEA Grapalat" w:hAnsi="GHEA Grapalat"/>
          <w:bCs/>
          <w:sz w:val="24"/>
          <w:szCs w:val="24"/>
          <w:lang w:val="hy-AM"/>
        </w:rPr>
        <w:t>անրապետության ներքին աուդիտի մասնագիտական գործունեության ստանդարտների կիրառման մեթոդական ցուցումները</w:t>
      </w:r>
      <w:r w:rsidR="00F35FEE" w:rsidRPr="00F35FEE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F35FEE" w:rsidRPr="00F35FEE">
        <w:rPr>
          <w:rFonts w:ascii="GHEA Grapalat" w:hAnsi="GHEA Grapalat"/>
          <w:bCs/>
          <w:sz w:val="24"/>
          <w:szCs w:val="24"/>
          <w:lang w:val="hy-AM"/>
        </w:rPr>
        <w:t>հաստատելու մասին»</w:t>
      </w:r>
      <w:r w:rsidR="00F35FEE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F35FEE" w:rsidRPr="00F35FEE">
        <w:rPr>
          <w:rFonts w:ascii="GHEA Grapalat" w:hAnsi="GHEA Grapalat"/>
          <w:bCs/>
          <w:sz w:val="24"/>
          <w:szCs w:val="24"/>
          <w:lang w:val="hy-AM"/>
        </w:rPr>
        <w:t>N 974-Ն</w:t>
      </w:r>
      <w:r w:rsidRPr="00F35FEE">
        <w:rPr>
          <w:rFonts w:ascii="GHEA Grapalat" w:eastAsia="MS Gothic" w:hAnsi="GHEA Grapalat" w:cs="MS Gothic"/>
          <w:color w:val="000000"/>
          <w:sz w:val="24"/>
          <w:szCs w:val="24"/>
          <w:lang w:val="hy-AM"/>
        </w:rPr>
        <w:t xml:space="preserve"> </w:t>
      </w:r>
      <w:r w:rsidR="00F35FEE" w:rsidRPr="00F35FEE">
        <w:rPr>
          <w:rFonts w:ascii="GHEA Grapalat" w:eastAsia="MS Gothic" w:hAnsi="GHEA Grapalat" w:cs="MS Gothic"/>
          <w:color w:val="000000"/>
          <w:sz w:val="24"/>
          <w:szCs w:val="24"/>
          <w:lang w:val="hy-AM"/>
        </w:rPr>
        <w:t xml:space="preserve">Հրամանի 1-ին </w:t>
      </w:r>
      <w:r w:rsidR="00F35FEE">
        <w:rPr>
          <w:rFonts w:ascii="GHEA Grapalat" w:eastAsia="MS Gothic" w:hAnsi="GHEA Grapalat" w:cs="MS Gothic"/>
          <w:color w:val="000000"/>
          <w:sz w:val="24"/>
          <w:szCs w:val="24"/>
          <w:lang w:val="hy-AM"/>
        </w:rPr>
        <w:t>կետով</w:t>
      </w:r>
      <w:r w:rsidR="00F35FEE" w:rsidRPr="00F35FEE">
        <w:rPr>
          <w:rFonts w:ascii="GHEA Grapalat" w:eastAsia="MS Gothic" w:hAnsi="GHEA Grapalat" w:cs="MS Gothic"/>
          <w:color w:val="000000"/>
          <w:sz w:val="24"/>
          <w:szCs w:val="24"/>
          <w:lang w:val="hy-AM"/>
        </w:rPr>
        <w:t xml:space="preserve"> հաստատված հավելվածը շարադրել նոր խմբագրությամբ` համաձայն հավելվածի</w:t>
      </w:r>
      <w:r w:rsidR="00F35FEE">
        <w:rPr>
          <w:rFonts w:ascii="GHEA Grapalat" w:eastAsia="MS Gothic" w:hAnsi="GHEA Grapalat" w:cs="MS Gothic"/>
          <w:color w:val="000000"/>
          <w:sz w:val="24"/>
          <w:szCs w:val="24"/>
          <w:lang w:val="hy-AM"/>
        </w:rPr>
        <w:t>:</w:t>
      </w:r>
    </w:p>
    <w:tbl>
      <w:tblPr>
        <w:tblStyle w:val="TableGrid"/>
        <w:tblpPr w:leftFromText="180" w:rightFromText="180" w:vertAnchor="text" w:tblpXSpec="center" w:tblpY="185"/>
        <w:tblW w:w="8285" w:type="dxa"/>
        <w:jc w:val="center"/>
        <w:tblLayout w:type="fixed"/>
        <w:tblLook w:val="04A0" w:firstRow="1" w:lastRow="0" w:firstColumn="1" w:lastColumn="0" w:noHBand="0" w:noVBand="1"/>
      </w:tblPr>
      <w:tblGrid>
        <w:gridCol w:w="5310"/>
        <w:gridCol w:w="2975"/>
      </w:tblGrid>
      <w:tr w:rsidR="00481FC3" w:rsidRPr="00AA103C" w14:paraId="585F9E8E" w14:textId="77777777" w:rsidTr="00351726">
        <w:trPr>
          <w:trHeight w:val="848"/>
          <w:jc w:val="center"/>
        </w:trPr>
        <w:tc>
          <w:tcPr>
            <w:tcW w:w="53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C11743" w14:textId="54353EC5" w:rsidR="00481FC3" w:rsidRDefault="00481FC3">
            <w:pPr>
              <w:widowControl w:val="0"/>
              <w:tabs>
                <w:tab w:val="left" w:pos="567"/>
                <w:tab w:val="left" w:pos="720"/>
                <w:tab w:val="left" w:pos="8647"/>
              </w:tabs>
              <w:ind w:firstLine="18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</w:tcPr>
          <w:p w14:paraId="64A63C2E" w14:textId="77777777" w:rsidR="00481FC3" w:rsidRDefault="00481FC3">
            <w:pPr>
              <w:widowControl w:val="0"/>
              <w:tabs>
                <w:tab w:val="left" w:pos="567"/>
                <w:tab w:val="left" w:pos="720"/>
                <w:tab w:val="left" w:pos="8647"/>
              </w:tabs>
              <w:ind w:firstLine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</w:tr>
      <w:tr w:rsidR="00481FC3" w14:paraId="7317BE7D" w14:textId="77777777" w:rsidTr="00351726">
        <w:trPr>
          <w:trHeight w:val="1130"/>
          <w:jc w:val="center"/>
        </w:trPr>
        <w:tc>
          <w:tcPr>
            <w:tcW w:w="53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52925D" w14:textId="77777777" w:rsidR="00481FC3" w:rsidRDefault="00481FC3">
            <w:pPr>
              <w:widowControl w:val="0"/>
              <w:spacing w:line="336" w:lineRule="auto"/>
              <w:ind w:hanging="576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</w:tcPr>
          <w:p w14:paraId="65C5DF63" w14:textId="77777777" w:rsidR="00481FC3" w:rsidRDefault="00351726">
            <w:pPr>
              <w:widowControl w:val="0"/>
              <w:spacing w:line="240" w:lineRule="auto"/>
              <w:ind w:firstLine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ՎԱՀԵ ՀՈՎՀԱՆՆԻՍՅԱՆ</w:t>
            </w:r>
          </w:p>
        </w:tc>
      </w:tr>
    </w:tbl>
    <w:p w14:paraId="70F3C655" w14:textId="77777777" w:rsidR="00481FC3" w:rsidRDefault="00481FC3">
      <w:pPr>
        <w:tabs>
          <w:tab w:val="left" w:pos="709"/>
        </w:tabs>
        <w:spacing w:line="276" w:lineRule="auto"/>
        <w:ind w:firstLine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530C8DB5" w14:textId="77777777" w:rsidR="00481FC3" w:rsidRDefault="00481FC3">
      <w:pPr>
        <w:tabs>
          <w:tab w:val="left" w:pos="709"/>
        </w:tabs>
        <w:spacing w:line="276" w:lineRule="auto"/>
        <w:ind w:firstLine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23A54913" w14:textId="77777777" w:rsidR="00481FC3" w:rsidRDefault="00481FC3">
      <w:pPr>
        <w:tabs>
          <w:tab w:val="left" w:pos="709"/>
        </w:tabs>
        <w:spacing w:line="276" w:lineRule="auto"/>
        <w:ind w:firstLine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16F11C18" w14:textId="77777777" w:rsidR="00481FC3" w:rsidRDefault="00481FC3">
      <w:pPr>
        <w:tabs>
          <w:tab w:val="left" w:pos="709"/>
        </w:tabs>
        <w:spacing w:line="276" w:lineRule="auto"/>
        <w:ind w:firstLine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3ACF956B" w14:textId="77777777" w:rsidR="00481FC3" w:rsidRDefault="00481FC3">
      <w:pPr>
        <w:tabs>
          <w:tab w:val="left" w:pos="709"/>
        </w:tabs>
        <w:spacing w:line="276" w:lineRule="auto"/>
        <w:ind w:firstLine="0"/>
        <w:jc w:val="both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</w:p>
    <w:sectPr w:rsidR="00481FC3">
      <w:headerReference w:type="default" r:id="rId8"/>
      <w:footerReference w:type="default" r:id="rId9"/>
      <w:pgSz w:w="11906" w:h="16838"/>
      <w:pgMar w:top="1134" w:right="567" w:bottom="567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446828" w14:textId="77777777" w:rsidR="00DD038B" w:rsidRDefault="00DD038B">
      <w:pPr>
        <w:spacing w:line="240" w:lineRule="auto"/>
      </w:pPr>
      <w:r>
        <w:separator/>
      </w:r>
    </w:p>
  </w:endnote>
  <w:endnote w:type="continuationSeparator" w:id="0">
    <w:p w14:paraId="70FC9D1C" w14:textId="77777777" w:rsidR="00DD038B" w:rsidRDefault="00DD03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6BC2AF" w14:textId="77777777" w:rsidR="00481FC3" w:rsidRDefault="00481FC3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87DFDB" w14:textId="77777777" w:rsidR="00DD038B" w:rsidRDefault="00DD038B">
      <w:pPr>
        <w:spacing w:line="240" w:lineRule="auto"/>
      </w:pPr>
      <w:r>
        <w:separator/>
      </w:r>
    </w:p>
  </w:footnote>
  <w:footnote w:type="continuationSeparator" w:id="0">
    <w:p w14:paraId="65F09C95" w14:textId="77777777" w:rsidR="00DD038B" w:rsidRDefault="00DD03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608DAA" w14:textId="77777777" w:rsidR="00481FC3" w:rsidRDefault="00481F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FC3"/>
    <w:rsid w:val="00141D90"/>
    <w:rsid w:val="00351726"/>
    <w:rsid w:val="00481FC3"/>
    <w:rsid w:val="004B1C01"/>
    <w:rsid w:val="00505C93"/>
    <w:rsid w:val="006C2E3E"/>
    <w:rsid w:val="00721B93"/>
    <w:rsid w:val="00946ABE"/>
    <w:rsid w:val="00A2720A"/>
    <w:rsid w:val="00AA103C"/>
    <w:rsid w:val="00DD038B"/>
    <w:rsid w:val="00ED620E"/>
    <w:rsid w:val="00F1275B"/>
    <w:rsid w:val="00F35FEE"/>
    <w:rsid w:val="00F4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C5281"/>
  <w15:docId w15:val="{F816AF85-9FC9-4B65-A930-6BC8CFF07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C2F"/>
    <w:pPr>
      <w:spacing w:line="360" w:lineRule="auto"/>
      <w:ind w:firstLine="851"/>
      <w:jc w:val="center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143287"/>
    <w:pPr>
      <w:keepNext/>
      <w:spacing w:before="240" w:after="60"/>
      <w:outlineLvl w:val="0"/>
    </w:pPr>
    <w:rPr>
      <w:rFonts w:ascii="Cambria" w:eastAsia="Times New Roman" w:hAnsi="Cambria"/>
      <w:b/>
      <w:bCs/>
      <w:kern w:val="2"/>
      <w:sz w:val="32"/>
      <w:szCs w:val="32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172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qFormat/>
    <w:rsid w:val="00143287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1">
    <w:name w:val="Выделение1"/>
    <w:uiPriority w:val="20"/>
    <w:qFormat/>
    <w:rsid w:val="00143287"/>
    <w:rPr>
      <w:i/>
      <w:iCs/>
    </w:rPr>
  </w:style>
  <w:style w:type="character" w:customStyle="1" w:styleId="a">
    <w:name w:val="Текст выноски Знак"/>
    <w:uiPriority w:val="99"/>
    <w:semiHidden/>
    <w:qFormat/>
    <w:rsid w:val="005133EC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uiPriority w:val="99"/>
    <w:unhideWhenUsed/>
    <w:qFormat/>
    <w:rsid w:val="005133EC"/>
    <w:rPr>
      <w:color w:val="0000FF"/>
      <w:u w:val="single"/>
    </w:rPr>
  </w:style>
  <w:style w:type="character" w:customStyle="1" w:styleId="BodyText3Char">
    <w:name w:val="Body Text 3 Char"/>
    <w:basedOn w:val="DefaultParagraphFont"/>
    <w:link w:val="BodyText3"/>
    <w:uiPriority w:val="99"/>
    <w:qFormat/>
    <w:rsid w:val="00AF3851"/>
    <w:rPr>
      <w:sz w:val="16"/>
      <w:szCs w:val="16"/>
    </w:rPr>
  </w:style>
  <w:style w:type="character" w:customStyle="1" w:styleId="a0">
    <w:name w:val="Основной текст Знак"/>
    <w:basedOn w:val="DefaultParagraphFont"/>
    <w:uiPriority w:val="99"/>
    <w:semiHidden/>
    <w:qFormat/>
    <w:rsid w:val="0027492E"/>
    <w:rPr>
      <w:sz w:val="22"/>
      <w:szCs w:val="22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27492E"/>
    <w:pPr>
      <w:spacing w:after="12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a1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a2">
    <w:name w:val="Указатель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customStyle="1" w:styleId="10">
    <w:name w:val="Заголовок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11">
    <w:name w:val="Указатель1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DA3C2F"/>
    <w:pPr>
      <w:ind w:left="720"/>
      <w:contextualSpacing/>
    </w:pPr>
  </w:style>
  <w:style w:type="paragraph" w:styleId="BalloonText">
    <w:name w:val="Balloon Text"/>
    <w:basedOn w:val="Normal"/>
    <w:uiPriority w:val="99"/>
    <w:semiHidden/>
    <w:unhideWhenUsed/>
    <w:qFormat/>
    <w:rsid w:val="005133EC"/>
    <w:rPr>
      <w:rFonts w:ascii="Tahoma" w:hAnsi="Tahoma"/>
      <w:sz w:val="16"/>
      <w:szCs w:val="16"/>
      <w:lang w:val="x-none" w:eastAsia="x-none"/>
    </w:rPr>
  </w:style>
  <w:style w:type="paragraph" w:styleId="NormalWeb">
    <w:name w:val="Normal (Web)"/>
    <w:basedOn w:val="Normal"/>
    <w:qFormat/>
    <w:rsid w:val="00841661"/>
    <w:pPr>
      <w:spacing w:beforeAutospacing="1" w:afterAutospacing="1"/>
      <w:ind w:firstLine="0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28311F"/>
    <w:pPr>
      <w:spacing w:line="360" w:lineRule="auto"/>
      <w:ind w:left="576" w:hanging="576"/>
      <w:jc w:val="center"/>
    </w:pPr>
    <w:rPr>
      <w:sz w:val="22"/>
      <w:szCs w:val="22"/>
    </w:rPr>
  </w:style>
  <w:style w:type="paragraph" w:styleId="BodyText3">
    <w:name w:val="Body Text 3"/>
    <w:basedOn w:val="Normal"/>
    <w:link w:val="BodyText3Char"/>
    <w:uiPriority w:val="99"/>
    <w:unhideWhenUsed/>
    <w:qFormat/>
    <w:rsid w:val="00AF3851"/>
    <w:pPr>
      <w:spacing w:before="360" w:after="120" w:line="240" w:lineRule="auto"/>
      <w:ind w:left="576" w:hanging="576"/>
    </w:pPr>
    <w:rPr>
      <w:sz w:val="16"/>
      <w:szCs w:val="16"/>
    </w:rPr>
  </w:style>
  <w:style w:type="paragraph" w:customStyle="1" w:styleId="a3">
    <w:name w:val="Содержимое врезки"/>
    <w:basedOn w:val="Normal"/>
    <w:qFormat/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uiPriority w:val="39"/>
    <w:rsid w:val="00D65D9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351726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35172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77FA1-115F-46ED-967F-954C82E1E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99</Words>
  <Characters>684</Characters>
  <Application>Microsoft Office Word</Application>
  <DocSecurity>0</DocSecurity>
  <Lines>35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https://mul2-minfin.gov.am/tasks/1078079/oneclick?token=82ec3dc31c517ec8be9cd128c938ab69</cp:keywords>
  <cp:lastModifiedBy>Makich Khcheyan</cp:lastModifiedBy>
  <cp:revision>20</cp:revision>
  <cp:lastPrinted>2014-06-12T09:00:00Z</cp:lastPrinted>
  <dcterms:created xsi:type="dcterms:W3CDTF">2021-10-26T13:44:00Z</dcterms:created>
  <dcterms:modified xsi:type="dcterms:W3CDTF">2025-10-16T12:38:00Z</dcterms:modified>
  <dc:language>ru-RU</dc:language>
</cp:coreProperties>
</file>