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2569" w14:textId="77777777" w:rsidR="00D46B61" w:rsidRPr="008A38FC" w:rsidRDefault="00D46B61" w:rsidP="00D46B61">
      <w:pPr>
        <w:pStyle w:val="NormalWeb"/>
        <w:shd w:val="clear" w:color="auto" w:fill="FFFFFF"/>
        <w:spacing w:before="0" w:after="0" w:line="360" w:lineRule="auto"/>
        <w:jc w:val="right"/>
        <w:rPr>
          <w:rFonts w:ascii="GHEA Grapalat" w:hAnsi="GHEA Grapalat"/>
          <w:b/>
          <w:bCs/>
          <w:lang w:val="hy-AM"/>
        </w:rPr>
      </w:pPr>
      <w:r w:rsidRPr="008A38FC">
        <w:rPr>
          <w:rFonts w:ascii="GHEA Grapalat" w:hAnsi="GHEA Grapalat"/>
          <w:b/>
          <w:bCs/>
          <w:lang w:val="hy-AM"/>
        </w:rPr>
        <w:t>ՆԱԽԱԳԻԾ</w:t>
      </w:r>
    </w:p>
    <w:p w14:paraId="2DF8099C" w14:textId="77777777" w:rsidR="00D46B61" w:rsidRDefault="00D46B61" w:rsidP="00D46B61">
      <w:pPr>
        <w:pStyle w:val="NormalWeb"/>
        <w:shd w:val="clear" w:color="auto" w:fill="FFFFFF"/>
        <w:spacing w:before="0" w:after="0" w:line="360" w:lineRule="auto"/>
        <w:jc w:val="right"/>
        <w:rPr>
          <w:rFonts w:ascii="GHEA Grapalat" w:hAnsi="GHEA Grapalat"/>
          <w:b/>
          <w:bCs/>
          <w:lang w:val="hy-AM"/>
        </w:rPr>
      </w:pPr>
    </w:p>
    <w:p w14:paraId="1F955EB2" w14:textId="77777777" w:rsidR="00D46B61" w:rsidRPr="008B408B" w:rsidRDefault="00D46B61" w:rsidP="00CE0514">
      <w:pPr>
        <w:pStyle w:val="NormalWeb"/>
        <w:shd w:val="clear" w:color="auto" w:fill="FFFFFF"/>
        <w:spacing w:before="0" w:after="0" w:line="240" w:lineRule="auto"/>
        <w:jc w:val="center"/>
        <w:rPr>
          <w:rFonts w:ascii="GHEA Grapalat" w:hAnsi="GHEA Grapalat"/>
          <w:lang w:val="hy-AM"/>
        </w:rPr>
      </w:pPr>
      <w:r w:rsidRPr="008B408B">
        <w:rPr>
          <w:rStyle w:val="Strong"/>
          <w:rFonts w:ascii="GHEA Grapalat" w:eastAsiaTheme="majorEastAsia" w:hAnsi="GHEA Grapalat"/>
          <w:lang w:val="hy-AM"/>
        </w:rPr>
        <w:t>ՀԱՅԱՍՏԱՆԻ ՀԱՆՐԱՊԵՏՈՒԹՅԱՆ</w:t>
      </w:r>
    </w:p>
    <w:p w14:paraId="405E8EE8" w14:textId="77777777" w:rsidR="00D46B61" w:rsidRPr="008B408B" w:rsidRDefault="00D46B61" w:rsidP="00CE0514">
      <w:pPr>
        <w:pStyle w:val="NormalWeb"/>
        <w:shd w:val="clear" w:color="auto" w:fill="FFFFFF"/>
        <w:spacing w:before="0" w:after="0" w:line="240" w:lineRule="auto"/>
        <w:jc w:val="center"/>
        <w:rPr>
          <w:rFonts w:ascii="GHEA Grapalat" w:hAnsi="GHEA Grapalat"/>
          <w:lang w:val="hy-AM"/>
        </w:rPr>
      </w:pPr>
      <w:r w:rsidRPr="008B408B">
        <w:rPr>
          <w:rFonts w:ascii="Courier New" w:hAnsi="Courier New" w:cs="Courier New"/>
          <w:lang w:val="hy-AM"/>
        </w:rPr>
        <w:t> </w:t>
      </w:r>
      <w:r w:rsidRPr="008B408B">
        <w:rPr>
          <w:rStyle w:val="Strong"/>
          <w:rFonts w:ascii="GHEA Grapalat" w:eastAsiaTheme="majorEastAsia" w:hAnsi="GHEA Grapalat"/>
          <w:lang w:val="hy-AM"/>
        </w:rPr>
        <w:t>Օ Ր Ե Ն Ք Ը</w:t>
      </w:r>
    </w:p>
    <w:p w14:paraId="581ED859" w14:textId="2468BFD4" w:rsidR="00D46B61" w:rsidRPr="008B408B" w:rsidRDefault="00D46B61" w:rsidP="00CE0514">
      <w:pPr>
        <w:pStyle w:val="NormalWeb"/>
        <w:shd w:val="clear" w:color="auto" w:fill="FFFFFF"/>
        <w:spacing w:before="0" w:after="0" w:line="240" w:lineRule="auto"/>
        <w:jc w:val="center"/>
        <w:rPr>
          <w:rFonts w:ascii="GHEA Grapalat" w:hAnsi="GHEA Grapalat"/>
          <w:lang w:val="hy-AM"/>
        </w:rPr>
      </w:pPr>
      <w:bookmarkStart w:id="0" w:name="_Hlk106008647"/>
      <w:r w:rsidRPr="008B408B">
        <w:rPr>
          <w:rFonts w:ascii="Courier New" w:hAnsi="Courier New" w:cs="Courier New"/>
          <w:lang w:val="hy-AM"/>
        </w:rPr>
        <w:t> </w:t>
      </w:r>
      <w:r w:rsidRPr="008B408B">
        <w:rPr>
          <w:rFonts w:ascii="GHEA Grapalat" w:hAnsi="GHEA Grapalat"/>
          <w:b/>
          <w:bCs/>
          <w:lang w:val="hy-AM"/>
        </w:rPr>
        <w:t>«ԱԶԳԱՅԻՆ ԱՆՎՏԱՆԳՈՒԹՅԱՆ ՄԱՐՄԻՆՆԵՐ</w:t>
      </w:r>
      <w:r>
        <w:rPr>
          <w:rFonts w:ascii="GHEA Grapalat" w:hAnsi="GHEA Grapalat"/>
          <w:b/>
          <w:bCs/>
          <w:lang w:val="hy-AM"/>
        </w:rPr>
        <w:t>ՈՒՄ ԾԱՌԱՅՈՒԹՅԱՆ</w:t>
      </w:r>
      <w:r w:rsidRPr="008B408B">
        <w:rPr>
          <w:rFonts w:ascii="GHEA Grapalat" w:hAnsi="GHEA Grapalat"/>
          <w:b/>
          <w:bCs/>
          <w:lang w:val="hy-AM"/>
        </w:rPr>
        <w:t xml:space="preserve"> ՄԱՍԻՆ» ՕՐԵՆՔՈՒՄ </w:t>
      </w:r>
      <w:r>
        <w:rPr>
          <w:rFonts w:ascii="GHEA Grapalat" w:hAnsi="GHEA Grapalat"/>
          <w:b/>
          <w:bCs/>
          <w:lang w:val="hy-AM"/>
        </w:rPr>
        <w:t>ՓՈՓՈԽՈՒԹՅՈՒՆ</w:t>
      </w:r>
      <w:r w:rsidR="00AA0ACB">
        <w:rPr>
          <w:rFonts w:ascii="GHEA Grapalat" w:hAnsi="GHEA Grapalat"/>
          <w:b/>
          <w:bCs/>
          <w:lang w:val="hy-AM"/>
        </w:rPr>
        <w:t>ՆԵՐ ԵՎ ԼՐԱՑՈՒՄՆԵՐ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8B408B">
        <w:rPr>
          <w:rFonts w:ascii="GHEA Grapalat" w:hAnsi="GHEA Grapalat"/>
          <w:b/>
          <w:bCs/>
          <w:lang w:val="hy-AM"/>
        </w:rPr>
        <w:t>ԿԱՏԱՐԵԼՈՒ ՄԱՍԻՆ</w:t>
      </w:r>
    </w:p>
    <w:p w14:paraId="325EA207" w14:textId="77777777" w:rsidR="00D46B61" w:rsidRPr="008B408B" w:rsidRDefault="00D46B61" w:rsidP="00CE0514">
      <w:pPr>
        <w:pStyle w:val="Standard"/>
        <w:ind w:firstLine="540"/>
        <w:jc w:val="both"/>
        <w:rPr>
          <w:rFonts w:ascii="GHEA Grapalat" w:eastAsia="Times New Roman" w:hAnsi="GHEA Grapalat" w:cs="Times New Roman"/>
          <w:b/>
          <w:bCs/>
          <w:i/>
          <w:iCs/>
          <w:lang w:val="hy-AM"/>
        </w:rPr>
      </w:pPr>
    </w:p>
    <w:p w14:paraId="3B9A2F91" w14:textId="6B11ABEC" w:rsidR="000C53E5" w:rsidRPr="00A166F3" w:rsidRDefault="00D46B61" w:rsidP="007637F5">
      <w:pPr>
        <w:pStyle w:val="Standard"/>
        <w:ind w:firstLine="567"/>
        <w:jc w:val="both"/>
        <w:rPr>
          <w:rFonts w:ascii="GHEA Grapalat" w:eastAsia="Times New Roman" w:hAnsi="GHEA Grapalat" w:cs="Cambria"/>
          <w:lang w:val="hy-AM"/>
        </w:rPr>
      </w:pPr>
      <w:r w:rsidRPr="00A166F3">
        <w:rPr>
          <w:rFonts w:ascii="GHEA Grapalat" w:eastAsia="Times New Roman" w:hAnsi="GHEA Grapalat" w:cs="Times New Roman"/>
          <w:b/>
          <w:bCs/>
          <w:lang w:val="hy-AM"/>
        </w:rPr>
        <w:t>Հոդված 1.</w:t>
      </w:r>
      <w:r w:rsidRPr="00A166F3">
        <w:rPr>
          <w:rFonts w:ascii="Cambria" w:eastAsia="Times New Roman" w:hAnsi="Cambria" w:cs="Cambria"/>
          <w:b/>
          <w:bCs/>
          <w:lang w:val="hy-AM"/>
        </w:rPr>
        <w:t> </w:t>
      </w:r>
      <w:r w:rsidRPr="00A166F3">
        <w:rPr>
          <w:rFonts w:ascii="GHEA Grapalat" w:eastAsia="Times New Roman" w:hAnsi="GHEA Grapalat" w:cs="Times New Roman"/>
          <w:lang w:val="hy-AM"/>
        </w:rPr>
        <w:t>«Ազգային անվտանգության մարմիններում ծառայության մասին» 2003 թվա</w:t>
      </w:r>
      <w:r w:rsidRPr="00A166F3">
        <w:rPr>
          <w:rFonts w:ascii="GHEA Grapalat" w:eastAsia="Times New Roman" w:hAnsi="GHEA Grapalat" w:cs="Times New Roman"/>
          <w:lang w:val="hy-AM"/>
        </w:rPr>
        <w:softHyphen/>
        <w:t>կանի ապրիլի 11-ի ՀՕ-532-Ն օրենքի</w:t>
      </w:r>
      <w:r w:rsidR="00475A86" w:rsidRPr="00A166F3">
        <w:rPr>
          <w:rFonts w:ascii="GHEA Grapalat" w:eastAsia="Times New Roman" w:hAnsi="GHEA Grapalat" w:cs="Times New Roman"/>
          <w:lang w:val="hy-AM"/>
        </w:rPr>
        <w:t xml:space="preserve"> (այսուհետ՝ Օրենք) 14-րդ հոդվածում</w:t>
      </w:r>
      <w:r w:rsidR="001438B1" w:rsidRPr="00A166F3">
        <w:rPr>
          <w:rFonts w:ascii="GHEA Grapalat" w:eastAsia="Times New Roman" w:hAnsi="GHEA Grapalat" w:cs="Times New Roman"/>
          <w:lang w:val="hy-AM"/>
        </w:rPr>
        <w:t>՝</w:t>
      </w:r>
      <w:r w:rsidR="001438B1" w:rsidRPr="00A166F3">
        <w:rPr>
          <w:rFonts w:ascii="GHEA Grapalat" w:eastAsia="Times New Roman" w:hAnsi="GHEA Grapalat" w:cs="Cambria"/>
          <w:lang w:val="hy-AM"/>
        </w:rPr>
        <w:t xml:space="preserve"> </w:t>
      </w:r>
    </w:p>
    <w:p w14:paraId="689382F5" w14:textId="55B84E18" w:rsidR="009A39FC" w:rsidRPr="00A166F3" w:rsidRDefault="00475A86" w:rsidP="00475A86">
      <w:pPr>
        <w:pStyle w:val="Standard"/>
        <w:numPr>
          <w:ilvl w:val="0"/>
          <w:numId w:val="2"/>
        </w:numPr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r w:rsidRPr="00A166F3">
        <w:rPr>
          <w:rFonts w:ascii="GHEA Grapalat" w:eastAsia="Times New Roman" w:hAnsi="GHEA Grapalat" w:cs="Cambria"/>
          <w:lang w:val="hy-AM"/>
        </w:rPr>
        <w:t>1-ին մասում «</w:t>
      </w:r>
      <w:r w:rsidRPr="00A166F3">
        <w:rPr>
          <w:rFonts w:ascii="GHEA Grapalat" w:hAnsi="GHEA Grapalat"/>
          <w:lang w:val="hy-AM"/>
        </w:rPr>
        <w:t>այն անձանց, ովքեր ուսման ընթացքում անցել են</w:t>
      </w:r>
      <w:r w:rsidRPr="00A166F3">
        <w:rPr>
          <w:rFonts w:ascii="GHEA Grapalat" w:eastAsia="Times New Roman" w:hAnsi="GHEA Grapalat" w:cs="Cambria"/>
          <w:lang w:val="hy-AM"/>
        </w:rPr>
        <w:t>» բառերը փոխարինել «</w:t>
      </w:r>
      <w:r w:rsidRPr="00A166F3">
        <w:rPr>
          <w:rFonts w:ascii="GHEA Grapalat" w:hAnsi="GHEA Grapalat"/>
          <w:lang w:val="hy-AM"/>
        </w:rPr>
        <w:t>այն անձի, ով ուսման ընթացքում անցել է» բառերով</w:t>
      </w:r>
      <w:r w:rsidR="007637F5" w:rsidRPr="00A166F3">
        <w:rPr>
          <w:rFonts w:ascii="MS Mincho" w:eastAsia="MS Mincho" w:hAnsi="MS Mincho" w:cs="MS Mincho" w:hint="eastAsia"/>
          <w:lang w:val="hy-AM"/>
        </w:rPr>
        <w:t>․</w:t>
      </w:r>
    </w:p>
    <w:p w14:paraId="2720D763" w14:textId="0ADFC393" w:rsidR="00475A86" w:rsidRPr="00A166F3" w:rsidRDefault="00475A86" w:rsidP="00475A86">
      <w:pPr>
        <w:pStyle w:val="Standard"/>
        <w:numPr>
          <w:ilvl w:val="0"/>
          <w:numId w:val="2"/>
        </w:numPr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r w:rsidRPr="00A166F3">
        <w:rPr>
          <w:rFonts w:ascii="GHEA Grapalat" w:eastAsia="MS Mincho" w:hAnsi="GHEA Grapalat" w:cs="MS Mincho"/>
          <w:lang w:val="hy-AM"/>
        </w:rPr>
        <w:t>1-ին մասի 2-րդ պարբերությունը շարադրել հետևյալ խմբագրությամբ</w:t>
      </w:r>
      <w:r>
        <w:rPr>
          <w:rFonts w:ascii="GHEA Grapalat" w:eastAsia="MS Mincho" w:hAnsi="GHEA Grapalat" w:cs="MS Mincho"/>
          <w:lang w:val="hy-AM"/>
        </w:rPr>
        <w:t>.</w:t>
      </w:r>
    </w:p>
    <w:p w14:paraId="4AD224C4" w14:textId="5BF96998" w:rsidR="00A166F3" w:rsidRPr="00A166F3" w:rsidRDefault="00A166F3" w:rsidP="00A166F3">
      <w:pPr>
        <w:pStyle w:val="ListParagraph"/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bookmarkStart w:id="1" w:name="_Hlk205823648"/>
      <w:r w:rsidRPr="00A166F3">
        <w:rPr>
          <w:rFonts w:ascii="GHEA Grapalat" w:hAnsi="GHEA Grapalat"/>
          <w:sz w:val="24"/>
          <w:szCs w:val="24"/>
        </w:rPr>
        <w:t>«</w:t>
      </w:r>
      <w:bookmarkStart w:id="2" w:name="_Hlk206164373"/>
      <w:r w:rsidRPr="00A166F3">
        <w:rPr>
          <w:rFonts w:ascii="GHEA Grapalat" w:hAnsi="GHEA Grapalat"/>
          <w:sz w:val="24"/>
          <w:szCs w:val="24"/>
        </w:rPr>
        <w:t>Լիազոր մարմնի ղեկավարի կողմից սահմանված դեպքերում՝ Հայաստանի Հանրապետության ազգային անվտանգության ծառայության սահմանապահ զորքերում և հատուկ ստորաբաժանումներում, ինչպես նաև կառուցվածքային այլ ստորաբաժանումների՝ մասնագիտական հատուկ գիտելիքներ և հմտություններ պահանջող պաշտոններում նշանակվելու համար ծառայության կարող են ընդունվել 30-ից բարձր տարիք ունեցող քաղաքացիներ</w:t>
      </w:r>
      <w:r w:rsidR="00BE64DD">
        <w:rPr>
          <w:rFonts w:ascii="GHEA Grapalat" w:hAnsi="GHEA Grapalat"/>
          <w:sz w:val="24"/>
          <w:szCs w:val="24"/>
        </w:rPr>
        <w:t>ը</w:t>
      </w:r>
      <w:r w:rsidRPr="00A166F3">
        <w:rPr>
          <w:rFonts w:ascii="GHEA Grapalat" w:hAnsi="GHEA Grapalat"/>
          <w:sz w:val="24"/>
          <w:szCs w:val="24"/>
        </w:rPr>
        <w:t>:</w:t>
      </w:r>
      <w:bookmarkEnd w:id="2"/>
      <w:r w:rsidRPr="00A166F3">
        <w:rPr>
          <w:rFonts w:ascii="GHEA Grapalat" w:hAnsi="GHEA Grapalat"/>
          <w:sz w:val="24"/>
          <w:szCs w:val="24"/>
        </w:rPr>
        <w:t>».</w:t>
      </w:r>
    </w:p>
    <w:bookmarkEnd w:id="1"/>
    <w:p w14:paraId="5BC37535" w14:textId="38A9D899" w:rsidR="00717945" w:rsidRDefault="00A166F3" w:rsidP="00717945">
      <w:pPr>
        <w:pStyle w:val="Standard"/>
        <w:numPr>
          <w:ilvl w:val="0"/>
          <w:numId w:val="2"/>
        </w:numPr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3-րդ մասի 3-րդ կետում «հանցագործություն» բառը փոխարինել «հանցանք» բառով, </w:t>
      </w:r>
      <w:r w:rsidR="00717945">
        <w:rPr>
          <w:rFonts w:ascii="GHEA Grapalat" w:eastAsia="Times New Roman" w:hAnsi="GHEA Grapalat" w:cs="Times New Roman"/>
          <w:lang w:val="hy-AM"/>
        </w:rPr>
        <w:t>իսկ «համար.» բառը՝ «համար</w:t>
      </w:r>
      <w:r w:rsidR="00717945" w:rsidRPr="00717945">
        <w:rPr>
          <w:rFonts w:ascii="GHEA Grapalat" w:eastAsia="Times New Roman" w:hAnsi="GHEA Grapalat" w:cs="Times New Roman"/>
          <w:lang w:val="hy-AM"/>
        </w:rPr>
        <w:t xml:space="preserve">, </w:t>
      </w:r>
      <w:r w:rsidR="00717945" w:rsidRPr="00717945">
        <w:rPr>
          <w:rFonts w:ascii="GHEA Grapalat" w:hAnsi="GHEA Grapalat"/>
          <w:lang w:val="hy-AM"/>
        </w:rPr>
        <w:t>բացառությամբ սույն հոդվածի 4-րդ մասով նախատեսված դեպք</w:t>
      </w:r>
      <w:r w:rsidR="00E25A43">
        <w:rPr>
          <w:rFonts w:ascii="GHEA Grapalat" w:hAnsi="GHEA Grapalat"/>
          <w:lang w:val="hy-AM"/>
        </w:rPr>
        <w:t>եր</w:t>
      </w:r>
      <w:r w:rsidR="00717945" w:rsidRPr="00717945">
        <w:rPr>
          <w:rFonts w:ascii="GHEA Grapalat" w:hAnsi="GHEA Grapalat"/>
          <w:lang w:val="hy-AM"/>
        </w:rPr>
        <w:t>ի.</w:t>
      </w:r>
      <w:r w:rsidR="00717945">
        <w:rPr>
          <w:rFonts w:ascii="GHEA Grapalat" w:eastAsia="Times New Roman" w:hAnsi="GHEA Grapalat" w:cs="Times New Roman"/>
          <w:lang w:val="hy-AM"/>
        </w:rPr>
        <w:t>»</w:t>
      </w:r>
      <w:r w:rsidR="003F7A78">
        <w:rPr>
          <w:rFonts w:ascii="GHEA Grapalat" w:eastAsia="Times New Roman" w:hAnsi="GHEA Grapalat" w:cs="Times New Roman"/>
          <w:lang w:val="hy-AM"/>
        </w:rPr>
        <w:t xml:space="preserve"> բառերով:</w:t>
      </w:r>
    </w:p>
    <w:p w14:paraId="1511D9E6" w14:textId="6B5E55F0" w:rsidR="00A166F3" w:rsidRPr="00717945" w:rsidRDefault="00717945" w:rsidP="00717945">
      <w:pPr>
        <w:pStyle w:val="Standard"/>
        <w:numPr>
          <w:ilvl w:val="0"/>
          <w:numId w:val="2"/>
        </w:numPr>
        <w:ind w:left="0" w:firstLine="567"/>
        <w:jc w:val="both"/>
        <w:rPr>
          <w:rFonts w:ascii="GHEA Grapalat" w:eastAsia="Times New Roman" w:hAnsi="GHEA Grapalat" w:cs="Times New Roman"/>
          <w:lang w:val="hy-AM"/>
        </w:rPr>
      </w:pPr>
      <w:r w:rsidRPr="00717945">
        <w:rPr>
          <w:rFonts w:ascii="GHEA Grapalat" w:eastAsia="MS Mincho" w:hAnsi="GHEA Grapalat" w:cs="MS Mincho"/>
          <w:lang w:val="hy-AM"/>
        </w:rPr>
        <w:t>Լրացնել հետևյալ բովա</w:t>
      </w:r>
      <w:r>
        <w:rPr>
          <w:rFonts w:ascii="GHEA Grapalat" w:eastAsia="MS Mincho" w:hAnsi="GHEA Grapalat" w:cs="MS Mincho"/>
          <w:lang w:val="hy-AM"/>
        </w:rPr>
        <w:t>նդակությամբ</w:t>
      </w:r>
      <w:r w:rsidRPr="00717945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717945">
        <w:rPr>
          <w:rFonts w:ascii="GHEA Grapalat" w:eastAsia="Times New Roman" w:hAnsi="GHEA Grapalat" w:cs="Times New Roman"/>
          <w:lang w:val="hy-AM"/>
        </w:rPr>
        <w:t>4-րդ մասով.</w:t>
      </w:r>
    </w:p>
    <w:p w14:paraId="01ABED7A" w14:textId="0A54E24F" w:rsidR="00341643" w:rsidRPr="00341643" w:rsidRDefault="00717945" w:rsidP="00B35462">
      <w:pPr>
        <w:pStyle w:val="Standard"/>
        <w:ind w:firstLine="567"/>
        <w:jc w:val="both"/>
        <w:rPr>
          <w:rFonts w:ascii="GHEA Grapalat" w:eastAsia="Times New Roman" w:hAnsi="GHEA Grapalat" w:cs="Times New Roman"/>
          <w:lang w:val="hy-AM"/>
        </w:rPr>
      </w:pPr>
      <w:bookmarkStart w:id="3" w:name="_Hlk205824373"/>
      <w:r>
        <w:rPr>
          <w:rFonts w:ascii="GHEA Grapalat" w:eastAsia="Times New Roman" w:hAnsi="GHEA Grapalat" w:cs="Cambria"/>
          <w:lang w:val="hy-AM"/>
        </w:rPr>
        <w:t>«4</w:t>
      </w:r>
      <w:r w:rsidR="00341643">
        <w:rPr>
          <w:rFonts w:ascii="Times New Roman" w:eastAsia="Times New Roman" w:hAnsi="Times New Roman" w:cs="Times New Roman"/>
          <w:lang w:val="hy-AM"/>
        </w:rPr>
        <w:t xml:space="preserve">․ </w:t>
      </w:r>
      <w:r w:rsidR="00341643" w:rsidRPr="00717945">
        <w:rPr>
          <w:rFonts w:ascii="GHEA Grapalat" w:hAnsi="GHEA Grapalat"/>
          <w:lang w:val="hy-AM"/>
        </w:rPr>
        <w:t>Հայաստանի Հանրապետության</w:t>
      </w:r>
      <w:r w:rsidR="00341643" w:rsidRPr="00341643">
        <w:rPr>
          <w:rFonts w:ascii="GHEA Grapalat" w:hAnsi="GHEA Grapalat"/>
          <w:lang w:val="hy-AM"/>
        </w:rPr>
        <w:t xml:space="preserve"> ազգային անվտանգության ծառայության սահմանապահ զորքերում</w:t>
      </w:r>
      <w:r w:rsidR="00341643">
        <w:rPr>
          <w:rFonts w:ascii="GHEA Grapalat" w:hAnsi="GHEA Grapalat"/>
          <w:lang w:val="hy-AM"/>
        </w:rPr>
        <w:t xml:space="preserve"> </w:t>
      </w:r>
      <w:bookmarkStart w:id="4" w:name="_Hlk206165329"/>
      <w:r w:rsidRPr="00A166F3">
        <w:rPr>
          <w:rFonts w:ascii="GHEA Grapalat" w:hAnsi="GHEA Grapalat"/>
          <w:lang w:val="hy-AM"/>
        </w:rPr>
        <w:t>և հատուկ ստորաբաժանումներում</w:t>
      </w:r>
      <w:r>
        <w:rPr>
          <w:rFonts w:ascii="GHEA Grapalat" w:hAnsi="GHEA Grapalat"/>
          <w:lang w:val="hy-AM"/>
        </w:rPr>
        <w:t xml:space="preserve"> </w:t>
      </w:r>
      <w:bookmarkEnd w:id="4"/>
      <w:r w:rsidR="00341643">
        <w:rPr>
          <w:rFonts w:ascii="GHEA Grapalat" w:hAnsi="GHEA Grapalat"/>
          <w:lang w:val="hy-AM"/>
        </w:rPr>
        <w:t xml:space="preserve">ծառայության կարող է </w:t>
      </w:r>
      <w:r w:rsidR="00803045">
        <w:rPr>
          <w:rFonts w:ascii="GHEA Grapalat" w:hAnsi="GHEA Grapalat"/>
          <w:lang w:val="hy-AM"/>
        </w:rPr>
        <w:t xml:space="preserve">անցնել </w:t>
      </w:r>
      <w:r w:rsidR="00341643">
        <w:rPr>
          <w:rFonts w:ascii="GHEA Grapalat" w:hAnsi="GHEA Grapalat"/>
          <w:lang w:val="hy-AM"/>
        </w:rPr>
        <w:t xml:space="preserve">այն քաղաքացին, որը դատապարտվել է </w:t>
      </w:r>
      <w:r w:rsidR="00803045">
        <w:rPr>
          <w:rFonts w:ascii="GHEA Grapalat" w:hAnsi="GHEA Grapalat"/>
          <w:lang w:val="hy-AM"/>
        </w:rPr>
        <w:t>հանցանք</w:t>
      </w:r>
      <w:r w:rsidR="00341643">
        <w:rPr>
          <w:rFonts w:ascii="GHEA Grapalat" w:hAnsi="GHEA Grapalat"/>
          <w:lang w:val="hy-AM"/>
        </w:rPr>
        <w:t xml:space="preserve"> կատարելու համար և</w:t>
      </w:r>
      <w:r w:rsidR="00803045">
        <w:rPr>
          <w:rFonts w:ascii="GHEA Grapalat" w:hAnsi="GHEA Grapalat"/>
          <w:lang w:val="hy-AM"/>
        </w:rPr>
        <w:t xml:space="preserve"> որի</w:t>
      </w:r>
      <w:r w:rsidR="00341643">
        <w:rPr>
          <w:rFonts w:ascii="GHEA Grapalat" w:hAnsi="GHEA Grapalat"/>
          <w:lang w:val="hy-AM"/>
        </w:rPr>
        <w:t xml:space="preserve"> դատվածությունը</w:t>
      </w:r>
      <w:r w:rsidR="00803045">
        <w:rPr>
          <w:rFonts w:ascii="GHEA Grapalat" w:hAnsi="GHEA Grapalat"/>
          <w:lang w:val="hy-AM"/>
        </w:rPr>
        <w:t xml:space="preserve"> Հայաստանի Հանրապետության քրեական օրեն</w:t>
      </w:r>
      <w:r w:rsidR="00AD68A4">
        <w:rPr>
          <w:rFonts w:ascii="GHEA Grapalat" w:hAnsi="GHEA Grapalat"/>
          <w:lang w:val="hy-AM"/>
        </w:rPr>
        <w:t>ս</w:t>
      </w:r>
      <w:r w:rsidR="00803045">
        <w:rPr>
          <w:rFonts w:ascii="GHEA Grapalat" w:hAnsi="GHEA Grapalat"/>
          <w:lang w:val="hy-AM"/>
        </w:rPr>
        <w:t xml:space="preserve">գրքով </w:t>
      </w:r>
      <w:r w:rsidR="000C53E5">
        <w:rPr>
          <w:rFonts w:ascii="GHEA Grapalat" w:hAnsi="GHEA Grapalat"/>
          <w:lang w:val="hy-AM"/>
        </w:rPr>
        <w:t>սահմ</w:t>
      </w:r>
      <w:r w:rsidR="00BE3683">
        <w:rPr>
          <w:rFonts w:ascii="GHEA Grapalat" w:hAnsi="GHEA Grapalat"/>
          <w:lang w:val="hy-AM"/>
        </w:rPr>
        <w:t>ա</w:t>
      </w:r>
      <w:r w:rsidR="000C53E5">
        <w:rPr>
          <w:rFonts w:ascii="GHEA Grapalat" w:hAnsi="GHEA Grapalat"/>
          <w:lang w:val="hy-AM"/>
        </w:rPr>
        <w:t>նված կարգով</w:t>
      </w:r>
      <w:r w:rsidR="00341643">
        <w:rPr>
          <w:rFonts w:ascii="GHEA Grapalat" w:hAnsi="GHEA Grapalat"/>
          <w:lang w:val="hy-AM"/>
        </w:rPr>
        <w:t xml:space="preserve"> </w:t>
      </w:r>
      <w:r w:rsidR="000C53E5">
        <w:rPr>
          <w:rFonts w:ascii="GHEA Grapalat" w:hAnsi="GHEA Grapalat"/>
          <w:lang w:val="hy-AM"/>
        </w:rPr>
        <w:t>մարվ</w:t>
      </w:r>
      <w:r w:rsidR="00803045">
        <w:rPr>
          <w:rFonts w:ascii="GHEA Grapalat" w:hAnsi="GHEA Grapalat"/>
          <w:lang w:val="hy-AM"/>
        </w:rPr>
        <w:t>ել</w:t>
      </w:r>
      <w:r w:rsidR="000C53E5">
        <w:rPr>
          <w:rFonts w:ascii="GHEA Grapalat" w:hAnsi="GHEA Grapalat"/>
          <w:lang w:val="hy-AM"/>
        </w:rPr>
        <w:t xml:space="preserve"> կամ վերացվ</w:t>
      </w:r>
      <w:r w:rsidR="00803045">
        <w:rPr>
          <w:rFonts w:ascii="GHEA Grapalat" w:hAnsi="GHEA Grapalat"/>
          <w:lang w:val="hy-AM"/>
        </w:rPr>
        <w:t>ել է</w:t>
      </w:r>
      <w:r w:rsidR="00341643">
        <w:rPr>
          <w:rFonts w:ascii="GHEA Grapalat" w:hAnsi="GHEA Grapalat"/>
          <w:lang w:val="hy-AM"/>
        </w:rPr>
        <w:t>։</w:t>
      </w:r>
      <w:bookmarkEnd w:id="3"/>
      <w:r w:rsidR="00341643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>:</w:t>
      </w:r>
      <w:r w:rsidR="000C53E5">
        <w:rPr>
          <w:rFonts w:ascii="GHEA Grapalat" w:hAnsi="GHEA Grapalat"/>
          <w:lang w:val="hy-AM"/>
        </w:rPr>
        <w:t xml:space="preserve"> </w:t>
      </w:r>
    </w:p>
    <w:p w14:paraId="737ABC42" w14:textId="1F5797D2" w:rsidR="00D46B61" w:rsidRPr="001805F9" w:rsidRDefault="00717945" w:rsidP="00B35462">
      <w:pPr>
        <w:pStyle w:val="Standard"/>
        <w:ind w:firstLine="567"/>
        <w:jc w:val="both"/>
        <w:rPr>
          <w:rFonts w:ascii="GHEA Grapalat" w:eastAsia="Times New Roman" w:hAnsi="GHEA Grapalat" w:cs="Cambria"/>
          <w:lang w:val="hy-AM"/>
        </w:rPr>
      </w:pPr>
      <w:r>
        <w:rPr>
          <w:rFonts w:ascii="GHEA Grapalat" w:eastAsia="Times New Roman" w:hAnsi="GHEA Grapalat" w:cs="Sylfaen"/>
          <w:b/>
          <w:bCs/>
          <w:lang w:val="hy-AM" w:eastAsia="en-US"/>
        </w:rPr>
        <w:t>Հոդված</w:t>
      </w:r>
      <w:r>
        <w:rPr>
          <w:rFonts w:ascii="GHEA Grapalat" w:eastAsia="Times New Roman" w:hAnsi="GHEA Grapalat" w:cs="Times Armenian"/>
          <w:b/>
          <w:bCs/>
          <w:lang w:val="hy-AM" w:eastAsia="en-US"/>
        </w:rPr>
        <w:t xml:space="preserve"> 2</w:t>
      </w:r>
      <w:r>
        <w:rPr>
          <w:rFonts w:ascii="GHEA Grapalat" w:eastAsia="Times New Roman" w:hAnsi="GHEA Grapalat" w:cs="Cambria"/>
          <w:b/>
          <w:bCs/>
          <w:lang w:val="hy-AM" w:eastAsia="en-US"/>
        </w:rPr>
        <w:t xml:space="preserve">. </w:t>
      </w:r>
      <w:r w:rsidRPr="00717945">
        <w:rPr>
          <w:rFonts w:ascii="GHEA Grapalat" w:eastAsia="Times New Roman" w:hAnsi="GHEA Grapalat" w:cs="Cambria"/>
          <w:lang w:val="hy-AM" w:eastAsia="en-US"/>
        </w:rPr>
        <w:t>Օրենքի</w:t>
      </w:r>
      <w:r w:rsidR="00B35462">
        <w:rPr>
          <w:rFonts w:ascii="GHEA Grapalat" w:eastAsia="Times New Roman" w:hAnsi="GHEA Grapalat" w:cs="Cambria"/>
          <w:lang w:val="hy-AM"/>
        </w:rPr>
        <w:t xml:space="preserve"> </w:t>
      </w:r>
      <w:r w:rsidR="00D46B61">
        <w:rPr>
          <w:rFonts w:ascii="GHEA Grapalat" w:eastAsia="Times New Roman" w:hAnsi="GHEA Grapalat" w:cs="Cambria"/>
          <w:lang w:val="hy-AM"/>
        </w:rPr>
        <w:t>16-րդ հոդվածի 2-րդ մաս</w:t>
      </w:r>
      <w:r w:rsidR="00907193">
        <w:rPr>
          <w:rFonts w:ascii="GHEA Grapalat" w:eastAsia="Times New Roman" w:hAnsi="GHEA Grapalat" w:cs="Cambria"/>
          <w:lang w:val="hy-AM"/>
        </w:rPr>
        <w:t>ում</w:t>
      </w:r>
      <w:r w:rsidR="00D46B61">
        <w:rPr>
          <w:rFonts w:ascii="GHEA Grapalat" w:eastAsia="Times New Roman" w:hAnsi="GHEA Grapalat" w:cs="Cambria"/>
          <w:lang w:val="hy-AM"/>
        </w:rPr>
        <w:t xml:space="preserve"> «հետախուզական</w:t>
      </w:r>
      <w:r w:rsidR="002B0166">
        <w:rPr>
          <w:rFonts w:ascii="GHEA Grapalat" w:eastAsia="Times New Roman" w:hAnsi="GHEA Grapalat" w:cs="Cambria"/>
          <w:lang w:val="hy-AM"/>
        </w:rPr>
        <w:t xml:space="preserve"> </w:t>
      </w:r>
      <w:r w:rsidR="00A54167">
        <w:rPr>
          <w:rFonts w:ascii="GHEA Grapalat" w:eastAsia="Times New Roman" w:hAnsi="GHEA Grapalat" w:cs="Cambria"/>
          <w:lang w:val="hy-AM"/>
        </w:rPr>
        <w:t>ու</w:t>
      </w:r>
      <w:r w:rsidR="002B0166">
        <w:rPr>
          <w:rFonts w:ascii="GHEA Grapalat" w:eastAsia="Times New Roman" w:hAnsi="GHEA Grapalat" w:cs="Cambria"/>
          <w:lang w:val="hy-AM"/>
        </w:rPr>
        <w:t xml:space="preserve"> հակահետախուզական</w:t>
      </w:r>
      <w:r w:rsidR="00D46B61">
        <w:rPr>
          <w:rFonts w:ascii="GHEA Grapalat" w:eastAsia="Times New Roman" w:hAnsi="GHEA Grapalat" w:cs="Cambria"/>
          <w:lang w:val="hy-AM"/>
        </w:rPr>
        <w:t>» բառ</w:t>
      </w:r>
      <w:r w:rsidR="002B0166">
        <w:rPr>
          <w:rFonts w:ascii="GHEA Grapalat" w:eastAsia="Times New Roman" w:hAnsi="GHEA Grapalat" w:cs="Cambria"/>
          <w:lang w:val="hy-AM"/>
        </w:rPr>
        <w:t>եր</w:t>
      </w:r>
      <w:r w:rsidR="00D46B61">
        <w:rPr>
          <w:rFonts w:ascii="GHEA Grapalat" w:eastAsia="Times New Roman" w:hAnsi="GHEA Grapalat" w:cs="Cambria"/>
          <w:lang w:val="hy-AM"/>
        </w:rPr>
        <w:t>ը փոխարինել «</w:t>
      </w:r>
      <w:r w:rsidR="002B0166">
        <w:rPr>
          <w:rFonts w:ascii="GHEA Grapalat" w:eastAsia="Times New Roman" w:hAnsi="GHEA Grapalat" w:cs="Cambria"/>
          <w:lang w:val="hy-AM"/>
        </w:rPr>
        <w:t xml:space="preserve">հակահետախուզական </w:t>
      </w:r>
      <w:r w:rsidR="00A54167">
        <w:rPr>
          <w:rFonts w:ascii="GHEA Grapalat" w:eastAsia="Times New Roman" w:hAnsi="GHEA Grapalat" w:cs="Cambria"/>
          <w:lang w:val="hy-AM"/>
        </w:rPr>
        <w:t>ու</w:t>
      </w:r>
      <w:r w:rsidR="002B0166">
        <w:rPr>
          <w:rFonts w:ascii="GHEA Grapalat" w:eastAsia="Times New Roman" w:hAnsi="GHEA Grapalat" w:cs="Cambria"/>
          <w:lang w:val="hy-AM"/>
        </w:rPr>
        <w:t xml:space="preserve"> սահմանապահ զորքերի հետախուզական</w:t>
      </w:r>
      <w:r w:rsidR="00D46B61">
        <w:rPr>
          <w:rFonts w:ascii="GHEA Grapalat" w:eastAsia="Times New Roman" w:hAnsi="GHEA Grapalat" w:cs="Cambria"/>
          <w:lang w:val="hy-AM"/>
        </w:rPr>
        <w:t>» բառերով</w:t>
      </w:r>
      <w:r w:rsidR="001438B1" w:rsidRPr="001438B1">
        <w:rPr>
          <w:rFonts w:ascii="GHEA Grapalat" w:eastAsia="Times New Roman" w:hAnsi="GHEA Grapalat" w:cs="Cambria"/>
          <w:lang w:val="hy-AM"/>
        </w:rPr>
        <w:t>,</w:t>
      </w:r>
    </w:p>
    <w:p w14:paraId="3F0C5BD6" w14:textId="5BBFB3B7" w:rsidR="001438B1" w:rsidRDefault="00717945" w:rsidP="00CE0514">
      <w:pPr>
        <w:pStyle w:val="Standard"/>
        <w:ind w:firstLine="567"/>
        <w:jc w:val="both"/>
        <w:rPr>
          <w:rFonts w:ascii="GHEA Grapalat" w:eastAsia="Times New Roman" w:hAnsi="GHEA Grapalat" w:cs="Cambria"/>
          <w:lang w:val="hy-AM"/>
        </w:rPr>
      </w:pPr>
      <w:r>
        <w:rPr>
          <w:rFonts w:ascii="GHEA Grapalat" w:eastAsia="Times New Roman" w:hAnsi="GHEA Grapalat" w:cs="Sylfaen"/>
          <w:b/>
          <w:bCs/>
          <w:lang w:val="hy-AM" w:eastAsia="en-US"/>
        </w:rPr>
        <w:t>Հոդված</w:t>
      </w:r>
      <w:r>
        <w:rPr>
          <w:rFonts w:ascii="GHEA Grapalat" w:eastAsia="Times New Roman" w:hAnsi="GHEA Grapalat" w:cs="Times Armenian"/>
          <w:b/>
          <w:bCs/>
          <w:lang w:val="hy-AM" w:eastAsia="en-US"/>
        </w:rPr>
        <w:t xml:space="preserve"> 3</w:t>
      </w:r>
      <w:r>
        <w:rPr>
          <w:rFonts w:ascii="GHEA Grapalat" w:eastAsia="Times New Roman" w:hAnsi="GHEA Grapalat" w:cs="Cambria"/>
          <w:b/>
          <w:bCs/>
          <w:lang w:val="hy-AM" w:eastAsia="en-US"/>
        </w:rPr>
        <w:t xml:space="preserve">. </w:t>
      </w:r>
      <w:r w:rsidRPr="00717945">
        <w:rPr>
          <w:rFonts w:ascii="GHEA Grapalat" w:eastAsia="Times New Roman" w:hAnsi="GHEA Grapalat" w:cs="Cambria"/>
          <w:lang w:val="hy-AM" w:eastAsia="en-US"/>
        </w:rPr>
        <w:t>Օրենքի</w:t>
      </w:r>
      <w:r>
        <w:rPr>
          <w:rFonts w:ascii="GHEA Grapalat" w:eastAsia="Times New Roman" w:hAnsi="GHEA Grapalat" w:cs="Cambria"/>
          <w:b/>
          <w:bCs/>
          <w:lang w:val="hy-AM" w:eastAsia="en-US"/>
        </w:rPr>
        <w:t xml:space="preserve"> </w:t>
      </w:r>
      <w:r w:rsidR="001438B1" w:rsidRPr="001805F9">
        <w:rPr>
          <w:rFonts w:ascii="GHEA Grapalat" w:eastAsia="Times New Roman" w:hAnsi="GHEA Grapalat" w:cs="Cambria"/>
          <w:lang w:val="hy-AM"/>
        </w:rPr>
        <w:t>4</w:t>
      </w:r>
      <w:r w:rsidR="001438B1">
        <w:rPr>
          <w:rFonts w:ascii="GHEA Grapalat" w:eastAsia="Times New Roman" w:hAnsi="GHEA Grapalat" w:cs="Cambria"/>
          <w:lang w:val="hy-AM"/>
        </w:rPr>
        <w:t xml:space="preserve">3-րդ հոդվածի 1-ին մասի՝ </w:t>
      </w:r>
    </w:p>
    <w:p w14:paraId="02CB52C3" w14:textId="6526B496" w:rsidR="001438B1" w:rsidRDefault="00180860" w:rsidP="00CE0514">
      <w:pPr>
        <w:pStyle w:val="Standard"/>
        <w:ind w:firstLine="567"/>
        <w:jc w:val="both"/>
        <w:rPr>
          <w:rFonts w:ascii="GHEA Grapalat" w:eastAsia="Times New Roman" w:hAnsi="GHEA Grapalat" w:cs="Cambria"/>
          <w:lang w:val="hy-AM"/>
        </w:rPr>
      </w:pPr>
      <w:r>
        <w:rPr>
          <w:rFonts w:ascii="GHEA Grapalat" w:eastAsia="Times New Roman" w:hAnsi="GHEA Grapalat" w:cs="Cambria"/>
          <w:lang w:val="hy-AM"/>
        </w:rPr>
        <w:t>1)</w:t>
      </w:r>
      <w:r w:rsidR="001438B1">
        <w:rPr>
          <w:rFonts w:ascii="MS Mincho" w:eastAsia="MS Mincho" w:hAnsi="MS Mincho" w:cs="MS Mincho"/>
          <w:lang w:val="hy-AM"/>
        </w:rPr>
        <w:t xml:space="preserve"> </w:t>
      </w:r>
      <w:r w:rsidR="001438B1">
        <w:rPr>
          <w:rFonts w:ascii="GHEA Grapalat" w:eastAsia="Times New Roman" w:hAnsi="GHEA Grapalat" w:cs="Cambria"/>
          <w:lang w:val="hy-AM"/>
        </w:rPr>
        <w:t>1-ին կետում «մանկավարժական» բառը փոխարինել «կրթական» բառով, իսկ «աշխատանքից» բառից հետո լրացնել «</w:t>
      </w:r>
      <w:r w:rsidR="001438B1" w:rsidRPr="001438B1">
        <w:rPr>
          <w:rFonts w:ascii="GHEA Grapalat" w:eastAsia="Times New Roman" w:hAnsi="GHEA Grapalat" w:cs="Cambria"/>
          <w:lang w:val="hy-AM"/>
        </w:rPr>
        <w:t>, եթե դա չի խոչընդոտում ծառայողական պարտականությունների կատարմանը</w:t>
      </w:r>
      <w:r w:rsidR="001438B1">
        <w:rPr>
          <w:rFonts w:ascii="GHEA Grapalat" w:eastAsia="Times New Roman" w:hAnsi="GHEA Grapalat" w:cs="Cambria"/>
          <w:lang w:val="hy-AM"/>
        </w:rPr>
        <w:t xml:space="preserve">» բառերով, </w:t>
      </w:r>
    </w:p>
    <w:p w14:paraId="5FB8EA32" w14:textId="377394CB" w:rsidR="00562298" w:rsidRDefault="00562298" w:rsidP="00CE0514">
      <w:pPr>
        <w:pStyle w:val="Standard"/>
        <w:ind w:firstLine="567"/>
        <w:jc w:val="both"/>
        <w:rPr>
          <w:rFonts w:ascii="GHEA Grapalat" w:eastAsia="Times New Roman" w:hAnsi="GHEA Grapalat" w:cs="Cambria"/>
          <w:lang w:val="hy-AM"/>
        </w:rPr>
      </w:pPr>
      <w:r>
        <w:rPr>
          <w:rFonts w:ascii="GHEA Grapalat" w:eastAsia="Times New Roman" w:hAnsi="GHEA Grapalat" w:cs="Cambria"/>
          <w:lang w:val="hy-AM"/>
        </w:rPr>
        <w:t>2) 2-րդ կետը շարադրել հետևյալ խմբագրությամբ՝</w:t>
      </w:r>
    </w:p>
    <w:p w14:paraId="316A022A" w14:textId="0135512F" w:rsidR="00562298" w:rsidRPr="00562298" w:rsidRDefault="00562298" w:rsidP="00562298">
      <w:pPr>
        <w:shd w:val="clear" w:color="auto" w:fill="FFFFFF"/>
        <w:spacing w:after="0" w:line="240" w:lineRule="auto"/>
        <w:ind w:firstLine="567"/>
        <w:jc w:val="both"/>
        <w:rPr>
          <w:rFonts w:eastAsia="Times New Roman" w:cs="Cambria"/>
          <w:szCs w:val="24"/>
          <w:lang w:val="hy-AM"/>
        </w:rPr>
      </w:pPr>
      <w:r w:rsidRPr="00562298">
        <w:rPr>
          <w:rFonts w:eastAsia="Times New Roman" w:cs="Cambria"/>
          <w:lang w:val="hy-AM"/>
        </w:rPr>
        <w:t>«</w:t>
      </w:r>
      <w:r w:rsidRPr="00562298">
        <w:rPr>
          <w:rFonts w:eastAsia="Times New Roman" w:cs="Arial"/>
          <w:szCs w:val="24"/>
          <w:lang w:val="hy-AM" w:eastAsia="hy-AM"/>
        </w:rPr>
        <w:t>2) զբաղեցնել իր կարգավիճակով չպայմանավորված պաշտոն պետական կամ տեղական ինքնակառավարման մարմիններում, որևէ պաշտոն՝ առևտրային կազմակերպություններում</w:t>
      </w:r>
      <w:r w:rsidRPr="00562298">
        <w:rPr>
          <w:rFonts w:ascii="MS Mincho" w:eastAsia="MS Mincho" w:hAnsi="MS Mincho" w:cs="MS Mincho"/>
          <w:szCs w:val="24"/>
          <w:lang w:val="hy-AM" w:eastAsia="hy-AM"/>
        </w:rPr>
        <w:t>․</w:t>
      </w:r>
      <w:r w:rsidRPr="00562298">
        <w:rPr>
          <w:rFonts w:eastAsia="Times New Roman" w:cs="Cambria"/>
          <w:lang w:val="hy-AM"/>
        </w:rPr>
        <w:t>»,</w:t>
      </w:r>
    </w:p>
    <w:p w14:paraId="79636798" w14:textId="3BBFEF86" w:rsidR="001438B1" w:rsidRPr="001438B1" w:rsidRDefault="00562298" w:rsidP="00CE0514">
      <w:pPr>
        <w:pStyle w:val="Standard"/>
        <w:ind w:firstLine="567"/>
        <w:jc w:val="both"/>
        <w:rPr>
          <w:rFonts w:ascii="GHEA Grapalat" w:eastAsia="Times New Roman" w:hAnsi="GHEA Grapalat" w:cs="Cambria"/>
          <w:lang w:val="hy-AM"/>
        </w:rPr>
      </w:pPr>
      <w:r>
        <w:rPr>
          <w:rFonts w:ascii="GHEA Grapalat" w:eastAsia="Times New Roman" w:hAnsi="GHEA Grapalat" w:cs="Cambria"/>
          <w:lang w:val="hy-AM"/>
        </w:rPr>
        <w:t>3</w:t>
      </w:r>
      <w:r w:rsidR="00180860">
        <w:rPr>
          <w:rFonts w:ascii="GHEA Grapalat" w:eastAsia="Times New Roman" w:hAnsi="GHEA Grapalat" w:cs="Cambria"/>
          <w:lang w:val="hy-AM"/>
        </w:rPr>
        <w:t>)</w:t>
      </w:r>
      <w:r w:rsidR="001438B1">
        <w:rPr>
          <w:rFonts w:ascii="GHEA Grapalat" w:eastAsia="Times New Roman" w:hAnsi="GHEA Grapalat" w:cs="Cambria"/>
          <w:lang w:val="hy-AM"/>
        </w:rPr>
        <w:t xml:space="preserve"> 3-րդ կետից «անձամբ» բառը հանել, իսկ «գործունեությամբ» բառից հետո լրացնել «</w:t>
      </w:r>
      <w:r w:rsidR="001438B1" w:rsidRPr="001438B1">
        <w:rPr>
          <w:rFonts w:ascii="GHEA Grapalat" w:eastAsia="Times New Roman" w:hAnsi="GHEA Grapalat" w:cs="Cambria"/>
          <w:lang w:val="hy-AM"/>
        </w:rPr>
        <w:t>, ինչպես նաև օժանդակել այդպիսի գործունեություն իրականացնող անձանց</w:t>
      </w:r>
      <w:r w:rsidR="001438B1">
        <w:rPr>
          <w:rFonts w:ascii="GHEA Grapalat" w:eastAsia="Times New Roman" w:hAnsi="GHEA Grapalat" w:cs="Cambria"/>
          <w:lang w:val="hy-AM"/>
        </w:rPr>
        <w:t>» բառերով</w:t>
      </w:r>
      <w:r w:rsidR="0065459E">
        <w:rPr>
          <w:rFonts w:ascii="GHEA Grapalat" w:eastAsia="Times New Roman" w:hAnsi="GHEA Grapalat" w:cs="Cambria"/>
          <w:lang w:val="hy-AM"/>
        </w:rPr>
        <w:t>։</w:t>
      </w:r>
    </w:p>
    <w:p w14:paraId="4FBD5E8E" w14:textId="70327214" w:rsidR="00562298" w:rsidRPr="00562298" w:rsidRDefault="00D46B61" w:rsidP="00562298">
      <w:pPr>
        <w:pStyle w:val="Standard"/>
        <w:ind w:firstLine="567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Sylfaen"/>
          <w:b/>
          <w:bCs/>
          <w:lang w:val="hy-AM" w:eastAsia="en-US"/>
        </w:rPr>
        <w:t>Հոդված</w:t>
      </w:r>
      <w:r>
        <w:rPr>
          <w:rFonts w:ascii="GHEA Grapalat" w:eastAsia="Times New Roman" w:hAnsi="GHEA Grapalat" w:cs="Times Armenian"/>
          <w:b/>
          <w:bCs/>
          <w:lang w:val="hy-AM" w:eastAsia="en-US"/>
        </w:rPr>
        <w:t xml:space="preserve"> </w:t>
      </w:r>
      <w:r w:rsidR="00717945">
        <w:rPr>
          <w:rFonts w:ascii="GHEA Grapalat" w:eastAsia="Times New Roman" w:hAnsi="GHEA Grapalat" w:cs="Times Armenian"/>
          <w:b/>
          <w:bCs/>
          <w:lang w:val="hy-AM" w:eastAsia="en-US"/>
        </w:rPr>
        <w:t>4</w:t>
      </w:r>
      <w:r>
        <w:rPr>
          <w:rFonts w:ascii="GHEA Grapalat" w:eastAsia="Times New Roman" w:hAnsi="GHEA Grapalat" w:cs="Cambria"/>
          <w:b/>
          <w:bCs/>
          <w:lang w:val="hy-AM" w:eastAsia="en-US"/>
        </w:rPr>
        <w:t xml:space="preserve">. </w:t>
      </w:r>
      <w:bookmarkEnd w:id="0"/>
      <w:r w:rsidR="00EE4983">
        <w:rPr>
          <w:rFonts w:ascii="GHEA Grapalat" w:eastAsia="Times New Roman" w:hAnsi="GHEA Grapalat" w:cs="Sylfaen"/>
          <w:lang w:val="hy-AM"/>
        </w:rPr>
        <w:t>Սույն</w:t>
      </w:r>
      <w:r w:rsidR="00EE4983">
        <w:rPr>
          <w:rFonts w:ascii="GHEA Grapalat" w:eastAsia="Times New Roman" w:hAnsi="GHEA Grapalat" w:cs="Times Armenian"/>
          <w:lang w:val="hy-AM"/>
        </w:rPr>
        <w:t xml:space="preserve"> </w:t>
      </w:r>
      <w:r w:rsidR="00EE4983">
        <w:rPr>
          <w:rFonts w:ascii="GHEA Grapalat" w:eastAsia="Times New Roman" w:hAnsi="GHEA Grapalat" w:cs="Sylfaen"/>
          <w:lang w:val="hy-AM"/>
        </w:rPr>
        <w:t>օրենքն</w:t>
      </w:r>
      <w:r w:rsidR="00EE4983">
        <w:rPr>
          <w:rFonts w:ascii="GHEA Grapalat" w:eastAsia="Times New Roman" w:hAnsi="GHEA Grapalat" w:cs="Times Armenian"/>
          <w:lang w:val="hy-AM"/>
        </w:rPr>
        <w:t xml:space="preserve"> </w:t>
      </w:r>
      <w:r w:rsidR="00EE4983">
        <w:rPr>
          <w:rFonts w:ascii="GHEA Grapalat" w:eastAsia="Times New Roman" w:hAnsi="GHEA Grapalat" w:cs="Sylfaen"/>
          <w:lang w:val="hy-AM"/>
        </w:rPr>
        <w:t>ուժի</w:t>
      </w:r>
      <w:r w:rsidR="00EE4983">
        <w:rPr>
          <w:rFonts w:ascii="GHEA Grapalat" w:eastAsia="Times New Roman" w:hAnsi="GHEA Grapalat" w:cs="Times Armenian"/>
          <w:lang w:val="hy-AM"/>
        </w:rPr>
        <w:t xml:space="preserve"> </w:t>
      </w:r>
      <w:r w:rsidR="00EE4983">
        <w:rPr>
          <w:rFonts w:ascii="GHEA Grapalat" w:eastAsia="Times New Roman" w:hAnsi="GHEA Grapalat" w:cs="Sylfaen"/>
          <w:lang w:val="hy-AM"/>
        </w:rPr>
        <w:t>մեջ</w:t>
      </w:r>
      <w:r w:rsidR="00EE4983">
        <w:rPr>
          <w:rFonts w:ascii="GHEA Grapalat" w:eastAsia="Times New Roman" w:hAnsi="GHEA Grapalat" w:cs="Times Armenian"/>
          <w:lang w:val="hy-AM"/>
        </w:rPr>
        <w:t xml:space="preserve"> </w:t>
      </w:r>
      <w:r w:rsidR="00EE4983">
        <w:rPr>
          <w:rFonts w:ascii="GHEA Grapalat" w:eastAsia="Times New Roman" w:hAnsi="GHEA Grapalat" w:cs="Sylfaen"/>
          <w:lang w:val="hy-AM"/>
        </w:rPr>
        <w:t>է</w:t>
      </w:r>
      <w:r w:rsidR="00EE4983">
        <w:rPr>
          <w:rFonts w:ascii="GHEA Grapalat" w:eastAsia="Times New Roman" w:hAnsi="GHEA Grapalat" w:cs="Times Armenian"/>
          <w:lang w:val="hy-AM"/>
        </w:rPr>
        <w:t xml:space="preserve"> </w:t>
      </w:r>
      <w:r w:rsidR="00EE4983">
        <w:rPr>
          <w:rFonts w:ascii="GHEA Grapalat" w:eastAsia="Times New Roman" w:hAnsi="GHEA Grapalat" w:cs="Sylfaen"/>
          <w:lang w:val="hy-AM"/>
        </w:rPr>
        <w:t>մտնում</w:t>
      </w:r>
      <w:r w:rsidR="00EE4983">
        <w:rPr>
          <w:rFonts w:ascii="GHEA Grapalat" w:eastAsia="Times New Roman" w:hAnsi="GHEA Grapalat" w:cs="Times Armenian"/>
          <w:lang w:val="hy-AM"/>
        </w:rPr>
        <w:t xml:space="preserve"> </w:t>
      </w:r>
      <w:r w:rsidR="00EE4983">
        <w:rPr>
          <w:rFonts w:ascii="GHEA Grapalat" w:eastAsia="Times New Roman" w:hAnsi="GHEA Grapalat" w:cs="Sylfaen"/>
          <w:lang w:val="hy-AM"/>
        </w:rPr>
        <w:t xml:space="preserve">2026 թվականի հունվարի 1-ից։ </w:t>
      </w:r>
    </w:p>
    <w:p w14:paraId="46952863" w14:textId="780D17A1" w:rsidR="00D46B61" w:rsidRPr="007A5AB7" w:rsidRDefault="00D46B61" w:rsidP="00CE0514">
      <w:pPr>
        <w:pStyle w:val="Standard"/>
        <w:shd w:val="clear" w:color="auto" w:fill="FFFFFF"/>
        <w:ind w:firstLine="567"/>
        <w:jc w:val="both"/>
        <w:rPr>
          <w:rFonts w:ascii="GHEA Grapalat" w:hAnsi="GHEA Grapalat"/>
          <w:lang w:val="hy-AM"/>
        </w:rPr>
      </w:pPr>
    </w:p>
    <w:p w14:paraId="633B33E8" w14:textId="77777777" w:rsidR="00D46B61" w:rsidRPr="007A5AB7" w:rsidRDefault="00D46B61" w:rsidP="00D46B61">
      <w:pPr>
        <w:rPr>
          <w:lang w:val="hy-AM"/>
        </w:rPr>
      </w:pPr>
    </w:p>
    <w:p w14:paraId="3FB4233B" w14:textId="77777777" w:rsidR="00281AD7" w:rsidRPr="00D46B61" w:rsidRDefault="00281AD7">
      <w:pPr>
        <w:rPr>
          <w:lang w:val="hy-AM"/>
        </w:rPr>
      </w:pPr>
    </w:p>
    <w:sectPr w:rsidR="00281AD7" w:rsidRPr="00D46B61" w:rsidSect="00346CAF">
      <w:pgSz w:w="11906" w:h="16838" w:code="9"/>
      <w:pgMar w:top="426" w:right="566" w:bottom="709" w:left="1134" w:header="35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79CA"/>
    <w:multiLevelType w:val="hybridMultilevel"/>
    <w:tmpl w:val="A984B99A"/>
    <w:lvl w:ilvl="0" w:tplc="3E246A8A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cs="Cambria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E5F44"/>
    <w:multiLevelType w:val="hybridMultilevel"/>
    <w:tmpl w:val="F20C5AE0"/>
    <w:lvl w:ilvl="0" w:tplc="D86ADC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4B5E12"/>
    <w:multiLevelType w:val="hybridMultilevel"/>
    <w:tmpl w:val="3012AE1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89E0B4D"/>
    <w:multiLevelType w:val="hybridMultilevel"/>
    <w:tmpl w:val="9E8E3878"/>
    <w:lvl w:ilvl="0" w:tplc="4F70F8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8664763">
    <w:abstractNumId w:val="1"/>
  </w:num>
  <w:num w:numId="2" w16cid:durableId="967736241">
    <w:abstractNumId w:val="0"/>
  </w:num>
  <w:num w:numId="3" w16cid:durableId="47580145">
    <w:abstractNumId w:val="2"/>
  </w:num>
  <w:num w:numId="4" w16cid:durableId="1589344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C7"/>
    <w:rsid w:val="00081D1C"/>
    <w:rsid w:val="000C53E5"/>
    <w:rsid w:val="000D74C0"/>
    <w:rsid w:val="000F3E56"/>
    <w:rsid w:val="001438B1"/>
    <w:rsid w:val="001805F9"/>
    <w:rsid w:val="00180860"/>
    <w:rsid w:val="00196ABF"/>
    <w:rsid w:val="0024209F"/>
    <w:rsid w:val="00281AD7"/>
    <w:rsid w:val="002B0166"/>
    <w:rsid w:val="00311774"/>
    <w:rsid w:val="00313B91"/>
    <w:rsid w:val="00341643"/>
    <w:rsid w:val="00346CAF"/>
    <w:rsid w:val="003D1F2C"/>
    <w:rsid w:val="003F7A78"/>
    <w:rsid w:val="00475A86"/>
    <w:rsid w:val="0048484A"/>
    <w:rsid w:val="004D01B7"/>
    <w:rsid w:val="004F2F05"/>
    <w:rsid w:val="00562298"/>
    <w:rsid w:val="005C09D5"/>
    <w:rsid w:val="005F456A"/>
    <w:rsid w:val="005F629C"/>
    <w:rsid w:val="00620D71"/>
    <w:rsid w:val="00632ED1"/>
    <w:rsid w:val="0065459E"/>
    <w:rsid w:val="00691CBC"/>
    <w:rsid w:val="006B44B9"/>
    <w:rsid w:val="00717945"/>
    <w:rsid w:val="007637F5"/>
    <w:rsid w:val="00797891"/>
    <w:rsid w:val="007E354C"/>
    <w:rsid w:val="00800226"/>
    <w:rsid w:val="00803045"/>
    <w:rsid w:val="008300B8"/>
    <w:rsid w:val="008C7127"/>
    <w:rsid w:val="00907193"/>
    <w:rsid w:val="009A39FC"/>
    <w:rsid w:val="00A166F3"/>
    <w:rsid w:val="00A50FEB"/>
    <w:rsid w:val="00A54167"/>
    <w:rsid w:val="00A83D34"/>
    <w:rsid w:val="00A97BEE"/>
    <w:rsid w:val="00AA0ACB"/>
    <w:rsid w:val="00AB25CE"/>
    <w:rsid w:val="00AC60E2"/>
    <w:rsid w:val="00AD68A4"/>
    <w:rsid w:val="00B35462"/>
    <w:rsid w:val="00B63439"/>
    <w:rsid w:val="00B746C7"/>
    <w:rsid w:val="00B87707"/>
    <w:rsid w:val="00BE3683"/>
    <w:rsid w:val="00BE64DD"/>
    <w:rsid w:val="00C737D3"/>
    <w:rsid w:val="00C9149A"/>
    <w:rsid w:val="00CD2CE7"/>
    <w:rsid w:val="00CE0514"/>
    <w:rsid w:val="00D46B61"/>
    <w:rsid w:val="00D52EAE"/>
    <w:rsid w:val="00DF0C76"/>
    <w:rsid w:val="00E16BA6"/>
    <w:rsid w:val="00E25A43"/>
    <w:rsid w:val="00E4155D"/>
    <w:rsid w:val="00EC5C51"/>
    <w:rsid w:val="00EE4983"/>
    <w:rsid w:val="00FC2520"/>
    <w:rsid w:val="00F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9FB9"/>
  <w15:chartTrackingRefBased/>
  <w15:docId w15:val="{A7CEB6C2-E56F-4676-8B8A-1843C0B4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B61"/>
    <w:rPr>
      <w:rFonts w:ascii="GHEA Grapalat" w:hAnsi="GHEA Grapalat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y-AM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y-AM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6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y-AM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6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hy-AM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6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hy-AM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6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hy-AM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6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hy-AM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6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hy-AM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6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hy-AM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6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6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4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6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y-AM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4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6C7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hy-AM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4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6C7"/>
    <w:pPr>
      <w:ind w:left="720"/>
      <w:contextualSpacing/>
    </w:pPr>
    <w:rPr>
      <w:rFonts w:asciiTheme="minorHAnsi" w:hAnsiTheme="minorHAnsi"/>
      <w:kern w:val="2"/>
      <w:sz w:val="22"/>
      <w:lang w:val="hy-AM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46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lang w:val="hy-AM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6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6C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46B61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ru-RU" w:eastAsia="zh-CN" w:bidi="hi-IN"/>
      <w14:ligatures w14:val="none"/>
    </w:rPr>
  </w:style>
  <w:style w:type="paragraph" w:styleId="NormalWeb">
    <w:name w:val="Normal (Web)"/>
    <w:basedOn w:val="Standard"/>
    <w:uiPriority w:val="99"/>
    <w:unhideWhenUsed/>
    <w:rsid w:val="00D46B61"/>
    <w:pPr>
      <w:spacing w:before="100" w:after="100" w:line="240" w:lineRule="exact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46B61"/>
    <w:rPr>
      <w:b/>
      <w:bCs/>
    </w:rPr>
  </w:style>
  <w:style w:type="character" w:styleId="Hyperlink">
    <w:name w:val="Hyperlink"/>
    <w:basedOn w:val="DefaultParagraphFont"/>
    <w:uiPriority w:val="99"/>
    <w:unhideWhenUsed/>
    <w:rsid w:val="00763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EFAFD-CD0E-4F0D-91AF-B250439B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Գուրգեն Հարությունյան</dc:creator>
  <cp:keywords/>
  <dc:description/>
  <cp:lastModifiedBy>User</cp:lastModifiedBy>
  <cp:revision>27</cp:revision>
  <cp:lastPrinted>2025-08-12T11:59:00Z</cp:lastPrinted>
  <dcterms:created xsi:type="dcterms:W3CDTF">2025-06-24T05:27:00Z</dcterms:created>
  <dcterms:modified xsi:type="dcterms:W3CDTF">2025-08-18T06:00:00Z</dcterms:modified>
</cp:coreProperties>
</file>