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9DE0" w14:textId="259B1CF4" w:rsidR="008B408B" w:rsidRPr="0016082F" w:rsidRDefault="008B408B" w:rsidP="00644BCB">
      <w:pPr>
        <w:pStyle w:val="NormalWeb"/>
        <w:shd w:val="clear" w:color="auto" w:fill="FFFFFF"/>
        <w:spacing w:before="0" w:after="0" w:line="240" w:lineRule="auto"/>
        <w:jc w:val="right"/>
        <w:rPr>
          <w:rStyle w:val="Strong"/>
          <w:rFonts w:ascii="GHEA Grapalat" w:hAnsi="GHEA Grapalat"/>
          <w:lang w:val="hy-AM"/>
        </w:rPr>
      </w:pPr>
      <w:r w:rsidRPr="0016082F">
        <w:rPr>
          <w:rStyle w:val="Strong"/>
          <w:rFonts w:ascii="GHEA Grapalat" w:hAnsi="GHEA Grapalat"/>
          <w:lang w:val="hy-AM"/>
        </w:rPr>
        <w:t>ՆԱԽԱԳԻԾ</w:t>
      </w:r>
    </w:p>
    <w:p w14:paraId="3BAE37B0" w14:textId="77777777" w:rsidR="00F34F15" w:rsidRDefault="00F34F15" w:rsidP="00644BCB">
      <w:pPr>
        <w:pStyle w:val="NormalWeb"/>
        <w:shd w:val="clear" w:color="auto" w:fill="FFFFFF"/>
        <w:spacing w:before="0" w:after="0" w:line="240" w:lineRule="auto"/>
        <w:jc w:val="center"/>
        <w:rPr>
          <w:rStyle w:val="Strong"/>
          <w:rFonts w:ascii="GHEA Grapalat" w:hAnsi="GHEA Grapalat"/>
          <w:lang w:val="hy-AM"/>
        </w:rPr>
      </w:pPr>
    </w:p>
    <w:p w14:paraId="1D10927D" w14:textId="29EE7293" w:rsidR="008B408B" w:rsidRPr="0016082F" w:rsidRDefault="008B408B" w:rsidP="00644BCB">
      <w:pPr>
        <w:pStyle w:val="NormalWeb"/>
        <w:shd w:val="clear" w:color="auto" w:fill="FFFFFF"/>
        <w:spacing w:before="0" w:after="0" w:line="240" w:lineRule="auto"/>
        <w:jc w:val="center"/>
        <w:rPr>
          <w:rFonts w:ascii="GHEA Grapalat" w:hAnsi="GHEA Grapalat"/>
          <w:lang w:val="hy-AM"/>
        </w:rPr>
      </w:pPr>
      <w:r w:rsidRPr="0016082F">
        <w:rPr>
          <w:rStyle w:val="Strong"/>
          <w:rFonts w:ascii="GHEA Grapalat" w:hAnsi="GHEA Grapalat"/>
          <w:lang w:val="hy-AM"/>
        </w:rPr>
        <w:t>ՀԱՅԱՍՏԱՆԻ ՀԱՆՐԱՊԵՏՈՒԹՅԱՆ</w:t>
      </w:r>
    </w:p>
    <w:p w14:paraId="1FD07F68" w14:textId="77777777" w:rsidR="008B408B" w:rsidRPr="0016082F" w:rsidRDefault="008B408B" w:rsidP="00644BCB">
      <w:pPr>
        <w:pStyle w:val="NormalWeb"/>
        <w:shd w:val="clear" w:color="auto" w:fill="FFFFFF"/>
        <w:spacing w:before="0" w:after="0" w:line="240" w:lineRule="auto"/>
        <w:jc w:val="center"/>
        <w:rPr>
          <w:rFonts w:ascii="GHEA Grapalat" w:hAnsi="GHEA Grapalat"/>
          <w:lang w:val="hy-AM"/>
        </w:rPr>
      </w:pPr>
      <w:r w:rsidRPr="0016082F">
        <w:rPr>
          <w:rFonts w:ascii="GHEA Grapalat" w:hAnsi="GHEA Grapalat" w:cs="Cambria"/>
          <w:lang w:val="hy-AM"/>
        </w:rPr>
        <w:t xml:space="preserve"> </w:t>
      </w:r>
      <w:r w:rsidRPr="0016082F">
        <w:rPr>
          <w:rStyle w:val="Strong"/>
          <w:rFonts w:ascii="GHEA Grapalat" w:hAnsi="GHEA Grapalat"/>
          <w:lang w:val="hy-AM"/>
        </w:rPr>
        <w:t>Օ Ր Ե Ն Ք Ը</w:t>
      </w:r>
    </w:p>
    <w:p w14:paraId="513003EC" w14:textId="59599ED0" w:rsidR="008B408B" w:rsidRPr="007D7C82" w:rsidRDefault="008B408B" w:rsidP="00644BCB">
      <w:pPr>
        <w:pStyle w:val="NormalWeb"/>
        <w:shd w:val="clear" w:color="auto" w:fill="FFFFFF"/>
        <w:spacing w:before="0" w:after="0" w:line="240" w:lineRule="auto"/>
        <w:jc w:val="center"/>
        <w:rPr>
          <w:rFonts w:ascii="GHEA Grapalat" w:hAnsi="GHEA Grapalat"/>
          <w:lang w:val="hy-AM"/>
        </w:rPr>
      </w:pPr>
      <w:r w:rsidRPr="0016082F">
        <w:rPr>
          <w:rFonts w:ascii="GHEA Grapalat" w:hAnsi="GHEA Grapalat" w:cs="Cambria"/>
          <w:lang w:val="hy-AM"/>
        </w:rPr>
        <w:t xml:space="preserve"> </w:t>
      </w:r>
      <w:r w:rsidRPr="007D7C82">
        <w:rPr>
          <w:rFonts w:ascii="GHEA Grapalat" w:hAnsi="GHEA Grapalat"/>
          <w:b/>
          <w:bCs/>
          <w:lang w:val="hy-AM"/>
        </w:rPr>
        <w:t xml:space="preserve">«ԱԶԳԱՅԻՆ ԱՆՎՏԱՆԳՈՒԹՅԱՆ ՄԱՐՄԻՆՆԵՐԻ ՄԱՍԻՆ» ՕՐԵՆՔՈՒՄ </w:t>
      </w:r>
      <w:r w:rsidR="00C03E11" w:rsidRPr="007D7C82">
        <w:rPr>
          <w:rFonts w:ascii="GHEA Grapalat" w:hAnsi="GHEA Grapalat"/>
          <w:b/>
          <w:bCs/>
          <w:lang w:val="hy-AM"/>
        </w:rPr>
        <w:t xml:space="preserve">ՓՈՓՈԽՈՒԹՅՈՒՆՆԵՐ ԵՎ </w:t>
      </w:r>
      <w:r w:rsidRPr="007D7C82">
        <w:rPr>
          <w:rFonts w:ascii="GHEA Grapalat" w:hAnsi="GHEA Grapalat"/>
          <w:b/>
          <w:bCs/>
          <w:lang w:val="hy-AM"/>
        </w:rPr>
        <w:t>ԼՐԱՑՈՒՄ</w:t>
      </w:r>
      <w:r w:rsidR="00C03E11" w:rsidRPr="007D7C82">
        <w:rPr>
          <w:rFonts w:ascii="GHEA Grapalat" w:hAnsi="GHEA Grapalat"/>
          <w:b/>
          <w:bCs/>
          <w:lang w:val="hy-AM"/>
        </w:rPr>
        <w:t>ՆԵՐ</w:t>
      </w:r>
      <w:r w:rsidRPr="007D7C82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14:paraId="540E0A97" w14:textId="77777777" w:rsidR="008B408B" w:rsidRPr="0016082F" w:rsidRDefault="008B408B" w:rsidP="00644BCB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i/>
          <w:iCs/>
          <w:szCs w:val="24"/>
          <w:lang w:val="hy-AM"/>
        </w:rPr>
      </w:pPr>
    </w:p>
    <w:p w14:paraId="300F117D" w14:textId="2D265ADD" w:rsidR="009E5A07" w:rsidRDefault="008B408B" w:rsidP="00CC236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16082F">
        <w:rPr>
          <w:rFonts w:eastAsia="Times New Roman" w:cs="Times New Roman"/>
          <w:b/>
          <w:bCs/>
          <w:szCs w:val="24"/>
          <w:lang w:val="hy-AM"/>
        </w:rPr>
        <w:t>Հոդված 1.</w:t>
      </w:r>
      <w:r w:rsidRPr="0016082F">
        <w:rPr>
          <w:rFonts w:eastAsia="Times New Roman" w:cs="Cambria"/>
          <w:b/>
          <w:bCs/>
          <w:szCs w:val="24"/>
          <w:lang w:val="hy-AM"/>
        </w:rPr>
        <w:t xml:space="preserve"> </w:t>
      </w:r>
      <w:r w:rsidRPr="0016082F">
        <w:rPr>
          <w:rFonts w:eastAsia="Times New Roman" w:cs="Times New Roman"/>
          <w:szCs w:val="24"/>
          <w:lang w:val="hy-AM"/>
        </w:rPr>
        <w:t>«Ազգային անվտանգության մարմիններ</w:t>
      </w:r>
      <w:r w:rsidR="00C03E11" w:rsidRPr="007D7C82">
        <w:rPr>
          <w:rFonts w:eastAsia="Times New Roman" w:cs="Times New Roman"/>
          <w:szCs w:val="24"/>
          <w:lang w:val="hy-AM"/>
        </w:rPr>
        <w:t>ի</w:t>
      </w:r>
      <w:r w:rsidRPr="0016082F">
        <w:rPr>
          <w:rFonts w:eastAsia="Times New Roman" w:cs="Times New Roman"/>
          <w:szCs w:val="24"/>
          <w:lang w:val="hy-AM"/>
        </w:rPr>
        <w:t xml:space="preserve"> մասին» 200</w:t>
      </w:r>
      <w:r w:rsidR="00C03E11" w:rsidRPr="007D7C82">
        <w:rPr>
          <w:rFonts w:eastAsia="Times New Roman" w:cs="Times New Roman"/>
          <w:szCs w:val="24"/>
          <w:lang w:val="hy-AM"/>
        </w:rPr>
        <w:t>1</w:t>
      </w:r>
      <w:r w:rsidRPr="0016082F">
        <w:rPr>
          <w:rFonts w:eastAsia="Times New Roman" w:cs="Times New Roman"/>
          <w:szCs w:val="24"/>
          <w:lang w:val="hy-AM"/>
        </w:rPr>
        <w:t xml:space="preserve"> թվականի </w:t>
      </w:r>
      <w:r w:rsidR="00C03E11" w:rsidRPr="007D7C82">
        <w:rPr>
          <w:rFonts w:eastAsia="Times New Roman" w:cs="Times New Roman"/>
          <w:szCs w:val="24"/>
          <w:lang w:val="hy-AM"/>
        </w:rPr>
        <w:t>դեկտեմբերի</w:t>
      </w:r>
      <w:r w:rsidRPr="0016082F">
        <w:rPr>
          <w:rFonts w:eastAsia="Times New Roman" w:cs="Times New Roman"/>
          <w:szCs w:val="24"/>
          <w:lang w:val="hy-AM"/>
        </w:rPr>
        <w:t xml:space="preserve"> </w:t>
      </w:r>
      <w:r w:rsidR="00C03E11" w:rsidRPr="007D7C82">
        <w:rPr>
          <w:rFonts w:eastAsia="Times New Roman" w:cs="Times New Roman"/>
          <w:szCs w:val="24"/>
          <w:lang w:val="hy-AM"/>
        </w:rPr>
        <w:t>28</w:t>
      </w:r>
      <w:r w:rsidRPr="0016082F">
        <w:rPr>
          <w:rFonts w:eastAsia="Times New Roman" w:cs="Times New Roman"/>
          <w:szCs w:val="24"/>
          <w:lang w:val="hy-AM"/>
        </w:rPr>
        <w:t>-ի ՀՕ-</w:t>
      </w:r>
      <w:r w:rsidR="00C03E11" w:rsidRPr="007D7C82">
        <w:rPr>
          <w:rFonts w:eastAsia="Times New Roman" w:cs="Times New Roman"/>
          <w:szCs w:val="24"/>
          <w:lang w:val="hy-AM"/>
        </w:rPr>
        <w:t>294</w:t>
      </w:r>
      <w:r w:rsidRPr="0016082F">
        <w:rPr>
          <w:rFonts w:eastAsia="Times New Roman" w:cs="Times New Roman"/>
          <w:szCs w:val="24"/>
          <w:lang w:val="hy-AM"/>
        </w:rPr>
        <w:t xml:space="preserve"> օրենքի </w:t>
      </w:r>
      <w:bookmarkStart w:id="0" w:name="_Hlk206163770"/>
      <w:r w:rsidRPr="0016082F">
        <w:rPr>
          <w:rFonts w:eastAsia="Times New Roman" w:cs="Times New Roman"/>
          <w:szCs w:val="24"/>
          <w:lang w:val="hy-AM"/>
        </w:rPr>
        <w:t xml:space="preserve">(այսուհետ՝ Օրենք) </w:t>
      </w:r>
      <w:bookmarkEnd w:id="0"/>
      <w:r w:rsidR="009E5A07">
        <w:rPr>
          <w:rFonts w:eastAsia="Times New Roman" w:cs="Times New Roman"/>
          <w:szCs w:val="24"/>
          <w:lang w:val="hy-AM"/>
        </w:rPr>
        <w:t>1-ին հոդվածի 2-րդ մասը «համապատասխան» բառից առաջ լրացնել «համակարգի» բառով:</w:t>
      </w:r>
    </w:p>
    <w:p w14:paraId="1A2BE957" w14:textId="0AD52923" w:rsidR="008B408B" w:rsidRDefault="009E5A07" w:rsidP="00CC236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9E5A07">
        <w:rPr>
          <w:rFonts w:eastAsia="Times New Roman" w:cs="Times New Roman"/>
          <w:b/>
          <w:bCs/>
          <w:szCs w:val="24"/>
          <w:lang w:val="hy-AM"/>
        </w:rPr>
        <w:t>Հոդված 2.</w:t>
      </w:r>
      <w:r>
        <w:rPr>
          <w:rFonts w:eastAsia="Times New Roman" w:cs="Times New Roman"/>
          <w:szCs w:val="24"/>
          <w:lang w:val="hy-AM"/>
        </w:rPr>
        <w:t xml:space="preserve"> </w:t>
      </w:r>
      <w:r w:rsidR="00F02BC1" w:rsidRPr="007D7C82">
        <w:rPr>
          <w:rFonts w:eastAsia="Times New Roman" w:cs="Cambria"/>
          <w:szCs w:val="24"/>
          <w:lang w:val="hy-AM"/>
        </w:rPr>
        <w:t>O</w:t>
      </w:r>
      <w:r w:rsidR="00F02BC1" w:rsidRPr="007D7C82">
        <w:rPr>
          <w:rFonts w:eastAsia="Times New Roman" w:cs="Times New Roman"/>
          <w:szCs w:val="24"/>
          <w:lang w:val="hy-AM"/>
        </w:rPr>
        <w:t xml:space="preserve">րենքի </w:t>
      </w:r>
      <w:r w:rsidR="008B408B" w:rsidRPr="007D7C82">
        <w:rPr>
          <w:rFonts w:eastAsia="Times New Roman" w:cs="Times New Roman"/>
          <w:szCs w:val="24"/>
          <w:lang w:val="hy-AM"/>
        </w:rPr>
        <w:t>4-րդ հոդված</w:t>
      </w:r>
      <w:r w:rsidR="00CC236B">
        <w:rPr>
          <w:rFonts w:eastAsia="Times New Roman" w:cs="Times New Roman"/>
          <w:szCs w:val="24"/>
          <w:lang w:val="hy-AM"/>
        </w:rPr>
        <w:t xml:space="preserve">ն </w:t>
      </w:r>
      <w:r w:rsidR="008B408B" w:rsidRPr="007D7C82">
        <w:rPr>
          <w:rFonts w:eastAsia="Times New Roman" w:cs="Times New Roman"/>
          <w:szCs w:val="24"/>
          <w:lang w:val="hy-AM"/>
        </w:rPr>
        <w:t>ուժը կորցրած ճանաչել։</w:t>
      </w:r>
    </w:p>
    <w:p w14:paraId="590FFED1" w14:textId="101EFBE2" w:rsidR="001D5854" w:rsidRDefault="009E5A07" w:rsidP="00CC236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9E5A07">
        <w:rPr>
          <w:rFonts w:eastAsia="Times New Roman" w:cs="Times New Roman"/>
          <w:b/>
          <w:bCs/>
          <w:szCs w:val="24"/>
          <w:lang w:val="hy-AM"/>
        </w:rPr>
        <w:t>Հոդված 3.</w:t>
      </w:r>
      <w:r>
        <w:rPr>
          <w:rFonts w:eastAsia="Times New Roman" w:cs="Times New Roman"/>
          <w:szCs w:val="24"/>
          <w:lang w:val="hy-AM"/>
        </w:rPr>
        <w:t xml:space="preserve"> </w:t>
      </w:r>
      <w:r w:rsidR="00F02BC1" w:rsidRPr="007D7C82">
        <w:rPr>
          <w:rFonts w:eastAsia="Times New Roman" w:cs="Cambria"/>
          <w:szCs w:val="24"/>
          <w:lang w:val="hy-AM"/>
        </w:rPr>
        <w:t>O</w:t>
      </w:r>
      <w:r w:rsidR="00F02BC1" w:rsidRPr="007D7C82">
        <w:rPr>
          <w:rFonts w:eastAsia="Times New Roman" w:cs="Times New Roman"/>
          <w:szCs w:val="24"/>
          <w:lang w:val="hy-AM"/>
        </w:rPr>
        <w:t>րենքի</w:t>
      </w:r>
      <w:r w:rsidR="00F02BC1">
        <w:rPr>
          <w:rFonts w:eastAsia="Times New Roman" w:cs="Times New Roman"/>
          <w:szCs w:val="24"/>
          <w:lang w:val="hy-AM"/>
        </w:rPr>
        <w:t xml:space="preserve"> </w:t>
      </w:r>
      <w:r>
        <w:rPr>
          <w:rFonts w:eastAsia="Times New Roman" w:cs="Times New Roman"/>
          <w:szCs w:val="24"/>
          <w:lang w:val="hy-AM"/>
        </w:rPr>
        <w:t>5-րդ հոդվածում «նորմատիվ» բառը փոխարինել «իրավական» բառով:</w:t>
      </w:r>
    </w:p>
    <w:p w14:paraId="3AE01B3B" w14:textId="77777777" w:rsidR="00156A5F" w:rsidRDefault="001D5854" w:rsidP="00644BC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1D5854">
        <w:rPr>
          <w:rFonts w:eastAsia="Times New Roman" w:cs="Times New Roman"/>
          <w:b/>
          <w:bCs/>
          <w:szCs w:val="24"/>
          <w:lang w:val="hy-AM"/>
        </w:rPr>
        <w:t>Հոդված 4.</w:t>
      </w:r>
      <w:r>
        <w:rPr>
          <w:rFonts w:eastAsia="Times New Roman" w:cs="Times New Roman"/>
          <w:szCs w:val="24"/>
          <w:lang w:val="hy-AM"/>
        </w:rPr>
        <w:t xml:space="preserve"> </w:t>
      </w:r>
      <w:r w:rsidR="00F02BC1" w:rsidRPr="007D7C82">
        <w:rPr>
          <w:rFonts w:eastAsia="Times New Roman" w:cs="Cambria"/>
          <w:szCs w:val="24"/>
          <w:lang w:val="hy-AM"/>
        </w:rPr>
        <w:t>O</w:t>
      </w:r>
      <w:r w:rsidR="00F02BC1" w:rsidRPr="007D7C82">
        <w:rPr>
          <w:rFonts w:eastAsia="Times New Roman" w:cs="Times New Roman"/>
          <w:szCs w:val="24"/>
          <w:lang w:val="hy-AM"/>
        </w:rPr>
        <w:t>րենքի</w:t>
      </w:r>
      <w:r w:rsidR="00F02BC1">
        <w:rPr>
          <w:rFonts w:eastAsia="Times New Roman" w:cs="Times New Roman"/>
          <w:szCs w:val="24"/>
          <w:lang w:val="hy-AM"/>
        </w:rPr>
        <w:t xml:space="preserve"> </w:t>
      </w:r>
      <w:r>
        <w:rPr>
          <w:rFonts w:eastAsia="Times New Roman" w:cs="Times New Roman"/>
          <w:szCs w:val="24"/>
          <w:lang w:val="hy-AM"/>
        </w:rPr>
        <w:t>7-րդ հոդված</w:t>
      </w:r>
      <w:r w:rsidR="00505FEA">
        <w:rPr>
          <w:rFonts w:eastAsia="Times New Roman" w:cs="Times New Roman"/>
          <w:szCs w:val="24"/>
          <w:lang w:val="hy-AM"/>
        </w:rPr>
        <w:t>ի 4-6-րդ մասերում «</w:t>
      </w:r>
      <w:r w:rsidR="00505FEA" w:rsidRPr="00750D7B">
        <w:rPr>
          <w:lang w:val="hy-AM"/>
        </w:rPr>
        <w:t>քաղաքացի</w:t>
      </w:r>
      <w:r w:rsidR="00156A5F">
        <w:rPr>
          <w:lang w:val="hy-AM"/>
        </w:rPr>
        <w:t>ներն</w:t>
      </w:r>
      <w:r w:rsidR="00505FEA">
        <w:rPr>
          <w:rFonts w:eastAsia="Times New Roman" w:cs="Times New Roman"/>
          <w:szCs w:val="24"/>
          <w:lang w:val="hy-AM"/>
        </w:rPr>
        <w:t>»</w:t>
      </w:r>
      <w:r w:rsidR="00156A5F">
        <w:rPr>
          <w:rFonts w:eastAsia="Times New Roman" w:cs="Times New Roman"/>
          <w:szCs w:val="24"/>
          <w:lang w:val="hy-AM"/>
        </w:rPr>
        <w:t>, «</w:t>
      </w:r>
      <w:r w:rsidR="00156A5F" w:rsidRPr="00750D7B">
        <w:rPr>
          <w:lang w:val="hy-AM"/>
        </w:rPr>
        <w:t>քաղաքացի</w:t>
      </w:r>
      <w:r w:rsidR="00156A5F">
        <w:rPr>
          <w:lang w:val="hy-AM"/>
        </w:rPr>
        <w:t>ները</w:t>
      </w:r>
      <w:r w:rsidR="00156A5F">
        <w:rPr>
          <w:rFonts w:eastAsia="Times New Roman" w:cs="Times New Roman"/>
          <w:szCs w:val="24"/>
          <w:lang w:val="hy-AM"/>
        </w:rPr>
        <w:t>» և «</w:t>
      </w:r>
      <w:r w:rsidR="00156A5F" w:rsidRPr="00750D7B">
        <w:rPr>
          <w:lang w:val="hy-AM"/>
        </w:rPr>
        <w:t>քաղաքաց</w:t>
      </w:r>
      <w:r w:rsidR="00156A5F">
        <w:rPr>
          <w:lang w:val="hy-AM"/>
        </w:rPr>
        <w:t>ու</w:t>
      </w:r>
      <w:r w:rsidR="00156A5F">
        <w:rPr>
          <w:rFonts w:eastAsia="Times New Roman" w:cs="Times New Roman"/>
          <w:szCs w:val="24"/>
          <w:lang w:val="hy-AM"/>
        </w:rPr>
        <w:t>»</w:t>
      </w:r>
      <w:r w:rsidR="00505FEA">
        <w:rPr>
          <w:rFonts w:eastAsia="Times New Roman" w:cs="Times New Roman"/>
          <w:szCs w:val="24"/>
          <w:lang w:val="hy-AM"/>
        </w:rPr>
        <w:t xml:space="preserve"> բառ</w:t>
      </w:r>
      <w:r w:rsidR="00156A5F">
        <w:rPr>
          <w:rFonts w:eastAsia="Times New Roman" w:cs="Times New Roman"/>
          <w:szCs w:val="24"/>
          <w:lang w:val="hy-AM"/>
        </w:rPr>
        <w:t xml:space="preserve">երը փոխարինել համապատասխանաբար </w:t>
      </w:r>
      <w:r w:rsidR="00505FEA">
        <w:rPr>
          <w:rFonts w:eastAsia="Times New Roman" w:cs="Times New Roman"/>
          <w:szCs w:val="24"/>
          <w:lang w:val="hy-AM"/>
        </w:rPr>
        <w:t>«անձ</w:t>
      </w:r>
      <w:r w:rsidR="00156A5F">
        <w:rPr>
          <w:rFonts w:eastAsia="Times New Roman" w:cs="Times New Roman"/>
          <w:szCs w:val="24"/>
          <w:lang w:val="hy-AM"/>
        </w:rPr>
        <w:t>ինք</w:t>
      </w:r>
      <w:r w:rsidR="00505FEA">
        <w:rPr>
          <w:rFonts w:eastAsia="Times New Roman" w:cs="Times New Roman"/>
          <w:szCs w:val="24"/>
          <w:lang w:val="hy-AM"/>
        </w:rPr>
        <w:t>»</w:t>
      </w:r>
      <w:r w:rsidR="00156A5F">
        <w:rPr>
          <w:rFonts w:eastAsia="Times New Roman" w:cs="Times New Roman"/>
          <w:szCs w:val="24"/>
          <w:lang w:val="hy-AM"/>
        </w:rPr>
        <w:t xml:space="preserve"> և «անձի»</w:t>
      </w:r>
      <w:r w:rsidR="00505FEA">
        <w:rPr>
          <w:rFonts w:eastAsia="Times New Roman" w:cs="Times New Roman"/>
          <w:szCs w:val="24"/>
          <w:lang w:val="hy-AM"/>
        </w:rPr>
        <w:t xml:space="preserve"> բառ</w:t>
      </w:r>
      <w:r w:rsidR="00156A5F">
        <w:rPr>
          <w:rFonts w:eastAsia="Times New Roman" w:cs="Times New Roman"/>
          <w:szCs w:val="24"/>
          <w:lang w:val="hy-AM"/>
        </w:rPr>
        <w:t>եր</w:t>
      </w:r>
      <w:r w:rsidR="00505FEA">
        <w:rPr>
          <w:rFonts w:eastAsia="Times New Roman" w:cs="Times New Roman"/>
          <w:szCs w:val="24"/>
          <w:lang w:val="hy-AM"/>
        </w:rPr>
        <w:t>ով</w:t>
      </w:r>
      <w:r w:rsidR="00156A5F">
        <w:rPr>
          <w:rFonts w:eastAsia="Times New Roman" w:cs="Times New Roman"/>
          <w:szCs w:val="24"/>
          <w:lang w:val="hy-AM"/>
        </w:rPr>
        <w:t>։</w:t>
      </w:r>
      <w:bookmarkStart w:id="1" w:name="_Hlk142258276"/>
    </w:p>
    <w:p w14:paraId="6218ACB4" w14:textId="1D96BD12" w:rsidR="008B408B" w:rsidRPr="007D7C82" w:rsidRDefault="008B408B" w:rsidP="00644BC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D7C82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446D6F">
        <w:rPr>
          <w:rFonts w:eastAsia="Times New Roman" w:cs="Times New Roman"/>
          <w:b/>
          <w:bCs/>
          <w:szCs w:val="24"/>
          <w:lang w:val="hy-AM"/>
        </w:rPr>
        <w:t>5</w:t>
      </w:r>
      <w:r w:rsidRPr="007D7C82">
        <w:rPr>
          <w:rFonts w:eastAsia="Times New Roman" w:cs="Times New Roman"/>
          <w:b/>
          <w:bCs/>
          <w:szCs w:val="24"/>
          <w:lang w:val="hy-AM"/>
        </w:rPr>
        <w:t>.</w:t>
      </w:r>
      <w:r w:rsidRPr="007D7C82">
        <w:rPr>
          <w:rFonts w:eastAsia="Times New Roman" w:cs="Cambria"/>
          <w:b/>
          <w:bCs/>
          <w:szCs w:val="24"/>
          <w:lang w:val="hy-AM"/>
        </w:rPr>
        <w:t xml:space="preserve"> </w:t>
      </w:r>
      <w:r w:rsidRPr="007D7C82">
        <w:rPr>
          <w:rFonts w:eastAsia="Times New Roman" w:cs="Cambria"/>
          <w:szCs w:val="24"/>
          <w:lang w:val="hy-AM"/>
        </w:rPr>
        <w:t>O</w:t>
      </w:r>
      <w:r w:rsidRPr="007D7C82">
        <w:rPr>
          <w:rFonts w:eastAsia="Times New Roman" w:cs="Times New Roman"/>
          <w:szCs w:val="24"/>
          <w:lang w:val="hy-AM"/>
        </w:rPr>
        <w:t xml:space="preserve">րենքի </w:t>
      </w:r>
      <w:bookmarkEnd w:id="1"/>
      <w:r w:rsidR="00D43264" w:rsidRPr="007D7C82">
        <w:rPr>
          <w:rFonts w:eastAsia="Times New Roman" w:cs="Times New Roman"/>
          <w:szCs w:val="24"/>
          <w:lang w:val="hy-AM"/>
        </w:rPr>
        <w:t>9</w:t>
      </w:r>
      <w:r w:rsidRPr="007D7C82">
        <w:rPr>
          <w:rFonts w:eastAsia="Times New Roman" w:cs="Times New Roman"/>
          <w:szCs w:val="24"/>
          <w:lang w:val="hy-AM"/>
        </w:rPr>
        <w:t>-րդ հոդված</w:t>
      </w:r>
      <w:r w:rsidR="00D43264" w:rsidRPr="007D7C82">
        <w:rPr>
          <w:rFonts w:eastAsia="Times New Roman" w:cs="Times New Roman"/>
          <w:szCs w:val="24"/>
          <w:lang w:val="hy-AM"/>
        </w:rPr>
        <w:t>ի</w:t>
      </w:r>
      <w:r w:rsidRPr="007D7C82">
        <w:rPr>
          <w:rFonts w:eastAsia="Times New Roman" w:cs="Times New Roman"/>
          <w:szCs w:val="24"/>
          <w:lang w:val="hy-AM"/>
        </w:rPr>
        <w:t xml:space="preserve"> 1-ին մասի </w:t>
      </w:r>
      <w:r w:rsidR="00DF6AE5" w:rsidRPr="007D7C82">
        <w:rPr>
          <w:rFonts w:eastAsia="Times New Roman" w:cs="Times New Roman"/>
          <w:szCs w:val="24"/>
          <w:lang w:val="hy-AM"/>
        </w:rPr>
        <w:t>«ա»</w:t>
      </w:r>
      <w:r w:rsidRPr="007D7C82">
        <w:rPr>
          <w:rFonts w:eastAsia="Times New Roman" w:cs="Times New Roman"/>
          <w:szCs w:val="24"/>
          <w:lang w:val="hy-AM"/>
        </w:rPr>
        <w:t xml:space="preserve"> </w:t>
      </w:r>
      <w:r w:rsidR="007A7550">
        <w:rPr>
          <w:rFonts w:eastAsia="Times New Roman" w:cs="Times New Roman"/>
          <w:szCs w:val="24"/>
          <w:lang w:val="hy-AM"/>
        </w:rPr>
        <w:t>կետն</w:t>
      </w:r>
      <w:r w:rsidRPr="007D7C82">
        <w:rPr>
          <w:rFonts w:eastAsia="Times New Roman" w:cs="Times New Roman"/>
          <w:szCs w:val="24"/>
          <w:lang w:val="hy-AM"/>
        </w:rPr>
        <w:t xml:space="preserve"> ուժը կորցրած ճանաչել</w:t>
      </w:r>
      <w:r w:rsidR="00D43264" w:rsidRPr="007D7C82">
        <w:rPr>
          <w:rFonts w:eastAsia="Times New Roman" w:cs="Times New Roman"/>
          <w:szCs w:val="24"/>
          <w:lang w:val="hy-AM"/>
        </w:rPr>
        <w:t>։</w:t>
      </w:r>
    </w:p>
    <w:p w14:paraId="67A65F90" w14:textId="7E9E958E" w:rsidR="008B408B" w:rsidRPr="007D7C82" w:rsidRDefault="008B408B" w:rsidP="00644BC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D7C82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446D6F">
        <w:rPr>
          <w:rFonts w:eastAsia="Times New Roman" w:cs="Times New Roman"/>
          <w:b/>
          <w:bCs/>
          <w:szCs w:val="24"/>
          <w:lang w:val="hy-AM"/>
        </w:rPr>
        <w:t>6</w:t>
      </w:r>
      <w:r w:rsidRPr="007D7C82">
        <w:rPr>
          <w:rFonts w:eastAsia="Times New Roman" w:cs="Times New Roman"/>
          <w:b/>
          <w:bCs/>
          <w:szCs w:val="24"/>
          <w:lang w:val="hy-AM"/>
        </w:rPr>
        <w:t>.</w:t>
      </w:r>
      <w:r w:rsidRPr="007D7C82">
        <w:rPr>
          <w:rFonts w:eastAsia="Times New Roman" w:cs="Cambria"/>
          <w:b/>
          <w:bCs/>
          <w:szCs w:val="24"/>
          <w:lang w:val="hy-AM"/>
        </w:rPr>
        <w:t xml:space="preserve"> </w:t>
      </w:r>
      <w:r w:rsidRPr="007D7C82">
        <w:rPr>
          <w:rFonts w:eastAsia="Times New Roman" w:cs="Cambria"/>
          <w:szCs w:val="24"/>
          <w:lang w:val="hy-AM"/>
        </w:rPr>
        <w:t>O</w:t>
      </w:r>
      <w:r w:rsidRPr="007D7C82">
        <w:rPr>
          <w:rFonts w:eastAsia="Times New Roman" w:cs="Times New Roman"/>
          <w:szCs w:val="24"/>
          <w:lang w:val="hy-AM"/>
        </w:rPr>
        <w:t xml:space="preserve">րենքի </w:t>
      </w:r>
      <w:r w:rsidR="00D43264" w:rsidRPr="007D7C82">
        <w:rPr>
          <w:rFonts w:eastAsia="Times New Roman" w:cs="Times New Roman"/>
          <w:szCs w:val="24"/>
          <w:lang w:val="hy-AM"/>
        </w:rPr>
        <w:t>10</w:t>
      </w:r>
      <w:r w:rsidRPr="007D7C82">
        <w:rPr>
          <w:rFonts w:eastAsia="Times New Roman" w:cs="Times New Roman"/>
          <w:szCs w:val="24"/>
          <w:lang w:val="hy-AM"/>
        </w:rPr>
        <w:t>-րդ հոդված</w:t>
      </w:r>
      <w:r w:rsidR="00B4137C" w:rsidRPr="007D7C82">
        <w:rPr>
          <w:rFonts w:eastAsia="Times New Roman" w:cs="Times New Roman"/>
          <w:szCs w:val="24"/>
          <w:lang w:val="hy-AM"/>
        </w:rPr>
        <w:t>ն</w:t>
      </w:r>
      <w:r w:rsidR="00D43264" w:rsidRPr="007D7C82">
        <w:rPr>
          <w:rFonts w:eastAsia="Times New Roman" w:cs="Times New Roman"/>
          <w:szCs w:val="24"/>
          <w:lang w:val="hy-AM"/>
        </w:rPr>
        <w:t xml:space="preserve"> ուժը կորցրած ճանաչել։</w:t>
      </w:r>
    </w:p>
    <w:p w14:paraId="0CB77FA8" w14:textId="05139FDD" w:rsidR="00E86B2C" w:rsidRPr="007D7C82" w:rsidRDefault="008B408B" w:rsidP="00644BCB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D7C82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446D6F">
        <w:rPr>
          <w:rFonts w:eastAsia="Times New Roman" w:cs="Times New Roman"/>
          <w:b/>
          <w:bCs/>
          <w:szCs w:val="24"/>
          <w:lang w:val="hy-AM"/>
        </w:rPr>
        <w:t>7</w:t>
      </w:r>
      <w:r w:rsidRPr="007D7C82">
        <w:rPr>
          <w:rFonts w:eastAsia="Times New Roman" w:cs="Times New Roman"/>
          <w:b/>
          <w:bCs/>
          <w:szCs w:val="24"/>
          <w:lang w:val="hy-AM"/>
        </w:rPr>
        <w:t xml:space="preserve">. </w:t>
      </w:r>
      <w:r w:rsidRPr="007D7C82">
        <w:rPr>
          <w:rFonts w:eastAsia="Times New Roman" w:cs="Times New Roman"/>
          <w:bCs/>
          <w:szCs w:val="24"/>
          <w:lang w:val="hy-AM"/>
        </w:rPr>
        <w:t xml:space="preserve">Օրենքի </w:t>
      </w:r>
      <w:r w:rsidR="00F96622" w:rsidRPr="007D7C82">
        <w:rPr>
          <w:rFonts w:eastAsia="Times New Roman" w:cs="Times New Roman"/>
          <w:bCs/>
          <w:szCs w:val="24"/>
          <w:lang w:val="hy-AM"/>
        </w:rPr>
        <w:t>11</w:t>
      </w:r>
      <w:r w:rsidRPr="007D7C82">
        <w:rPr>
          <w:rFonts w:eastAsia="Times New Roman" w:cs="Times New Roman"/>
          <w:bCs/>
          <w:szCs w:val="24"/>
          <w:lang w:val="hy-AM"/>
        </w:rPr>
        <w:t>-րդ հոդված</w:t>
      </w:r>
      <w:r w:rsidR="00156A5F">
        <w:rPr>
          <w:rFonts w:eastAsia="Times New Roman" w:cs="Times New Roman"/>
          <w:bCs/>
          <w:szCs w:val="24"/>
          <w:lang w:val="hy-AM"/>
        </w:rPr>
        <w:t>ի</w:t>
      </w:r>
      <w:r w:rsidR="00E86B2C" w:rsidRPr="007D7C82">
        <w:rPr>
          <w:rFonts w:eastAsia="Times New Roman" w:cs="Times New Roman"/>
          <w:bCs/>
          <w:szCs w:val="24"/>
          <w:lang w:val="hy-AM"/>
        </w:rPr>
        <w:t>՝</w:t>
      </w:r>
    </w:p>
    <w:p w14:paraId="3570EFFB" w14:textId="54E9E41F" w:rsidR="00E86B2C" w:rsidRPr="007D7C82" w:rsidRDefault="00E86B2C" w:rsidP="00644BCB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D7C82">
        <w:rPr>
          <w:rFonts w:eastAsia="Times New Roman" w:cs="Times New Roman"/>
          <w:bCs/>
          <w:szCs w:val="24"/>
          <w:lang w:val="hy-AM"/>
        </w:rPr>
        <w:t>2-րդ մաս</w:t>
      </w:r>
      <w:r w:rsidR="00156A5F">
        <w:rPr>
          <w:rFonts w:eastAsia="Times New Roman" w:cs="Times New Roman"/>
          <w:bCs/>
          <w:szCs w:val="24"/>
          <w:lang w:val="hy-AM"/>
        </w:rPr>
        <w:t>ը</w:t>
      </w:r>
      <w:r w:rsidRPr="007D7C82">
        <w:rPr>
          <w:rFonts w:eastAsia="Times New Roman" w:cs="Times New Roman"/>
          <w:bCs/>
          <w:szCs w:val="24"/>
          <w:lang w:val="hy-AM"/>
        </w:rPr>
        <w:t xml:space="preserve"> </w:t>
      </w:r>
      <w:bookmarkStart w:id="2" w:name="_Hlk206165041"/>
      <w:r w:rsidRPr="007D7C82">
        <w:rPr>
          <w:rFonts w:eastAsia="Times New Roman" w:cs="Times New Roman"/>
          <w:bCs/>
          <w:szCs w:val="24"/>
          <w:lang w:val="hy-AM"/>
        </w:rPr>
        <w:t xml:space="preserve">լրացնել </w:t>
      </w:r>
      <w:r w:rsidRPr="007D7C82">
        <w:rPr>
          <w:rFonts w:eastAsia="Times New Roman" w:cs="Times New Roman"/>
          <w:szCs w:val="24"/>
          <w:lang w:val="hy-AM"/>
        </w:rPr>
        <w:t>հետևյալ բովանդակությամբ «</w:t>
      </w:r>
      <w:r w:rsidR="002B0772" w:rsidRPr="007D7C82">
        <w:rPr>
          <w:rFonts w:eastAsia="Times New Roman" w:cs="Times New Roman"/>
          <w:szCs w:val="24"/>
          <w:lang w:val="hy-AM"/>
        </w:rPr>
        <w:t>դ1</w:t>
      </w:r>
      <w:r w:rsidRPr="007D7C82">
        <w:rPr>
          <w:rFonts w:eastAsia="Times New Roman" w:cs="Times New Roman"/>
          <w:szCs w:val="24"/>
          <w:lang w:val="hy-AM"/>
        </w:rPr>
        <w:t>» կետով.</w:t>
      </w:r>
    </w:p>
    <w:p w14:paraId="38CD4D87" w14:textId="44D8E05E" w:rsidR="00446D6F" w:rsidRPr="00446D6F" w:rsidRDefault="00E86B2C" w:rsidP="00446D6F">
      <w:pPr>
        <w:tabs>
          <w:tab w:val="left" w:pos="5580"/>
        </w:tabs>
        <w:spacing w:after="0" w:line="240" w:lineRule="auto"/>
        <w:ind w:firstLine="720"/>
        <w:jc w:val="both"/>
        <w:rPr>
          <w:rFonts w:ascii="MS Mincho" w:eastAsia="MS Mincho" w:hAnsi="MS Mincho" w:cs="MS Mincho"/>
          <w:color w:val="000000"/>
          <w:szCs w:val="24"/>
          <w:shd w:val="clear" w:color="auto" w:fill="FFFFFF"/>
          <w:lang w:val="hy-AM"/>
        </w:rPr>
      </w:pPr>
      <w:bookmarkStart w:id="3" w:name="_Hlk140447357"/>
      <w:bookmarkEnd w:id="2"/>
      <w:r w:rsidRPr="007D7C82">
        <w:rPr>
          <w:rFonts w:eastAsia="Times New Roman" w:cs="Times New Roman"/>
          <w:szCs w:val="24"/>
          <w:lang w:val="hy-AM"/>
        </w:rPr>
        <w:t>«</w:t>
      </w:r>
      <w:bookmarkStart w:id="4" w:name="_Hlk200702253"/>
      <w:bookmarkEnd w:id="3"/>
      <w:r w:rsidR="002B0772" w:rsidRPr="007D7C82">
        <w:rPr>
          <w:rFonts w:eastAsia="Times New Roman" w:cs="Times New Roman"/>
          <w:szCs w:val="24"/>
          <w:lang w:val="hy-AM"/>
        </w:rPr>
        <w:t>դ1</w:t>
      </w:r>
      <w:r w:rsidRPr="007D7C82">
        <w:rPr>
          <w:rFonts w:eastAsia="Times New Roman" w:cs="Times New Roman"/>
          <w:szCs w:val="24"/>
          <w:lang w:val="hy-AM"/>
        </w:rPr>
        <w:t xml:space="preserve">) </w:t>
      </w:r>
      <w:r w:rsidRPr="007D7C82">
        <w:rPr>
          <w:lang w:val="hy-AM"/>
        </w:rPr>
        <w:t xml:space="preserve">օտարերկրյա պետություններում Հայաստանի Հանրապետության դիվանագիտական </w:t>
      </w:r>
      <w:r w:rsidR="007C579B" w:rsidRPr="007D7C82">
        <w:rPr>
          <w:lang w:val="hy-AM"/>
        </w:rPr>
        <w:t>ծառայության մարմիններում</w:t>
      </w:r>
      <w:r w:rsidR="00550FE1">
        <w:rPr>
          <w:lang w:val="hy-AM"/>
        </w:rPr>
        <w:t xml:space="preserve"> </w:t>
      </w:r>
      <w:r w:rsidR="002B0772" w:rsidRPr="007D7C82">
        <w:rPr>
          <w:lang w:val="hy-AM"/>
        </w:rPr>
        <w:t xml:space="preserve">անվտանգության </w:t>
      </w:r>
      <w:r w:rsidR="007C579B" w:rsidRPr="007D7C82">
        <w:rPr>
          <w:lang w:val="hy-AM"/>
        </w:rPr>
        <w:t>ապա</w:t>
      </w:r>
      <w:r w:rsidR="002B0772" w:rsidRPr="007D7C82">
        <w:rPr>
          <w:lang w:val="hy-AM"/>
        </w:rPr>
        <w:t>հովման անհրաժեշտությունը</w:t>
      </w:r>
      <w:r w:rsidRPr="007D7C82">
        <w:rPr>
          <w:color w:val="000000"/>
          <w:szCs w:val="24"/>
          <w:shd w:val="clear" w:color="auto" w:fill="FFFFFF"/>
          <w:lang w:val="hy-AM"/>
        </w:rPr>
        <w:t>.</w:t>
      </w:r>
      <w:bookmarkEnd w:id="4"/>
      <w:r w:rsidR="002B0772" w:rsidRPr="007D7C82">
        <w:rPr>
          <w:color w:val="000000"/>
          <w:szCs w:val="24"/>
          <w:shd w:val="clear" w:color="auto" w:fill="FFFFFF"/>
          <w:lang w:val="hy-AM"/>
        </w:rPr>
        <w:t>»</w:t>
      </w:r>
      <w:r w:rsidR="00E03F70">
        <w:rPr>
          <w:rFonts w:ascii="MS Mincho" w:eastAsia="MS Mincho" w:hAnsi="MS Mincho" w:cs="MS Mincho"/>
          <w:color w:val="000000"/>
          <w:szCs w:val="24"/>
          <w:shd w:val="clear" w:color="auto" w:fill="FFFFFF"/>
          <w:lang w:val="hy-AM"/>
        </w:rPr>
        <w:t>․</w:t>
      </w:r>
    </w:p>
    <w:p w14:paraId="5D66FC9D" w14:textId="5AA4ED46" w:rsidR="002B0772" w:rsidRPr="00B42134" w:rsidRDefault="00446D6F" w:rsidP="00B42134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bCs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>4-րդ մաս</w:t>
      </w:r>
      <w:r w:rsidR="00B42134">
        <w:rPr>
          <w:rFonts w:eastAsia="Times New Roman" w:cs="Times New Roman"/>
          <w:szCs w:val="24"/>
          <w:lang w:val="hy-AM"/>
        </w:rPr>
        <w:t>ում</w:t>
      </w:r>
      <w:r>
        <w:rPr>
          <w:rFonts w:eastAsia="Times New Roman" w:cs="Times New Roman"/>
          <w:szCs w:val="24"/>
          <w:lang w:val="hy-AM"/>
        </w:rPr>
        <w:t xml:space="preserve"> «մարմնի</w:t>
      </w:r>
      <w:r w:rsidR="00B42134">
        <w:rPr>
          <w:rFonts w:eastAsia="Times New Roman" w:cs="Times New Roman"/>
          <w:szCs w:val="24"/>
          <w:lang w:val="hy-AM"/>
        </w:rPr>
        <w:t xml:space="preserve"> ակտերով</w:t>
      </w:r>
      <w:r>
        <w:rPr>
          <w:rFonts w:eastAsia="Times New Roman" w:cs="Times New Roman"/>
          <w:szCs w:val="24"/>
          <w:lang w:val="hy-AM"/>
        </w:rPr>
        <w:t>» բառ</w:t>
      </w:r>
      <w:r w:rsidR="00B42134">
        <w:rPr>
          <w:rFonts w:eastAsia="Times New Roman" w:cs="Times New Roman"/>
          <w:szCs w:val="24"/>
          <w:lang w:val="hy-AM"/>
        </w:rPr>
        <w:t>երը</w:t>
      </w:r>
      <w:r>
        <w:rPr>
          <w:rFonts w:eastAsia="Times New Roman" w:cs="Times New Roman"/>
          <w:szCs w:val="24"/>
          <w:lang w:val="hy-AM"/>
        </w:rPr>
        <w:t xml:space="preserve"> </w:t>
      </w:r>
      <w:r w:rsidR="00B42134">
        <w:rPr>
          <w:rFonts w:eastAsia="Times New Roman" w:cs="Times New Roman"/>
          <w:szCs w:val="24"/>
          <w:lang w:val="hy-AM"/>
        </w:rPr>
        <w:t>փոխարինե</w:t>
      </w:r>
      <w:r>
        <w:rPr>
          <w:rFonts w:eastAsia="Times New Roman" w:cs="Times New Roman"/>
          <w:szCs w:val="24"/>
          <w:lang w:val="hy-AM"/>
        </w:rPr>
        <w:t>լ «</w:t>
      </w:r>
      <w:r w:rsidR="00B42134">
        <w:rPr>
          <w:rFonts w:eastAsia="Times New Roman" w:cs="Times New Roman"/>
          <w:szCs w:val="24"/>
          <w:lang w:val="hy-AM"/>
        </w:rPr>
        <w:t xml:space="preserve">մարմնի </w:t>
      </w:r>
      <w:r>
        <w:rPr>
          <w:rFonts w:eastAsia="Times New Roman" w:cs="Times New Roman"/>
          <w:szCs w:val="24"/>
          <w:lang w:val="hy-AM"/>
        </w:rPr>
        <w:t>իրավական</w:t>
      </w:r>
      <w:r w:rsidR="00B42134">
        <w:rPr>
          <w:rFonts w:eastAsia="Times New Roman" w:cs="Times New Roman"/>
          <w:szCs w:val="24"/>
          <w:lang w:val="hy-AM"/>
        </w:rPr>
        <w:t xml:space="preserve"> ակտերով</w:t>
      </w:r>
      <w:r>
        <w:rPr>
          <w:rFonts w:eastAsia="Times New Roman" w:cs="Times New Roman"/>
          <w:szCs w:val="24"/>
          <w:lang w:val="hy-AM"/>
        </w:rPr>
        <w:t>» բառ</w:t>
      </w:r>
      <w:r w:rsidR="00B42134">
        <w:rPr>
          <w:rFonts w:eastAsia="Times New Roman" w:cs="Times New Roman"/>
          <w:szCs w:val="24"/>
          <w:lang w:val="hy-AM"/>
        </w:rPr>
        <w:t>եր</w:t>
      </w:r>
      <w:r>
        <w:rPr>
          <w:rFonts w:eastAsia="Times New Roman" w:cs="Times New Roman"/>
          <w:szCs w:val="24"/>
          <w:lang w:val="hy-AM"/>
        </w:rPr>
        <w:t>ով</w:t>
      </w:r>
      <w:r w:rsidR="00B42134">
        <w:rPr>
          <w:rFonts w:eastAsia="Times New Roman" w:cs="Times New Roman"/>
          <w:szCs w:val="24"/>
          <w:lang w:val="hy-AM"/>
        </w:rPr>
        <w:t>՝ համապատասխան փոփոխություններ</w:t>
      </w:r>
      <w:r w:rsidR="00B42134" w:rsidRPr="00B42134">
        <w:rPr>
          <w:rFonts w:eastAsia="Times New Roman" w:cs="Times New Roman"/>
          <w:szCs w:val="24"/>
          <w:lang w:val="hy-AM"/>
        </w:rPr>
        <w:t xml:space="preserve"> կատարե</w:t>
      </w:r>
      <w:r w:rsidR="00B42134">
        <w:rPr>
          <w:rFonts w:eastAsia="Times New Roman" w:cs="Times New Roman"/>
          <w:szCs w:val="24"/>
          <w:lang w:val="hy-AM"/>
        </w:rPr>
        <w:t>լով նաև Օրենքի ամբողջ տեքստում:</w:t>
      </w:r>
      <w:r w:rsidRPr="00B42134">
        <w:rPr>
          <w:rFonts w:eastAsia="Times New Roman" w:cs="Times New Roman"/>
          <w:szCs w:val="24"/>
          <w:lang w:val="hy-AM"/>
        </w:rPr>
        <w:t xml:space="preserve"> </w:t>
      </w:r>
    </w:p>
    <w:p w14:paraId="2394FAD9" w14:textId="4433F5B4" w:rsidR="00446D6F" w:rsidRPr="007D7C82" w:rsidRDefault="000D3A8F" w:rsidP="00644BCB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eastAsia="Times New Roman" w:cs="Times New Roman"/>
          <w:bCs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 xml:space="preserve">7-րդ մասից հետո </w:t>
      </w:r>
      <w:r w:rsidR="00446D6F" w:rsidRPr="007D7C82">
        <w:rPr>
          <w:rFonts w:eastAsia="Times New Roman" w:cs="Times New Roman"/>
          <w:szCs w:val="24"/>
          <w:lang w:val="hy-AM"/>
        </w:rPr>
        <w:t xml:space="preserve">լրացնել </w:t>
      </w:r>
      <w:r w:rsidR="00446D6F" w:rsidRPr="007D7C82">
        <w:rPr>
          <w:rFonts w:eastAsia="Times New Roman" w:cs="Times New Roman"/>
          <w:lang w:val="hy-AM"/>
        </w:rPr>
        <w:t>հետևյալ բովանդակությամբ 8-րդ մաս</w:t>
      </w:r>
      <w:r w:rsidR="00446D6F" w:rsidRPr="007D7C82">
        <w:rPr>
          <w:rFonts w:ascii="Microsoft YaHei" w:eastAsia="Microsoft YaHei" w:hAnsi="Microsoft YaHei" w:cs="Microsoft YaHei" w:hint="eastAsia"/>
          <w:szCs w:val="24"/>
          <w:lang w:val="hy-AM"/>
        </w:rPr>
        <w:t>․</w:t>
      </w:r>
    </w:p>
    <w:p w14:paraId="708B96FD" w14:textId="6FEB53F9" w:rsidR="008B408B" w:rsidRDefault="002B0772" w:rsidP="00644BC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hy-AM"/>
        </w:rPr>
      </w:pPr>
      <w:bookmarkStart w:id="5" w:name="_Hlk200702314"/>
      <w:r w:rsidRPr="007D7C82">
        <w:rPr>
          <w:rFonts w:eastAsia="Times New Roman" w:cs="Times New Roman"/>
          <w:szCs w:val="24"/>
          <w:lang w:val="hy-AM"/>
        </w:rPr>
        <w:t xml:space="preserve">«Հետախուզական և հակահետախուզական մարմինների համագործակցության կարգը </w:t>
      </w:r>
      <w:r w:rsidR="00E20F35" w:rsidRPr="007D7C82">
        <w:rPr>
          <w:rFonts w:eastAsia="Times New Roman" w:cs="Times New Roman"/>
          <w:szCs w:val="24"/>
          <w:lang w:val="hy-AM"/>
        </w:rPr>
        <w:t xml:space="preserve">սահմանվում է </w:t>
      </w:r>
      <w:r w:rsidR="00625332">
        <w:rPr>
          <w:rFonts w:eastAsia="Times New Roman" w:cs="Times New Roman"/>
          <w:szCs w:val="24"/>
          <w:lang w:val="hy-AM"/>
        </w:rPr>
        <w:t>վարչապետի որոշմամբ</w:t>
      </w:r>
      <w:r w:rsidR="00E20F35" w:rsidRPr="007D7C82">
        <w:rPr>
          <w:rFonts w:eastAsia="Times New Roman" w:cs="Times New Roman"/>
          <w:szCs w:val="24"/>
          <w:lang w:val="hy-AM"/>
        </w:rPr>
        <w:t>։</w:t>
      </w:r>
      <w:r w:rsidRPr="007D7C82">
        <w:rPr>
          <w:rFonts w:eastAsia="Times New Roman" w:cs="Times New Roman"/>
          <w:szCs w:val="24"/>
          <w:lang w:val="hy-AM"/>
        </w:rPr>
        <w:t>»</w:t>
      </w:r>
      <w:r w:rsidR="00C03D43" w:rsidRPr="007D7C82">
        <w:rPr>
          <w:rFonts w:eastAsia="Times New Roman" w:cs="Times New Roman"/>
          <w:szCs w:val="24"/>
          <w:lang w:val="hy-AM"/>
        </w:rPr>
        <w:t>։</w:t>
      </w:r>
    </w:p>
    <w:p w14:paraId="52638668" w14:textId="15775A5C" w:rsidR="00640C14" w:rsidRPr="00640C14" w:rsidRDefault="00640C14" w:rsidP="00644BCB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640C14">
        <w:rPr>
          <w:rFonts w:eastAsia="Times New Roman" w:cs="Times New Roman"/>
          <w:b/>
          <w:bCs/>
          <w:szCs w:val="24"/>
          <w:lang w:val="hy-AM"/>
        </w:rPr>
        <w:t xml:space="preserve">Հոդված 8. </w:t>
      </w:r>
      <w:r w:rsidRPr="00640C14">
        <w:rPr>
          <w:rFonts w:eastAsia="Times New Roman" w:cs="Times New Roman"/>
          <w:szCs w:val="24"/>
          <w:lang w:val="hy-AM"/>
        </w:rPr>
        <w:t>Օրենքի</w:t>
      </w:r>
      <w:r>
        <w:rPr>
          <w:rFonts w:eastAsia="Times New Roman" w:cs="Times New Roman"/>
          <w:szCs w:val="24"/>
          <w:lang w:val="hy-AM"/>
        </w:rPr>
        <w:t xml:space="preserve"> 12-րդ հոդվածից «</w:t>
      </w:r>
      <w:r w:rsidRPr="00640C14">
        <w:rPr>
          <w:lang w:val="hy-AM"/>
        </w:rPr>
        <w:t>(ծառայությունների, բաժինների, բաժանմունքների)</w:t>
      </w:r>
      <w:r>
        <w:rPr>
          <w:rFonts w:eastAsia="Times New Roman" w:cs="Times New Roman"/>
          <w:szCs w:val="24"/>
          <w:lang w:val="hy-AM"/>
        </w:rPr>
        <w:t>» և «</w:t>
      </w:r>
      <w:r w:rsidRPr="00640C14">
        <w:rPr>
          <w:lang w:val="hy-AM"/>
        </w:rPr>
        <w:t>Հայաստանի Հանրապետության ոստիկանության զորքերում,</w:t>
      </w:r>
      <w:r>
        <w:rPr>
          <w:rFonts w:eastAsia="Times New Roman" w:cs="Times New Roman"/>
          <w:szCs w:val="24"/>
          <w:lang w:val="hy-AM"/>
        </w:rPr>
        <w:t>» բառերը հանել:</w:t>
      </w:r>
    </w:p>
    <w:bookmarkEnd w:id="5"/>
    <w:p w14:paraId="4B979310" w14:textId="30614ECE" w:rsidR="00E8507D" w:rsidRPr="007D7C82" w:rsidRDefault="008B408B" w:rsidP="00E8507D">
      <w:pPr>
        <w:pStyle w:val="Standard"/>
        <w:ind w:firstLine="709"/>
        <w:jc w:val="both"/>
        <w:rPr>
          <w:rFonts w:ascii="GHEA Grapalat" w:eastAsia="Times New Roman" w:hAnsi="GHEA Grapalat" w:cs="Cambria"/>
          <w:lang w:val="hy-AM"/>
        </w:rPr>
      </w:pPr>
      <w:r w:rsidRPr="007D7C82">
        <w:rPr>
          <w:rFonts w:ascii="GHEA Grapalat" w:eastAsia="Times New Roman" w:hAnsi="GHEA Grapalat" w:cs="Times New Roman"/>
          <w:b/>
          <w:bCs/>
          <w:lang w:val="hy-AM"/>
        </w:rPr>
        <w:t xml:space="preserve">Հոդված </w:t>
      </w:r>
      <w:r w:rsidR="006815F3">
        <w:rPr>
          <w:rFonts w:ascii="GHEA Grapalat" w:eastAsia="Times New Roman" w:hAnsi="GHEA Grapalat" w:cs="Times New Roman"/>
          <w:b/>
          <w:bCs/>
          <w:lang w:val="hy-AM"/>
        </w:rPr>
        <w:t>9</w:t>
      </w:r>
      <w:r w:rsidRPr="007D7C82">
        <w:rPr>
          <w:rFonts w:ascii="GHEA Grapalat" w:eastAsia="Times New Roman" w:hAnsi="GHEA Grapalat" w:cs="Times New Roman"/>
          <w:b/>
          <w:bCs/>
          <w:lang w:val="hy-AM"/>
        </w:rPr>
        <w:t xml:space="preserve">. 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Օրենքի </w:t>
      </w:r>
      <w:r w:rsidR="00C03D43" w:rsidRPr="007D7C82">
        <w:rPr>
          <w:rFonts w:ascii="GHEA Grapalat" w:eastAsia="Times New Roman" w:hAnsi="GHEA Grapalat" w:cs="Cambria"/>
          <w:lang w:val="hy-AM"/>
        </w:rPr>
        <w:t>15-րդ հոդված</w:t>
      </w:r>
      <w:r w:rsidR="00C63FAD" w:rsidRPr="007D7C82">
        <w:rPr>
          <w:rFonts w:ascii="GHEA Grapalat" w:eastAsia="Times New Roman" w:hAnsi="GHEA Grapalat" w:cs="Cambria"/>
          <w:lang w:val="hy-AM"/>
        </w:rPr>
        <w:t>ի 1-ին մաս</w:t>
      </w:r>
      <w:r w:rsidR="000D3A8F">
        <w:rPr>
          <w:rFonts w:ascii="GHEA Grapalat" w:eastAsia="Times New Roman" w:hAnsi="GHEA Grapalat" w:cs="Cambria"/>
          <w:lang w:val="hy-AM"/>
        </w:rPr>
        <w:t>ի</w:t>
      </w:r>
      <w:r w:rsidR="00C63FAD" w:rsidRPr="007D7C82">
        <w:rPr>
          <w:rFonts w:ascii="GHEA Grapalat" w:eastAsia="Times New Roman" w:hAnsi="GHEA Grapalat" w:cs="Cambria"/>
          <w:lang w:val="hy-AM"/>
        </w:rPr>
        <w:t>՝</w:t>
      </w:r>
    </w:p>
    <w:p w14:paraId="6750F562" w14:textId="4BA7372D" w:rsidR="00E8507D" w:rsidRPr="00E8507D" w:rsidRDefault="00E8507D" w:rsidP="00E8507D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4-րդ կետը «ներթափանցում» բառից առաջ լրացնել «իրենց իրավասության սահմաններում»</w:t>
      </w:r>
      <w:r w:rsidR="000B685A">
        <w:rPr>
          <w:rFonts w:ascii="GHEA Grapalat" w:eastAsia="Times New Roman" w:hAnsi="GHEA Grapalat" w:cs="Times New Roman"/>
          <w:bCs/>
          <w:lang w:val="hy-AM"/>
        </w:rPr>
        <w:t xml:space="preserve"> բառերով.</w:t>
      </w:r>
    </w:p>
    <w:p w14:paraId="35EE7AD2" w14:textId="590BD593" w:rsidR="00C03D43" w:rsidRPr="007D7C82" w:rsidRDefault="000D3A8F" w:rsidP="0098510F">
      <w:pPr>
        <w:pStyle w:val="Standard"/>
        <w:numPr>
          <w:ilvl w:val="0"/>
          <w:numId w:val="3"/>
        </w:numPr>
        <w:ind w:hanging="502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color w:val="auto"/>
          <w:lang w:val="hy-AM"/>
        </w:rPr>
        <w:t>5</w:t>
      </w:r>
      <w:r>
        <w:rPr>
          <w:rFonts w:ascii="MS Mincho" w:eastAsia="MS Mincho" w:hAnsi="MS Mincho" w:cs="MS Mincho"/>
          <w:color w:val="auto"/>
          <w:lang w:val="hy-AM"/>
        </w:rPr>
        <w:t>․</w:t>
      </w:r>
      <w:r>
        <w:rPr>
          <w:rFonts w:ascii="GHEA Grapalat" w:eastAsia="Times New Roman" w:hAnsi="GHEA Grapalat" w:cs="Times New Roman"/>
          <w:color w:val="auto"/>
          <w:lang w:val="hy-AM"/>
        </w:rPr>
        <w:t xml:space="preserve">6-րդ կետից հետո </w:t>
      </w:r>
      <w:r w:rsidR="00C03D43" w:rsidRPr="007D7C82">
        <w:rPr>
          <w:rFonts w:ascii="GHEA Grapalat" w:eastAsia="Times New Roman" w:hAnsi="GHEA Grapalat" w:cs="Times New Roman"/>
          <w:color w:val="auto"/>
          <w:lang w:val="hy-AM"/>
        </w:rPr>
        <w:t>լրացնել հետևյալ բովանդակությամբ 5</w:t>
      </w:r>
      <w:r w:rsidR="00C03D43" w:rsidRPr="007D7C82">
        <w:rPr>
          <w:rFonts w:ascii="Microsoft YaHei" w:eastAsia="Microsoft YaHei" w:hAnsi="Microsoft YaHei" w:cs="Microsoft YaHei" w:hint="eastAsia"/>
          <w:color w:val="auto"/>
          <w:lang w:val="hy-AM"/>
        </w:rPr>
        <w:t>․</w:t>
      </w:r>
      <w:r w:rsidR="00C03D43" w:rsidRPr="007D7C82">
        <w:rPr>
          <w:rFonts w:ascii="GHEA Grapalat" w:eastAsia="Times New Roman" w:hAnsi="GHEA Grapalat" w:cs="Times New Roman"/>
          <w:color w:val="auto"/>
          <w:lang w:val="hy-AM"/>
        </w:rPr>
        <w:t>7</w:t>
      </w:r>
      <w:r w:rsidR="004A4CA3">
        <w:rPr>
          <w:rFonts w:ascii="GHEA Grapalat" w:eastAsia="Times New Roman" w:hAnsi="GHEA Grapalat" w:cs="Times New Roman"/>
          <w:color w:val="auto"/>
          <w:lang w:val="hy-AM"/>
        </w:rPr>
        <w:t>-րդ</w:t>
      </w:r>
      <w:r w:rsidR="00C03D43" w:rsidRPr="007D7C82">
        <w:rPr>
          <w:rFonts w:ascii="GHEA Grapalat" w:eastAsia="Times New Roman" w:hAnsi="GHEA Grapalat" w:cs="Times New Roman"/>
          <w:color w:val="auto"/>
          <w:lang w:val="hy-AM"/>
        </w:rPr>
        <w:t xml:space="preserve"> կետ</w:t>
      </w:r>
      <w:r w:rsidR="00C03D43" w:rsidRPr="007D7C82">
        <w:rPr>
          <w:rFonts w:ascii="GHEA Grapalat" w:eastAsia="Times New Roman" w:hAnsi="GHEA Grapalat" w:cs="Cambria Math"/>
          <w:color w:val="auto"/>
          <w:lang w:val="hy-AM"/>
        </w:rPr>
        <w:t>.</w:t>
      </w:r>
    </w:p>
    <w:p w14:paraId="5353697D" w14:textId="0567A74D" w:rsidR="00E8507D" w:rsidRPr="00E8507D" w:rsidRDefault="00C03D43" w:rsidP="00E8507D">
      <w:pPr>
        <w:pStyle w:val="Standard"/>
        <w:ind w:firstLine="709"/>
        <w:jc w:val="both"/>
        <w:rPr>
          <w:rFonts w:ascii="Microsoft YaHei" w:eastAsia="Microsoft YaHei" w:hAnsi="Microsoft YaHei" w:cs="Microsoft YaHei"/>
          <w:bCs/>
          <w:lang w:val="en-US"/>
        </w:rPr>
      </w:pPr>
      <w:r w:rsidRPr="007D7C82">
        <w:rPr>
          <w:rFonts w:ascii="GHEA Grapalat" w:eastAsia="Times New Roman" w:hAnsi="GHEA Grapalat" w:cs="Times New Roman"/>
          <w:bCs/>
          <w:color w:val="auto"/>
          <w:lang w:val="hy-AM"/>
        </w:rPr>
        <w:t xml:space="preserve">«5.7) </w:t>
      </w:r>
      <w:bookmarkStart w:id="6" w:name="_Hlk200702951"/>
      <w:r w:rsidRPr="007D7C82">
        <w:rPr>
          <w:rFonts w:ascii="GHEA Grapalat" w:eastAsia="Times New Roman" w:hAnsi="GHEA Grapalat" w:cs="Times New Roman"/>
          <w:bCs/>
          <w:color w:val="auto"/>
          <w:lang w:val="hy-AM"/>
        </w:rPr>
        <w:t xml:space="preserve">պետական և տեղական ինքնակառավարման մարմիններից, կազմակերպություններից անհատույց </w:t>
      </w:r>
      <w:r w:rsidR="00D75F31" w:rsidRPr="007D7C82">
        <w:rPr>
          <w:rFonts w:ascii="GHEA Grapalat" w:eastAsia="Times New Roman" w:hAnsi="GHEA Grapalat" w:cs="Times New Roman"/>
          <w:bCs/>
          <w:color w:val="auto"/>
          <w:lang w:val="hy-AM"/>
        </w:rPr>
        <w:t>եղանակ</w:t>
      </w:r>
      <w:r w:rsidRPr="007D7C82">
        <w:rPr>
          <w:rFonts w:ascii="GHEA Grapalat" w:eastAsia="Times New Roman" w:hAnsi="GHEA Grapalat" w:cs="Times New Roman"/>
          <w:bCs/>
          <w:color w:val="auto"/>
          <w:lang w:val="hy-AM"/>
        </w:rPr>
        <w:t>ով ստանու</w:t>
      </w:r>
      <w:r w:rsidR="000D3A8F">
        <w:rPr>
          <w:rFonts w:ascii="GHEA Grapalat" w:eastAsia="Times New Roman" w:hAnsi="GHEA Grapalat" w:cs="Times New Roman"/>
          <w:bCs/>
          <w:color w:val="auto"/>
          <w:lang w:val="hy-AM"/>
        </w:rPr>
        <w:t>մ են</w:t>
      </w:r>
      <w:r w:rsidRPr="007D7C82">
        <w:rPr>
          <w:rFonts w:ascii="GHEA Grapalat" w:eastAsia="Times New Roman" w:hAnsi="GHEA Grapalat" w:cs="Times New Roman"/>
          <w:bCs/>
          <w:color w:val="auto"/>
          <w:lang w:val="hy-AM"/>
        </w:rPr>
        <w:t xml:space="preserve"> հասանելիություն իրենց գործունեության համար անհրաժեշտ տեղեկատվական համակարգերին և տվյալների շտեմարաններին, այդ թվում՝ </w:t>
      </w:r>
      <w:r w:rsidR="00D75F31" w:rsidRPr="007D7C82">
        <w:rPr>
          <w:rFonts w:ascii="GHEA Grapalat" w:eastAsia="Times New Roman" w:hAnsi="GHEA Grapalat" w:cs="Times New Roman"/>
          <w:bCs/>
          <w:color w:val="auto"/>
          <w:lang w:val="hy-AM"/>
        </w:rPr>
        <w:t>առցանց ձևաչափով</w:t>
      </w:r>
      <w:r w:rsidRPr="007D7C82">
        <w:rPr>
          <w:rFonts w:ascii="GHEA Grapalat" w:eastAsia="Times New Roman" w:hAnsi="GHEA Grapalat" w:cs="Times New Roman"/>
          <w:bCs/>
          <w:color w:val="auto"/>
          <w:lang w:val="hy-AM"/>
        </w:rPr>
        <w:t xml:space="preserve">։ Տեղեկատվական համակարգերի և տվյալների շտեմարանների ցանկը </w:t>
      </w:r>
      <w:r w:rsidRPr="007D7C82">
        <w:rPr>
          <w:rFonts w:ascii="GHEA Grapalat" w:eastAsia="Times New Roman" w:hAnsi="GHEA Grapalat" w:cs="Times New Roman"/>
          <w:bCs/>
          <w:lang w:val="hy-AM"/>
        </w:rPr>
        <w:t>սահմանում է վարչապետը.</w:t>
      </w:r>
      <w:bookmarkEnd w:id="6"/>
      <w:r w:rsidRPr="007D7C82">
        <w:rPr>
          <w:rFonts w:ascii="GHEA Grapalat" w:eastAsia="Times New Roman" w:hAnsi="GHEA Grapalat" w:cs="Times New Roman"/>
          <w:bCs/>
          <w:lang w:val="hy-AM"/>
        </w:rPr>
        <w:t>»</w:t>
      </w:r>
      <w:r w:rsidR="00C63FAD" w:rsidRPr="007D7C82">
        <w:rPr>
          <w:rFonts w:ascii="Microsoft YaHei" w:eastAsia="Microsoft YaHei" w:hAnsi="Microsoft YaHei" w:cs="Microsoft YaHei" w:hint="eastAsia"/>
          <w:bCs/>
          <w:lang w:val="hy-AM"/>
        </w:rPr>
        <w:t>․</w:t>
      </w:r>
    </w:p>
    <w:p w14:paraId="3505630B" w14:textId="4D3F1914" w:rsidR="00E8507D" w:rsidRPr="00E8507D" w:rsidRDefault="00E8507D" w:rsidP="00E8507D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10-րդ կետից «</w:t>
      </w:r>
      <w:r w:rsidRPr="00A47653">
        <w:rPr>
          <w:rFonts w:ascii="GHEA Grapalat" w:hAnsi="GHEA Grapalat"/>
          <w:lang w:val="hy-AM"/>
        </w:rPr>
        <w:t>զննում, նրանց</w:t>
      </w:r>
      <w:r>
        <w:rPr>
          <w:rFonts w:ascii="GHEA Grapalat" w:eastAsia="Times New Roman" w:hAnsi="GHEA Grapalat" w:cs="Times New Roman"/>
          <w:bCs/>
          <w:lang w:val="hy-AM"/>
        </w:rPr>
        <w:t>»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lang w:val="hy-AM"/>
        </w:rPr>
        <w:t>բառերը հանել.</w:t>
      </w:r>
    </w:p>
    <w:p w14:paraId="345E4A37" w14:textId="0C402BD5" w:rsidR="00D22667" w:rsidRDefault="00D22667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 xml:space="preserve">11-րդ կետից </w:t>
      </w:r>
      <w:r w:rsidRPr="00D22667">
        <w:rPr>
          <w:rFonts w:ascii="GHEA Grapalat" w:eastAsia="Times New Roman" w:hAnsi="GHEA Grapalat" w:cs="Times New Roman"/>
          <w:bCs/>
          <w:lang w:val="hy-AM"/>
        </w:rPr>
        <w:t>«</w:t>
      </w:r>
      <w:r w:rsidRPr="00A47653">
        <w:rPr>
          <w:rFonts w:ascii="GHEA Grapalat" w:hAnsi="GHEA Grapalat"/>
          <w:lang w:val="hy-AM"/>
        </w:rPr>
        <w:t>սահմանված կարգով</w:t>
      </w:r>
      <w:r w:rsidRPr="00D22667">
        <w:rPr>
          <w:rFonts w:ascii="GHEA Grapalat" w:eastAsia="Times New Roman" w:hAnsi="GHEA Grapalat" w:cs="Times New Roman"/>
          <w:bCs/>
          <w:lang w:val="hy-AM"/>
        </w:rPr>
        <w:t>» և «</w:t>
      </w:r>
      <w:r w:rsidRPr="00A47653">
        <w:rPr>
          <w:rFonts w:ascii="GHEA Grapalat" w:hAnsi="GHEA Grapalat"/>
          <w:lang w:val="hy-AM"/>
        </w:rPr>
        <w:t>, որոնց բացահայտումը, կանխումն ու խափանումը վերապահված են լիազորված մարմնի իրավասությանը</w:t>
      </w:r>
      <w:r w:rsidRPr="00D22667">
        <w:rPr>
          <w:rFonts w:ascii="GHEA Grapalat" w:eastAsia="Times New Roman" w:hAnsi="GHEA Grapalat" w:cs="Times New Roman"/>
          <w:bCs/>
          <w:lang w:val="hy-AM"/>
        </w:rPr>
        <w:t>» բառերը հանել</w:t>
      </w:r>
      <w:r>
        <w:rPr>
          <w:rFonts w:ascii="GHEA Grapalat" w:eastAsia="Times New Roman" w:hAnsi="GHEA Grapalat" w:cs="Times New Roman"/>
          <w:bCs/>
          <w:lang w:val="hy-AM"/>
        </w:rPr>
        <w:t>.</w:t>
      </w:r>
    </w:p>
    <w:p w14:paraId="2C270F84" w14:textId="459CDAF3" w:rsidR="0098510F" w:rsidRDefault="0098510F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 xml:space="preserve">12-րդ </w:t>
      </w:r>
      <w:r w:rsidRPr="006815F3">
        <w:rPr>
          <w:rFonts w:ascii="GHEA Grapalat" w:eastAsia="Times New Roman" w:hAnsi="GHEA Grapalat" w:cs="Times New Roman"/>
          <w:bCs/>
          <w:lang w:val="hy-AM"/>
        </w:rPr>
        <w:t>կետից «, օրենքով սահմանված կարգով,»</w:t>
      </w:r>
      <w:r>
        <w:rPr>
          <w:rFonts w:ascii="GHEA Grapalat" w:eastAsia="Times New Roman" w:hAnsi="GHEA Grapalat" w:cs="Times New Roman"/>
          <w:bCs/>
          <w:lang w:val="hy-AM"/>
        </w:rPr>
        <w:t xml:space="preserve"> բառերը հանել.</w:t>
      </w:r>
    </w:p>
    <w:p w14:paraId="56CBE021" w14:textId="4DBED7A8" w:rsidR="00D22667" w:rsidRDefault="00D22667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18-րդ կետը «պետական» բառից հետո լրացնել «</w:t>
      </w:r>
      <w:r w:rsidRPr="00D22667">
        <w:rPr>
          <w:rFonts w:ascii="GHEA Grapalat" w:hAnsi="GHEA Grapalat"/>
          <w:lang w:val="hy-AM"/>
        </w:rPr>
        <w:t>ու տեղական ինքնակառավարման</w:t>
      </w:r>
      <w:r>
        <w:rPr>
          <w:rFonts w:ascii="GHEA Grapalat" w:eastAsia="Times New Roman" w:hAnsi="GHEA Grapalat" w:cs="Times New Roman"/>
          <w:bCs/>
          <w:lang w:val="hy-AM"/>
        </w:rPr>
        <w:t>» բառերով.</w:t>
      </w:r>
    </w:p>
    <w:p w14:paraId="7697D952" w14:textId="64942DA6" w:rsidR="00187125" w:rsidRDefault="00187125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lastRenderedPageBreak/>
        <w:t>21-րդ կետում «նախապատրաստության» բառը փոխարինել «պատրաստության» բառով.</w:t>
      </w:r>
    </w:p>
    <w:p w14:paraId="72DAEF78" w14:textId="58F98D57" w:rsidR="00D22667" w:rsidRPr="007D7C82" w:rsidRDefault="00E1221F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 xml:space="preserve">24-րդ կետից հետո </w:t>
      </w:r>
      <w:r w:rsidR="00D22667" w:rsidRPr="007D7C82">
        <w:rPr>
          <w:rFonts w:ascii="GHEA Grapalat" w:eastAsia="Times New Roman" w:hAnsi="GHEA Grapalat" w:cs="Times New Roman"/>
          <w:bCs/>
          <w:lang w:val="hy-AM"/>
        </w:rPr>
        <w:t xml:space="preserve">լրացնել հետևյալ բովանդակությամբ </w:t>
      </w:r>
      <w:r w:rsidR="00D22667" w:rsidRPr="00E1221F">
        <w:rPr>
          <w:rFonts w:ascii="GHEA Grapalat" w:eastAsia="Times New Roman" w:hAnsi="GHEA Grapalat" w:cs="Times New Roman"/>
          <w:bCs/>
          <w:lang w:val="hy-AM"/>
        </w:rPr>
        <w:t xml:space="preserve">24.1 </w:t>
      </w:r>
      <w:r w:rsidR="00D22667" w:rsidRPr="007D7C82">
        <w:rPr>
          <w:rFonts w:ascii="GHEA Grapalat" w:eastAsia="Times New Roman" w:hAnsi="GHEA Grapalat" w:cs="Times New Roman"/>
          <w:bCs/>
          <w:lang w:val="hy-AM"/>
        </w:rPr>
        <w:t>կետ</w:t>
      </w:r>
      <w:r w:rsidR="00D22667" w:rsidRPr="00E1221F">
        <w:rPr>
          <w:rFonts w:ascii="GHEA Grapalat" w:eastAsia="Times New Roman" w:hAnsi="GHEA Grapalat" w:cs="Times New Roman"/>
          <w:bCs/>
          <w:lang w:val="hy-AM"/>
        </w:rPr>
        <w:t>.</w:t>
      </w:r>
    </w:p>
    <w:p w14:paraId="34040C15" w14:textId="39947E73" w:rsidR="007C579B" w:rsidRPr="006471B8" w:rsidRDefault="007C579B" w:rsidP="009A0BA4">
      <w:pPr>
        <w:spacing w:after="0" w:line="240" w:lineRule="auto"/>
        <w:ind w:firstLine="709"/>
        <w:jc w:val="both"/>
        <w:rPr>
          <w:rFonts w:ascii="MS Mincho" w:eastAsia="MS Mincho" w:hAnsi="MS Mincho" w:cs="MS Mincho"/>
          <w:bCs/>
          <w:lang w:val="hy-AM"/>
        </w:rPr>
      </w:pPr>
      <w:r w:rsidRPr="006815F3">
        <w:rPr>
          <w:rFonts w:eastAsia="Times New Roman" w:cs="Times New Roman"/>
          <w:bCs/>
          <w:lang w:val="hy-AM"/>
        </w:rPr>
        <w:t>«</w:t>
      </w:r>
      <w:r w:rsidRPr="006815F3">
        <w:rPr>
          <w:bCs/>
          <w:lang w:val="hy-AM"/>
        </w:rPr>
        <w:t>24</w:t>
      </w:r>
      <w:r w:rsidRPr="006815F3">
        <w:rPr>
          <w:rFonts w:ascii="Microsoft YaHei" w:eastAsia="Microsoft YaHei" w:hAnsi="Microsoft YaHei" w:cs="Microsoft YaHei" w:hint="eastAsia"/>
          <w:bCs/>
          <w:lang w:val="hy-AM"/>
        </w:rPr>
        <w:t>․</w:t>
      </w:r>
      <w:r w:rsidRPr="006815F3">
        <w:rPr>
          <w:rFonts w:eastAsia="Microsoft YaHei" w:cs="Microsoft YaHei"/>
          <w:bCs/>
          <w:lang w:val="hy-AM"/>
        </w:rPr>
        <w:t>1</w:t>
      </w:r>
      <w:r w:rsidRPr="006815F3">
        <w:rPr>
          <w:bCs/>
          <w:lang w:val="hy-AM"/>
        </w:rPr>
        <w:t xml:space="preserve">) </w:t>
      </w:r>
      <w:r w:rsidR="006815F3" w:rsidRPr="006815F3">
        <w:rPr>
          <w:bCs/>
          <w:lang w:val="hy-AM"/>
        </w:rPr>
        <w:t>պետական սահմանի պահպանության նպատակով իրականացնում են հետախուզական գործունեություն, որի իրականացման կարգը, ինչպես նաև հետախուզական գործունեություն իրականացնելիս գաղտնի մեթոդների և միջոցների օգտագործման կարգը սահմանվում են օպերատիվ-հետախուզական գործունեությունը կանոնակարգող Հայաստանի Հանրապետության օրենսդրությամբ և լիազորված մարմնի իրավական ակտերով</w:t>
      </w:r>
      <w:r w:rsidR="006815F3" w:rsidRPr="006815F3">
        <w:rPr>
          <w:rFonts w:ascii="MS Mincho" w:eastAsia="MS Mincho" w:hAnsi="MS Mincho" w:cs="MS Mincho" w:hint="eastAsia"/>
          <w:bCs/>
          <w:lang w:val="hy-AM"/>
        </w:rPr>
        <w:t>․</w:t>
      </w:r>
      <w:r w:rsidRPr="006815F3">
        <w:rPr>
          <w:rFonts w:eastAsia="Times New Roman" w:cs="Times New Roman"/>
          <w:bCs/>
          <w:lang w:val="hy-AM"/>
        </w:rPr>
        <w:t>»</w:t>
      </w:r>
      <w:r w:rsidR="006471B8" w:rsidRPr="006815F3">
        <w:rPr>
          <w:rFonts w:ascii="MS Mincho" w:eastAsia="MS Mincho" w:hAnsi="MS Mincho" w:cs="MS Mincho"/>
          <w:bCs/>
          <w:lang w:val="hy-AM"/>
        </w:rPr>
        <w:t>․</w:t>
      </w:r>
    </w:p>
    <w:p w14:paraId="57086CBE" w14:textId="77777777" w:rsidR="00343468" w:rsidRDefault="002D1DAB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7D7C82">
        <w:rPr>
          <w:rFonts w:ascii="GHEA Grapalat" w:eastAsia="Times New Roman" w:hAnsi="GHEA Grapalat" w:cs="Times New Roman"/>
          <w:bCs/>
          <w:lang w:val="hy-AM"/>
        </w:rPr>
        <w:t>25-րդ կետ</w:t>
      </w:r>
      <w:r w:rsidR="00343468">
        <w:rPr>
          <w:rFonts w:ascii="GHEA Grapalat" w:eastAsia="Times New Roman" w:hAnsi="GHEA Grapalat" w:cs="Times New Roman"/>
          <w:bCs/>
          <w:lang w:val="hy-AM"/>
        </w:rPr>
        <w:t>ը շարադրել հետևյալ խմբագրությամբ</w:t>
      </w:r>
    </w:p>
    <w:p w14:paraId="2490BC7B" w14:textId="147A69D5" w:rsidR="00343468" w:rsidRPr="00BD7183" w:rsidRDefault="00343468" w:rsidP="00343468">
      <w:pPr>
        <w:pStyle w:val="Standard"/>
        <w:ind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«25</w:t>
      </w:r>
      <w:r w:rsidRPr="00600294">
        <w:rPr>
          <w:rFonts w:ascii="GHEA Grapalat" w:eastAsia="Times New Roman" w:hAnsi="GHEA Grapalat" w:cs="Times New Roman"/>
          <w:bCs/>
          <w:lang w:val="hy-AM"/>
        </w:rPr>
        <w:t>)</w:t>
      </w: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343468">
        <w:rPr>
          <w:rFonts w:ascii="GHEA Grapalat" w:hAnsi="GHEA Grapalat"/>
          <w:lang w:val="hy-AM"/>
        </w:rPr>
        <w:t>տեղեկություններ են հավաքում Հայաստանի Հանրապետության անվտանգության ապահովման նպատակով</w:t>
      </w:r>
      <w:r w:rsidRPr="00343468">
        <w:rPr>
          <w:rFonts w:ascii="GHEA Grapalat" w:eastAsia="Times New Roman" w:hAnsi="GHEA Grapalat" w:cs="Times New Roman"/>
          <w:bCs/>
          <w:lang w:val="hy-AM"/>
        </w:rPr>
        <w:t>.».</w:t>
      </w:r>
    </w:p>
    <w:p w14:paraId="04EA21FA" w14:textId="5F9B8263" w:rsidR="00187125" w:rsidRPr="00187125" w:rsidRDefault="00187125" w:rsidP="003938B4">
      <w:pPr>
        <w:pStyle w:val="Standard"/>
        <w:ind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187125">
        <w:rPr>
          <w:rFonts w:ascii="GHEA Grapalat" w:eastAsia="MS Mincho" w:hAnsi="GHEA Grapalat" w:cs="MS Mincho"/>
          <w:bCs/>
          <w:lang w:val="hy-AM"/>
        </w:rPr>
        <w:t>28-րդ կետ</w:t>
      </w:r>
      <w:r>
        <w:rPr>
          <w:rFonts w:ascii="GHEA Grapalat" w:eastAsia="MS Mincho" w:hAnsi="GHEA Grapalat" w:cs="MS Mincho"/>
          <w:bCs/>
          <w:lang w:val="hy-AM"/>
        </w:rPr>
        <w:t>ում «և թմրանյութերի» բառերը փոխարինել «</w:t>
      </w:r>
      <w:bookmarkStart w:id="7" w:name="_Hlk206061934"/>
      <w:r>
        <w:rPr>
          <w:rFonts w:ascii="GHEA Grapalat" w:eastAsia="MS Mincho" w:hAnsi="GHEA Grapalat" w:cs="MS Mincho"/>
          <w:bCs/>
          <w:lang w:val="hy-AM"/>
        </w:rPr>
        <w:t>, թմրամիջոցների և</w:t>
      </w:r>
      <w:r w:rsidR="00343468">
        <w:rPr>
          <w:rFonts w:ascii="GHEA Grapalat" w:eastAsia="MS Mincho" w:hAnsi="GHEA Grapalat" w:cs="MS Mincho"/>
          <w:bCs/>
          <w:lang w:val="hy-AM"/>
        </w:rPr>
        <w:t xml:space="preserve"> </w:t>
      </w:r>
      <w:r>
        <w:rPr>
          <w:rFonts w:ascii="GHEA Grapalat" w:eastAsia="MS Mincho" w:hAnsi="GHEA Grapalat" w:cs="MS Mincho"/>
          <w:bCs/>
          <w:lang w:val="hy-AM"/>
        </w:rPr>
        <w:t xml:space="preserve">հոգեմետ </w:t>
      </w:r>
      <w:r w:rsidRPr="00187125">
        <w:rPr>
          <w:rFonts w:ascii="GHEA Grapalat" w:eastAsia="MS Mincho" w:hAnsi="GHEA Grapalat" w:cs="MS Mincho"/>
          <w:bCs/>
          <w:lang w:val="hy-AM"/>
        </w:rPr>
        <w:t>(հոգեներգործուն)</w:t>
      </w:r>
      <w:r>
        <w:rPr>
          <w:rFonts w:ascii="GHEA Grapalat" w:eastAsia="MS Mincho" w:hAnsi="GHEA Grapalat" w:cs="MS Mincho"/>
          <w:bCs/>
          <w:lang w:val="hy-AM"/>
        </w:rPr>
        <w:t xml:space="preserve"> նյութերի</w:t>
      </w:r>
      <w:bookmarkEnd w:id="7"/>
      <w:r>
        <w:rPr>
          <w:rFonts w:ascii="GHEA Grapalat" w:eastAsia="MS Mincho" w:hAnsi="GHEA Grapalat" w:cs="MS Mincho"/>
          <w:bCs/>
          <w:lang w:val="hy-AM"/>
        </w:rPr>
        <w:t>» բառերով</w:t>
      </w:r>
      <w:r w:rsidR="00C12752">
        <w:rPr>
          <w:rFonts w:ascii="GHEA Grapalat" w:eastAsia="MS Mincho" w:hAnsi="GHEA Grapalat" w:cs="MS Mincho"/>
          <w:bCs/>
          <w:lang w:val="hy-AM"/>
        </w:rPr>
        <w:t>, իսկ «</w:t>
      </w:r>
      <w:r w:rsidR="00C12752" w:rsidRPr="00C12752">
        <w:rPr>
          <w:rFonts w:ascii="GHEA Grapalat" w:hAnsi="GHEA Grapalat"/>
          <w:lang w:val="hy-AM"/>
        </w:rPr>
        <w:t>բռնությամբ փոխելու</w:t>
      </w:r>
      <w:r w:rsidR="00C12752">
        <w:rPr>
          <w:rFonts w:ascii="GHEA Grapalat" w:eastAsia="MS Mincho" w:hAnsi="GHEA Grapalat" w:cs="MS Mincho"/>
          <w:bCs/>
          <w:lang w:val="hy-AM"/>
        </w:rPr>
        <w:t>» բառերը՝ «</w:t>
      </w:r>
      <w:bookmarkStart w:id="8" w:name="_Hlk206062163"/>
      <w:r w:rsidR="00C12752">
        <w:rPr>
          <w:rFonts w:ascii="GHEA Grapalat" w:eastAsia="MS Mincho" w:hAnsi="GHEA Grapalat" w:cs="MS Mincho"/>
          <w:bCs/>
          <w:lang w:val="hy-AM"/>
        </w:rPr>
        <w:t>բռնի տապալելու</w:t>
      </w:r>
      <w:bookmarkEnd w:id="8"/>
      <w:r w:rsidR="00C12752">
        <w:rPr>
          <w:rFonts w:ascii="GHEA Grapalat" w:eastAsia="MS Mincho" w:hAnsi="GHEA Grapalat" w:cs="MS Mincho"/>
          <w:bCs/>
          <w:lang w:val="hy-AM"/>
        </w:rPr>
        <w:t>» բառերով.</w:t>
      </w:r>
    </w:p>
    <w:p w14:paraId="69722AF0" w14:textId="58ED3095" w:rsidR="003170AA" w:rsidRPr="007D7C82" w:rsidRDefault="003170AA" w:rsidP="00600294">
      <w:pPr>
        <w:pStyle w:val="Standard"/>
        <w:numPr>
          <w:ilvl w:val="0"/>
          <w:numId w:val="3"/>
        </w:numPr>
        <w:ind w:left="0"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7D7C82">
        <w:rPr>
          <w:rFonts w:ascii="GHEA Grapalat" w:eastAsia="Times New Roman" w:hAnsi="GHEA Grapalat" w:cs="Times New Roman"/>
          <w:bCs/>
          <w:lang w:val="hy-AM"/>
        </w:rPr>
        <w:t xml:space="preserve">31-րդ կետը </w:t>
      </w:r>
      <w:r w:rsidR="00CC236B">
        <w:rPr>
          <w:rFonts w:ascii="GHEA Grapalat" w:eastAsia="Times New Roman" w:hAnsi="GHEA Grapalat" w:cs="Times New Roman"/>
          <w:bCs/>
          <w:lang w:val="hy-AM"/>
        </w:rPr>
        <w:t>«իրականացմանը,» բառից հետո լրացնել «</w:t>
      </w:r>
      <w:r w:rsidR="008D020B">
        <w:rPr>
          <w:rFonts w:ascii="GHEA Grapalat" w:eastAsia="Times New Roman" w:hAnsi="GHEA Grapalat" w:cs="Times New Roman"/>
          <w:bCs/>
          <w:lang w:val="hy-AM"/>
        </w:rPr>
        <w:t xml:space="preserve">օրենքով </w:t>
      </w:r>
      <w:r w:rsidR="00CC236B">
        <w:rPr>
          <w:rFonts w:ascii="GHEA Grapalat" w:eastAsia="Times New Roman" w:hAnsi="GHEA Grapalat" w:cs="Times New Roman"/>
          <w:bCs/>
          <w:lang w:val="hy-AM"/>
        </w:rPr>
        <w:t>սահմանված կարգով» բառեր</w:t>
      </w:r>
      <w:r w:rsidR="00F522C3">
        <w:rPr>
          <w:rFonts w:ascii="GHEA Grapalat" w:eastAsia="Times New Roman" w:hAnsi="GHEA Grapalat" w:cs="Times New Roman"/>
          <w:bCs/>
          <w:lang w:val="hy-AM"/>
        </w:rPr>
        <w:t xml:space="preserve">ով, իսկ </w:t>
      </w:r>
      <w:r w:rsidRPr="007D7C82">
        <w:rPr>
          <w:rFonts w:ascii="GHEA Grapalat" w:eastAsia="Times New Roman" w:hAnsi="GHEA Grapalat" w:cs="Times New Roman"/>
          <w:bCs/>
          <w:lang w:val="hy-AM"/>
        </w:rPr>
        <w:t>«պետական մարմիններում» բառերից հետո</w:t>
      </w:r>
      <w:r w:rsidR="00E1221F">
        <w:rPr>
          <w:rFonts w:ascii="GHEA Grapalat" w:eastAsia="Times New Roman" w:hAnsi="GHEA Grapalat" w:cs="Times New Roman"/>
          <w:bCs/>
          <w:lang w:val="hy-AM"/>
        </w:rPr>
        <w:t>՝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 «, </w:t>
      </w:r>
      <w:r w:rsidR="00600294">
        <w:rPr>
          <w:rFonts w:ascii="GHEA Grapalat" w:eastAsia="Times New Roman" w:hAnsi="GHEA Grapalat" w:cs="Times New Roman"/>
          <w:bCs/>
          <w:lang w:val="hy-AM"/>
        </w:rPr>
        <w:t xml:space="preserve">այդ թվում՝ </w:t>
      </w:r>
      <w:r w:rsidRPr="007D7C82">
        <w:rPr>
          <w:rFonts w:ascii="GHEA Grapalat" w:eastAsia="Times New Roman" w:hAnsi="GHEA Grapalat" w:cs="Times New Roman"/>
          <w:bCs/>
          <w:lang w:val="hy-AM"/>
        </w:rPr>
        <w:t>օտարերկրյա պետություններում Հայաստանի Հանրապետության դիվանագիտական ծառայության մարմիններում» բառերով</w:t>
      </w:r>
      <w:r w:rsidR="00805E3D" w:rsidRPr="007D7C82">
        <w:rPr>
          <w:rFonts w:ascii="GHEA Grapalat" w:eastAsia="Times New Roman" w:hAnsi="GHEA Grapalat" w:cs="Times New Roman"/>
          <w:bCs/>
          <w:lang w:val="hy-AM"/>
        </w:rPr>
        <w:t>,</w:t>
      </w:r>
    </w:p>
    <w:p w14:paraId="2EEBEFB5" w14:textId="648FA589" w:rsidR="003170AA" w:rsidRDefault="003170AA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7D7C82">
        <w:rPr>
          <w:rFonts w:ascii="GHEA Grapalat" w:eastAsia="Times New Roman" w:hAnsi="GHEA Grapalat" w:cs="Times New Roman"/>
          <w:bCs/>
          <w:lang w:val="hy-AM"/>
        </w:rPr>
        <w:t xml:space="preserve">32-րդ կետը </w:t>
      </w:r>
      <w:r w:rsidR="00600294">
        <w:rPr>
          <w:rFonts w:ascii="GHEA Grapalat" w:eastAsia="Times New Roman" w:hAnsi="GHEA Grapalat" w:cs="Times New Roman"/>
          <w:bCs/>
          <w:lang w:val="hy-AM"/>
        </w:rPr>
        <w:t>շարադրել հետևյալ խմբագրությամբ</w:t>
      </w:r>
      <w:r w:rsidR="00600294">
        <w:rPr>
          <w:rFonts w:ascii="Microsoft YaHei" w:eastAsia="Microsoft YaHei" w:hAnsi="Microsoft YaHei" w:cs="Microsoft YaHei"/>
          <w:bCs/>
          <w:lang w:val="hy-AM"/>
        </w:rPr>
        <w:t>․</w:t>
      </w:r>
      <w:r w:rsidR="00600294">
        <w:rPr>
          <w:rFonts w:ascii="GHEA Grapalat" w:eastAsia="Times New Roman" w:hAnsi="GHEA Grapalat" w:cs="Times New Roman"/>
          <w:bCs/>
          <w:lang w:val="hy-AM"/>
        </w:rPr>
        <w:t xml:space="preserve"> </w:t>
      </w:r>
    </w:p>
    <w:p w14:paraId="324A4B08" w14:textId="6F96D626" w:rsidR="00BD7183" w:rsidRPr="00BD7183" w:rsidRDefault="00600294" w:rsidP="00BD7183">
      <w:pPr>
        <w:pStyle w:val="Standard"/>
        <w:ind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«32</w:t>
      </w:r>
      <w:r w:rsidRPr="00600294">
        <w:rPr>
          <w:rFonts w:ascii="GHEA Grapalat" w:eastAsia="Times New Roman" w:hAnsi="GHEA Grapalat" w:cs="Times New Roman"/>
          <w:bCs/>
          <w:lang w:val="hy-AM"/>
        </w:rPr>
        <w:t>)</w:t>
      </w:r>
      <w:r w:rsidR="009A6EE7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600294">
        <w:rPr>
          <w:rFonts w:ascii="GHEA Grapalat" w:eastAsia="Times New Roman" w:hAnsi="GHEA Grapalat" w:cs="Times New Roman"/>
          <w:bCs/>
          <w:lang w:val="hy-AM"/>
        </w:rPr>
        <w:t>արտաքին հակահետախուզական գործունեության շրջանակներում</w:t>
      </w:r>
      <w:bookmarkStart w:id="9" w:name="_Hlk206065905"/>
      <w:r w:rsidR="009A6EE7">
        <w:rPr>
          <w:rFonts w:ascii="GHEA Grapalat" w:eastAsia="Times New Roman" w:hAnsi="GHEA Grapalat" w:cs="Times New Roman"/>
          <w:bCs/>
          <w:lang w:val="hy-AM"/>
        </w:rPr>
        <w:t>,</w:t>
      </w:r>
      <w:r w:rsidRPr="00600294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9A6EE7">
        <w:rPr>
          <w:rFonts w:ascii="GHEA Grapalat" w:eastAsia="Times New Roman" w:hAnsi="GHEA Grapalat" w:cs="Times New Roman"/>
          <w:bCs/>
          <w:lang w:val="hy-AM"/>
        </w:rPr>
        <w:t xml:space="preserve">վարչապետի որոշմամբ սահմանված կարգով համագործակցելով </w:t>
      </w:r>
      <w:r w:rsidR="009A6EE7" w:rsidRPr="00600294">
        <w:rPr>
          <w:rFonts w:ascii="GHEA Grapalat" w:eastAsia="Times New Roman" w:hAnsi="GHEA Grapalat" w:cs="Times New Roman"/>
          <w:bCs/>
          <w:lang w:val="hy-AM"/>
        </w:rPr>
        <w:t>Հայաստանի Հանրապետության</w:t>
      </w:r>
      <w:r w:rsidR="009A6EE7">
        <w:rPr>
          <w:rFonts w:ascii="GHEA Grapalat" w:eastAsia="Times New Roman" w:hAnsi="GHEA Grapalat" w:cs="Times New Roman"/>
          <w:bCs/>
          <w:lang w:val="hy-AM"/>
        </w:rPr>
        <w:t xml:space="preserve"> արտաքին հետախուզության ծառայության հետ,</w:t>
      </w:r>
      <w:r w:rsidR="009A6EE7" w:rsidRPr="00600294">
        <w:rPr>
          <w:rFonts w:ascii="GHEA Grapalat" w:eastAsia="Times New Roman" w:hAnsi="GHEA Grapalat" w:cs="Times New Roman"/>
          <w:bCs/>
          <w:lang w:val="hy-AM"/>
        </w:rPr>
        <w:t xml:space="preserve"> </w:t>
      </w:r>
      <w:bookmarkEnd w:id="9"/>
      <w:r w:rsidRPr="00600294">
        <w:rPr>
          <w:rFonts w:ascii="GHEA Grapalat" w:eastAsia="Times New Roman" w:hAnsi="GHEA Grapalat" w:cs="Times New Roman"/>
          <w:bCs/>
          <w:lang w:val="hy-AM"/>
        </w:rPr>
        <w:t>իրականաց</w:t>
      </w:r>
      <w:r w:rsidR="00F37ED7">
        <w:rPr>
          <w:rFonts w:ascii="GHEA Grapalat" w:eastAsia="Times New Roman" w:hAnsi="GHEA Grapalat" w:cs="Times New Roman"/>
          <w:bCs/>
          <w:lang w:val="hy-AM"/>
        </w:rPr>
        <w:t>ն</w:t>
      </w:r>
      <w:r w:rsidRPr="00600294">
        <w:rPr>
          <w:rFonts w:ascii="GHEA Grapalat" w:eastAsia="Times New Roman" w:hAnsi="GHEA Grapalat" w:cs="Times New Roman"/>
          <w:bCs/>
          <w:lang w:val="hy-AM"/>
        </w:rPr>
        <w:t>ում են միջոցառումներ՝ ուղղված Հայաստանի Հանրապետության սահմաններից դուրս Հայաստանի Հանրապետության քաղաքացիների և կազմակերպությունների, ինչպես նաև օտարերկրյա պետություններում Հայաստանի Հանրապետության դիվանագիտական ծառայության մարմիններում անվտանգության ապահովման</w:t>
      </w:r>
      <w:r w:rsidR="00E1221F">
        <w:rPr>
          <w:rFonts w:ascii="GHEA Grapalat" w:eastAsia="Times New Roman" w:hAnsi="GHEA Grapalat" w:cs="Times New Roman"/>
          <w:bCs/>
          <w:lang w:val="hy-AM"/>
        </w:rPr>
        <w:t>ը</w:t>
      </w:r>
      <w:r w:rsidR="00931408">
        <w:rPr>
          <w:rFonts w:ascii="GHEA Grapalat" w:eastAsia="Times New Roman" w:hAnsi="GHEA Grapalat" w:cs="Times New Roman"/>
          <w:bCs/>
          <w:lang w:val="hy-AM"/>
        </w:rPr>
        <w:t>.».</w:t>
      </w:r>
    </w:p>
    <w:p w14:paraId="18EA8E67" w14:textId="2B9ED0CF" w:rsidR="00C03D43" w:rsidRPr="000B685A" w:rsidRDefault="000B685A" w:rsidP="000B685A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0B685A">
        <w:rPr>
          <w:rFonts w:ascii="GHEA Grapalat" w:eastAsia="Times New Roman" w:hAnsi="GHEA Grapalat" w:cs="Times New Roman"/>
          <w:bCs/>
          <w:lang w:val="hy-AM"/>
        </w:rPr>
        <w:t xml:space="preserve">42-րդ կետը </w:t>
      </w:r>
      <w:r>
        <w:rPr>
          <w:rFonts w:ascii="GHEA Grapalat" w:eastAsia="Times New Roman" w:hAnsi="GHEA Grapalat" w:cs="Times New Roman"/>
          <w:bCs/>
          <w:lang w:val="hy-AM"/>
        </w:rPr>
        <w:t>«օտարերկրյա» բառից առաջ լրացնել «իրենց իրավասությ</w:t>
      </w:r>
      <w:r w:rsidR="000C4EFF">
        <w:rPr>
          <w:rFonts w:ascii="GHEA Grapalat" w:eastAsia="Times New Roman" w:hAnsi="GHEA Grapalat" w:cs="Times New Roman"/>
          <w:bCs/>
          <w:lang w:val="hy-AM"/>
        </w:rPr>
        <w:t>ունների շրջանակում</w:t>
      </w:r>
      <w:r>
        <w:rPr>
          <w:rFonts w:ascii="GHEA Grapalat" w:eastAsia="Times New Roman" w:hAnsi="GHEA Grapalat" w:cs="Times New Roman"/>
          <w:bCs/>
          <w:lang w:val="hy-AM"/>
        </w:rPr>
        <w:t>» բառերով.</w:t>
      </w:r>
    </w:p>
    <w:p w14:paraId="3C28EFCD" w14:textId="6DD06506" w:rsidR="000B685A" w:rsidRPr="000B685A" w:rsidRDefault="000B685A" w:rsidP="000B685A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BD7183">
        <w:rPr>
          <w:rFonts w:ascii="GHEA Grapalat" w:eastAsia="Times New Roman" w:hAnsi="GHEA Grapalat" w:cs="Times New Roman"/>
          <w:bCs/>
          <w:lang w:val="hy-AM"/>
        </w:rPr>
        <w:t>48</w:t>
      </w:r>
      <w:r>
        <w:rPr>
          <w:rFonts w:ascii="GHEA Grapalat" w:eastAsia="Times New Roman" w:hAnsi="GHEA Grapalat" w:cs="Times New Roman"/>
          <w:bCs/>
          <w:lang w:val="hy-AM"/>
        </w:rPr>
        <w:t>-րդ կետն «ակտեր» բառից առաջ լրացնել «իրավական» բառով.</w:t>
      </w:r>
    </w:p>
    <w:p w14:paraId="30FBE8BD" w14:textId="5F14376D" w:rsidR="00BD7183" w:rsidRDefault="00BD7183" w:rsidP="00BD7183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7D7C82">
        <w:rPr>
          <w:rFonts w:ascii="GHEA Grapalat" w:eastAsia="Times New Roman" w:hAnsi="GHEA Grapalat" w:cs="Times New Roman"/>
          <w:bCs/>
          <w:lang w:val="hy-AM"/>
        </w:rPr>
        <w:t>49-րդ կետը «պայքարի» բառից հետո լրացնել «և գործընկեր հատուկ ծառայությունների հետ փոխգործակցության» բառերով</w:t>
      </w:r>
      <w:r>
        <w:rPr>
          <w:rFonts w:ascii="GHEA Grapalat" w:eastAsia="Times New Roman" w:hAnsi="GHEA Grapalat" w:cs="Times New Roman"/>
          <w:bCs/>
          <w:lang w:val="hy-AM"/>
        </w:rPr>
        <w:t>,</w:t>
      </w:r>
    </w:p>
    <w:p w14:paraId="23F689D3" w14:textId="71916FC8" w:rsidR="00D5356D" w:rsidRDefault="00D5356D" w:rsidP="00BD7183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53-րդ կետում</w:t>
      </w:r>
      <w:r w:rsidR="003814A9" w:rsidRPr="003814A9">
        <w:rPr>
          <w:lang w:val="hy-AM"/>
        </w:rPr>
        <w:t xml:space="preserve"> </w:t>
      </w:r>
      <w:r w:rsidR="003814A9" w:rsidRPr="00D5356D">
        <w:rPr>
          <w:rFonts w:ascii="GHEA Grapalat" w:eastAsia="Times New Roman" w:hAnsi="GHEA Grapalat" w:cs="Times New Roman"/>
          <w:bCs/>
          <w:lang w:val="hy-AM"/>
        </w:rPr>
        <w:t>«</w:t>
      </w:r>
      <w:r w:rsidR="003814A9">
        <w:rPr>
          <w:rFonts w:ascii="GHEA Grapalat" w:eastAsia="Times New Roman" w:hAnsi="GHEA Grapalat" w:cs="Times New Roman"/>
          <w:bCs/>
          <w:lang w:val="hy-AM"/>
        </w:rPr>
        <w:t>ապահովում են</w:t>
      </w:r>
      <w:r w:rsidR="003814A9" w:rsidRPr="00D5356D">
        <w:rPr>
          <w:rFonts w:ascii="GHEA Grapalat" w:eastAsia="Times New Roman" w:hAnsi="GHEA Grapalat" w:cs="Times New Roman"/>
          <w:bCs/>
          <w:lang w:val="hy-AM"/>
        </w:rPr>
        <w:t>»</w:t>
      </w:r>
      <w:r w:rsidR="003814A9">
        <w:rPr>
          <w:rFonts w:ascii="GHEA Grapalat" w:eastAsia="Times New Roman" w:hAnsi="GHEA Grapalat" w:cs="Times New Roman"/>
          <w:bCs/>
          <w:lang w:val="hy-AM"/>
        </w:rPr>
        <w:t xml:space="preserve"> բառից հետո լրացնել </w:t>
      </w:r>
      <w:r w:rsidR="003814A9" w:rsidRPr="00D5356D">
        <w:rPr>
          <w:rFonts w:ascii="GHEA Grapalat" w:eastAsia="Times New Roman" w:hAnsi="GHEA Grapalat" w:cs="Times New Roman"/>
          <w:bCs/>
          <w:lang w:val="hy-AM"/>
        </w:rPr>
        <w:t>«</w:t>
      </w:r>
      <w:r w:rsidR="003814A9" w:rsidRPr="003814A9">
        <w:rPr>
          <w:rFonts w:ascii="GHEA Grapalat" w:eastAsia="Times New Roman" w:hAnsi="GHEA Grapalat" w:cs="Times New Roman"/>
          <w:bCs/>
          <w:lang w:val="hy-AM"/>
        </w:rPr>
        <w:t>օրենքով սահմանված կարգով</w:t>
      </w:r>
      <w:r w:rsidR="003814A9" w:rsidRPr="00D5356D">
        <w:rPr>
          <w:rFonts w:ascii="GHEA Grapalat" w:eastAsia="Times New Roman" w:hAnsi="GHEA Grapalat" w:cs="Times New Roman"/>
          <w:bCs/>
          <w:lang w:val="hy-AM"/>
        </w:rPr>
        <w:t>»</w:t>
      </w: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3814A9">
        <w:rPr>
          <w:rFonts w:ascii="GHEA Grapalat" w:eastAsia="Times New Roman" w:hAnsi="GHEA Grapalat" w:cs="Times New Roman"/>
          <w:bCs/>
          <w:lang w:val="hy-AM"/>
        </w:rPr>
        <w:t xml:space="preserve">բառերը, </w:t>
      </w:r>
      <w:r w:rsidRPr="00D5356D">
        <w:rPr>
          <w:rFonts w:ascii="GHEA Grapalat" w:eastAsia="Times New Roman" w:hAnsi="GHEA Grapalat" w:cs="Times New Roman"/>
          <w:bCs/>
          <w:lang w:val="hy-AM"/>
        </w:rPr>
        <w:t>«</w:t>
      </w:r>
      <w:r w:rsidRPr="00D5356D">
        <w:rPr>
          <w:rFonts w:ascii="GHEA Grapalat" w:hAnsi="GHEA Grapalat"/>
          <w:lang w:val="hy-AM"/>
        </w:rPr>
        <w:t>հատուկ քննչական ծառայության</w:t>
      </w:r>
      <w:r w:rsidRPr="00D5356D">
        <w:rPr>
          <w:rFonts w:ascii="GHEA Grapalat" w:eastAsia="Times New Roman" w:hAnsi="GHEA Grapalat" w:cs="Times New Roman"/>
          <w:bCs/>
          <w:lang w:val="hy-AM"/>
        </w:rPr>
        <w:t xml:space="preserve">» </w:t>
      </w:r>
      <w:r>
        <w:rPr>
          <w:rFonts w:ascii="GHEA Grapalat" w:eastAsia="Times New Roman" w:hAnsi="GHEA Grapalat" w:cs="Times New Roman"/>
          <w:bCs/>
          <w:lang w:val="hy-AM"/>
        </w:rPr>
        <w:t xml:space="preserve">բառերը փոխարինել </w:t>
      </w:r>
      <w:r w:rsidRPr="00D5356D">
        <w:rPr>
          <w:rFonts w:ascii="GHEA Grapalat" w:eastAsia="Times New Roman" w:hAnsi="GHEA Grapalat" w:cs="Times New Roman"/>
          <w:bCs/>
          <w:lang w:val="hy-AM"/>
        </w:rPr>
        <w:t>«</w:t>
      </w:r>
      <w:r w:rsidRPr="00D5356D">
        <w:rPr>
          <w:rFonts w:ascii="GHEA Grapalat" w:hAnsi="GHEA Grapalat"/>
          <w:lang w:val="hy-AM"/>
        </w:rPr>
        <w:t>հակակոռուպցիոն կոմիտեի</w:t>
      </w:r>
      <w:r w:rsidRPr="00D5356D">
        <w:rPr>
          <w:rFonts w:ascii="GHEA Grapalat" w:eastAsia="Times New Roman" w:hAnsi="GHEA Grapalat" w:cs="Times New Roman"/>
          <w:bCs/>
          <w:lang w:val="hy-AM"/>
        </w:rPr>
        <w:t>»</w:t>
      </w:r>
      <w:r>
        <w:rPr>
          <w:rFonts w:ascii="GHEA Grapalat" w:eastAsia="Times New Roman" w:hAnsi="GHEA Grapalat" w:cs="Times New Roman"/>
          <w:bCs/>
          <w:lang w:val="hy-AM"/>
        </w:rPr>
        <w:t xml:space="preserve"> բառերով, իսկ </w:t>
      </w:r>
      <w:r w:rsidRPr="00D5356D">
        <w:rPr>
          <w:rFonts w:ascii="GHEA Grapalat" w:eastAsia="Times New Roman" w:hAnsi="GHEA Grapalat" w:cs="Times New Roman"/>
          <w:bCs/>
          <w:lang w:val="hy-AM"/>
        </w:rPr>
        <w:t>«</w:t>
      </w:r>
      <w:r w:rsidRPr="00D5356D">
        <w:rPr>
          <w:rFonts w:ascii="GHEA Grapalat" w:hAnsi="GHEA Grapalat"/>
          <w:lang w:val="hy-AM"/>
        </w:rPr>
        <w:t>Հայաստանի Հանրապետության դիվանագիտական ներկայացուցչությունների</w:t>
      </w:r>
      <w:r w:rsidR="003814A9">
        <w:rPr>
          <w:rFonts w:ascii="GHEA Grapalat" w:hAnsi="GHEA Grapalat"/>
          <w:lang w:val="hy-AM"/>
        </w:rPr>
        <w:t xml:space="preserve"> </w:t>
      </w:r>
      <w:r w:rsidR="003814A9" w:rsidRPr="003814A9">
        <w:rPr>
          <w:rFonts w:ascii="GHEA Grapalat" w:hAnsi="GHEA Grapalat"/>
          <w:lang w:val="hy-AM"/>
        </w:rPr>
        <w:t>փոստատարային օպերատիվ կապը</w:t>
      </w:r>
      <w:r>
        <w:rPr>
          <w:rFonts w:ascii="GHEA Grapalat" w:hAnsi="GHEA Grapalat"/>
          <w:lang w:val="hy-AM"/>
        </w:rPr>
        <w:t>» բառերը՝</w:t>
      </w:r>
      <w:r w:rsidRPr="00D5356D">
        <w:rPr>
          <w:rFonts w:ascii="GHEA Grapalat" w:hAnsi="GHEA Grapalat"/>
          <w:lang w:val="hy-AM"/>
        </w:rPr>
        <w:t xml:space="preserve"> «Հայաստանի Հանրապետության դիվանագիտական </w:t>
      </w:r>
      <w:r w:rsidR="003814A9" w:rsidRPr="003814A9">
        <w:rPr>
          <w:rFonts w:ascii="GHEA Grapalat" w:hAnsi="GHEA Grapalat"/>
          <w:lang w:val="hy-AM"/>
        </w:rPr>
        <w:t>ծառայության մարմինների թղթակցության, ինչպես նաև Հայաստանի Հանրապետությունում հավատարմագրված դիվանագիտական ներկայացուցչություններին և հյուպատոսական հիմնարկներին ուղղված թղթակցության առաքում</w:t>
      </w:r>
      <w:r w:rsidR="00906B0D">
        <w:rPr>
          <w:rFonts w:ascii="GHEA Grapalat" w:hAnsi="GHEA Grapalat"/>
          <w:lang w:val="hy-AM"/>
        </w:rPr>
        <w:t>ներ</w:t>
      </w:r>
      <w:r w:rsidR="003814A9" w:rsidRPr="003814A9">
        <w:rPr>
          <w:rFonts w:ascii="GHEA Grapalat" w:hAnsi="GHEA Grapalat"/>
          <w:lang w:val="hy-AM"/>
        </w:rPr>
        <w:t>ը</w:t>
      </w:r>
      <w:r w:rsidRPr="00D5356D">
        <w:rPr>
          <w:rFonts w:ascii="GHEA Grapalat" w:eastAsia="Times New Roman" w:hAnsi="GHEA Grapalat" w:cs="Times New Roman"/>
          <w:bCs/>
          <w:lang w:val="hy-AM"/>
        </w:rPr>
        <w:t>»</w:t>
      </w:r>
      <w:r>
        <w:rPr>
          <w:rFonts w:ascii="GHEA Grapalat" w:eastAsia="Times New Roman" w:hAnsi="GHEA Grapalat" w:cs="Times New Roman"/>
          <w:bCs/>
          <w:lang w:val="hy-AM"/>
        </w:rPr>
        <w:t xml:space="preserve"> բառերով</w:t>
      </w:r>
      <w:r w:rsidRPr="00D5356D">
        <w:rPr>
          <w:rFonts w:ascii="GHEA Grapalat" w:eastAsia="Times New Roman" w:hAnsi="GHEA Grapalat" w:cs="Times New Roman"/>
          <w:bCs/>
          <w:lang w:val="hy-AM"/>
        </w:rPr>
        <w:t>.</w:t>
      </w:r>
    </w:p>
    <w:p w14:paraId="306C2AFB" w14:textId="1D2F22CF" w:rsidR="00D5356D" w:rsidRPr="00D5356D" w:rsidRDefault="00D5356D" w:rsidP="00BD7183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54-րդ կետը «մարմինների» բառից առաջ լրացնել «ծառայության» բառով.</w:t>
      </w:r>
    </w:p>
    <w:p w14:paraId="7643D11C" w14:textId="71E7A505" w:rsidR="00F522C3" w:rsidRDefault="00F522C3" w:rsidP="00F522C3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59-</w:t>
      </w:r>
      <w:r w:rsidRPr="007D7C82">
        <w:rPr>
          <w:rFonts w:ascii="GHEA Grapalat" w:eastAsia="Times New Roman" w:hAnsi="GHEA Grapalat" w:cs="Times New Roman"/>
          <w:bCs/>
          <w:lang w:val="hy-AM"/>
        </w:rPr>
        <w:t>րդ կետ</w:t>
      </w:r>
      <w:r w:rsidR="00683243">
        <w:rPr>
          <w:rFonts w:ascii="GHEA Grapalat" w:eastAsia="Times New Roman" w:hAnsi="GHEA Grapalat" w:cs="Times New Roman"/>
          <w:bCs/>
          <w:lang w:val="hy-AM"/>
        </w:rPr>
        <w:t>ում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 «</w:t>
      </w:r>
      <w:r>
        <w:rPr>
          <w:rFonts w:ascii="GHEA Grapalat" w:eastAsia="Times New Roman" w:hAnsi="GHEA Grapalat" w:cs="Times New Roman"/>
          <w:bCs/>
          <w:lang w:val="hy-AM"/>
        </w:rPr>
        <w:t>ներկայացուցչություններում</w:t>
      </w:r>
      <w:r w:rsidRPr="007D7C82">
        <w:rPr>
          <w:rFonts w:ascii="GHEA Grapalat" w:eastAsia="Times New Roman" w:hAnsi="GHEA Grapalat" w:cs="Times New Roman"/>
          <w:bCs/>
          <w:lang w:val="hy-AM"/>
        </w:rPr>
        <w:t>» բառ</w:t>
      </w:r>
      <w:r w:rsidR="00683243">
        <w:rPr>
          <w:rFonts w:ascii="GHEA Grapalat" w:eastAsia="Times New Roman" w:hAnsi="GHEA Grapalat" w:cs="Times New Roman"/>
          <w:bCs/>
          <w:lang w:val="hy-AM"/>
        </w:rPr>
        <w:t>ը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683243">
        <w:rPr>
          <w:rFonts w:ascii="GHEA Grapalat" w:eastAsia="Times New Roman" w:hAnsi="GHEA Grapalat" w:cs="Times New Roman"/>
          <w:bCs/>
          <w:lang w:val="hy-AM"/>
        </w:rPr>
        <w:t>փոխարի</w:t>
      </w:r>
      <w:r w:rsidRPr="007D7C82">
        <w:rPr>
          <w:rFonts w:ascii="GHEA Grapalat" w:eastAsia="Times New Roman" w:hAnsi="GHEA Grapalat" w:cs="Times New Roman"/>
          <w:bCs/>
          <w:lang w:val="hy-AM"/>
        </w:rPr>
        <w:t>նել «</w:t>
      </w:r>
      <w:r w:rsidR="00683243">
        <w:rPr>
          <w:rFonts w:ascii="GHEA Grapalat" w:eastAsia="Times New Roman" w:hAnsi="GHEA Grapalat" w:cs="Times New Roman"/>
          <w:bCs/>
          <w:lang w:val="hy-AM"/>
        </w:rPr>
        <w:t xml:space="preserve">դիվանագիտական ծառայության մարմիններում </w:t>
      </w:r>
      <w:r w:rsidR="00076421">
        <w:rPr>
          <w:rFonts w:ascii="GHEA Grapalat" w:eastAsia="Times New Roman" w:hAnsi="GHEA Grapalat" w:cs="Times New Roman"/>
          <w:bCs/>
          <w:lang w:val="hy-AM"/>
        </w:rPr>
        <w:t>օրենքով</w:t>
      </w:r>
      <w:r w:rsidR="00314217">
        <w:rPr>
          <w:rFonts w:ascii="GHEA Grapalat" w:eastAsia="Times New Roman" w:hAnsi="GHEA Grapalat" w:cs="Times New Roman"/>
          <w:bCs/>
          <w:lang w:val="hy-AM"/>
        </w:rPr>
        <w:t xml:space="preserve"> սահմանված կարգով</w:t>
      </w:r>
      <w:r w:rsidRPr="007D7C82">
        <w:rPr>
          <w:rFonts w:ascii="GHEA Grapalat" w:eastAsia="Times New Roman" w:hAnsi="GHEA Grapalat" w:cs="Times New Roman"/>
          <w:bCs/>
          <w:lang w:val="hy-AM"/>
        </w:rPr>
        <w:t>» բառերով</w:t>
      </w:r>
      <w:r>
        <w:rPr>
          <w:rFonts w:ascii="GHEA Grapalat" w:eastAsia="Times New Roman" w:hAnsi="GHEA Grapalat" w:cs="Times New Roman"/>
          <w:bCs/>
          <w:lang w:val="hy-AM"/>
        </w:rPr>
        <w:t>,</w:t>
      </w:r>
      <w:r w:rsidR="00314217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906B0D">
        <w:rPr>
          <w:rFonts w:ascii="GHEA Grapalat" w:eastAsia="Times New Roman" w:hAnsi="GHEA Grapalat" w:cs="Times New Roman"/>
          <w:bCs/>
          <w:lang w:val="hy-AM"/>
        </w:rPr>
        <w:t xml:space="preserve">«միջոցառումներ» բառը՝ «միջոցառումները» բառով,  </w:t>
      </w:r>
      <w:r w:rsidR="00314217">
        <w:rPr>
          <w:rFonts w:ascii="GHEA Grapalat" w:eastAsia="Times New Roman" w:hAnsi="GHEA Grapalat" w:cs="Times New Roman"/>
          <w:bCs/>
          <w:lang w:val="hy-AM"/>
        </w:rPr>
        <w:t>իսկ «</w:t>
      </w:r>
      <w:r w:rsidR="00314217" w:rsidRPr="00600294">
        <w:rPr>
          <w:rFonts w:ascii="GHEA Grapalat" w:eastAsia="Times New Roman" w:hAnsi="GHEA Grapalat" w:cs="Times New Roman"/>
          <w:bCs/>
          <w:lang w:val="hy-AM"/>
        </w:rPr>
        <w:t>Հայաստանի Հանրապետության</w:t>
      </w:r>
      <w:r w:rsidR="00314217">
        <w:rPr>
          <w:rFonts w:ascii="GHEA Grapalat" w:eastAsia="Times New Roman" w:hAnsi="GHEA Grapalat" w:cs="Times New Roman"/>
          <w:bCs/>
          <w:lang w:val="hy-AM"/>
        </w:rPr>
        <w:t xml:space="preserve"> օրենսդրությամբ սահմանված կարգով»</w:t>
      </w:r>
      <w:r w:rsidR="008D020B">
        <w:rPr>
          <w:rFonts w:ascii="GHEA Grapalat" w:eastAsia="Times New Roman" w:hAnsi="GHEA Grapalat" w:cs="Times New Roman"/>
          <w:bCs/>
          <w:lang w:val="hy-AM"/>
        </w:rPr>
        <w:t xml:space="preserve"> բառերը հանել,</w:t>
      </w:r>
      <w:r w:rsidR="00314217">
        <w:rPr>
          <w:rFonts w:ascii="GHEA Grapalat" w:eastAsia="Times New Roman" w:hAnsi="GHEA Grapalat" w:cs="Times New Roman"/>
          <w:bCs/>
          <w:lang w:val="hy-AM"/>
        </w:rPr>
        <w:t xml:space="preserve">  </w:t>
      </w:r>
    </w:p>
    <w:p w14:paraId="64E84C61" w14:textId="20C8BE69" w:rsidR="006C6D34" w:rsidRDefault="00706CFB" w:rsidP="00644BCB">
      <w:pPr>
        <w:pStyle w:val="Standard"/>
        <w:numPr>
          <w:ilvl w:val="0"/>
          <w:numId w:val="3"/>
        </w:numPr>
        <w:ind w:left="142" w:firstLine="567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 xml:space="preserve">62-րդ կետից հետո </w:t>
      </w:r>
      <w:r w:rsidR="006C6D34" w:rsidRPr="007D7C82">
        <w:rPr>
          <w:rFonts w:ascii="GHEA Grapalat" w:eastAsia="Times New Roman" w:hAnsi="GHEA Grapalat" w:cs="Times New Roman"/>
          <w:bCs/>
          <w:lang w:val="hy-AM"/>
        </w:rPr>
        <w:t xml:space="preserve">լրացնել հետևյալ բովանդակությամբ </w:t>
      </w:r>
      <w:r w:rsidR="006C6D34" w:rsidRPr="004A4CA3">
        <w:rPr>
          <w:rFonts w:ascii="GHEA Grapalat" w:eastAsia="Times New Roman" w:hAnsi="GHEA Grapalat" w:cs="Times New Roman"/>
          <w:bCs/>
          <w:lang w:val="hy-AM"/>
        </w:rPr>
        <w:t>62.1</w:t>
      </w:r>
      <w:r w:rsidR="004A4CA3" w:rsidRPr="004A4CA3">
        <w:rPr>
          <w:rFonts w:ascii="GHEA Grapalat" w:eastAsia="Times New Roman" w:hAnsi="GHEA Grapalat" w:cs="Times New Roman"/>
          <w:bCs/>
          <w:lang w:val="hy-AM"/>
        </w:rPr>
        <w:t>-ին</w:t>
      </w:r>
      <w:r w:rsidR="006C6D34" w:rsidRPr="004A4CA3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6C6D34" w:rsidRPr="007D7C82">
        <w:rPr>
          <w:rFonts w:ascii="GHEA Grapalat" w:eastAsia="Times New Roman" w:hAnsi="GHEA Grapalat" w:cs="Times New Roman"/>
          <w:bCs/>
          <w:lang w:val="hy-AM"/>
        </w:rPr>
        <w:t>կետ</w:t>
      </w:r>
      <w:r w:rsidR="006C6D34">
        <w:rPr>
          <w:rFonts w:ascii="Microsoft YaHei" w:eastAsia="Microsoft YaHei" w:hAnsi="Microsoft YaHei" w:cs="Microsoft YaHei"/>
          <w:bCs/>
          <w:lang w:val="hy-AM"/>
        </w:rPr>
        <w:t>․</w:t>
      </w:r>
      <w:r w:rsidR="006C6D34">
        <w:rPr>
          <w:rFonts w:ascii="GHEA Grapalat" w:eastAsia="Times New Roman" w:hAnsi="GHEA Grapalat" w:cs="Times New Roman"/>
          <w:bCs/>
          <w:lang w:val="hy-AM"/>
        </w:rPr>
        <w:t xml:space="preserve"> </w:t>
      </w:r>
    </w:p>
    <w:p w14:paraId="28CA6FE2" w14:textId="04FD7F9B" w:rsidR="006C6D34" w:rsidRDefault="006C6D34" w:rsidP="006C6D34">
      <w:pPr>
        <w:pStyle w:val="Standard"/>
        <w:ind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lang w:val="hy-AM"/>
        </w:rPr>
        <w:t>«62</w:t>
      </w:r>
      <w:r w:rsidRPr="006C6D34">
        <w:rPr>
          <w:rFonts w:ascii="GHEA Grapalat" w:eastAsia="Times New Roman" w:hAnsi="GHEA Grapalat" w:cs="Times New Roman"/>
          <w:bCs/>
          <w:lang w:val="hy-AM"/>
        </w:rPr>
        <w:t>.</w:t>
      </w:r>
      <w:r>
        <w:rPr>
          <w:rFonts w:ascii="GHEA Grapalat" w:eastAsia="Times New Roman" w:hAnsi="GHEA Grapalat" w:cs="Times New Roman"/>
          <w:bCs/>
          <w:lang w:val="hy-AM"/>
        </w:rPr>
        <w:t>1</w:t>
      </w:r>
      <w:r w:rsidRPr="006C6D34">
        <w:rPr>
          <w:rFonts w:ascii="GHEA Grapalat" w:eastAsia="Times New Roman" w:hAnsi="GHEA Grapalat" w:cs="Times New Roman"/>
          <w:bCs/>
          <w:lang w:val="hy-AM"/>
        </w:rPr>
        <w:t xml:space="preserve">) </w:t>
      </w:r>
      <w:r>
        <w:rPr>
          <w:rFonts w:ascii="GHEA Grapalat" w:eastAsia="Times New Roman" w:hAnsi="GHEA Grapalat" w:cs="Times New Roman"/>
          <w:bCs/>
          <w:lang w:val="hy-AM"/>
        </w:rPr>
        <w:t>կիրառում են հատուկ տեխնիկական միջոցներ՝ լիազորված մարմնի կողմից սահմանված կարգով</w:t>
      </w:r>
      <w:r w:rsidR="00586199">
        <w:rPr>
          <w:rFonts w:ascii="MS Mincho" w:eastAsia="MS Mincho" w:hAnsi="MS Mincho" w:cs="MS Mincho"/>
          <w:bCs/>
          <w:lang w:val="hy-AM"/>
        </w:rPr>
        <w:t>․</w:t>
      </w:r>
      <w:r>
        <w:rPr>
          <w:rFonts w:ascii="GHEA Grapalat" w:eastAsia="Times New Roman" w:hAnsi="GHEA Grapalat" w:cs="Times New Roman"/>
          <w:bCs/>
          <w:lang w:val="hy-AM"/>
        </w:rPr>
        <w:t>»։</w:t>
      </w:r>
    </w:p>
    <w:p w14:paraId="28FDE7BF" w14:textId="4ABBC88C" w:rsidR="00B626B7" w:rsidRPr="00B626B7" w:rsidRDefault="00DD0C6B" w:rsidP="00B626B7">
      <w:pPr>
        <w:spacing w:after="0"/>
        <w:ind w:firstLine="709"/>
        <w:jc w:val="both"/>
        <w:rPr>
          <w:rFonts w:ascii="Times New Roman" w:hAnsi="Times New Roman" w:cs="Times New Roman"/>
          <w:lang w:val="hy-AM"/>
        </w:rPr>
      </w:pPr>
      <w:r w:rsidRPr="007D7C82">
        <w:rPr>
          <w:rFonts w:eastAsia="Times New Roman" w:cs="Sylfaen"/>
          <w:b/>
          <w:bCs/>
          <w:lang w:val="hy-AM"/>
        </w:rPr>
        <w:lastRenderedPageBreak/>
        <w:t>Հոդված</w:t>
      </w:r>
      <w:r w:rsidRPr="007D7C82">
        <w:rPr>
          <w:rFonts w:eastAsia="Times New Roman" w:cs="Times Armenian"/>
          <w:b/>
          <w:bCs/>
          <w:lang w:val="hy-AM"/>
        </w:rPr>
        <w:t xml:space="preserve"> </w:t>
      </w:r>
      <w:r w:rsidR="00FE77D9">
        <w:rPr>
          <w:rFonts w:eastAsia="Times New Roman" w:cs="Times Armenian"/>
          <w:b/>
          <w:bCs/>
          <w:lang w:val="hy-AM"/>
        </w:rPr>
        <w:t>1</w:t>
      </w:r>
      <w:r w:rsidR="002431EF">
        <w:rPr>
          <w:rFonts w:eastAsia="Times New Roman" w:cs="Times Armenian"/>
          <w:b/>
          <w:bCs/>
          <w:lang w:val="hy-AM"/>
        </w:rPr>
        <w:t>0</w:t>
      </w:r>
      <w:r w:rsidRPr="007D7C82">
        <w:rPr>
          <w:rFonts w:eastAsia="Times New Roman" w:cs="Cambria"/>
          <w:b/>
          <w:bCs/>
          <w:lang w:val="hy-AM"/>
        </w:rPr>
        <w:t>.</w:t>
      </w:r>
      <w:r w:rsidR="00B626B7" w:rsidRPr="00B626B7">
        <w:rPr>
          <w:lang w:val="hy-AM"/>
        </w:rPr>
        <w:t xml:space="preserve"> Օրենքի 17-րդ հոդված</w:t>
      </w:r>
      <w:r w:rsidR="00751382">
        <w:rPr>
          <w:lang w:val="hy-AM"/>
        </w:rPr>
        <w:t>ը</w:t>
      </w:r>
      <w:r w:rsidR="00B626B7" w:rsidRPr="00B626B7">
        <w:rPr>
          <w:lang w:val="hy-AM"/>
        </w:rPr>
        <w:t xml:space="preserve"> լրացնել հետևյալ բովանդակությամբ նոր նախադասությունով</w:t>
      </w:r>
      <w:r w:rsidR="00B626B7" w:rsidRPr="00B626B7">
        <w:rPr>
          <w:rFonts w:ascii="Times New Roman" w:hAnsi="Times New Roman" w:cs="Times New Roman"/>
          <w:lang w:val="hy-AM"/>
        </w:rPr>
        <w:t>․</w:t>
      </w:r>
    </w:p>
    <w:p w14:paraId="497C0E76" w14:textId="23EFF231" w:rsidR="00B626B7" w:rsidRPr="00B626B7" w:rsidRDefault="00B626B7" w:rsidP="00B626B7">
      <w:pPr>
        <w:spacing w:after="0"/>
        <w:ind w:firstLine="709"/>
        <w:jc w:val="both"/>
        <w:rPr>
          <w:rFonts w:ascii="Times New Roman" w:hAnsi="Times New Roman" w:cs="Times New Roman"/>
          <w:lang w:val="hy-AM"/>
        </w:rPr>
      </w:pPr>
      <w:r w:rsidRPr="00B626B7">
        <w:rPr>
          <w:rFonts w:ascii="Times New Roman" w:hAnsi="Times New Roman" w:cs="Times New Roman"/>
          <w:lang w:val="hy-AM"/>
        </w:rPr>
        <w:t>«</w:t>
      </w:r>
      <w:r w:rsidRPr="00B626B7">
        <w:rPr>
          <w:lang w:val="hy-AM"/>
        </w:rPr>
        <w:t>Հաշվեցուցակային զենքի ու հատուկ միջոցների հատկացման և հաշվառման կարգը սահմանում է լիազոր մարմնի ղեկավարը։»։</w:t>
      </w:r>
    </w:p>
    <w:p w14:paraId="222120B7" w14:textId="0554E171" w:rsidR="006C6D34" w:rsidRDefault="00B4137C" w:rsidP="00F37ED7">
      <w:pPr>
        <w:pStyle w:val="Standard"/>
        <w:ind w:firstLine="709"/>
        <w:jc w:val="both"/>
        <w:rPr>
          <w:rFonts w:ascii="GHEA Grapalat" w:eastAsia="Times New Roman" w:hAnsi="GHEA Grapalat" w:cs="Cambria"/>
          <w:lang w:val="hy-AM" w:eastAsia="en-US"/>
        </w:rPr>
      </w:pPr>
      <w:r w:rsidRPr="007D7C82">
        <w:rPr>
          <w:rFonts w:ascii="GHEA Grapalat" w:eastAsia="Times New Roman" w:hAnsi="GHEA Grapalat" w:cs="Sylfaen"/>
          <w:b/>
          <w:bCs/>
          <w:lang w:val="hy-AM" w:eastAsia="en-US"/>
        </w:rPr>
        <w:t>Հոդված</w:t>
      </w:r>
      <w:r w:rsidRPr="007D7C82">
        <w:rPr>
          <w:rFonts w:ascii="GHEA Grapalat" w:eastAsia="Times New Roman" w:hAnsi="GHEA Grapalat" w:cs="Times Armenian"/>
          <w:b/>
          <w:bCs/>
          <w:lang w:val="hy-AM" w:eastAsia="en-US"/>
        </w:rPr>
        <w:t xml:space="preserve"> </w:t>
      </w:r>
      <w:r w:rsidR="00FE77D9">
        <w:rPr>
          <w:rFonts w:ascii="GHEA Grapalat" w:eastAsia="Times New Roman" w:hAnsi="GHEA Grapalat" w:cs="Times Armenian"/>
          <w:b/>
          <w:bCs/>
          <w:lang w:val="hy-AM" w:eastAsia="en-US"/>
        </w:rPr>
        <w:t>1</w:t>
      </w:r>
      <w:r w:rsidR="002431EF">
        <w:rPr>
          <w:rFonts w:ascii="GHEA Grapalat" w:eastAsia="Times New Roman" w:hAnsi="GHEA Grapalat" w:cs="Times Armenian"/>
          <w:b/>
          <w:bCs/>
          <w:lang w:val="hy-AM" w:eastAsia="en-US"/>
        </w:rPr>
        <w:t>1</w:t>
      </w:r>
      <w:r w:rsidRPr="007D7C82">
        <w:rPr>
          <w:rFonts w:ascii="GHEA Grapalat" w:eastAsia="Times New Roman" w:hAnsi="GHEA Grapalat" w:cs="Cambria"/>
          <w:b/>
          <w:bCs/>
          <w:lang w:val="hy-AM" w:eastAsia="en-US"/>
        </w:rPr>
        <w:t xml:space="preserve">. </w:t>
      </w:r>
      <w:r w:rsidR="00FA058E">
        <w:rPr>
          <w:rFonts w:ascii="GHEA Grapalat" w:eastAsia="Times New Roman" w:hAnsi="GHEA Grapalat" w:cs="Cambria"/>
          <w:lang w:val="hy-AM" w:eastAsia="en-US"/>
        </w:rPr>
        <w:t>Օրենքի 18-րդ հոդվածի 7-րդ մաս</w:t>
      </w:r>
      <w:r w:rsidR="00F37ED7">
        <w:rPr>
          <w:rFonts w:ascii="GHEA Grapalat" w:eastAsia="Times New Roman" w:hAnsi="GHEA Grapalat" w:cs="Cambria"/>
          <w:lang w:val="hy-AM" w:eastAsia="en-US"/>
        </w:rPr>
        <w:t>ի</w:t>
      </w:r>
      <w:r w:rsidR="0016082F">
        <w:rPr>
          <w:rFonts w:ascii="GHEA Grapalat" w:eastAsia="Times New Roman" w:hAnsi="GHEA Grapalat" w:cs="Cambria"/>
          <w:lang w:val="hy-AM" w:eastAsia="en-US"/>
        </w:rPr>
        <w:t xml:space="preserve"> 1-ին նախադասությունում</w:t>
      </w:r>
      <w:r w:rsidR="00050717">
        <w:rPr>
          <w:rFonts w:ascii="GHEA Grapalat" w:eastAsia="Times New Roman" w:hAnsi="GHEA Grapalat" w:cs="Cambria"/>
          <w:lang w:val="hy-AM" w:eastAsia="en-US"/>
        </w:rPr>
        <w:t xml:space="preserve"> «</w:t>
      </w:r>
      <w:r w:rsidR="00050717" w:rsidRPr="00050717">
        <w:rPr>
          <w:rFonts w:ascii="GHEA Grapalat" w:eastAsia="Times New Roman" w:hAnsi="GHEA Grapalat" w:cs="Cambria"/>
          <w:lang w:val="hy-AM" w:eastAsia="en-US"/>
        </w:rPr>
        <w:t>Հայաստանի Հանրապետության օրենսդրությամբ</w:t>
      </w:r>
      <w:r w:rsidR="00050717">
        <w:rPr>
          <w:rFonts w:ascii="GHEA Grapalat" w:eastAsia="Times New Roman" w:hAnsi="GHEA Grapalat" w:cs="Cambria"/>
          <w:lang w:val="hy-AM" w:eastAsia="en-US"/>
        </w:rPr>
        <w:t xml:space="preserve">» բառերը </w:t>
      </w:r>
      <w:r w:rsidR="00F37ED7">
        <w:rPr>
          <w:rFonts w:ascii="GHEA Grapalat" w:eastAsia="Times New Roman" w:hAnsi="GHEA Grapalat" w:cs="Cambria"/>
          <w:lang w:val="hy-AM" w:eastAsia="en-US"/>
        </w:rPr>
        <w:t>փոխարինել «վարչապետի որոշմամբ» բառերով։</w:t>
      </w:r>
    </w:p>
    <w:p w14:paraId="501BD63B" w14:textId="157E7B07" w:rsidR="00AD494A" w:rsidRDefault="00AD494A" w:rsidP="00644BCB">
      <w:pPr>
        <w:pStyle w:val="Standard"/>
        <w:ind w:firstLine="709"/>
        <w:jc w:val="both"/>
        <w:rPr>
          <w:rFonts w:ascii="GHEA Grapalat" w:eastAsia="Times New Roman" w:hAnsi="GHEA Grapalat" w:cs="Cambria"/>
          <w:lang w:val="hy-AM" w:eastAsia="en-US"/>
        </w:rPr>
      </w:pP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Հոդված </w:t>
      </w:r>
      <w:r w:rsidR="00FE77D9">
        <w:rPr>
          <w:rFonts w:ascii="GHEA Grapalat" w:eastAsia="Times New Roman" w:hAnsi="GHEA Grapalat" w:cs="Cambria"/>
          <w:b/>
          <w:bCs/>
          <w:lang w:val="hy-AM" w:eastAsia="en-US"/>
        </w:rPr>
        <w:t>1</w:t>
      </w:r>
      <w:r w:rsidR="002431EF">
        <w:rPr>
          <w:rFonts w:ascii="GHEA Grapalat" w:eastAsia="Times New Roman" w:hAnsi="GHEA Grapalat" w:cs="Cambria"/>
          <w:b/>
          <w:bCs/>
          <w:lang w:val="hy-AM" w:eastAsia="en-US"/>
        </w:rPr>
        <w:t>2</w:t>
      </w:r>
      <w:r>
        <w:rPr>
          <w:rFonts w:ascii="MS Mincho" w:eastAsia="MS Mincho" w:hAnsi="MS Mincho" w:cs="MS Mincho"/>
          <w:b/>
          <w:bCs/>
          <w:lang w:val="hy-AM" w:eastAsia="en-US"/>
        </w:rPr>
        <w:t>․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 </w:t>
      </w:r>
      <w:r>
        <w:rPr>
          <w:rFonts w:ascii="GHEA Grapalat" w:eastAsia="Times New Roman" w:hAnsi="GHEA Grapalat" w:cs="Cambria"/>
          <w:lang w:val="hy-AM" w:eastAsia="en-US"/>
        </w:rPr>
        <w:t>Օրենքի 19-րդ հոդվածի 8-րդ մասն ուժը կորցրած ճանաչել։</w:t>
      </w:r>
    </w:p>
    <w:p w14:paraId="34AE337F" w14:textId="7E84B1AD" w:rsidR="005F5D89" w:rsidRPr="007D7C82" w:rsidRDefault="005F5D89" w:rsidP="005F5D89">
      <w:pPr>
        <w:pStyle w:val="Standard"/>
        <w:ind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Cambria"/>
          <w:b/>
          <w:bCs/>
          <w:lang w:val="hy-AM" w:eastAsia="en-US"/>
        </w:rPr>
        <w:t>Հոդված 1</w:t>
      </w:r>
      <w:r w:rsidR="002431EF">
        <w:rPr>
          <w:rFonts w:ascii="GHEA Grapalat" w:eastAsia="Times New Roman" w:hAnsi="GHEA Grapalat" w:cs="Cambria"/>
          <w:b/>
          <w:bCs/>
          <w:lang w:val="hy-AM" w:eastAsia="en-US"/>
        </w:rPr>
        <w:t>3</w:t>
      </w:r>
      <w:r>
        <w:rPr>
          <w:rFonts w:ascii="Times New Roman" w:eastAsia="Times New Roman" w:hAnsi="Times New Roman" w:cs="Times New Roman"/>
          <w:b/>
          <w:bCs/>
          <w:lang w:val="hy-AM" w:eastAsia="en-US"/>
        </w:rPr>
        <w:t>․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 </w:t>
      </w:r>
      <w:r>
        <w:rPr>
          <w:rFonts w:ascii="GHEA Grapalat" w:eastAsia="Times New Roman" w:hAnsi="GHEA Grapalat" w:cs="Cambria"/>
          <w:lang w:val="hy-AM" w:eastAsia="en-US"/>
        </w:rPr>
        <w:t xml:space="preserve">Օրենքի 20-րդ հոդվածի </w:t>
      </w:r>
      <w:r>
        <w:rPr>
          <w:rFonts w:ascii="GHEA Grapalat" w:eastAsia="Times New Roman" w:hAnsi="GHEA Grapalat" w:cs="Times New Roman"/>
          <w:bCs/>
          <w:lang w:val="hy-AM"/>
        </w:rPr>
        <w:t>4-րդ պարբերությունից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 հանել «</w:t>
      </w:r>
      <w:r>
        <w:rPr>
          <w:rFonts w:ascii="GHEA Grapalat" w:eastAsia="Times New Roman" w:hAnsi="GHEA Grapalat" w:cs="Times New Roman"/>
          <w:bCs/>
          <w:lang w:val="hy-AM"/>
        </w:rPr>
        <w:t>բերման ենթարկելը,</w:t>
      </w:r>
      <w:r w:rsidRPr="007D7C82">
        <w:rPr>
          <w:rFonts w:ascii="GHEA Grapalat" w:eastAsia="Times New Roman" w:hAnsi="GHEA Grapalat" w:cs="Times New Roman"/>
          <w:bCs/>
          <w:lang w:val="hy-AM"/>
        </w:rPr>
        <w:t>»</w:t>
      </w:r>
      <w:r w:rsidR="00E72B95">
        <w:rPr>
          <w:rFonts w:ascii="GHEA Grapalat" w:eastAsia="Times New Roman" w:hAnsi="GHEA Grapalat" w:cs="Times New Roman"/>
          <w:bCs/>
          <w:lang w:val="hy-AM"/>
        </w:rPr>
        <w:t xml:space="preserve"> և «անձի,»</w:t>
      </w:r>
      <w:r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7D7C82">
        <w:rPr>
          <w:rFonts w:ascii="GHEA Grapalat" w:eastAsia="Times New Roman" w:hAnsi="GHEA Grapalat" w:cs="Times New Roman"/>
          <w:bCs/>
          <w:lang w:val="hy-AM"/>
        </w:rPr>
        <w:t xml:space="preserve"> բառ</w:t>
      </w:r>
      <w:r>
        <w:rPr>
          <w:rFonts w:ascii="GHEA Grapalat" w:eastAsia="Times New Roman" w:hAnsi="GHEA Grapalat" w:cs="Times New Roman"/>
          <w:bCs/>
          <w:lang w:val="hy-AM"/>
        </w:rPr>
        <w:t>եր</w:t>
      </w:r>
      <w:r w:rsidRPr="007D7C82">
        <w:rPr>
          <w:rFonts w:ascii="GHEA Grapalat" w:eastAsia="Times New Roman" w:hAnsi="GHEA Grapalat" w:cs="Times New Roman"/>
          <w:bCs/>
          <w:lang w:val="hy-AM"/>
        </w:rPr>
        <w:t>ը</w:t>
      </w:r>
      <w:r>
        <w:rPr>
          <w:rFonts w:ascii="MS Mincho" w:eastAsia="MS Mincho" w:hAnsi="MS Mincho" w:cs="MS Mincho"/>
          <w:bCs/>
          <w:lang w:val="hy-AM"/>
        </w:rPr>
        <w:t>․</w:t>
      </w:r>
    </w:p>
    <w:p w14:paraId="2842866A" w14:textId="1AEC5A18" w:rsidR="00B4137C" w:rsidRPr="007D7C82" w:rsidRDefault="002B6276" w:rsidP="00644BCB">
      <w:pPr>
        <w:pStyle w:val="Standard"/>
        <w:ind w:firstLine="709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7D7C82">
        <w:rPr>
          <w:rFonts w:ascii="GHEA Grapalat" w:eastAsia="Times New Roman" w:hAnsi="GHEA Grapalat" w:cs="Sylfaen"/>
          <w:b/>
          <w:bCs/>
          <w:lang w:val="hy-AM" w:eastAsia="en-US"/>
        </w:rPr>
        <w:t>Հոդված</w:t>
      </w:r>
      <w:r w:rsidRPr="007D7C82">
        <w:rPr>
          <w:rFonts w:ascii="GHEA Grapalat" w:eastAsia="Times New Roman" w:hAnsi="GHEA Grapalat" w:cs="Times Armenian"/>
          <w:b/>
          <w:bCs/>
          <w:lang w:val="hy-AM" w:eastAsia="en-US"/>
        </w:rPr>
        <w:t xml:space="preserve"> </w:t>
      </w:r>
      <w:r w:rsidR="00DD0C6B">
        <w:rPr>
          <w:rFonts w:ascii="GHEA Grapalat" w:eastAsia="Times New Roman" w:hAnsi="GHEA Grapalat" w:cs="Times Armenian"/>
          <w:b/>
          <w:bCs/>
          <w:lang w:val="hy-AM" w:eastAsia="en-US"/>
        </w:rPr>
        <w:t>1</w:t>
      </w:r>
      <w:r w:rsidR="002431EF">
        <w:rPr>
          <w:rFonts w:ascii="GHEA Grapalat" w:eastAsia="Times New Roman" w:hAnsi="GHEA Grapalat" w:cs="Times Armenian"/>
          <w:b/>
          <w:bCs/>
          <w:lang w:val="hy-AM" w:eastAsia="en-US"/>
        </w:rPr>
        <w:t>4</w:t>
      </w:r>
      <w:r w:rsidRPr="007D7C82">
        <w:rPr>
          <w:rFonts w:ascii="GHEA Grapalat" w:eastAsia="Times New Roman" w:hAnsi="GHEA Grapalat" w:cs="Cambria"/>
          <w:b/>
          <w:bCs/>
          <w:lang w:val="hy-AM" w:eastAsia="en-US"/>
        </w:rPr>
        <w:t>.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 </w:t>
      </w:r>
      <w:r w:rsidR="00B4137C" w:rsidRPr="007D7C82">
        <w:rPr>
          <w:rFonts w:ascii="GHEA Grapalat" w:eastAsia="Times New Roman" w:hAnsi="GHEA Grapalat" w:cs="Sylfaen"/>
          <w:lang w:val="hy-AM"/>
        </w:rPr>
        <w:t>Սույն</w:t>
      </w:r>
      <w:r w:rsidR="00B4137C" w:rsidRPr="007D7C82">
        <w:rPr>
          <w:rFonts w:ascii="GHEA Grapalat" w:eastAsia="Times New Roman" w:hAnsi="GHEA Grapalat" w:cs="Times Armenian"/>
          <w:lang w:val="hy-AM"/>
        </w:rPr>
        <w:t xml:space="preserve"> </w:t>
      </w:r>
      <w:r w:rsidR="00B4137C" w:rsidRPr="007D7C82">
        <w:rPr>
          <w:rFonts w:ascii="GHEA Grapalat" w:eastAsia="Times New Roman" w:hAnsi="GHEA Grapalat" w:cs="Sylfaen"/>
          <w:lang w:val="hy-AM"/>
        </w:rPr>
        <w:t>օրենքն</w:t>
      </w:r>
      <w:r w:rsidR="00B4137C" w:rsidRPr="007D7C82">
        <w:rPr>
          <w:rFonts w:ascii="GHEA Grapalat" w:eastAsia="Times New Roman" w:hAnsi="GHEA Grapalat" w:cs="Times Armenian"/>
          <w:lang w:val="hy-AM"/>
        </w:rPr>
        <w:t xml:space="preserve"> </w:t>
      </w:r>
      <w:r w:rsidR="00B4137C" w:rsidRPr="007D7C82">
        <w:rPr>
          <w:rFonts w:ascii="GHEA Grapalat" w:eastAsia="Times New Roman" w:hAnsi="GHEA Grapalat" w:cs="Sylfaen"/>
          <w:lang w:val="hy-AM"/>
        </w:rPr>
        <w:t>ուժի</w:t>
      </w:r>
      <w:r w:rsidR="00B4137C" w:rsidRPr="007D7C82">
        <w:rPr>
          <w:rFonts w:ascii="GHEA Grapalat" w:eastAsia="Times New Roman" w:hAnsi="GHEA Grapalat" w:cs="Times Armenian"/>
          <w:lang w:val="hy-AM"/>
        </w:rPr>
        <w:t xml:space="preserve"> </w:t>
      </w:r>
      <w:r w:rsidR="00B4137C" w:rsidRPr="007D7C82">
        <w:rPr>
          <w:rFonts w:ascii="GHEA Grapalat" w:eastAsia="Times New Roman" w:hAnsi="GHEA Grapalat" w:cs="Sylfaen"/>
          <w:lang w:val="hy-AM"/>
        </w:rPr>
        <w:t>մեջ</w:t>
      </w:r>
      <w:r w:rsidR="00B4137C" w:rsidRPr="007D7C82">
        <w:rPr>
          <w:rFonts w:ascii="GHEA Grapalat" w:eastAsia="Times New Roman" w:hAnsi="GHEA Grapalat" w:cs="Times Armenian"/>
          <w:lang w:val="hy-AM"/>
        </w:rPr>
        <w:t xml:space="preserve"> </w:t>
      </w:r>
      <w:r w:rsidR="00B4137C" w:rsidRPr="007D7C82">
        <w:rPr>
          <w:rFonts w:ascii="GHEA Grapalat" w:eastAsia="Times New Roman" w:hAnsi="GHEA Grapalat" w:cs="Sylfaen"/>
          <w:lang w:val="hy-AM"/>
        </w:rPr>
        <w:t>է</w:t>
      </w:r>
      <w:r w:rsidR="00B4137C" w:rsidRPr="007D7C82">
        <w:rPr>
          <w:rFonts w:ascii="GHEA Grapalat" w:eastAsia="Times New Roman" w:hAnsi="GHEA Grapalat" w:cs="Times Armenian"/>
          <w:lang w:val="hy-AM"/>
        </w:rPr>
        <w:t xml:space="preserve"> </w:t>
      </w:r>
      <w:r w:rsidR="00B4137C" w:rsidRPr="007D7C82">
        <w:rPr>
          <w:rFonts w:ascii="GHEA Grapalat" w:eastAsia="Times New Roman" w:hAnsi="GHEA Grapalat" w:cs="Sylfaen"/>
          <w:lang w:val="hy-AM"/>
        </w:rPr>
        <w:t>մտնում</w:t>
      </w:r>
      <w:r w:rsidR="00B4137C" w:rsidRPr="007D7C82">
        <w:rPr>
          <w:rFonts w:ascii="GHEA Grapalat" w:eastAsia="Times New Roman" w:hAnsi="GHEA Grapalat" w:cs="Times Armenian"/>
          <w:lang w:val="hy-AM"/>
        </w:rPr>
        <w:t xml:space="preserve"> </w:t>
      </w:r>
      <w:r w:rsidR="00757DD3">
        <w:rPr>
          <w:rFonts w:ascii="GHEA Grapalat" w:eastAsia="Times New Roman" w:hAnsi="GHEA Grapalat" w:cs="Sylfaen"/>
          <w:lang w:val="hy-AM"/>
        </w:rPr>
        <w:t xml:space="preserve">2026 թվականի հունվարի 1-ից։ </w:t>
      </w:r>
    </w:p>
    <w:sectPr w:rsidR="00B4137C" w:rsidRPr="007D7C82" w:rsidSect="000D65CA">
      <w:pgSz w:w="11906" w:h="16838" w:code="9"/>
      <w:pgMar w:top="426" w:right="566" w:bottom="567" w:left="851" w:header="35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9DE"/>
    <w:multiLevelType w:val="hybridMultilevel"/>
    <w:tmpl w:val="B9D81882"/>
    <w:lvl w:ilvl="0" w:tplc="F44A5552">
      <w:start w:val="1"/>
      <w:numFmt w:val="decimal"/>
      <w:lvlText w:val="%1)"/>
      <w:lvlJc w:val="left"/>
      <w:pPr>
        <w:ind w:left="1211" w:hanging="360"/>
      </w:pPr>
      <w:rPr>
        <w:rFonts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3A6883"/>
    <w:multiLevelType w:val="hybridMultilevel"/>
    <w:tmpl w:val="DCDC7682"/>
    <w:lvl w:ilvl="0" w:tplc="81C04192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36BC9"/>
    <w:multiLevelType w:val="hybridMultilevel"/>
    <w:tmpl w:val="D7767880"/>
    <w:lvl w:ilvl="0" w:tplc="C75463F8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9E0B4D"/>
    <w:multiLevelType w:val="hybridMultilevel"/>
    <w:tmpl w:val="9E8E3878"/>
    <w:lvl w:ilvl="0" w:tplc="4F70F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2677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780516">
    <w:abstractNumId w:val="1"/>
  </w:num>
  <w:num w:numId="3" w16cid:durableId="533466064">
    <w:abstractNumId w:val="0"/>
  </w:num>
  <w:num w:numId="4" w16cid:durableId="158934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AE"/>
    <w:rsid w:val="000029AD"/>
    <w:rsid w:val="00050717"/>
    <w:rsid w:val="000536BA"/>
    <w:rsid w:val="00063F0C"/>
    <w:rsid w:val="00076421"/>
    <w:rsid w:val="000840DD"/>
    <w:rsid w:val="000B4876"/>
    <w:rsid w:val="000B685A"/>
    <w:rsid w:val="000C4EFF"/>
    <w:rsid w:val="000D3A8F"/>
    <w:rsid w:val="000D65CA"/>
    <w:rsid w:val="00124DF3"/>
    <w:rsid w:val="00146525"/>
    <w:rsid w:val="00156A5F"/>
    <w:rsid w:val="0016082F"/>
    <w:rsid w:val="001852EB"/>
    <w:rsid w:val="00187125"/>
    <w:rsid w:val="001938D2"/>
    <w:rsid w:val="001A6717"/>
    <w:rsid w:val="001A6850"/>
    <w:rsid w:val="001D5854"/>
    <w:rsid w:val="002431EF"/>
    <w:rsid w:val="002B0772"/>
    <w:rsid w:val="002B3ADF"/>
    <w:rsid w:val="002B6276"/>
    <w:rsid w:val="002C5CE3"/>
    <w:rsid w:val="002D1DAB"/>
    <w:rsid w:val="00314217"/>
    <w:rsid w:val="003170AA"/>
    <w:rsid w:val="00343468"/>
    <w:rsid w:val="003814A9"/>
    <w:rsid w:val="003938B4"/>
    <w:rsid w:val="00446D6F"/>
    <w:rsid w:val="004A4CA3"/>
    <w:rsid w:val="004C327C"/>
    <w:rsid w:val="004D01B7"/>
    <w:rsid w:val="00505FEA"/>
    <w:rsid w:val="00550FE1"/>
    <w:rsid w:val="00561275"/>
    <w:rsid w:val="00563A67"/>
    <w:rsid w:val="005825CC"/>
    <w:rsid w:val="00586199"/>
    <w:rsid w:val="0059446C"/>
    <w:rsid w:val="005E3FA8"/>
    <w:rsid w:val="005F5D89"/>
    <w:rsid w:val="00600294"/>
    <w:rsid w:val="00625332"/>
    <w:rsid w:val="00632ED1"/>
    <w:rsid w:val="00640C14"/>
    <w:rsid w:val="00644BCB"/>
    <w:rsid w:val="006471B8"/>
    <w:rsid w:val="00647407"/>
    <w:rsid w:val="006815F3"/>
    <w:rsid w:val="00683243"/>
    <w:rsid w:val="00683355"/>
    <w:rsid w:val="00691482"/>
    <w:rsid w:val="00697B81"/>
    <w:rsid w:val="006C6D34"/>
    <w:rsid w:val="007049AE"/>
    <w:rsid w:val="00706CFB"/>
    <w:rsid w:val="00751382"/>
    <w:rsid w:val="00757DD3"/>
    <w:rsid w:val="007A5AB7"/>
    <w:rsid w:val="007A7550"/>
    <w:rsid w:val="007C579B"/>
    <w:rsid w:val="007D7C82"/>
    <w:rsid w:val="00805E3D"/>
    <w:rsid w:val="00807F39"/>
    <w:rsid w:val="00820E6A"/>
    <w:rsid w:val="00865A25"/>
    <w:rsid w:val="008A38FC"/>
    <w:rsid w:val="008B2854"/>
    <w:rsid w:val="008B408B"/>
    <w:rsid w:val="008B7947"/>
    <w:rsid w:val="008D020B"/>
    <w:rsid w:val="00906B0D"/>
    <w:rsid w:val="0092343F"/>
    <w:rsid w:val="0092520B"/>
    <w:rsid w:val="00931408"/>
    <w:rsid w:val="0098510F"/>
    <w:rsid w:val="009A0BA4"/>
    <w:rsid w:val="009A6EE7"/>
    <w:rsid w:val="009D2CB3"/>
    <w:rsid w:val="009E5A07"/>
    <w:rsid w:val="00A47653"/>
    <w:rsid w:val="00A532EA"/>
    <w:rsid w:val="00AA3FF9"/>
    <w:rsid w:val="00AD494A"/>
    <w:rsid w:val="00B34D6C"/>
    <w:rsid w:val="00B4137C"/>
    <w:rsid w:val="00B42134"/>
    <w:rsid w:val="00B626B7"/>
    <w:rsid w:val="00B66C7D"/>
    <w:rsid w:val="00BD7183"/>
    <w:rsid w:val="00C03D43"/>
    <w:rsid w:val="00C03E11"/>
    <w:rsid w:val="00C05943"/>
    <w:rsid w:val="00C12752"/>
    <w:rsid w:val="00C452C0"/>
    <w:rsid w:val="00C63FAD"/>
    <w:rsid w:val="00CC236B"/>
    <w:rsid w:val="00D14C45"/>
    <w:rsid w:val="00D22667"/>
    <w:rsid w:val="00D3736B"/>
    <w:rsid w:val="00D43264"/>
    <w:rsid w:val="00D5356D"/>
    <w:rsid w:val="00D75F31"/>
    <w:rsid w:val="00DD0C6B"/>
    <w:rsid w:val="00DF6722"/>
    <w:rsid w:val="00DF6AE5"/>
    <w:rsid w:val="00E03F70"/>
    <w:rsid w:val="00E1221F"/>
    <w:rsid w:val="00E16BA6"/>
    <w:rsid w:val="00E20F35"/>
    <w:rsid w:val="00E72B95"/>
    <w:rsid w:val="00E8507D"/>
    <w:rsid w:val="00E86B2C"/>
    <w:rsid w:val="00E95F7D"/>
    <w:rsid w:val="00EF0C6A"/>
    <w:rsid w:val="00F02BC1"/>
    <w:rsid w:val="00F225C6"/>
    <w:rsid w:val="00F34F15"/>
    <w:rsid w:val="00F37ED7"/>
    <w:rsid w:val="00F522C3"/>
    <w:rsid w:val="00F96622"/>
    <w:rsid w:val="00FA058E"/>
    <w:rsid w:val="00FC2520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0A87"/>
  <w15:chartTrackingRefBased/>
  <w15:docId w15:val="{CEC328AA-9DE5-42F7-BF0C-C7657C9D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5AB7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Cs w:val="24"/>
      <w:lang w:val="ru-RU" w:eastAsia="zh-CN" w:bidi="hi-IN"/>
    </w:rPr>
  </w:style>
  <w:style w:type="paragraph" w:styleId="NormalWeb">
    <w:name w:val="Normal (Web)"/>
    <w:basedOn w:val="Standard"/>
    <w:uiPriority w:val="99"/>
    <w:unhideWhenUsed/>
    <w:rsid w:val="007A5AB7"/>
    <w:pPr>
      <w:spacing w:before="100" w:after="100" w:line="240" w:lineRule="exac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A5AB7"/>
    <w:rPr>
      <w:b/>
      <w:bCs/>
    </w:rPr>
  </w:style>
  <w:style w:type="paragraph" w:styleId="ListParagraph">
    <w:name w:val="List Paragraph"/>
    <w:basedOn w:val="Normal"/>
    <w:uiPriority w:val="34"/>
    <w:qFormat/>
    <w:rsid w:val="00D4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5A68-CAD0-4ACD-87DF-451385FF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2025-08-12T11:58:00Z</cp:lastPrinted>
  <dcterms:created xsi:type="dcterms:W3CDTF">2024-08-13T13:45:00Z</dcterms:created>
  <dcterms:modified xsi:type="dcterms:W3CDTF">2025-08-16T08:33:00Z</dcterms:modified>
</cp:coreProperties>
</file>