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78084" w14:textId="4D42FFE1" w:rsidR="00134FC4" w:rsidRPr="00FC7C27" w:rsidRDefault="0032508D" w:rsidP="002D0117">
      <w:pPr>
        <w:shd w:val="clear" w:color="auto" w:fill="FFFFFF"/>
        <w:spacing w:after="0"/>
        <w:jc w:val="right"/>
        <w:rPr>
          <w:rFonts w:eastAsia="Times New Roman" w:cs="Times New Roman"/>
          <w:b/>
          <w:bCs/>
          <w:color w:val="000000"/>
          <w:lang w:val="hy-AM"/>
        </w:rPr>
      </w:pPr>
      <w:r w:rsidRPr="00FC7C27">
        <w:rPr>
          <w:rFonts w:eastAsia="Times New Roman" w:cs="Times New Roman"/>
          <w:b/>
          <w:bCs/>
          <w:color w:val="000000"/>
          <w:lang w:val="hy-AM"/>
        </w:rPr>
        <w:t xml:space="preserve"> </w:t>
      </w:r>
      <w:r w:rsidR="0007072B" w:rsidRPr="00FC7C27">
        <w:rPr>
          <w:rFonts w:eastAsia="Times New Roman" w:cs="Times New Roman"/>
          <w:b/>
          <w:bCs/>
          <w:color w:val="000000"/>
          <w:lang w:val="hy-AM"/>
        </w:rPr>
        <w:t>ՆԱԽԱԳԻԾ</w:t>
      </w:r>
    </w:p>
    <w:p w14:paraId="2686841A" w14:textId="77777777" w:rsidR="00134FC4" w:rsidRPr="00FC7C27" w:rsidRDefault="00134FC4" w:rsidP="002D0117">
      <w:pPr>
        <w:shd w:val="clear" w:color="auto" w:fill="FFFFFF"/>
        <w:spacing w:after="0"/>
        <w:jc w:val="right"/>
        <w:rPr>
          <w:rFonts w:eastAsia="Times New Roman" w:cs="Times New Roman"/>
          <w:b/>
          <w:bCs/>
          <w:color w:val="000000"/>
          <w:lang w:val="hy-AM"/>
        </w:rPr>
      </w:pPr>
    </w:p>
    <w:p w14:paraId="3E871BE4" w14:textId="77777777" w:rsidR="00134FC4" w:rsidRPr="00FC7C27" w:rsidRDefault="00134FC4" w:rsidP="002D0117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GHEA Grapalat" w:hAnsi="GHEA Grapalat"/>
          <w:color w:val="000000"/>
          <w:sz w:val="22"/>
          <w:szCs w:val="22"/>
          <w:lang w:val="hy-AM"/>
        </w:rPr>
      </w:pPr>
      <w:r w:rsidRPr="00FC7C27">
        <w:rPr>
          <w:rStyle w:val="Strong"/>
          <w:rFonts w:ascii="GHEA Grapalat" w:hAnsi="GHEA Grapalat"/>
          <w:color w:val="000000"/>
          <w:sz w:val="22"/>
          <w:szCs w:val="22"/>
          <w:lang w:val="hy-AM"/>
        </w:rPr>
        <w:t>ՀԱՅԱՍՏԱՆԻ ՀԱՆՐԱՊԵՏՈՒԹՅԱՆ</w:t>
      </w:r>
    </w:p>
    <w:p w14:paraId="6045CD26" w14:textId="77777777" w:rsidR="00134FC4" w:rsidRPr="00FC7C27" w:rsidRDefault="00134FC4" w:rsidP="002D0117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GHEA Grapalat" w:hAnsi="GHEA Grapalat"/>
          <w:color w:val="000000"/>
          <w:sz w:val="22"/>
          <w:szCs w:val="22"/>
          <w:lang w:val="hy-AM"/>
        </w:rPr>
      </w:pPr>
      <w:r w:rsidRPr="00FC7C27">
        <w:rPr>
          <w:rFonts w:ascii="Calibri" w:hAnsi="Calibri" w:cs="Calibri"/>
          <w:color w:val="000000"/>
          <w:sz w:val="22"/>
          <w:szCs w:val="22"/>
          <w:lang w:val="hy-AM"/>
        </w:rPr>
        <w:t> </w:t>
      </w:r>
    </w:p>
    <w:p w14:paraId="439400A6" w14:textId="22A540B9" w:rsidR="00134FC4" w:rsidRPr="00FC7C27" w:rsidRDefault="00134FC4" w:rsidP="002D0117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GHEA Grapalat" w:hAnsi="GHEA Grapalat"/>
          <w:color w:val="000000"/>
          <w:sz w:val="22"/>
          <w:szCs w:val="22"/>
          <w:lang w:val="hy-AM"/>
        </w:rPr>
      </w:pPr>
      <w:r w:rsidRPr="00FC7C27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>Օ Ր Ե Ն Ք Ը</w:t>
      </w:r>
      <w:r w:rsidRPr="00FC7C27">
        <w:rPr>
          <w:rFonts w:ascii="Calibri" w:hAnsi="Calibri" w:cs="Calibri"/>
          <w:color w:val="000000"/>
          <w:sz w:val="22"/>
          <w:szCs w:val="22"/>
          <w:lang w:val="hy-AM"/>
        </w:rPr>
        <w:t> </w:t>
      </w:r>
    </w:p>
    <w:p w14:paraId="63BC78F1" w14:textId="77777777" w:rsidR="00134FC4" w:rsidRPr="00FC7C27" w:rsidRDefault="00134FC4" w:rsidP="002D0117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sz w:val="22"/>
          <w:szCs w:val="22"/>
          <w:lang w:val="hy-AM"/>
        </w:rPr>
      </w:pPr>
      <w:r w:rsidRPr="00FC7C27">
        <w:rPr>
          <w:rFonts w:ascii="Calibri" w:hAnsi="Calibri" w:cs="Calibri"/>
          <w:color w:val="000000"/>
          <w:sz w:val="22"/>
          <w:szCs w:val="22"/>
          <w:lang w:val="hy-AM"/>
        </w:rPr>
        <w:t> </w:t>
      </w:r>
    </w:p>
    <w:p w14:paraId="5078953C" w14:textId="7553B4BF" w:rsidR="00134FC4" w:rsidRPr="00FC7C27" w:rsidRDefault="00134FC4" w:rsidP="002D0117">
      <w:pPr>
        <w:pStyle w:val="NormalWeb"/>
        <w:spacing w:before="0" w:beforeAutospacing="0" w:after="0" w:afterAutospacing="0" w:line="276" w:lineRule="auto"/>
        <w:jc w:val="center"/>
        <w:rPr>
          <w:rFonts w:ascii="GHEA Grapalat" w:hAnsi="GHEA Grapalat"/>
          <w:b/>
          <w:bCs/>
          <w:color w:val="000000"/>
          <w:sz w:val="22"/>
          <w:szCs w:val="22"/>
          <w:shd w:val="clear" w:color="auto" w:fill="FFFFFF"/>
          <w:lang w:val="hy-AM"/>
        </w:rPr>
      </w:pPr>
      <w:r w:rsidRPr="00FC7C27">
        <w:rPr>
          <w:rFonts w:ascii="GHEA Grapalat" w:hAnsi="GHEA Grapalat"/>
          <w:b/>
          <w:bCs/>
          <w:color w:val="000000"/>
          <w:sz w:val="22"/>
          <w:szCs w:val="22"/>
          <w:shd w:val="clear" w:color="auto" w:fill="FFFFFF"/>
          <w:lang w:val="hy-AM"/>
        </w:rPr>
        <w:t>«ՀԱՅԱՍՏԱՆԻ ՀԱՆՐԱՊԵՏՈՒԹՅԱՆ ԿԵՆՏՐՈՆԱԿԱՆ ԲԱՆԿԻ ՄԱՍԻՆ» ՕՐԵՆՔՈՒՄ ԼՐԱՑՈՒՄՆԵՐ ԵՎ ՓՈՓՈԽՈՒԹՅՈՒՆՆԵՐ ԿԱՏԱՐԵԼՈՒ ՄԱՍԻՆ</w:t>
      </w:r>
    </w:p>
    <w:p w14:paraId="3D01F6EA" w14:textId="77777777" w:rsidR="00134FC4" w:rsidRPr="00FC7C27" w:rsidRDefault="00134FC4" w:rsidP="002D0117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GHEA Grapalat" w:hAnsi="GHEA Grapalat"/>
          <w:color w:val="000000"/>
          <w:sz w:val="22"/>
          <w:szCs w:val="22"/>
          <w:lang w:val="hy-AM"/>
        </w:rPr>
      </w:pPr>
      <w:r w:rsidRPr="00FC7C27">
        <w:rPr>
          <w:rFonts w:ascii="Calibri" w:hAnsi="Calibri" w:cs="Calibri"/>
          <w:color w:val="000000"/>
          <w:sz w:val="22"/>
          <w:szCs w:val="22"/>
          <w:lang w:val="hy-AM"/>
        </w:rPr>
        <w:t> </w:t>
      </w:r>
    </w:p>
    <w:p w14:paraId="03602C7A" w14:textId="0B287C84" w:rsidR="00134FC4" w:rsidRPr="00FC7C27" w:rsidRDefault="00134FC4" w:rsidP="002D0117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FC7C27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>Հոդված</w:t>
      </w:r>
      <w:r w:rsidRPr="00FC7C27">
        <w:rPr>
          <w:rFonts w:ascii="Calibri" w:hAnsi="Calibri" w:cs="Calibri"/>
          <w:b/>
          <w:bCs/>
          <w:color w:val="000000"/>
          <w:sz w:val="22"/>
          <w:szCs w:val="22"/>
          <w:lang w:val="hy-AM"/>
        </w:rPr>
        <w:t> </w:t>
      </w:r>
      <w:r w:rsidRPr="00FC7C27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>1.</w:t>
      </w:r>
      <w:r w:rsidRPr="00FC7C27">
        <w:rPr>
          <w:rFonts w:ascii="Calibri" w:hAnsi="Calibri" w:cs="Calibri"/>
          <w:b/>
          <w:bCs/>
          <w:color w:val="000000"/>
          <w:sz w:val="22"/>
          <w:szCs w:val="22"/>
          <w:lang w:val="hy-AM"/>
        </w:rPr>
        <w:t> </w:t>
      </w:r>
      <w:r w:rsidRPr="00FC7C27">
        <w:rPr>
          <w:rFonts w:ascii="GHEA Grapalat" w:hAnsi="GHEA Grapalat"/>
          <w:color w:val="000000"/>
          <w:sz w:val="22"/>
          <w:szCs w:val="22"/>
          <w:lang w:val="hy-AM"/>
        </w:rPr>
        <w:t>«Հայաստանի Հանրապետության կենտրոնական բանկի մասին» 1996 թվականի հունիսի 30-ի ՀՕ-69 օրենքի (այսուհետ՝ Օրենք) 3</w:t>
      </w:r>
      <w:r w:rsidRPr="00FC7C27">
        <w:rPr>
          <w:rFonts w:ascii="Cambria Math" w:eastAsia="MS Gothic" w:hAnsi="Cambria Math" w:cs="Cambria Math"/>
          <w:color w:val="000000"/>
          <w:sz w:val="22"/>
          <w:szCs w:val="22"/>
          <w:lang w:val="hy-AM"/>
        </w:rPr>
        <w:t>․</w:t>
      </w:r>
      <w:r w:rsidRPr="00FC7C27">
        <w:rPr>
          <w:rFonts w:ascii="GHEA Grapalat" w:hAnsi="GHEA Grapalat"/>
          <w:color w:val="000000"/>
          <w:sz w:val="22"/>
          <w:szCs w:val="22"/>
          <w:lang w:val="hy-AM"/>
        </w:rPr>
        <w:t>1-րդ հոդվածի 2-րդ մաս</w:t>
      </w:r>
      <w:r w:rsidR="00CD59C5" w:rsidRPr="00FC7C27">
        <w:rPr>
          <w:rFonts w:ascii="GHEA Grapalat" w:hAnsi="GHEA Grapalat"/>
          <w:color w:val="000000"/>
          <w:sz w:val="22"/>
          <w:szCs w:val="22"/>
          <w:lang w:val="hy-AM"/>
        </w:rPr>
        <w:t>ի</w:t>
      </w:r>
      <w:r w:rsidRPr="00FC7C27">
        <w:rPr>
          <w:rFonts w:ascii="GHEA Grapalat" w:hAnsi="GHEA Grapalat"/>
          <w:color w:val="000000"/>
          <w:sz w:val="22"/>
          <w:szCs w:val="22"/>
          <w:lang w:val="hy-AM"/>
        </w:rPr>
        <w:t xml:space="preserve"> «ե» </w:t>
      </w:r>
      <w:proofErr w:type="spellStart"/>
      <w:r w:rsidRPr="00FC7C27">
        <w:rPr>
          <w:rFonts w:ascii="GHEA Grapalat" w:hAnsi="GHEA Grapalat"/>
          <w:color w:val="000000"/>
          <w:sz w:val="22"/>
          <w:szCs w:val="22"/>
          <w:lang w:val="hy-AM"/>
        </w:rPr>
        <w:t>կետում</w:t>
      </w:r>
      <w:proofErr w:type="spellEnd"/>
      <w:r w:rsidRPr="00FC7C27">
        <w:rPr>
          <w:rFonts w:ascii="GHEA Grapalat" w:hAnsi="GHEA Grapalat"/>
          <w:color w:val="000000"/>
          <w:sz w:val="22"/>
          <w:szCs w:val="22"/>
          <w:lang w:val="hy-AM"/>
        </w:rPr>
        <w:t xml:space="preserve"> «վերակազմավորման,» բառից հետո լրացնել «վերակառուցման</w:t>
      </w:r>
      <w:r w:rsidR="0036214A" w:rsidRPr="00FC7C27">
        <w:rPr>
          <w:rFonts w:ascii="GHEA Grapalat" w:hAnsi="GHEA Grapalat"/>
          <w:color w:val="000000"/>
          <w:sz w:val="22"/>
          <w:szCs w:val="22"/>
          <w:lang w:val="hy-AM"/>
        </w:rPr>
        <w:t>,</w:t>
      </w:r>
      <w:r w:rsidRPr="00FC7C27">
        <w:rPr>
          <w:rFonts w:ascii="GHEA Grapalat" w:hAnsi="GHEA Grapalat"/>
          <w:color w:val="000000"/>
          <w:sz w:val="22"/>
          <w:szCs w:val="22"/>
          <w:lang w:val="hy-AM"/>
        </w:rPr>
        <w:t xml:space="preserve">» բառը։ </w:t>
      </w:r>
    </w:p>
    <w:p w14:paraId="4EBABA9C" w14:textId="516F4F5D" w:rsidR="007C68EC" w:rsidRPr="00FC7C27" w:rsidRDefault="007C68EC" w:rsidP="002D011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eastAsia="MS Gothic" w:hAnsi="GHEA Grapalat" w:cs="Cambria Math"/>
          <w:color w:val="000000"/>
          <w:sz w:val="22"/>
          <w:szCs w:val="22"/>
          <w:lang w:val="hy-AM"/>
        </w:rPr>
      </w:pPr>
    </w:p>
    <w:p w14:paraId="793A985E" w14:textId="2F7A3041" w:rsidR="00134FC4" w:rsidRPr="00FC7C27" w:rsidRDefault="007C68EC" w:rsidP="002D0117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FC7C27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 xml:space="preserve">Հոդված </w:t>
      </w:r>
      <w:r w:rsidR="00F92D3C" w:rsidRPr="00FC7C27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>2</w:t>
      </w:r>
      <w:r w:rsidRPr="00FC7C27">
        <w:rPr>
          <w:rFonts w:ascii="Cambria Math" w:eastAsia="MS Gothic" w:hAnsi="Cambria Math" w:cs="Cambria Math"/>
          <w:b/>
          <w:bCs/>
          <w:color w:val="000000"/>
          <w:sz w:val="22"/>
          <w:szCs w:val="22"/>
          <w:lang w:val="hy-AM"/>
        </w:rPr>
        <w:t>․</w:t>
      </w:r>
      <w:r w:rsidRPr="00FC7C27">
        <w:rPr>
          <w:rFonts w:ascii="GHEA Grapalat" w:eastAsia="MS Gothic" w:hAnsi="GHEA Grapalat"/>
          <w:color w:val="000000"/>
          <w:sz w:val="22"/>
          <w:szCs w:val="22"/>
          <w:lang w:val="hy-AM"/>
        </w:rPr>
        <w:t xml:space="preserve"> </w:t>
      </w:r>
      <w:r w:rsidR="00CB3F46" w:rsidRPr="00FC7C27">
        <w:rPr>
          <w:rFonts w:ascii="GHEA Grapalat" w:hAnsi="GHEA Grapalat"/>
          <w:color w:val="000000"/>
          <w:sz w:val="22"/>
          <w:szCs w:val="22"/>
          <w:lang w:val="hy-AM"/>
        </w:rPr>
        <w:t>Օրենքի 5-րդ հոդվածի 2-րդ մաս</w:t>
      </w:r>
      <w:r w:rsidR="00F52BCF" w:rsidRPr="00FC7C27">
        <w:rPr>
          <w:rFonts w:ascii="GHEA Grapalat" w:hAnsi="GHEA Grapalat"/>
          <w:color w:val="000000"/>
          <w:sz w:val="22"/>
          <w:szCs w:val="22"/>
          <w:lang w:val="hy-AM"/>
        </w:rPr>
        <w:t>ը</w:t>
      </w:r>
      <w:r w:rsidR="00CB3F46" w:rsidRPr="00FC7C27">
        <w:rPr>
          <w:rFonts w:ascii="GHEA Grapalat" w:hAnsi="GHEA Grapalat"/>
          <w:color w:val="000000"/>
          <w:sz w:val="22"/>
          <w:szCs w:val="22"/>
          <w:lang w:val="hy-AM"/>
        </w:rPr>
        <w:t xml:space="preserve"> «գ» կետից հետո լրացնել </w:t>
      </w:r>
      <w:proofErr w:type="spellStart"/>
      <w:r w:rsidR="00CB3F46" w:rsidRPr="00FC7C27">
        <w:rPr>
          <w:rFonts w:ascii="GHEA Grapalat" w:hAnsi="GHEA Grapalat"/>
          <w:color w:val="000000"/>
          <w:sz w:val="22"/>
          <w:szCs w:val="22"/>
          <w:lang w:val="hy-AM"/>
        </w:rPr>
        <w:t>հետևյալ</w:t>
      </w:r>
      <w:proofErr w:type="spellEnd"/>
      <w:r w:rsidR="00CB3F46" w:rsidRPr="00FC7C27">
        <w:rPr>
          <w:rFonts w:ascii="GHEA Grapalat" w:hAnsi="GHEA Grapalat"/>
          <w:color w:val="000000"/>
          <w:sz w:val="22"/>
          <w:szCs w:val="22"/>
          <w:lang w:val="hy-AM"/>
        </w:rPr>
        <w:t xml:space="preserve"> բովանդակությամբ</w:t>
      </w:r>
      <w:r w:rsidR="00A23F25" w:rsidRPr="00FC7C27">
        <w:rPr>
          <w:rFonts w:ascii="GHEA Grapalat" w:hAnsi="GHEA Grapalat"/>
          <w:color w:val="000000"/>
          <w:sz w:val="22"/>
          <w:szCs w:val="22"/>
          <w:lang w:val="hy-AM"/>
        </w:rPr>
        <w:t xml:space="preserve"> նոր</w:t>
      </w:r>
      <w:r w:rsidR="00CB3F46" w:rsidRPr="00FC7C27">
        <w:rPr>
          <w:rFonts w:ascii="GHEA Grapalat" w:hAnsi="GHEA Grapalat"/>
          <w:color w:val="000000"/>
          <w:sz w:val="22"/>
          <w:szCs w:val="22"/>
          <w:lang w:val="hy-AM"/>
        </w:rPr>
        <w:t xml:space="preserve"> «գ1»</w:t>
      </w:r>
      <w:r w:rsidR="00A23F25" w:rsidRPr="00FC7C27">
        <w:rPr>
          <w:rFonts w:ascii="GHEA Grapalat" w:hAnsi="GHEA Grapalat"/>
          <w:color w:val="000000"/>
          <w:sz w:val="22"/>
          <w:szCs w:val="22"/>
          <w:lang w:val="hy-AM"/>
        </w:rPr>
        <w:t>-ին</w:t>
      </w:r>
      <w:r w:rsidR="00CB3F46" w:rsidRPr="00FC7C27">
        <w:rPr>
          <w:rFonts w:ascii="GHEA Grapalat" w:hAnsi="GHEA Grapalat"/>
          <w:color w:val="000000"/>
          <w:sz w:val="22"/>
          <w:szCs w:val="22"/>
          <w:lang w:val="hy-AM"/>
        </w:rPr>
        <w:t xml:space="preserve"> կետով</w:t>
      </w:r>
      <w:r w:rsidR="00CB3F46" w:rsidRPr="00FC7C27">
        <w:rPr>
          <w:rFonts w:ascii="Cambria Math" w:eastAsia="MS Gothic" w:hAnsi="Cambria Math" w:cs="Cambria Math"/>
          <w:color w:val="000000"/>
          <w:sz w:val="22"/>
          <w:szCs w:val="22"/>
          <w:lang w:val="hy-AM"/>
        </w:rPr>
        <w:t>․</w:t>
      </w:r>
      <w:r w:rsidR="00CB3F46" w:rsidRPr="00FC7C27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</w:p>
    <w:p w14:paraId="1C465ABF" w14:textId="604FD915" w:rsidR="00CB3F46" w:rsidRPr="00FC7C27" w:rsidRDefault="00CB3F46" w:rsidP="002D0117">
      <w:pPr>
        <w:pStyle w:val="NormalWeb"/>
        <w:spacing w:line="276" w:lineRule="auto"/>
        <w:jc w:val="both"/>
        <w:rPr>
          <w:rFonts w:ascii="GHEA Grapalat" w:eastAsia="MS Gothic" w:hAnsi="GHEA Grapalat" w:cs="MS Gothic"/>
          <w:color w:val="000000"/>
          <w:sz w:val="22"/>
          <w:szCs w:val="22"/>
          <w:lang w:val="hy-AM"/>
        </w:rPr>
      </w:pPr>
      <w:r w:rsidRPr="00FC7C27">
        <w:rPr>
          <w:rFonts w:ascii="GHEA Grapalat" w:hAnsi="GHEA Grapalat"/>
          <w:color w:val="000000"/>
          <w:sz w:val="22"/>
          <w:szCs w:val="22"/>
          <w:lang w:val="hy-AM"/>
        </w:rPr>
        <w:t>«գ1) օրենքով նախատեսված դեպքերում և կարգով իրականացնում է բանկերի վերակառուցում</w:t>
      </w:r>
      <w:r w:rsidRPr="00FC7C27">
        <w:rPr>
          <w:rFonts w:ascii="Cambria Math" w:eastAsia="MS Gothic" w:hAnsi="Cambria Math" w:cs="Cambria Math"/>
          <w:color w:val="000000"/>
          <w:sz w:val="22"/>
          <w:szCs w:val="22"/>
          <w:lang w:val="hy-AM"/>
        </w:rPr>
        <w:t>․</w:t>
      </w:r>
      <w:r w:rsidRPr="00FC7C27">
        <w:rPr>
          <w:rFonts w:ascii="GHEA Grapalat" w:eastAsia="MS Gothic" w:hAnsi="GHEA Grapalat" w:cs="MS Gothic"/>
          <w:color w:val="000000"/>
          <w:sz w:val="22"/>
          <w:szCs w:val="22"/>
          <w:lang w:val="hy-AM"/>
        </w:rPr>
        <w:t>»։</w:t>
      </w:r>
    </w:p>
    <w:p w14:paraId="7247EE04" w14:textId="44076952" w:rsidR="00CB5EAD" w:rsidRPr="00FC7C27" w:rsidRDefault="00CB5EAD" w:rsidP="0049689E">
      <w:pPr>
        <w:pStyle w:val="NormalWeb"/>
        <w:spacing w:line="276" w:lineRule="auto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FC7C27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 xml:space="preserve">Հոդված </w:t>
      </w:r>
      <w:r w:rsidR="00F92D3C" w:rsidRPr="00FC7C27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>3</w:t>
      </w:r>
      <w:r w:rsidRPr="00FC7C27">
        <w:rPr>
          <w:rFonts w:ascii="Cambria Math" w:eastAsia="MS Gothic" w:hAnsi="Cambria Math" w:cs="Cambria Math"/>
          <w:b/>
          <w:bCs/>
          <w:color w:val="000000"/>
          <w:sz w:val="22"/>
          <w:szCs w:val="22"/>
          <w:lang w:val="hy-AM"/>
        </w:rPr>
        <w:t>․</w:t>
      </w:r>
      <w:r w:rsidRPr="00FC7C27">
        <w:rPr>
          <w:rFonts w:ascii="GHEA Grapalat" w:hAnsi="GHEA Grapalat"/>
          <w:color w:val="000000"/>
          <w:sz w:val="22"/>
          <w:szCs w:val="22"/>
          <w:lang w:val="hy-AM"/>
        </w:rPr>
        <w:t xml:space="preserve"> Օրենքի 7</w:t>
      </w:r>
      <w:r w:rsidRPr="00FC7C27">
        <w:rPr>
          <w:rFonts w:ascii="Cambria Math" w:eastAsia="MS Gothic" w:hAnsi="Cambria Math" w:cs="Cambria Math"/>
          <w:color w:val="000000"/>
          <w:sz w:val="22"/>
          <w:szCs w:val="22"/>
          <w:lang w:val="hy-AM"/>
        </w:rPr>
        <w:t>․</w:t>
      </w:r>
      <w:r w:rsidRPr="00FC7C27">
        <w:rPr>
          <w:rFonts w:ascii="GHEA Grapalat" w:hAnsi="GHEA Grapalat"/>
          <w:color w:val="000000"/>
          <w:sz w:val="22"/>
          <w:szCs w:val="22"/>
          <w:lang w:val="hy-AM"/>
        </w:rPr>
        <w:t>1-</w:t>
      </w:r>
      <w:r w:rsidRPr="00FC7C27">
        <w:rPr>
          <w:rFonts w:ascii="GHEA Grapalat" w:hAnsi="GHEA Grapalat" w:cs="GHEA Grapalat"/>
          <w:color w:val="000000"/>
          <w:sz w:val="22"/>
          <w:szCs w:val="22"/>
          <w:lang w:val="hy-AM"/>
        </w:rPr>
        <w:t>րդ</w:t>
      </w:r>
      <w:r w:rsidRPr="00FC7C27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FC7C27">
        <w:rPr>
          <w:rFonts w:ascii="GHEA Grapalat" w:hAnsi="GHEA Grapalat" w:cs="GHEA Grapalat"/>
          <w:color w:val="000000"/>
          <w:sz w:val="22"/>
          <w:szCs w:val="22"/>
          <w:lang w:val="hy-AM"/>
        </w:rPr>
        <w:t>հ</w:t>
      </w:r>
      <w:r w:rsidRPr="00FC7C27">
        <w:rPr>
          <w:rFonts w:ascii="GHEA Grapalat" w:hAnsi="GHEA Grapalat"/>
          <w:color w:val="000000"/>
          <w:sz w:val="22"/>
          <w:szCs w:val="22"/>
          <w:lang w:val="hy-AM"/>
        </w:rPr>
        <w:t>ոդվածի 7-րդ մաս</w:t>
      </w:r>
      <w:r w:rsidR="004E2FB0" w:rsidRPr="00FC7C27">
        <w:rPr>
          <w:rFonts w:ascii="GHEA Grapalat" w:hAnsi="GHEA Grapalat"/>
          <w:color w:val="000000"/>
          <w:sz w:val="22"/>
          <w:szCs w:val="22"/>
          <w:lang w:val="hy-AM"/>
        </w:rPr>
        <w:t>ը</w:t>
      </w:r>
      <w:r w:rsidR="007F75C3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="004E2FB0" w:rsidRPr="00FC7C27">
        <w:rPr>
          <w:rFonts w:ascii="GHEA Grapalat" w:hAnsi="GHEA Grapalat"/>
          <w:color w:val="000000"/>
          <w:sz w:val="22"/>
          <w:szCs w:val="22"/>
          <w:lang w:val="hy-AM"/>
        </w:rPr>
        <w:t xml:space="preserve">«սնանկ,» բառից հետո լրացնել «ձախողված կամ հնարավոր </w:t>
      </w:r>
      <w:proofErr w:type="spellStart"/>
      <w:r w:rsidR="004E2FB0" w:rsidRPr="00FC7C27">
        <w:rPr>
          <w:rFonts w:ascii="GHEA Grapalat" w:hAnsi="GHEA Grapalat"/>
          <w:color w:val="000000"/>
          <w:sz w:val="22"/>
          <w:szCs w:val="22"/>
          <w:lang w:val="hy-AM"/>
        </w:rPr>
        <w:t>ձախողվ</w:t>
      </w:r>
      <w:r w:rsidR="00C33347" w:rsidRPr="00FC7C27">
        <w:rPr>
          <w:rFonts w:ascii="GHEA Grapalat" w:hAnsi="GHEA Grapalat"/>
          <w:color w:val="000000"/>
          <w:sz w:val="22"/>
          <w:szCs w:val="22"/>
          <w:lang w:val="hy-AM"/>
        </w:rPr>
        <w:t>ող</w:t>
      </w:r>
      <w:proofErr w:type="spellEnd"/>
      <w:r w:rsidR="004E2FB0" w:rsidRPr="00FC7C27">
        <w:rPr>
          <w:rFonts w:ascii="GHEA Grapalat" w:hAnsi="GHEA Grapalat"/>
          <w:color w:val="000000"/>
          <w:sz w:val="22"/>
          <w:szCs w:val="22"/>
          <w:lang w:val="hy-AM"/>
        </w:rPr>
        <w:t>,» բառ</w:t>
      </w:r>
      <w:r w:rsidR="00C33347" w:rsidRPr="00FC7C27">
        <w:rPr>
          <w:rFonts w:ascii="GHEA Grapalat" w:hAnsi="GHEA Grapalat"/>
          <w:color w:val="000000"/>
          <w:sz w:val="22"/>
          <w:szCs w:val="22"/>
          <w:lang w:val="hy-AM"/>
        </w:rPr>
        <w:t>ով</w:t>
      </w:r>
      <w:r w:rsidR="007F75C3">
        <w:rPr>
          <w:rFonts w:ascii="GHEA Grapalat" w:hAnsi="GHEA Grapalat"/>
          <w:color w:val="000000"/>
          <w:sz w:val="22"/>
          <w:szCs w:val="22"/>
          <w:lang w:val="hy-AM"/>
        </w:rPr>
        <w:t xml:space="preserve">, իսկ </w:t>
      </w:r>
      <w:r w:rsidR="00E8634F" w:rsidRPr="00FC7C27">
        <w:rPr>
          <w:rFonts w:ascii="GHEA Grapalat" w:hAnsi="GHEA Grapalat"/>
          <w:color w:val="000000"/>
          <w:sz w:val="22"/>
          <w:szCs w:val="22"/>
          <w:lang w:val="hy-AM"/>
        </w:rPr>
        <w:t>«</w:t>
      </w:r>
      <w:r w:rsidRPr="00FC7C27">
        <w:rPr>
          <w:rFonts w:ascii="GHEA Grapalat" w:hAnsi="GHEA Grapalat"/>
          <w:color w:val="000000"/>
          <w:sz w:val="22"/>
          <w:szCs w:val="22"/>
          <w:lang w:val="hy-AM"/>
        </w:rPr>
        <w:t>վերակազմակերպում,» բառից հետո լրացնել «վերակառուցում,» բառ</w:t>
      </w:r>
      <w:r w:rsidR="00C33347" w:rsidRPr="00FC7C27">
        <w:rPr>
          <w:rFonts w:ascii="GHEA Grapalat" w:hAnsi="GHEA Grapalat"/>
          <w:color w:val="000000"/>
          <w:sz w:val="22"/>
          <w:szCs w:val="22"/>
          <w:lang w:val="hy-AM"/>
        </w:rPr>
        <w:t>ով</w:t>
      </w:r>
      <w:r w:rsidRPr="00FC7C27">
        <w:rPr>
          <w:rFonts w:ascii="GHEA Grapalat" w:hAnsi="GHEA Grapalat"/>
          <w:color w:val="000000"/>
          <w:sz w:val="22"/>
          <w:szCs w:val="22"/>
          <w:lang w:val="hy-AM"/>
        </w:rPr>
        <w:t xml:space="preserve">։  </w:t>
      </w:r>
    </w:p>
    <w:p w14:paraId="7EFD3A4F" w14:textId="658ABE13" w:rsidR="00F92D3C" w:rsidRPr="00FC7C27" w:rsidRDefault="00F92D3C" w:rsidP="002D011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GHEA Grapalat"/>
          <w:color w:val="000000"/>
          <w:sz w:val="22"/>
          <w:szCs w:val="22"/>
          <w:lang w:val="hy-AM"/>
        </w:rPr>
      </w:pPr>
      <w:r w:rsidRPr="00FC7C27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>Հոդված 4</w:t>
      </w:r>
      <w:r w:rsidRPr="00FC7C27">
        <w:rPr>
          <w:rFonts w:ascii="Cambria Math" w:eastAsia="MS Gothic" w:hAnsi="Cambria Math" w:cs="Cambria Math"/>
          <w:color w:val="000000"/>
          <w:sz w:val="22"/>
          <w:szCs w:val="22"/>
          <w:lang w:val="hy-AM"/>
        </w:rPr>
        <w:t>․</w:t>
      </w:r>
      <w:r w:rsidRPr="00FC7C27">
        <w:rPr>
          <w:rFonts w:ascii="GHEA Grapalat" w:eastAsia="MS Gothic" w:hAnsi="GHEA Grapalat" w:cs="Cambria Math"/>
          <w:color w:val="000000"/>
          <w:sz w:val="22"/>
          <w:szCs w:val="22"/>
          <w:lang w:val="hy-AM"/>
        </w:rPr>
        <w:t xml:space="preserve"> </w:t>
      </w:r>
      <w:r w:rsidRPr="00FC7C27">
        <w:rPr>
          <w:rFonts w:ascii="GHEA Grapalat" w:hAnsi="GHEA Grapalat" w:cs="GHEA Grapalat"/>
          <w:color w:val="000000"/>
          <w:sz w:val="22"/>
          <w:szCs w:val="22"/>
          <w:lang w:val="hy-AM"/>
        </w:rPr>
        <w:t>Օրենքի 20-րդ հոդվածի 1-ին մասի «</w:t>
      </w:r>
      <w:proofErr w:type="spellStart"/>
      <w:r w:rsidRPr="00FC7C27">
        <w:rPr>
          <w:rFonts w:ascii="GHEA Grapalat" w:hAnsi="GHEA Grapalat" w:cs="GHEA Grapalat"/>
          <w:color w:val="000000"/>
          <w:sz w:val="22"/>
          <w:szCs w:val="22"/>
          <w:lang w:val="hy-AM"/>
        </w:rPr>
        <w:t>ժէ</w:t>
      </w:r>
      <w:proofErr w:type="spellEnd"/>
      <w:r w:rsidRPr="00FC7C27">
        <w:rPr>
          <w:rFonts w:ascii="GHEA Grapalat" w:hAnsi="GHEA Grapalat" w:cs="GHEA Grapalat"/>
          <w:color w:val="000000"/>
          <w:sz w:val="22"/>
          <w:szCs w:val="22"/>
          <w:lang w:val="hy-AM"/>
        </w:rPr>
        <w:t xml:space="preserve">» </w:t>
      </w:r>
      <w:proofErr w:type="spellStart"/>
      <w:r w:rsidRPr="00FC7C27">
        <w:rPr>
          <w:rFonts w:ascii="GHEA Grapalat" w:hAnsi="GHEA Grapalat" w:cs="GHEA Grapalat"/>
          <w:color w:val="000000"/>
          <w:sz w:val="22"/>
          <w:szCs w:val="22"/>
          <w:lang w:val="hy-AM"/>
        </w:rPr>
        <w:t>կետում</w:t>
      </w:r>
      <w:proofErr w:type="spellEnd"/>
      <w:r w:rsidRPr="00FC7C27">
        <w:rPr>
          <w:rFonts w:ascii="GHEA Grapalat" w:hAnsi="GHEA Grapalat" w:cs="GHEA Grapalat"/>
          <w:color w:val="000000"/>
          <w:sz w:val="22"/>
          <w:szCs w:val="22"/>
          <w:lang w:val="hy-AM"/>
        </w:rPr>
        <w:t xml:space="preserve"> </w:t>
      </w:r>
      <w:r w:rsidR="00C33347" w:rsidRPr="00FC7C27">
        <w:rPr>
          <w:rFonts w:ascii="GHEA Grapalat" w:hAnsi="GHEA Grapalat" w:cs="GHEA Grapalat"/>
          <w:color w:val="000000"/>
          <w:sz w:val="22"/>
          <w:szCs w:val="22"/>
          <w:lang w:val="hy-AM"/>
        </w:rPr>
        <w:t>«</w:t>
      </w:r>
      <w:r w:rsidRPr="00FC7C27">
        <w:rPr>
          <w:rFonts w:ascii="GHEA Grapalat" w:hAnsi="GHEA Grapalat" w:cs="GHEA Grapalat"/>
          <w:color w:val="000000"/>
          <w:sz w:val="22"/>
          <w:szCs w:val="22"/>
          <w:lang w:val="hy-AM"/>
        </w:rPr>
        <w:t>«Բանկերի, վարկային կազմակերպությունների, ներդրումային ընկերությունների,</w:t>
      </w:r>
      <w:r w:rsidR="00E97B31" w:rsidRPr="00FC7C27">
        <w:rPr>
          <w:rFonts w:ascii="GHEA Grapalat" w:hAnsi="GHEA Grapalat" w:cs="GHEA Grapalat"/>
          <w:color w:val="000000"/>
          <w:sz w:val="22"/>
          <w:szCs w:val="22"/>
          <w:lang w:val="hy-AM"/>
        </w:rPr>
        <w:t xml:space="preserve"> </w:t>
      </w:r>
      <w:bookmarkStart w:id="0" w:name="_Hlk204681163"/>
      <w:proofErr w:type="spellStart"/>
      <w:r w:rsidR="00E97B31" w:rsidRPr="00FC7C27">
        <w:rPr>
          <w:rFonts w:ascii="GHEA Grapalat" w:hAnsi="GHEA Grapalat" w:cs="GHEA Grapalat"/>
          <w:color w:val="000000"/>
          <w:sz w:val="22"/>
          <w:szCs w:val="22"/>
          <w:lang w:val="hy-AM"/>
        </w:rPr>
        <w:t>կրիպտոակտիվներով</w:t>
      </w:r>
      <w:proofErr w:type="spellEnd"/>
      <w:r w:rsidR="00E97B31" w:rsidRPr="00FC7C27">
        <w:rPr>
          <w:rFonts w:ascii="GHEA Grapalat" w:hAnsi="GHEA Grapalat" w:cs="GHEA Grapalat"/>
          <w:color w:val="000000"/>
          <w:sz w:val="22"/>
          <w:szCs w:val="22"/>
          <w:lang w:val="hy-AM"/>
        </w:rPr>
        <w:t xml:space="preserve"> ծառայություններ մատուցող անձանց, </w:t>
      </w:r>
      <w:bookmarkEnd w:id="0"/>
      <w:r w:rsidRPr="00FC7C27">
        <w:rPr>
          <w:rFonts w:ascii="GHEA Grapalat" w:hAnsi="GHEA Grapalat" w:cs="GHEA Grapalat"/>
          <w:color w:val="000000"/>
          <w:sz w:val="22"/>
          <w:szCs w:val="22"/>
          <w:lang w:val="hy-AM"/>
        </w:rPr>
        <w:t xml:space="preserve">ներդրումային ֆոնդի կառավարիչների և ապահովագրական ընկերությունների </w:t>
      </w:r>
      <w:proofErr w:type="spellStart"/>
      <w:r w:rsidRPr="00FC7C27">
        <w:rPr>
          <w:rFonts w:ascii="GHEA Grapalat" w:hAnsi="GHEA Grapalat" w:cs="GHEA Grapalat"/>
          <w:color w:val="000000"/>
          <w:sz w:val="22"/>
          <w:szCs w:val="22"/>
          <w:lang w:val="hy-AM"/>
        </w:rPr>
        <w:t>սնանկության</w:t>
      </w:r>
      <w:proofErr w:type="spellEnd"/>
      <w:r w:rsidRPr="00FC7C27">
        <w:rPr>
          <w:rFonts w:ascii="GHEA Grapalat" w:hAnsi="GHEA Grapalat" w:cs="GHEA Grapalat"/>
          <w:color w:val="000000"/>
          <w:sz w:val="22"/>
          <w:szCs w:val="22"/>
          <w:lang w:val="hy-AM"/>
        </w:rPr>
        <w:t xml:space="preserve"> մասին</w:t>
      </w:r>
      <w:r w:rsidR="00C33347" w:rsidRPr="00FC7C27">
        <w:rPr>
          <w:rFonts w:ascii="GHEA Grapalat" w:hAnsi="GHEA Grapalat" w:cs="GHEA Grapalat"/>
          <w:color w:val="000000"/>
          <w:sz w:val="22"/>
          <w:szCs w:val="22"/>
          <w:lang w:val="hy-AM"/>
        </w:rPr>
        <w:t>» Հայաստանի Հանրապետության</w:t>
      </w:r>
      <w:r w:rsidRPr="00FC7C27">
        <w:rPr>
          <w:rFonts w:ascii="GHEA Grapalat" w:hAnsi="GHEA Grapalat" w:cs="GHEA Grapalat"/>
          <w:color w:val="000000"/>
          <w:sz w:val="22"/>
          <w:szCs w:val="22"/>
          <w:lang w:val="hy-AM"/>
        </w:rPr>
        <w:t xml:space="preserve">» բառերը փոխարինել </w:t>
      </w:r>
      <w:bookmarkStart w:id="1" w:name="_Hlk204682106"/>
      <w:r w:rsidR="00A23F25" w:rsidRPr="00FC7C27">
        <w:rPr>
          <w:rFonts w:ascii="GHEA Grapalat" w:hAnsi="GHEA Grapalat" w:cs="GHEA Grapalat"/>
          <w:color w:val="000000"/>
          <w:sz w:val="22"/>
          <w:szCs w:val="22"/>
          <w:lang w:val="hy-AM"/>
        </w:rPr>
        <w:t>«</w:t>
      </w:r>
      <w:r w:rsidRPr="00FC7C27">
        <w:rPr>
          <w:rFonts w:ascii="GHEA Grapalat" w:hAnsi="GHEA Grapalat" w:cs="GHEA Grapalat"/>
          <w:color w:val="000000"/>
          <w:sz w:val="22"/>
          <w:szCs w:val="22"/>
          <w:lang w:val="hy-AM"/>
        </w:rPr>
        <w:t xml:space="preserve">«Ֆինանսական կազմակերպությունների </w:t>
      </w:r>
      <w:proofErr w:type="spellStart"/>
      <w:r w:rsidRPr="00FC7C27">
        <w:rPr>
          <w:rFonts w:ascii="GHEA Grapalat" w:hAnsi="GHEA Grapalat" w:cs="GHEA Grapalat"/>
          <w:color w:val="000000"/>
          <w:sz w:val="22"/>
          <w:szCs w:val="22"/>
          <w:lang w:val="hy-AM"/>
        </w:rPr>
        <w:t>սնանկության</w:t>
      </w:r>
      <w:proofErr w:type="spellEnd"/>
      <w:r w:rsidRPr="00FC7C27">
        <w:rPr>
          <w:rFonts w:ascii="GHEA Grapalat" w:hAnsi="GHEA Grapalat" w:cs="GHEA Grapalat"/>
          <w:color w:val="000000"/>
          <w:sz w:val="22"/>
          <w:szCs w:val="22"/>
          <w:lang w:val="hy-AM"/>
        </w:rPr>
        <w:t xml:space="preserve"> մասին</w:t>
      </w:r>
      <w:r w:rsidR="00C33347" w:rsidRPr="00FC7C27">
        <w:rPr>
          <w:rFonts w:ascii="GHEA Grapalat" w:hAnsi="GHEA Grapalat" w:cs="GHEA Grapalat"/>
          <w:color w:val="000000"/>
          <w:sz w:val="22"/>
          <w:szCs w:val="22"/>
          <w:lang w:val="hy-AM"/>
        </w:rPr>
        <w:t>»</w:t>
      </w:r>
      <w:r w:rsidRPr="00FC7C27">
        <w:rPr>
          <w:rFonts w:ascii="GHEA Grapalat" w:hAnsi="GHEA Grapalat" w:cs="GHEA Grapalat"/>
          <w:color w:val="000000"/>
          <w:sz w:val="22"/>
          <w:szCs w:val="22"/>
          <w:lang w:val="hy-AM"/>
        </w:rPr>
        <w:t>»</w:t>
      </w:r>
      <w:bookmarkEnd w:id="1"/>
      <w:r w:rsidRPr="00FC7C27">
        <w:rPr>
          <w:rFonts w:ascii="GHEA Grapalat" w:hAnsi="GHEA Grapalat" w:cs="GHEA Grapalat"/>
          <w:color w:val="000000"/>
          <w:sz w:val="22"/>
          <w:szCs w:val="22"/>
          <w:lang w:val="hy-AM"/>
        </w:rPr>
        <w:t xml:space="preserve"> բառերով։</w:t>
      </w:r>
    </w:p>
    <w:p w14:paraId="563AFDFE" w14:textId="5E2AFF41" w:rsidR="00B47233" w:rsidRPr="00FC7C27" w:rsidRDefault="003D34B9" w:rsidP="002D0117">
      <w:pPr>
        <w:pStyle w:val="NormalWeb"/>
        <w:spacing w:line="276" w:lineRule="auto"/>
        <w:jc w:val="both"/>
        <w:rPr>
          <w:rFonts w:ascii="GHEA Grapalat" w:eastAsia="MS Gothic" w:hAnsi="GHEA Grapalat" w:cs="MS Gothic"/>
          <w:color w:val="000000"/>
          <w:sz w:val="22"/>
          <w:szCs w:val="22"/>
          <w:lang w:val="hy-AM"/>
        </w:rPr>
      </w:pPr>
      <w:r w:rsidRPr="00FC7C27">
        <w:rPr>
          <w:rFonts w:ascii="GHEA Grapalat" w:hAnsi="GHEA Grapalat" w:cs="GHEA Grapalat"/>
          <w:b/>
          <w:bCs/>
          <w:color w:val="000000"/>
          <w:sz w:val="22"/>
          <w:szCs w:val="22"/>
          <w:lang w:val="hy-AM"/>
        </w:rPr>
        <w:t xml:space="preserve">Հոդված </w:t>
      </w:r>
      <w:r w:rsidR="0032132E" w:rsidRPr="00FC7C27">
        <w:rPr>
          <w:rFonts w:ascii="GHEA Grapalat" w:hAnsi="GHEA Grapalat" w:cs="GHEA Grapalat"/>
          <w:b/>
          <w:bCs/>
          <w:color w:val="000000"/>
          <w:sz w:val="22"/>
          <w:szCs w:val="22"/>
          <w:lang w:val="hy-AM"/>
        </w:rPr>
        <w:t>5</w:t>
      </w:r>
      <w:r w:rsidRPr="00FC7C27">
        <w:rPr>
          <w:rFonts w:ascii="Cambria Math" w:eastAsia="MS Gothic" w:hAnsi="Cambria Math" w:cs="Cambria Math"/>
          <w:color w:val="000000"/>
          <w:sz w:val="22"/>
          <w:szCs w:val="22"/>
          <w:lang w:val="hy-AM"/>
        </w:rPr>
        <w:t>․</w:t>
      </w:r>
      <w:r w:rsidRPr="00FC7C27">
        <w:rPr>
          <w:rFonts w:ascii="GHEA Grapalat" w:eastAsia="MS Gothic" w:hAnsi="GHEA Grapalat" w:cs="MS Gothic"/>
          <w:color w:val="000000"/>
          <w:sz w:val="22"/>
          <w:szCs w:val="22"/>
          <w:lang w:val="hy-AM"/>
        </w:rPr>
        <w:t xml:space="preserve"> </w:t>
      </w:r>
      <w:r w:rsidR="008C689B" w:rsidRPr="00FC7C27">
        <w:rPr>
          <w:rFonts w:ascii="GHEA Grapalat" w:hAnsi="GHEA Grapalat" w:cs="GHEA Grapalat"/>
          <w:color w:val="000000"/>
          <w:sz w:val="22"/>
          <w:szCs w:val="22"/>
          <w:lang w:val="hy-AM"/>
        </w:rPr>
        <w:t>Օրենքի 20-րդ հոդված</w:t>
      </w:r>
      <w:r w:rsidR="00BE4667">
        <w:rPr>
          <w:rFonts w:ascii="GHEA Grapalat" w:hAnsi="GHEA Grapalat" w:cs="GHEA Grapalat"/>
          <w:color w:val="000000"/>
          <w:sz w:val="22"/>
          <w:szCs w:val="22"/>
          <w:lang w:val="hy-AM"/>
        </w:rPr>
        <w:t>ը</w:t>
      </w:r>
      <w:r w:rsidR="008C689B" w:rsidRPr="00FC7C27">
        <w:rPr>
          <w:rFonts w:ascii="GHEA Grapalat" w:hAnsi="GHEA Grapalat" w:cs="GHEA Grapalat"/>
          <w:color w:val="000000"/>
          <w:sz w:val="22"/>
          <w:szCs w:val="22"/>
          <w:lang w:val="hy-AM"/>
        </w:rPr>
        <w:t xml:space="preserve"> «</w:t>
      </w:r>
      <w:proofErr w:type="spellStart"/>
      <w:r w:rsidR="008C689B" w:rsidRPr="00FC7C27">
        <w:rPr>
          <w:rFonts w:ascii="GHEA Grapalat" w:hAnsi="GHEA Grapalat" w:cs="GHEA Grapalat"/>
          <w:color w:val="000000"/>
          <w:sz w:val="22"/>
          <w:szCs w:val="22"/>
          <w:lang w:val="hy-AM"/>
        </w:rPr>
        <w:t>ժէ</w:t>
      </w:r>
      <w:proofErr w:type="spellEnd"/>
      <w:r w:rsidR="008C689B" w:rsidRPr="00FC7C27">
        <w:rPr>
          <w:rFonts w:ascii="GHEA Grapalat" w:hAnsi="GHEA Grapalat" w:cs="GHEA Grapalat"/>
          <w:color w:val="000000"/>
          <w:sz w:val="22"/>
          <w:szCs w:val="22"/>
          <w:lang w:val="hy-AM"/>
        </w:rPr>
        <w:t>» կետ</w:t>
      </w:r>
      <w:r w:rsidR="00B47233" w:rsidRPr="00FC7C27">
        <w:rPr>
          <w:rFonts w:ascii="GHEA Grapalat" w:hAnsi="GHEA Grapalat" w:cs="GHEA Grapalat"/>
          <w:color w:val="000000"/>
          <w:sz w:val="22"/>
          <w:szCs w:val="22"/>
          <w:lang w:val="hy-AM"/>
        </w:rPr>
        <w:t xml:space="preserve">ից հետո լրացնել </w:t>
      </w:r>
      <w:proofErr w:type="spellStart"/>
      <w:r w:rsidR="00B47233" w:rsidRPr="00FC7C27">
        <w:rPr>
          <w:rFonts w:ascii="GHEA Grapalat" w:hAnsi="GHEA Grapalat" w:cs="GHEA Grapalat"/>
          <w:color w:val="000000"/>
          <w:sz w:val="22"/>
          <w:szCs w:val="22"/>
          <w:lang w:val="hy-AM"/>
        </w:rPr>
        <w:t>հետևյալ</w:t>
      </w:r>
      <w:proofErr w:type="spellEnd"/>
      <w:r w:rsidR="00B47233" w:rsidRPr="00FC7C27">
        <w:rPr>
          <w:rFonts w:ascii="GHEA Grapalat" w:hAnsi="GHEA Grapalat" w:cs="GHEA Grapalat"/>
          <w:color w:val="000000"/>
          <w:sz w:val="22"/>
          <w:szCs w:val="22"/>
          <w:lang w:val="hy-AM"/>
        </w:rPr>
        <w:t xml:space="preserve"> բովանդակությամբ նոր «ժէ1»</w:t>
      </w:r>
      <w:r w:rsidR="00F52BCF" w:rsidRPr="00FC7C27">
        <w:rPr>
          <w:rFonts w:ascii="GHEA Grapalat" w:hAnsi="GHEA Grapalat" w:cs="GHEA Grapalat"/>
          <w:color w:val="000000"/>
          <w:sz w:val="22"/>
          <w:szCs w:val="22"/>
          <w:lang w:val="hy-AM"/>
        </w:rPr>
        <w:t xml:space="preserve"> </w:t>
      </w:r>
      <w:r w:rsidR="00B47233" w:rsidRPr="00FC7C27">
        <w:rPr>
          <w:rFonts w:ascii="GHEA Grapalat" w:hAnsi="GHEA Grapalat" w:cs="GHEA Grapalat"/>
          <w:color w:val="000000"/>
          <w:sz w:val="22"/>
          <w:szCs w:val="22"/>
          <w:lang w:val="hy-AM"/>
        </w:rPr>
        <w:t>կետ</w:t>
      </w:r>
      <w:r w:rsidR="00C33347" w:rsidRPr="00FC7C27">
        <w:rPr>
          <w:rFonts w:ascii="GHEA Grapalat" w:hAnsi="GHEA Grapalat" w:cs="GHEA Grapalat"/>
          <w:color w:val="000000"/>
          <w:sz w:val="22"/>
          <w:szCs w:val="22"/>
          <w:lang w:val="hy-AM"/>
        </w:rPr>
        <w:t>ով</w:t>
      </w:r>
      <w:r w:rsidR="00B47233" w:rsidRPr="00FC7C27">
        <w:rPr>
          <w:rFonts w:ascii="Cambria Math" w:eastAsia="MS Gothic" w:hAnsi="Cambria Math" w:cs="Cambria Math"/>
          <w:color w:val="000000"/>
          <w:sz w:val="22"/>
          <w:szCs w:val="22"/>
          <w:lang w:val="hy-AM"/>
        </w:rPr>
        <w:t>․</w:t>
      </w:r>
      <w:r w:rsidR="00B47233" w:rsidRPr="00FC7C27">
        <w:rPr>
          <w:rFonts w:ascii="GHEA Grapalat" w:eastAsia="MS Gothic" w:hAnsi="GHEA Grapalat" w:cs="MS Gothic"/>
          <w:color w:val="000000"/>
          <w:sz w:val="22"/>
          <w:szCs w:val="22"/>
          <w:lang w:val="hy-AM"/>
        </w:rPr>
        <w:t xml:space="preserve"> </w:t>
      </w:r>
    </w:p>
    <w:p w14:paraId="5577E6B2" w14:textId="61CAEF73" w:rsidR="008C689B" w:rsidRPr="00FC7C27" w:rsidRDefault="006D7C28" w:rsidP="002D0117">
      <w:pPr>
        <w:pStyle w:val="NormalWeb"/>
        <w:spacing w:line="276" w:lineRule="auto"/>
        <w:jc w:val="both"/>
        <w:rPr>
          <w:rFonts w:ascii="GHEA Grapalat" w:hAnsi="GHEA Grapalat" w:cs="GHEA Grapalat"/>
          <w:color w:val="000000"/>
          <w:sz w:val="22"/>
          <w:szCs w:val="22"/>
          <w:lang w:val="hy-AM"/>
        </w:rPr>
      </w:pPr>
      <w:r w:rsidRPr="00FC7C27">
        <w:rPr>
          <w:rFonts w:ascii="GHEA Grapalat" w:hAnsi="GHEA Grapalat" w:cs="GHEA Grapalat"/>
          <w:color w:val="000000"/>
          <w:sz w:val="22"/>
          <w:szCs w:val="22"/>
          <w:lang w:val="hy-AM"/>
        </w:rPr>
        <w:t xml:space="preserve"> «</w:t>
      </w:r>
      <w:r w:rsidR="00B47233" w:rsidRPr="00FC7C27">
        <w:rPr>
          <w:rFonts w:ascii="GHEA Grapalat" w:hAnsi="GHEA Grapalat" w:cs="GHEA Grapalat"/>
          <w:color w:val="000000"/>
          <w:sz w:val="22"/>
          <w:szCs w:val="22"/>
          <w:lang w:val="hy-AM"/>
        </w:rPr>
        <w:t>ժէ1</w:t>
      </w:r>
      <w:r w:rsidR="00B47233" w:rsidRPr="00FC7C27">
        <w:rPr>
          <w:rFonts w:ascii="Cambria Math" w:eastAsia="MS Gothic" w:hAnsi="Cambria Math" w:cs="Cambria Math"/>
          <w:color w:val="000000"/>
          <w:sz w:val="22"/>
          <w:szCs w:val="22"/>
          <w:lang w:val="hy-AM"/>
        </w:rPr>
        <w:t>․</w:t>
      </w:r>
      <w:r w:rsidRPr="00FC7C27">
        <w:rPr>
          <w:rFonts w:ascii="GHEA Grapalat" w:hAnsi="GHEA Grapalat" w:cs="GHEA Grapalat"/>
          <w:color w:val="000000"/>
          <w:sz w:val="22"/>
          <w:szCs w:val="22"/>
          <w:lang w:val="hy-AM"/>
        </w:rPr>
        <w:t xml:space="preserve"> իրականացնում է բանկերի վերակառուցման համար օրենքով սահմանված լիազորություններ, ընդունում է բանկերի վերակառուցման հետ կապված օրենքով իր իրավասությանը վերապահված որոշումներ</w:t>
      </w:r>
      <w:r w:rsidR="000B2C4F" w:rsidRPr="00FC7C27">
        <w:rPr>
          <w:rFonts w:ascii="GHEA Grapalat" w:eastAsia="MS Gothic" w:hAnsi="GHEA Grapalat" w:cs="MS Gothic"/>
          <w:color w:val="000000"/>
          <w:sz w:val="22"/>
          <w:szCs w:val="22"/>
          <w:lang w:val="hy-AM"/>
        </w:rPr>
        <w:t>.</w:t>
      </w:r>
      <w:r w:rsidRPr="00FC7C27">
        <w:rPr>
          <w:rFonts w:ascii="GHEA Grapalat" w:hAnsi="GHEA Grapalat" w:cs="GHEA Grapalat"/>
          <w:color w:val="000000"/>
          <w:sz w:val="22"/>
          <w:szCs w:val="22"/>
          <w:lang w:val="hy-AM"/>
        </w:rPr>
        <w:t xml:space="preserve">»։ </w:t>
      </w:r>
    </w:p>
    <w:p w14:paraId="0E600D67" w14:textId="156A7E75" w:rsidR="00012FE2" w:rsidRPr="00FC7C27" w:rsidRDefault="00012FE2" w:rsidP="002D0117">
      <w:pPr>
        <w:pStyle w:val="NormalWeb"/>
        <w:spacing w:line="276" w:lineRule="auto"/>
        <w:jc w:val="both"/>
        <w:rPr>
          <w:rFonts w:ascii="GHEA Grapalat" w:eastAsia="MS Gothic" w:hAnsi="GHEA Grapalat" w:cs="MS Gothic"/>
          <w:color w:val="000000"/>
          <w:sz w:val="22"/>
          <w:szCs w:val="22"/>
          <w:lang w:val="hy-AM"/>
        </w:rPr>
      </w:pPr>
      <w:r w:rsidRPr="00FC7C27">
        <w:rPr>
          <w:rFonts w:ascii="GHEA Grapalat" w:hAnsi="GHEA Grapalat" w:cs="GHEA Grapalat"/>
          <w:b/>
          <w:bCs/>
          <w:color w:val="000000"/>
          <w:sz w:val="22"/>
          <w:szCs w:val="22"/>
          <w:lang w:val="hy-AM"/>
        </w:rPr>
        <w:t xml:space="preserve">Հոդված 6. </w:t>
      </w:r>
      <w:r w:rsidRPr="00FC7C27">
        <w:rPr>
          <w:rFonts w:ascii="GHEA Grapalat" w:hAnsi="GHEA Grapalat" w:cs="GHEA Grapalat"/>
          <w:color w:val="000000"/>
          <w:sz w:val="22"/>
          <w:szCs w:val="22"/>
          <w:lang w:val="hy-AM"/>
        </w:rPr>
        <w:t>Օրենքի 39</w:t>
      </w:r>
      <w:r w:rsidRPr="00FC7C27">
        <w:rPr>
          <w:rFonts w:ascii="GHEA Grapalat" w:hAnsi="GHEA Grapalat" w:cs="GHEA Grapalat"/>
          <w:color w:val="000000"/>
          <w:sz w:val="22"/>
          <w:szCs w:val="22"/>
          <w:vertAlign w:val="superscript"/>
          <w:lang w:val="hy-AM"/>
        </w:rPr>
        <w:t>1</w:t>
      </w:r>
      <w:r w:rsidRPr="00FC7C27">
        <w:rPr>
          <w:rFonts w:ascii="GHEA Grapalat" w:hAnsi="GHEA Grapalat" w:cs="GHEA Grapalat"/>
          <w:color w:val="000000"/>
          <w:sz w:val="22"/>
          <w:szCs w:val="22"/>
          <w:lang w:val="hy-AM"/>
        </w:rPr>
        <w:t>-րդ հոդվածի 1-ին մասը «(Երաշխիքային ֆոնդի կառավարման մասով)» բառերից հետո լրացնել «</w:t>
      </w:r>
      <w:bookmarkStart w:id="2" w:name="_Hlk199675035"/>
      <w:r w:rsidRPr="00FC7C27">
        <w:rPr>
          <w:rFonts w:ascii="GHEA Grapalat" w:hAnsi="GHEA Grapalat" w:cs="GHEA Grapalat"/>
          <w:color w:val="000000"/>
          <w:sz w:val="22"/>
          <w:szCs w:val="22"/>
          <w:lang w:val="hy-AM"/>
        </w:rPr>
        <w:t>, «Բանկերի վերակառուցման մասին» օրենքով սահմանված վերակառուցման հիմնադրամի</w:t>
      </w:r>
      <w:bookmarkEnd w:id="2"/>
      <w:r w:rsidRPr="00FC7C27">
        <w:rPr>
          <w:rFonts w:ascii="GHEA Grapalat" w:hAnsi="GHEA Grapalat" w:cs="GHEA Grapalat"/>
          <w:color w:val="000000"/>
          <w:sz w:val="22"/>
          <w:szCs w:val="22"/>
          <w:lang w:val="hy-AM"/>
        </w:rPr>
        <w:t>» բառերով։</w:t>
      </w:r>
    </w:p>
    <w:p w14:paraId="287AB3D3" w14:textId="70125739" w:rsidR="00D1450A" w:rsidRPr="00FC7C27" w:rsidRDefault="00BF0CEA" w:rsidP="002D0117">
      <w:pPr>
        <w:pStyle w:val="NormalWeb"/>
        <w:spacing w:line="276" w:lineRule="auto"/>
        <w:jc w:val="both"/>
        <w:rPr>
          <w:rFonts w:ascii="GHEA Grapalat" w:eastAsia="MS Gothic" w:hAnsi="GHEA Grapalat" w:cs="MS Gothic"/>
          <w:color w:val="000000"/>
          <w:sz w:val="22"/>
          <w:szCs w:val="22"/>
          <w:lang w:val="hy-AM"/>
        </w:rPr>
      </w:pPr>
      <w:r w:rsidRPr="00FC7C27">
        <w:rPr>
          <w:rFonts w:ascii="GHEA Grapalat" w:eastAsia="MS Gothic" w:hAnsi="GHEA Grapalat" w:cs="MS Gothic"/>
          <w:b/>
          <w:bCs/>
          <w:color w:val="000000"/>
          <w:sz w:val="22"/>
          <w:szCs w:val="22"/>
          <w:lang w:val="hy-AM"/>
        </w:rPr>
        <w:t xml:space="preserve">Հոդված </w:t>
      </w:r>
      <w:r w:rsidR="00012FE2" w:rsidRPr="00FC7C27">
        <w:rPr>
          <w:rFonts w:ascii="GHEA Grapalat" w:eastAsia="MS Gothic" w:hAnsi="GHEA Grapalat" w:cs="MS Gothic"/>
          <w:b/>
          <w:bCs/>
          <w:color w:val="000000"/>
          <w:sz w:val="22"/>
          <w:szCs w:val="22"/>
          <w:lang w:val="hy-AM"/>
        </w:rPr>
        <w:t>7</w:t>
      </w:r>
      <w:r w:rsidRPr="00FC7C27">
        <w:rPr>
          <w:rFonts w:ascii="Cambria Math" w:eastAsia="MS Gothic" w:hAnsi="Cambria Math" w:cs="Cambria Math"/>
          <w:b/>
          <w:bCs/>
          <w:color w:val="000000"/>
          <w:sz w:val="22"/>
          <w:szCs w:val="22"/>
          <w:lang w:val="hy-AM"/>
        </w:rPr>
        <w:t>․</w:t>
      </w:r>
      <w:r w:rsidRPr="00FC7C27">
        <w:rPr>
          <w:rFonts w:ascii="GHEA Grapalat" w:eastAsia="MS Gothic" w:hAnsi="GHEA Grapalat" w:cs="MS Gothic"/>
          <w:color w:val="000000"/>
          <w:sz w:val="22"/>
          <w:szCs w:val="22"/>
          <w:lang w:val="hy-AM"/>
        </w:rPr>
        <w:t xml:space="preserve"> </w:t>
      </w:r>
      <w:r w:rsidR="003E69C3" w:rsidRPr="00FC7C27">
        <w:rPr>
          <w:rFonts w:ascii="GHEA Grapalat" w:eastAsia="MS Gothic" w:hAnsi="GHEA Grapalat" w:cs="MS Gothic"/>
          <w:color w:val="000000"/>
          <w:sz w:val="22"/>
          <w:szCs w:val="22"/>
          <w:lang w:val="hy-AM"/>
        </w:rPr>
        <w:t>Օրենքի 39</w:t>
      </w:r>
      <w:r w:rsidR="003E69C3" w:rsidRPr="00FC7C27">
        <w:rPr>
          <w:rFonts w:ascii="Cambria Math" w:eastAsia="MS Gothic" w:hAnsi="Cambria Math" w:cs="Cambria Math"/>
          <w:color w:val="000000"/>
          <w:sz w:val="22"/>
          <w:szCs w:val="22"/>
          <w:lang w:val="hy-AM"/>
        </w:rPr>
        <w:t>․</w:t>
      </w:r>
      <w:r w:rsidR="003E69C3" w:rsidRPr="00FC7C27">
        <w:rPr>
          <w:rFonts w:ascii="GHEA Grapalat" w:eastAsia="MS Gothic" w:hAnsi="GHEA Grapalat" w:cs="MS Gothic"/>
          <w:color w:val="000000"/>
          <w:sz w:val="22"/>
          <w:szCs w:val="22"/>
          <w:lang w:val="hy-AM"/>
        </w:rPr>
        <w:t>10</w:t>
      </w:r>
      <w:r w:rsidR="00105FA3" w:rsidRPr="00FC7C27">
        <w:rPr>
          <w:rFonts w:ascii="GHEA Grapalat" w:eastAsia="MS Gothic" w:hAnsi="GHEA Grapalat" w:cs="MS Gothic"/>
          <w:color w:val="000000"/>
          <w:sz w:val="22"/>
          <w:szCs w:val="22"/>
          <w:lang w:val="hy-AM"/>
        </w:rPr>
        <w:t>-րդ</w:t>
      </w:r>
      <w:r w:rsidR="003E69C3" w:rsidRPr="00FC7C27">
        <w:rPr>
          <w:rFonts w:ascii="GHEA Grapalat" w:eastAsia="MS Gothic" w:hAnsi="GHEA Grapalat" w:cs="MS Gothic"/>
          <w:color w:val="000000"/>
          <w:sz w:val="22"/>
          <w:szCs w:val="22"/>
          <w:lang w:val="hy-AM"/>
        </w:rPr>
        <w:t xml:space="preserve"> հոդվածի 1-ին մասում</w:t>
      </w:r>
      <w:r w:rsidR="00E83E78" w:rsidRPr="00FC7C27">
        <w:rPr>
          <w:rFonts w:ascii="GHEA Grapalat" w:eastAsia="MS Gothic" w:hAnsi="GHEA Grapalat" w:cs="MS Gothic"/>
          <w:color w:val="000000"/>
          <w:sz w:val="22"/>
          <w:szCs w:val="22"/>
          <w:lang w:val="hy-AM"/>
        </w:rPr>
        <w:t xml:space="preserve"> </w:t>
      </w:r>
      <w:r w:rsidR="004B4C8E" w:rsidRPr="00FC7C27">
        <w:rPr>
          <w:rFonts w:ascii="GHEA Grapalat" w:hAnsi="GHEA Grapalat" w:cs="GHEA Grapalat"/>
          <w:color w:val="000000"/>
          <w:sz w:val="22"/>
          <w:szCs w:val="22"/>
          <w:lang w:val="hy-AM"/>
        </w:rPr>
        <w:t xml:space="preserve">«եթե առկա չեն «Բանկերի, ներդրումային ընկերությունների, </w:t>
      </w:r>
      <w:bookmarkStart w:id="3" w:name="_Hlk204682216"/>
      <w:proofErr w:type="spellStart"/>
      <w:r w:rsidR="00E97B31" w:rsidRPr="008009A9">
        <w:rPr>
          <w:rFonts w:ascii="GHEA Grapalat" w:hAnsi="GHEA Grapalat"/>
          <w:sz w:val="22"/>
          <w:szCs w:val="22"/>
          <w:lang w:val="hy-AM"/>
        </w:rPr>
        <w:t>կրիպտոակտիվներով</w:t>
      </w:r>
      <w:proofErr w:type="spellEnd"/>
      <w:r w:rsidR="00E97B31" w:rsidRPr="008009A9">
        <w:rPr>
          <w:rFonts w:ascii="GHEA Grapalat" w:hAnsi="GHEA Grapalat"/>
          <w:sz w:val="22"/>
          <w:szCs w:val="22"/>
          <w:lang w:val="hy-AM"/>
        </w:rPr>
        <w:t xml:space="preserve"> ծառայություններ մատուցող </w:t>
      </w:r>
      <w:r w:rsidR="00E97B31" w:rsidRPr="008009A9">
        <w:rPr>
          <w:rFonts w:ascii="GHEA Grapalat" w:hAnsi="GHEA Grapalat"/>
          <w:sz w:val="22"/>
          <w:szCs w:val="22"/>
          <w:lang w:val="hy-AM"/>
        </w:rPr>
        <w:lastRenderedPageBreak/>
        <w:t>անձանց,</w:t>
      </w:r>
      <w:bookmarkEnd w:id="3"/>
      <w:r w:rsidR="00E97B31" w:rsidRPr="00FC7C27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  <w:r w:rsidR="004B4C8E" w:rsidRPr="00FC7C27">
        <w:rPr>
          <w:rFonts w:ascii="GHEA Grapalat" w:hAnsi="GHEA Grapalat" w:cs="GHEA Grapalat"/>
          <w:color w:val="000000"/>
          <w:sz w:val="22"/>
          <w:szCs w:val="22"/>
          <w:lang w:val="hy-AM"/>
        </w:rPr>
        <w:t xml:space="preserve">ներդրումային ֆոնդի կառավարիչների և վարկային կազմակերպությունների </w:t>
      </w:r>
      <w:proofErr w:type="spellStart"/>
      <w:r w:rsidR="004B4C8E" w:rsidRPr="00FC7C27">
        <w:rPr>
          <w:rFonts w:ascii="GHEA Grapalat" w:hAnsi="GHEA Grapalat" w:cs="GHEA Grapalat"/>
          <w:color w:val="000000"/>
          <w:sz w:val="22"/>
          <w:szCs w:val="22"/>
          <w:lang w:val="hy-AM"/>
        </w:rPr>
        <w:t>սնանկության</w:t>
      </w:r>
      <w:proofErr w:type="spellEnd"/>
      <w:r w:rsidR="004B4C8E" w:rsidRPr="00FC7C27">
        <w:rPr>
          <w:rFonts w:ascii="GHEA Grapalat" w:hAnsi="GHEA Grapalat" w:cs="GHEA Grapalat"/>
          <w:color w:val="000000"/>
          <w:sz w:val="22"/>
          <w:szCs w:val="22"/>
          <w:lang w:val="hy-AM"/>
        </w:rPr>
        <w:t xml:space="preserve"> մասին» Հայաստանի Հանրապետության օրենքի 2-րդ հոդվածի 1-ին մասով սահմանված անվճարունակության հիմքերը կամ դրանցից մեկը» բառերը փոխարինել «</w:t>
      </w:r>
      <w:bookmarkStart w:id="4" w:name="_Hlk204682244"/>
      <w:r w:rsidR="004B4C8E" w:rsidRPr="00FC7C27">
        <w:rPr>
          <w:rFonts w:ascii="GHEA Grapalat" w:hAnsi="GHEA Grapalat" w:cs="GHEA Grapalat"/>
          <w:color w:val="000000"/>
          <w:sz w:val="22"/>
          <w:szCs w:val="22"/>
          <w:lang w:val="hy-AM"/>
        </w:rPr>
        <w:t xml:space="preserve">եթե առկա չեն «Ֆինանսական կազմակերպությունների </w:t>
      </w:r>
      <w:proofErr w:type="spellStart"/>
      <w:r w:rsidR="004B4C8E" w:rsidRPr="00FC7C27">
        <w:rPr>
          <w:rFonts w:ascii="GHEA Grapalat" w:hAnsi="GHEA Grapalat" w:cs="GHEA Grapalat"/>
          <w:color w:val="000000"/>
          <w:sz w:val="22"/>
          <w:szCs w:val="22"/>
          <w:lang w:val="hy-AM"/>
        </w:rPr>
        <w:t>սնանկության</w:t>
      </w:r>
      <w:proofErr w:type="spellEnd"/>
      <w:r w:rsidR="004B4C8E" w:rsidRPr="00FC7C27">
        <w:rPr>
          <w:rFonts w:ascii="GHEA Grapalat" w:hAnsi="GHEA Grapalat" w:cs="GHEA Grapalat"/>
          <w:color w:val="000000"/>
          <w:sz w:val="22"/>
          <w:szCs w:val="22"/>
          <w:lang w:val="hy-AM"/>
        </w:rPr>
        <w:t xml:space="preserve"> մասին» օրենքով սահմանված անվճարունակության կամ «Բանկերի վերակառուցման մասին» օրենքով սահմանված վերակառուցման հիմքերը</w:t>
      </w:r>
      <w:bookmarkEnd w:id="4"/>
      <w:r w:rsidR="004B4C8E" w:rsidRPr="00FC7C27">
        <w:rPr>
          <w:rFonts w:ascii="GHEA Grapalat" w:hAnsi="GHEA Grapalat" w:cs="GHEA Grapalat"/>
          <w:color w:val="000000"/>
          <w:sz w:val="22"/>
          <w:szCs w:val="22"/>
          <w:lang w:val="hy-AM"/>
        </w:rPr>
        <w:t>»</w:t>
      </w:r>
      <w:r w:rsidR="00F92D3C" w:rsidRPr="00FC7C27">
        <w:rPr>
          <w:rFonts w:ascii="GHEA Grapalat" w:hAnsi="GHEA Grapalat" w:cs="GHEA Grapalat"/>
          <w:color w:val="000000"/>
          <w:sz w:val="22"/>
          <w:szCs w:val="22"/>
          <w:lang w:val="hy-AM"/>
        </w:rPr>
        <w:t xml:space="preserve"> բառերով</w:t>
      </w:r>
      <w:r w:rsidR="004B4C8E" w:rsidRPr="00FC7C27">
        <w:rPr>
          <w:rFonts w:ascii="GHEA Grapalat" w:hAnsi="GHEA Grapalat" w:cs="GHEA Grapalat"/>
          <w:color w:val="000000"/>
          <w:sz w:val="22"/>
          <w:szCs w:val="22"/>
          <w:lang w:val="hy-AM"/>
        </w:rPr>
        <w:t xml:space="preserve">։ </w:t>
      </w:r>
    </w:p>
    <w:p w14:paraId="7954C884" w14:textId="6D40AB34" w:rsidR="008009A9" w:rsidRPr="00327138" w:rsidRDefault="00232F10" w:rsidP="002D0117">
      <w:pPr>
        <w:tabs>
          <w:tab w:val="left" w:pos="1080"/>
        </w:tabs>
        <w:jc w:val="both"/>
        <w:rPr>
          <w:rFonts w:eastAsia="Times New Roman" w:cs="GHEA Grapalat"/>
          <w:color w:val="000000"/>
          <w:lang w:val="hy-AM"/>
        </w:rPr>
      </w:pPr>
      <w:r w:rsidRPr="00FC7C27">
        <w:rPr>
          <w:rFonts w:eastAsia="MS Gothic"/>
          <w:b/>
          <w:bCs/>
          <w:color w:val="000000"/>
          <w:lang w:val="hy-AM"/>
        </w:rPr>
        <w:t xml:space="preserve">Հոդված </w:t>
      </w:r>
      <w:r w:rsidR="00826645" w:rsidRPr="00FC7C27">
        <w:rPr>
          <w:rFonts w:eastAsia="MS Gothic"/>
          <w:b/>
          <w:bCs/>
          <w:color w:val="000000"/>
          <w:lang w:val="hy-AM"/>
        </w:rPr>
        <w:t>8</w:t>
      </w:r>
      <w:r w:rsidRPr="00FC7C27">
        <w:rPr>
          <w:rFonts w:ascii="Cambria Math" w:eastAsia="MS Gothic" w:hAnsi="Cambria Math" w:cs="Cambria Math"/>
          <w:b/>
          <w:bCs/>
          <w:color w:val="000000"/>
          <w:lang w:val="hy-AM"/>
        </w:rPr>
        <w:t>․</w:t>
      </w:r>
      <w:r w:rsidRPr="00FC7C27">
        <w:rPr>
          <w:rFonts w:eastAsia="MS Gothic" w:cs="MS Gothic"/>
          <w:color w:val="000000"/>
          <w:lang w:val="hy-AM"/>
        </w:rPr>
        <w:t xml:space="preserve"> </w:t>
      </w:r>
      <w:r w:rsidR="008009A9" w:rsidRPr="00827A18">
        <w:rPr>
          <w:rFonts w:eastAsia="Times New Roman" w:cs="GHEA Grapalat"/>
          <w:color w:val="000000"/>
          <w:lang w:val="hy-AM"/>
        </w:rPr>
        <w:t>Օրենքի 57-րդ հոդվածի 1-ին մաս</w:t>
      </w:r>
      <w:r w:rsidR="000A4985" w:rsidRPr="00827A18">
        <w:rPr>
          <w:rFonts w:eastAsia="Times New Roman" w:cs="GHEA Grapalat"/>
          <w:color w:val="000000"/>
          <w:lang w:val="hy-AM"/>
        </w:rPr>
        <w:t>ում</w:t>
      </w:r>
      <w:r w:rsidR="008009A9" w:rsidRPr="00827A18">
        <w:rPr>
          <w:rFonts w:eastAsia="Times New Roman" w:cs="GHEA Grapalat"/>
          <w:color w:val="000000"/>
          <w:lang w:val="hy-AM"/>
        </w:rPr>
        <w:t xml:space="preserve"> </w:t>
      </w:r>
      <w:r w:rsidR="000A4985" w:rsidRPr="00827A18">
        <w:rPr>
          <w:rFonts w:eastAsia="Times New Roman" w:cs="GHEA Grapalat"/>
          <w:color w:val="000000"/>
          <w:lang w:val="hy-AM"/>
        </w:rPr>
        <w:t>«չի</w:t>
      </w:r>
      <w:r w:rsidR="000A4985" w:rsidRPr="00827A18">
        <w:rPr>
          <w:rFonts w:ascii="Calibri" w:eastAsia="Times New Roman" w:hAnsi="Calibri" w:cs="Calibri"/>
          <w:color w:val="000000"/>
          <w:lang w:val="hy-AM"/>
        </w:rPr>
        <w:t> </w:t>
      </w:r>
      <w:r w:rsidR="000A4985" w:rsidRPr="00827A18">
        <w:rPr>
          <w:rFonts w:eastAsia="Times New Roman" w:cs="GHEA Grapalat"/>
          <w:color w:val="000000"/>
          <w:lang w:val="hy-AM"/>
        </w:rPr>
        <w:t>կարող</w:t>
      </w:r>
      <w:r w:rsidR="000A4985" w:rsidRPr="00827A18">
        <w:rPr>
          <w:rFonts w:ascii="Calibri" w:eastAsia="Times New Roman" w:hAnsi="Calibri" w:cs="Calibri"/>
          <w:color w:val="000000"/>
          <w:lang w:val="hy-AM"/>
        </w:rPr>
        <w:t> </w:t>
      </w:r>
      <w:r w:rsidR="000A4985" w:rsidRPr="00827A18">
        <w:rPr>
          <w:rFonts w:eastAsia="Times New Roman" w:cs="GHEA Grapalat"/>
          <w:color w:val="000000"/>
          <w:lang w:val="hy-AM"/>
        </w:rPr>
        <w:t>կասեցվել»</w:t>
      </w:r>
      <w:r w:rsidR="000A4985" w:rsidRPr="00827A18">
        <w:rPr>
          <w:rFonts w:ascii="Calibri" w:eastAsia="Times New Roman" w:hAnsi="Calibri" w:cs="Calibri"/>
          <w:color w:val="000000"/>
          <w:lang w:val="hy-AM"/>
        </w:rPr>
        <w:t> </w:t>
      </w:r>
      <w:r w:rsidR="000A4985" w:rsidRPr="00827A18">
        <w:rPr>
          <w:rFonts w:eastAsia="Times New Roman" w:cs="GHEA Grapalat"/>
          <w:color w:val="000000"/>
          <w:lang w:val="hy-AM"/>
        </w:rPr>
        <w:t>բառերից հետո</w:t>
      </w:r>
      <w:r w:rsidR="000A4985" w:rsidRPr="00827A18">
        <w:rPr>
          <w:rFonts w:ascii="Calibri" w:eastAsia="Times New Roman" w:hAnsi="Calibri" w:cs="Calibri"/>
          <w:color w:val="000000"/>
          <w:lang w:val="hy-AM"/>
        </w:rPr>
        <w:t> </w:t>
      </w:r>
      <w:r w:rsidR="000A4985" w:rsidRPr="00827A18">
        <w:rPr>
          <w:rFonts w:eastAsia="Times New Roman" w:cs="GHEA Grapalat"/>
          <w:color w:val="000000"/>
          <w:lang w:val="hy-AM"/>
        </w:rPr>
        <w:t>լրացնել</w:t>
      </w:r>
      <w:r w:rsidR="000A4985" w:rsidRPr="00827A18">
        <w:rPr>
          <w:rFonts w:ascii="Calibri" w:eastAsia="Times New Roman" w:hAnsi="Calibri" w:cs="Calibri"/>
          <w:color w:val="000000"/>
          <w:lang w:val="hy-AM"/>
        </w:rPr>
        <w:t> </w:t>
      </w:r>
      <w:r w:rsidR="000A4985" w:rsidRPr="00827A18">
        <w:rPr>
          <w:rFonts w:eastAsia="Times New Roman" w:cs="GHEA Grapalat"/>
          <w:color w:val="000000"/>
          <w:lang w:val="hy-AM"/>
        </w:rPr>
        <w:t>«,</w:t>
      </w:r>
      <w:r w:rsidR="000A4985" w:rsidRPr="00827A18">
        <w:rPr>
          <w:rFonts w:ascii="Calibri" w:eastAsia="Times New Roman" w:hAnsi="Calibri" w:cs="Calibri"/>
          <w:color w:val="000000"/>
          <w:lang w:val="hy-AM"/>
        </w:rPr>
        <w:t> </w:t>
      </w:r>
      <w:r w:rsidR="000A4985" w:rsidRPr="00827A18">
        <w:rPr>
          <w:rFonts w:eastAsia="Times New Roman" w:cs="GHEA Grapalat"/>
          <w:color w:val="000000"/>
          <w:lang w:val="hy-AM"/>
        </w:rPr>
        <w:t>դրանք</w:t>
      </w:r>
      <w:r w:rsidR="000A4985" w:rsidRPr="00827A18">
        <w:rPr>
          <w:rFonts w:ascii="Calibri" w:eastAsia="Times New Roman" w:hAnsi="Calibri" w:cs="Calibri"/>
          <w:color w:val="000000"/>
          <w:lang w:val="hy-AM"/>
        </w:rPr>
        <w:t> </w:t>
      </w:r>
      <w:r w:rsidR="000A4985" w:rsidRPr="00827A18">
        <w:rPr>
          <w:rFonts w:eastAsia="Times New Roman" w:cs="GHEA Grapalat"/>
          <w:color w:val="000000"/>
          <w:lang w:val="hy-AM"/>
        </w:rPr>
        <w:t>ուժի</w:t>
      </w:r>
      <w:r w:rsidR="000A4985" w:rsidRPr="00827A18">
        <w:rPr>
          <w:rFonts w:ascii="Calibri" w:eastAsia="Times New Roman" w:hAnsi="Calibri" w:cs="Calibri"/>
          <w:color w:val="000000"/>
          <w:lang w:val="hy-AM"/>
        </w:rPr>
        <w:t> </w:t>
      </w:r>
      <w:r w:rsidR="000A4985" w:rsidRPr="00827A18">
        <w:rPr>
          <w:rFonts w:eastAsia="Times New Roman" w:cs="GHEA Grapalat"/>
          <w:color w:val="000000"/>
          <w:lang w:val="hy-AM"/>
        </w:rPr>
        <w:t>մեջ</w:t>
      </w:r>
      <w:r w:rsidR="000A4985" w:rsidRPr="00827A18">
        <w:rPr>
          <w:rFonts w:ascii="Calibri" w:eastAsia="Times New Roman" w:hAnsi="Calibri" w:cs="Calibri"/>
          <w:color w:val="000000"/>
          <w:lang w:val="hy-AM"/>
        </w:rPr>
        <w:t> </w:t>
      </w:r>
      <w:r w:rsidR="000A4985" w:rsidRPr="00827A18">
        <w:rPr>
          <w:rFonts w:eastAsia="Times New Roman" w:cs="GHEA Grapalat"/>
          <w:color w:val="000000"/>
          <w:lang w:val="hy-AM"/>
        </w:rPr>
        <w:t>են</w:t>
      </w:r>
      <w:r w:rsidR="000A4985" w:rsidRPr="00827A18">
        <w:rPr>
          <w:rFonts w:ascii="Calibri" w:eastAsia="Times New Roman" w:hAnsi="Calibri" w:cs="Calibri"/>
          <w:color w:val="000000"/>
          <w:lang w:val="hy-AM"/>
        </w:rPr>
        <w:t> </w:t>
      </w:r>
      <w:r w:rsidR="000A4985" w:rsidRPr="00827A18">
        <w:rPr>
          <w:rFonts w:eastAsia="Times New Roman" w:cs="GHEA Grapalat"/>
          <w:color w:val="000000"/>
          <w:lang w:val="hy-AM"/>
        </w:rPr>
        <w:t>մտնում</w:t>
      </w:r>
      <w:r w:rsidR="000A4985" w:rsidRPr="00827A18">
        <w:rPr>
          <w:rFonts w:ascii="Calibri" w:eastAsia="Times New Roman" w:hAnsi="Calibri" w:cs="Calibri"/>
          <w:color w:val="000000"/>
          <w:lang w:val="hy-AM"/>
        </w:rPr>
        <w:t> </w:t>
      </w:r>
      <w:r w:rsidR="000A4985" w:rsidRPr="00827A18">
        <w:rPr>
          <w:rFonts w:eastAsia="Times New Roman" w:cs="GHEA Grapalat"/>
          <w:color w:val="000000"/>
          <w:lang w:val="hy-AM"/>
        </w:rPr>
        <w:t>ընդունման</w:t>
      </w:r>
      <w:r w:rsidR="000A4985" w:rsidRPr="00827A18">
        <w:rPr>
          <w:rFonts w:ascii="Calibri" w:eastAsia="Times New Roman" w:hAnsi="Calibri" w:cs="Calibri"/>
          <w:color w:val="000000"/>
          <w:lang w:val="hy-AM"/>
        </w:rPr>
        <w:t> </w:t>
      </w:r>
      <w:r w:rsidR="000A4985" w:rsidRPr="00827A18">
        <w:rPr>
          <w:rFonts w:eastAsia="Times New Roman" w:cs="GHEA Grapalat"/>
          <w:color w:val="000000"/>
          <w:lang w:val="hy-AM"/>
        </w:rPr>
        <w:t>պահից</w:t>
      </w:r>
      <w:r w:rsidR="000A4985" w:rsidRPr="00827A18">
        <w:rPr>
          <w:rFonts w:ascii="Calibri" w:eastAsia="Times New Roman" w:hAnsi="Calibri" w:cs="Calibri"/>
          <w:color w:val="000000"/>
          <w:lang w:val="hy-AM"/>
        </w:rPr>
        <w:t> </w:t>
      </w:r>
      <w:r w:rsidR="000A4985" w:rsidRPr="00827A18">
        <w:rPr>
          <w:rFonts w:eastAsia="Times New Roman" w:cs="GHEA Grapalat"/>
          <w:color w:val="000000"/>
          <w:lang w:val="hy-AM"/>
        </w:rPr>
        <w:t>և</w:t>
      </w:r>
      <w:r w:rsidR="000A4985" w:rsidRPr="00827A18">
        <w:rPr>
          <w:rFonts w:ascii="Calibri" w:eastAsia="Times New Roman" w:hAnsi="Calibri" w:cs="Calibri"/>
          <w:color w:val="000000"/>
          <w:lang w:val="hy-AM"/>
        </w:rPr>
        <w:t> </w:t>
      </w:r>
      <w:r w:rsidR="000A4985" w:rsidRPr="00827A18">
        <w:rPr>
          <w:rFonts w:eastAsia="Times New Roman" w:cs="GHEA Grapalat"/>
          <w:color w:val="000000"/>
          <w:lang w:val="hy-AM"/>
        </w:rPr>
        <w:t>ենթակա</w:t>
      </w:r>
      <w:r w:rsidR="000A4985" w:rsidRPr="00827A18">
        <w:rPr>
          <w:rFonts w:ascii="Calibri" w:eastAsia="Times New Roman" w:hAnsi="Calibri" w:cs="Calibri"/>
          <w:color w:val="000000"/>
          <w:lang w:val="hy-AM"/>
        </w:rPr>
        <w:t> </w:t>
      </w:r>
      <w:r w:rsidR="000A4985" w:rsidRPr="00827A18">
        <w:rPr>
          <w:rFonts w:eastAsia="Times New Roman" w:cs="GHEA Grapalat"/>
          <w:color w:val="000000"/>
          <w:lang w:val="hy-AM"/>
        </w:rPr>
        <w:t>են</w:t>
      </w:r>
      <w:r w:rsidR="000A4985" w:rsidRPr="00827A18">
        <w:rPr>
          <w:rFonts w:ascii="Calibri" w:eastAsia="Times New Roman" w:hAnsi="Calibri" w:cs="Calibri"/>
          <w:color w:val="000000"/>
          <w:lang w:val="hy-AM"/>
        </w:rPr>
        <w:t> </w:t>
      </w:r>
      <w:r w:rsidR="000A4985" w:rsidRPr="00827A18">
        <w:rPr>
          <w:rFonts w:eastAsia="Times New Roman" w:cs="GHEA Grapalat"/>
          <w:color w:val="000000"/>
          <w:lang w:val="hy-AM"/>
        </w:rPr>
        <w:t>անհապաղ</w:t>
      </w:r>
      <w:r w:rsidR="000A4985" w:rsidRPr="00827A18">
        <w:rPr>
          <w:rFonts w:ascii="Calibri" w:eastAsia="Times New Roman" w:hAnsi="Calibri" w:cs="Calibri"/>
          <w:color w:val="000000"/>
          <w:lang w:val="hy-AM"/>
        </w:rPr>
        <w:t> </w:t>
      </w:r>
      <w:r w:rsidR="000A4985" w:rsidRPr="00827A18">
        <w:rPr>
          <w:rFonts w:eastAsia="Times New Roman" w:cs="GHEA Grapalat"/>
          <w:color w:val="000000"/>
          <w:lang w:val="hy-AM"/>
        </w:rPr>
        <w:t>կատարման»</w:t>
      </w:r>
      <w:r w:rsidR="000A4985" w:rsidRPr="00827A18">
        <w:rPr>
          <w:rFonts w:ascii="Calibri" w:eastAsia="Times New Roman" w:hAnsi="Calibri" w:cs="Calibri"/>
          <w:color w:val="000000"/>
          <w:lang w:val="hy-AM"/>
        </w:rPr>
        <w:t> </w:t>
      </w:r>
      <w:r w:rsidR="000A4985" w:rsidRPr="00827A18">
        <w:rPr>
          <w:rFonts w:eastAsia="Times New Roman" w:cs="GHEA Grapalat"/>
          <w:color w:val="000000"/>
          <w:lang w:val="hy-AM"/>
        </w:rPr>
        <w:t>բառերով</w:t>
      </w:r>
      <w:r w:rsidR="000A4985" w:rsidRPr="000A4985">
        <w:rPr>
          <w:rFonts w:eastAsia="Times New Roman" w:cs="GHEA Grapalat"/>
          <w:color w:val="000000"/>
          <w:lang w:val="hy-AM"/>
        </w:rPr>
        <w:t>:</w:t>
      </w:r>
      <w:r w:rsidR="000A4985">
        <w:rPr>
          <w:rFonts w:eastAsia="Times New Roman" w:cs="GHEA Grapalat"/>
          <w:color w:val="000000"/>
          <w:lang w:val="hy-AM"/>
        </w:rPr>
        <w:t xml:space="preserve"> </w:t>
      </w:r>
    </w:p>
    <w:p w14:paraId="3E9B6884" w14:textId="7D9A0547" w:rsidR="001F5B54" w:rsidRPr="00FC7C27" w:rsidRDefault="008009A9" w:rsidP="002D0117">
      <w:pPr>
        <w:tabs>
          <w:tab w:val="left" w:pos="1080"/>
        </w:tabs>
        <w:jc w:val="both"/>
        <w:rPr>
          <w:rFonts w:cs="Arial"/>
          <w:spacing w:val="2"/>
          <w:shd w:val="clear" w:color="auto" w:fill="FFFFFF"/>
          <w:lang w:val="hy-AM"/>
        </w:rPr>
      </w:pPr>
      <w:r>
        <w:rPr>
          <w:rFonts w:eastAsia="MS Gothic" w:cs="MS Gothic"/>
          <w:color w:val="000000"/>
          <w:lang w:val="hy-AM"/>
        </w:rPr>
        <w:t>Հոդված 9</w:t>
      </w:r>
      <w:r>
        <w:rPr>
          <w:rFonts w:ascii="Cambria Math" w:eastAsia="MS Gothic" w:hAnsi="Cambria Math" w:cs="MS Gothic"/>
          <w:color w:val="000000"/>
          <w:lang w:val="hy-AM"/>
        </w:rPr>
        <w:t xml:space="preserve">․ </w:t>
      </w:r>
      <w:r w:rsidR="00232F10" w:rsidRPr="00FC7C27">
        <w:rPr>
          <w:rFonts w:eastAsia="MS Gothic" w:cs="MS Gothic"/>
          <w:color w:val="000000"/>
          <w:lang w:val="hy-AM"/>
        </w:rPr>
        <w:t xml:space="preserve">Սույն օրենքն ուժի մեջ է մտնում </w:t>
      </w:r>
      <w:r w:rsidR="00251738" w:rsidRPr="00FC7C27">
        <w:rPr>
          <w:rFonts w:cs="Arial"/>
          <w:spacing w:val="2"/>
          <w:shd w:val="clear" w:color="auto" w:fill="FFFFFF"/>
          <w:lang w:val="hy-AM"/>
        </w:rPr>
        <w:t>2026 թվականի հունվարի 1-ից</w:t>
      </w:r>
      <w:r w:rsidR="00EB6BB5" w:rsidRPr="00FC7C27">
        <w:rPr>
          <w:rFonts w:cs="Arial"/>
          <w:spacing w:val="2"/>
          <w:shd w:val="clear" w:color="auto" w:fill="FFFFFF"/>
          <w:lang w:val="hy-AM"/>
        </w:rPr>
        <w:t>:</w:t>
      </w:r>
    </w:p>
    <w:p w14:paraId="53ADD421" w14:textId="77777777" w:rsidR="00D1450A" w:rsidRPr="00FC7C27" w:rsidRDefault="00D1450A" w:rsidP="002D0117">
      <w:pPr>
        <w:tabs>
          <w:tab w:val="left" w:pos="1080"/>
        </w:tabs>
        <w:jc w:val="both"/>
        <w:rPr>
          <w:rFonts w:cs="Arial"/>
          <w:spacing w:val="2"/>
          <w:shd w:val="clear" w:color="auto" w:fill="FFFFFF"/>
          <w:lang w:val="hy-AM"/>
        </w:rPr>
      </w:pPr>
    </w:p>
    <w:p w14:paraId="5B83EA38" w14:textId="77777777" w:rsidR="00D1450A" w:rsidRPr="00FC7C27" w:rsidRDefault="00D1450A" w:rsidP="002D0117">
      <w:pPr>
        <w:tabs>
          <w:tab w:val="left" w:pos="1080"/>
        </w:tabs>
        <w:jc w:val="both"/>
        <w:rPr>
          <w:rFonts w:cs="Arial"/>
          <w:spacing w:val="2"/>
          <w:shd w:val="clear" w:color="auto" w:fill="FFFFFF"/>
          <w:lang w:val="hy-AM"/>
        </w:rPr>
      </w:pPr>
    </w:p>
    <w:p w14:paraId="18CFC781" w14:textId="77777777" w:rsidR="00D1450A" w:rsidRPr="00FC7C27" w:rsidRDefault="00D1450A" w:rsidP="002D0117">
      <w:pPr>
        <w:tabs>
          <w:tab w:val="left" w:pos="1080"/>
        </w:tabs>
        <w:jc w:val="both"/>
        <w:rPr>
          <w:rFonts w:cs="Arial"/>
          <w:spacing w:val="2"/>
          <w:shd w:val="clear" w:color="auto" w:fill="FFFFFF"/>
          <w:lang w:val="hy-AM"/>
        </w:rPr>
      </w:pPr>
    </w:p>
    <w:p w14:paraId="2AA41CF4" w14:textId="77777777" w:rsidR="00D1450A" w:rsidRPr="00FC7C27" w:rsidRDefault="00D1450A" w:rsidP="002D0117">
      <w:pPr>
        <w:tabs>
          <w:tab w:val="left" w:pos="1080"/>
        </w:tabs>
        <w:jc w:val="both"/>
        <w:rPr>
          <w:rFonts w:cs="Arial"/>
          <w:spacing w:val="2"/>
          <w:shd w:val="clear" w:color="auto" w:fill="FFFFFF"/>
          <w:lang w:val="hy-AM"/>
        </w:rPr>
      </w:pPr>
    </w:p>
    <w:p w14:paraId="66CDDA5F" w14:textId="77777777" w:rsidR="00D1450A" w:rsidRPr="00FC7C27" w:rsidRDefault="00D1450A" w:rsidP="002D0117">
      <w:pPr>
        <w:tabs>
          <w:tab w:val="left" w:pos="1080"/>
        </w:tabs>
        <w:jc w:val="both"/>
        <w:rPr>
          <w:rFonts w:cs="Arial"/>
          <w:spacing w:val="2"/>
          <w:shd w:val="clear" w:color="auto" w:fill="FFFFFF"/>
          <w:lang w:val="hy-AM"/>
        </w:rPr>
      </w:pPr>
    </w:p>
    <w:p w14:paraId="72C31D00" w14:textId="77777777" w:rsidR="00D1450A" w:rsidRPr="00FC7C27" w:rsidRDefault="00D1450A" w:rsidP="002D0117">
      <w:pPr>
        <w:tabs>
          <w:tab w:val="left" w:pos="1080"/>
        </w:tabs>
        <w:jc w:val="both"/>
        <w:rPr>
          <w:rFonts w:cs="Arial"/>
          <w:spacing w:val="2"/>
          <w:shd w:val="clear" w:color="auto" w:fill="FFFFFF"/>
          <w:lang w:val="hy-AM"/>
        </w:rPr>
      </w:pPr>
    </w:p>
    <w:p w14:paraId="782A996D" w14:textId="77777777" w:rsidR="00D1450A" w:rsidRPr="00FC7C27" w:rsidRDefault="00D1450A" w:rsidP="002D0117">
      <w:pPr>
        <w:tabs>
          <w:tab w:val="left" w:pos="1080"/>
        </w:tabs>
        <w:jc w:val="both"/>
        <w:rPr>
          <w:rFonts w:cs="Arial"/>
          <w:spacing w:val="2"/>
          <w:shd w:val="clear" w:color="auto" w:fill="FFFFFF"/>
          <w:lang w:val="hy-AM"/>
        </w:rPr>
      </w:pPr>
    </w:p>
    <w:p w14:paraId="38E73695" w14:textId="77777777" w:rsidR="00D1450A" w:rsidRPr="00FC7C27" w:rsidRDefault="00D1450A" w:rsidP="002D0117">
      <w:pPr>
        <w:tabs>
          <w:tab w:val="left" w:pos="1080"/>
        </w:tabs>
        <w:jc w:val="both"/>
        <w:rPr>
          <w:rFonts w:cs="Arial"/>
          <w:spacing w:val="2"/>
          <w:shd w:val="clear" w:color="auto" w:fill="FFFFFF"/>
          <w:lang w:val="hy-AM"/>
        </w:rPr>
      </w:pPr>
    </w:p>
    <w:p w14:paraId="1FB7FA01" w14:textId="77777777" w:rsidR="00D1450A" w:rsidRPr="00FC7C27" w:rsidRDefault="00D1450A" w:rsidP="002D0117">
      <w:pPr>
        <w:tabs>
          <w:tab w:val="left" w:pos="1080"/>
        </w:tabs>
        <w:jc w:val="both"/>
        <w:rPr>
          <w:rFonts w:cs="Arial"/>
          <w:spacing w:val="2"/>
          <w:shd w:val="clear" w:color="auto" w:fill="FFFFFF"/>
          <w:lang w:val="hy-AM"/>
        </w:rPr>
      </w:pPr>
    </w:p>
    <w:p w14:paraId="1BD08C5A" w14:textId="77777777" w:rsidR="00D1450A" w:rsidRPr="00FC7C27" w:rsidRDefault="00D1450A" w:rsidP="002D0117">
      <w:pPr>
        <w:tabs>
          <w:tab w:val="left" w:pos="1080"/>
        </w:tabs>
        <w:jc w:val="both"/>
        <w:rPr>
          <w:rFonts w:cs="Arial"/>
          <w:spacing w:val="2"/>
          <w:shd w:val="clear" w:color="auto" w:fill="FFFFFF"/>
          <w:lang w:val="hy-AM"/>
        </w:rPr>
      </w:pPr>
    </w:p>
    <w:p w14:paraId="44E38F70" w14:textId="77777777" w:rsidR="00D1450A" w:rsidRPr="00FC7C27" w:rsidRDefault="00D1450A" w:rsidP="002D0117">
      <w:pPr>
        <w:tabs>
          <w:tab w:val="left" w:pos="1080"/>
        </w:tabs>
        <w:jc w:val="both"/>
        <w:rPr>
          <w:rFonts w:cs="Arial"/>
          <w:spacing w:val="2"/>
          <w:shd w:val="clear" w:color="auto" w:fill="FFFFFF"/>
          <w:lang w:val="hy-AM"/>
        </w:rPr>
      </w:pPr>
    </w:p>
    <w:p w14:paraId="6D67B305" w14:textId="77777777" w:rsidR="00D1450A" w:rsidRPr="00FC7C27" w:rsidRDefault="00D1450A" w:rsidP="002D0117">
      <w:pPr>
        <w:tabs>
          <w:tab w:val="left" w:pos="1080"/>
        </w:tabs>
        <w:jc w:val="both"/>
        <w:rPr>
          <w:rFonts w:cs="Arial"/>
          <w:spacing w:val="2"/>
          <w:shd w:val="clear" w:color="auto" w:fill="FFFFFF"/>
          <w:lang w:val="hy-AM"/>
        </w:rPr>
      </w:pPr>
    </w:p>
    <w:p w14:paraId="57D7374A" w14:textId="77777777" w:rsidR="00D1450A" w:rsidRPr="00FC7C27" w:rsidRDefault="00D1450A" w:rsidP="002D0117">
      <w:pPr>
        <w:tabs>
          <w:tab w:val="left" w:pos="1080"/>
        </w:tabs>
        <w:jc w:val="both"/>
        <w:rPr>
          <w:rFonts w:cs="Arial"/>
          <w:spacing w:val="2"/>
          <w:shd w:val="clear" w:color="auto" w:fill="FFFFFF"/>
          <w:lang w:val="hy-AM"/>
        </w:rPr>
      </w:pPr>
    </w:p>
    <w:p w14:paraId="1D61CFEA" w14:textId="77777777" w:rsidR="00D1450A" w:rsidRPr="00FC7C27" w:rsidRDefault="00D1450A" w:rsidP="002D0117">
      <w:pPr>
        <w:tabs>
          <w:tab w:val="left" w:pos="1080"/>
        </w:tabs>
        <w:jc w:val="both"/>
        <w:rPr>
          <w:rFonts w:cs="Arial"/>
          <w:spacing w:val="2"/>
          <w:shd w:val="clear" w:color="auto" w:fill="FFFFFF"/>
          <w:lang w:val="hy-AM"/>
        </w:rPr>
      </w:pPr>
    </w:p>
    <w:p w14:paraId="7D623FD8" w14:textId="77777777" w:rsidR="00D1450A" w:rsidRPr="00FC7C27" w:rsidRDefault="00D1450A" w:rsidP="002D0117">
      <w:pPr>
        <w:tabs>
          <w:tab w:val="left" w:pos="1080"/>
        </w:tabs>
        <w:jc w:val="both"/>
        <w:rPr>
          <w:rFonts w:cs="Arial"/>
          <w:spacing w:val="2"/>
          <w:shd w:val="clear" w:color="auto" w:fill="FFFFFF"/>
          <w:lang w:val="hy-AM"/>
        </w:rPr>
      </w:pPr>
    </w:p>
    <w:p w14:paraId="1E5C57D0" w14:textId="77777777" w:rsidR="00D1450A" w:rsidRPr="00FC7C27" w:rsidRDefault="00D1450A" w:rsidP="002D0117">
      <w:pPr>
        <w:tabs>
          <w:tab w:val="left" w:pos="1080"/>
        </w:tabs>
        <w:jc w:val="both"/>
        <w:rPr>
          <w:rFonts w:cs="Arial"/>
          <w:spacing w:val="2"/>
          <w:shd w:val="clear" w:color="auto" w:fill="FFFFFF"/>
          <w:lang w:val="hy-AM"/>
        </w:rPr>
      </w:pPr>
    </w:p>
    <w:p w14:paraId="1D2DC2C2" w14:textId="77777777" w:rsidR="00D1450A" w:rsidRPr="00FC7C27" w:rsidRDefault="00D1450A" w:rsidP="002D0117">
      <w:pPr>
        <w:tabs>
          <w:tab w:val="left" w:pos="1080"/>
        </w:tabs>
        <w:jc w:val="both"/>
        <w:rPr>
          <w:rFonts w:cs="Arial"/>
          <w:spacing w:val="2"/>
          <w:shd w:val="clear" w:color="auto" w:fill="FFFFFF"/>
          <w:lang w:val="hy-AM"/>
        </w:rPr>
      </w:pPr>
    </w:p>
    <w:p w14:paraId="0052291C" w14:textId="77777777" w:rsidR="00D1450A" w:rsidRPr="00FC7C27" w:rsidRDefault="00D1450A" w:rsidP="002D0117">
      <w:pPr>
        <w:tabs>
          <w:tab w:val="left" w:pos="1080"/>
        </w:tabs>
        <w:jc w:val="both"/>
        <w:rPr>
          <w:rFonts w:cs="Arial"/>
          <w:spacing w:val="2"/>
          <w:shd w:val="clear" w:color="auto" w:fill="FFFFFF"/>
          <w:lang w:val="hy-AM"/>
        </w:rPr>
      </w:pPr>
    </w:p>
    <w:p w14:paraId="738B76B8" w14:textId="77777777" w:rsidR="00D1450A" w:rsidRPr="00FC7C27" w:rsidRDefault="00D1450A" w:rsidP="002D0117">
      <w:pPr>
        <w:tabs>
          <w:tab w:val="left" w:pos="1080"/>
        </w:tabs>
        <w:jc w:val="both"/>
        <w:rPr>
          <w:rFonts w:cs="Arial"/>
          <w:spacing w:val="2"/>
          <w:shd w:val="clear" w:color="auto" w:fill="FFFFFF"/>
          <w:lang w:val="hy-AM"/>
        </w:rPr>
      </w:pPr>
    </w:p>
    <w:p w14:paraId="22864C9A" w14:textId="77777777" w:rsidR="00D1450A" w:rsidRPr="00FC7C27" w:rsidRDefault="00D1450A" w:rsidP="002D0117">
      <w:pPr>
        <w:tabs>
          <w:tab w:val="left" w:pos="1080"/>
        </w:tabs>
        <w:jc w:val="both"/>
        <w:rPr>
          <w:rFonts w:cs="Arial"/>
          <w:spacing w:val="2"/>
          <w:shd w:val="clear" w:color="auto" w:fill="FFFFFF"/>
          <w:lang w:val="hy-AM"/>
        </w:rPr>
      </w:pPr>
    </w:p>
    <w:p w14:paraId="7EF0554C" w14:textId="77777777" w:rsidR="00D1450A" w:rsidRPr="00FC7C27" w:rsidRDefault="00D1450A" w:rsidP="002D0117">
      <w:pPr>
        <w:tabs>
          <w:tab w:val="left" w:pos="1080"/>
        </w:tabs>
        <w:jc w:val="both"/>
        <w:rPr>
          <w:rFonts w:cs="Arial"/>
          <w:spacing w:val="2"/>
          <w:shd w:val="clear" w:color="auto" w:fill="FFFFFF"/>
          <w:lang w:val="hy-AM"/>
        </w:rPr>
      </w:pPr>
    </w:p>
    <w:p w14:paraId="10B83A22" w14:textId="77777777" w:rsidR="00D1450A" w:rsidRPr="00FC7C27" w:rsidRDefault="00D1450A" w:rsidP="002D0117">
      <w:pPr>
        <w:tabs>
          <w:tab w:val="left" w:pos="1080"/>
        </w:tabs>
        <w:jc w:val="both"/>
        <w:rPr>
          <w:rFonts w:cs="Arial"/>
          <w:spacing w:val="2"/>
          <w:shd w:val="clear" w:color="auto" w:fill="FFFFFF"/>
          <w:lang w:val="hy-AM"/>
        </w:rPr>
      </w:pPr>
    </w:p>
    <w:p w14:paraId="7242E6DE" w14:textId="77777777" w:rsidR="00D1450A" w:rsidRPr="00FC7C27" w:rsidRDefault="00D1450A" w:rsidP="002D0117">
      <w:pPr>
        <w:tabs>
          <w:tab w:val="left" w:pos="1080"/>
        </w:tabs>
        <w:jc w:val="both"/>
        <w:rPr>
          <w:rFonts w:cs="Arial"/>
          <w:spacing w:val="2"/>
          <w:shd w:val="clear" w:color="auto" w:fill="FFFFFF"/>
          <w:lang w:val="hy-AM"/>
        </w:rPr>
      </w:pPr>
    </w:p>
    <w:p w14:paraId="700FE0F2" w14:textId="77777777" w:rsidR="00D1450A" w:rsidRPr="00FC7C27" w:rsidRDefault="00D1450A" w:rsidP="002D0117">
      <w:pPr>
        <w:tabs>
          <w:tab w:val="left" w:pos="1080"/>
        </w:tabs>
        <w:jc w:val="both"/>
        <w:rPr>
          <w:rFonts w:eastAsia="Times New Roman" w:cs="Times New Roman"/>
          <w:b/>
          <w:bCs/>
          <w:color w:val="000000"/>
          <w:lang w:val="hy-AM"/>
        </w:rPr>
      </w:pPr>
    </w:p>
    <w:p w14:paraId="2B40B5A7" w14:textId="20DC1929" w:rsidR="00134FC4" w:rsidRPr="00FC7C27" w:rsidRDefault="00232F10" w:rsidP="002D0117">
      <w:pPr>
        <w:shd w:val="clear" w:color="auto" w:fill="FFFFFF"/>
        <w:spacing w:after="0"/>
        <w:jc w:val="right"/>
        <w:rPr>
          <w:rFonts w:eastAsia="Times New Roman" w:cs="Times New Roman"/>
          <w:b/>
          <w:bCs/>
          <w:color w:val="000000"/>
          <w:lang w:val="hy-AM"/>
        </w:rPr>
      </w:pPr>
      <w:r w:rsidRPr="00FC7C27">
        <w:rPr>
          <w:rFonts w:eastAsia="Times New Roman" w:cs="Times New Roman"/>
          <w:b/>
          <w:bCs/>
          <w:color w:val="000000"/>
          <w:lang w:val="hy-AM"/>
        </w:rPr>
        <w:t>ՆԱԽԱԳԻԾ</w:t>
      </w:r>
    </w:p>
    <w:p w14:paraId="5D66ABD6" w14:textId="77777777" w:rsidR="00134FC4" w:rsidRPr="00FC7C27" w:rsidRDefault="00134FC4" w:rsidP="002D0117">
      <w:pPr>
        <w:shd w:val="clear" w:color="auto" w:fill="FFFFFF"/>
        <w:spacing w:after="0"/>
        <w:jc w:val="right"/>
        <w:rPr>
          <w:rFonts w:eastAsia="Times New Roman" w:cs="Times New Roman"/>
          <w:b/>
          <w:bCs/>
          <w:color w:val="000000"/>
          <w:lang w:val="hy-AM"/>
        </w:rPr>
      </w:pPr>
    </w:p>
    <w:p w14:paraId="57268993" w14:textId="36BDF3E4" w:rsidR="00232F10" w:rsidRPr="00FC7C27" w:rsidRDefault="00232F10" w:rsidP="002D0117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center"/>
        <w:rPr>
          <w:rFonts w:ascii="GHEA Grapalat" w:hAnsi="GHEA Grapalat" w:cs="Calibri"/>
          <w:b/>
          <w:bCs/>
          <w:color w:val="000000"/>
          <w:sz w:val="22"/>
          <w:szCs w:val="22"/>
          <w:lang w:val="hy-AM"/>
        </w:rPr>
      </w:pPr>
      <w:bookmarkStart w:id="5" w:name="_Hlk161999047"/>
      <w:r w:rsidRPr="00FC7C27">
        <w:rPr>
          <w:rFonts w:ascii="GHEA Grapalat" w:hAnsi="GHEA Grapalat" w:cs="GHEA Grapalat"/>
          <w:b/>
          <w:bCs/>
          <w:sz w:val="22"/>
          <w:szCs w:val="22"/>
          <w:lang w:val="hy-AM"/>
        </w:rPr>
        <w:t>ՀԱՅԱՍՏԱՆԻ ՀԱՆՐԱՊԵՏՈՒԹՅԱՆ</w:t>
      </w:r>
      <w:r w:rsidRPr="00FC7C27">
        <w:rPr>
          <w:rFonts w:ascii="Calibri" w:hAnsi="Calibri" w:cs="Calibri"/>
          <w:b/>
          <w:bCs/>
          <w:color w:val="000000"/>
          <w:sz w:val="22"/>
          <w:szCs w:val="22"/>
          <w:lang w:val="hy-AM"/>
        </w:rPr>
        <w:t> </w:t>
      </w:r>
    </w:p>
    <w:p w14:paraId="30423BEF" w14:textId="77777777" w:rsidR="00EA3468" w:rsidRPr="00FC7C27" w:rsidRDefault="00EA3468" w:rsidP="002D0117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center"/>
        <w:rPr>
          <w:rFonts w:ascii="GHEA Grapalat" w:hAnsi="GHEA Grapalat" w:cs="GHEA Grapalat"/>
          <w:b/>
          <w:bCs/>
          <w:color w:val="000000"/>
          <w:sz w:val="22"/>
          <w:szCs w:val="22"/>
          <w:lang w:val="hy-AM"/>
        </w:rPr>
      </w:pPr>
    </w:p>
    <w:p w14:paraId="5A4376DD" w14:textId="78020BF3" w:rsidR="002A3EF5" w:rsidRPr="00FC7C27" w:rsidRDefault="00232F10" w:rsidP="002D0117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GHEA Grapalat" w:hAnsi="GHEA Grapalat" w:cs="GHEA Grapalat"/>
          <w:b/>
          <w:bCs/>
          <w:color w:val="000000"/>
          <w:sz w:val="22"/>
          <w:szCs w:val="22"/>
          <w:lang w:val="hy-AM"/>
        </w:rPr>
      </w:pPr>
      <w:r w:rsidRPr="00FC7C27">
        <w:rPr>
          <w:rFonts w:ascii="GHEA Grapalat" w:hAnsi="GHEA Grapalat" w:cs="GHEA Grapalat"/>
          <w:b/>
          <w:bCs/>
          <w:color w:val="000000"/>
          <w:sz w:val="22"/>
          <w:szCs w:val="22"/>
          <w:lang w:val="hy-AM"/>
        </w:rPr>
        <w:t xml:space="preserve">ՕՐԵՆՔԸ </w:t>
      </w:r>
    </w:p>
    <w:p w14:paraId="0191581A" w14:textId="77777777" w:rsidR="00EA3468" w:rsidRPr="00FC7C27" w:rsidRDefault="00EA3468" w:rsidP="002D0117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GHEA Grapalat" w:hAnsi="GHEA Grapalat" w:cs="GHEA Grapalat"/>
          <w:b/>
          <w:bCs/>
          <w:color w:val="000000"/>
          <w:sz w:val="22"/>
          <w:szCs w:val="22"/>
          <w:lang w:val="hy-AM"/>
        </w:rPr>
      </w:pPr>
    </w:p>
    <w:p w14:paraId="77872A92" w14:textId="18C96291" w:rsidR="00232F10" w:rsidRPr="00FC7C27" w:rsidRDefault="00232F10" w:rsidP="002D0117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GHEA Grapalat" w:hAnsi="GHEA Grapalat" w:cs="GHEA Grapalat"/>
          <w:b/>
          <w:bCs/>
          <w:color w:val="000000"/>
          <w:sz w:val="22"/>
          <w:szCs w:val="22"/>
          <w:lang w:val="hy-AM"/>
        </w:rPr>
      </w:pPr>
      <w:r w:rsidRPr="00FC7C27">
        <w:rPr>
          <w:rFonts w:ascii="GHEA Grapalat" w:hAnsi="GHEA Grapalat" w:cs="GHEA Grapalat"/>
          <w:b/>
          <w:bCs/>
          <w:color w:val="000000"/>
          <w:sz w:val="22"/>
          <w:szCs w:val="22"/>
          <w:lang w:val="hy-AM"/>
        </w:rPr>
        <w:t>«ԲԱՆԿԵՐԻ</w:t>
      </w:r>
      <w:r w:rsidRPr="00FC7C27">
        <w:rPr>
          <w:rFonts w:ascii="Calibri" w:hAnsi="Calibri" w:cs="Calibri"/>
          <w:b/>
          <w:bCs/>
          <w:color w:val="000000"/>
          <w:sz w:val="22"/>
          <w:szCs w:val="22"/>
          <w:lang w:val="hy-AM"/>
        </w:rPr>
        <w:t> </w:t>
      </w:r>
      <w:r w:rsidRPr="00FC7C27">
        <w:rPr>
          <w:rFonts w:ascii="GHEA Grapalat" w:hAnsi="GHEA Grapalat" w:cs="GHEA Grapalat"/>
          <w:b/>
          <w:bCs/>
          <w:color w:val="000000"/>
          <w:sz w:val="22"/>
          <w:szCs w:val="22"/>
          <w:lang w:val="hy-AM"/>
        </w:rPr>
        <w:t>ԵՎ</w:t>
      </w:r>
      <w:r w:rsidRPr="00FC7C27">
        <w:rPr>
          <w:rFonts w:ascii="Calibri" w:hAnsi="Calibri" w:cs="Calibri"/>
          <w:b/>
          <w:bCs/>
          <w:color w:val="000000"/>
          <w:sz w:val="22"/>
          <w:szCs w:val="22"/>
          <w:lang w:val="hy-AM"/>
        </w:rPr>
        <w:t> </w:t>
      </w:r>
      <w:r w:rsidRPr="00FC7C27">
        <w:rPr>
          <w:rFonts w:ascii="GHEA Grapalat" w:hAnsi="GHEA Grapalat" w:cs="GHEA Grapalat"/>
          <w:b/>
          <w:bCs/>
          <w:color w:val="000000"/>
          <w:sz w:val="22"/>
          <w:szCs w:val="22"/>
          <w:lang w:val="hy-AM"/>
        </w:rPr>
        <w:t>ԲԱՆԿԱՅԻՆ</w:t>
      </w:r>
      <w:r w:rsidRPr="00FC7C27">
        <w:rPr>
          <w:rFonts w:ascii="Calibri" w:hAnsi="Calibri" w:cs="Calibri"/>
          <w:b/>
          <w:bCs/>
          <w:color w:val="000000"/>
          <w:sz w:val="22"/>
          <w:szCs w:val="22"/>
          <w:lang w:val="hy-AM"/>
        </w:rPr>
        <w:t> </w:t>
      </w:r>
      <w:r w:rsidRPr="00FC7C27">
        <w:rPr>
          <w:rFonts w:ascii="GHEA Grapalat" w:hAnsi="GHEA Grapalat" w:cs="GHEA Grapalat"/>
          <w:b/>
          <w:bCs/>
          <w:color w:val="000000"/>
          <w:sz w:val="22"/>
          <w:szCs w:val="22"/>
          <w:lang w:val="hy-AM"/>
        </w:rPr>
        <w:t>ԳՈՐԾՈՒՆԵՈՒԹՅԱՆ</w:t>
      </w:r>
      <w:r w:rsidRPr="00FC7C27">
        <w:rPr>
          <w:rFonts w:ascii="Calibri" w:hAnsi="Calibri" w:cs="Calibri"/>
          <w:b/>
          <w:bCs/>
          <w:color w:val="000000"/>
          <w:sz w:val="22"/>
          <w:szCs w:val="22"/>
          <w:lang w:val="hy-AM"/>
        </w:rPr>
        <w:t> </w:t>
      </w:r>
      <w:r w:rsidRPr="00FC7C27">
        <w:rPr>
          <w:rFonts w:ascii="GHEA Grapalat" w:hAnsi="GHEA Grapalat" w:cs="GHEA Grapalat"/>
          <w:b/>
          <w:bCs/>
          <w:color w:val="000000"/>
          <w:sz w:val="22"/>
          <w:szCs w:val="22"/>
          <w:lang w:val="hy-AM"/>
        </w:rPr>
        <w:t>ՄԱՍԻՆ»</w:t>
      </w:r>
      <w:bookmarkEnd w:id="5"/>
      <w:r w:rsidRPr="00FC7C27">
        <w:rPr>
          <w:rFonts w:ascii="Calibri" w:hAnsi="Calibri" w:cs="Calibri"/>
          <w:b/>
          <w:bCs/>
          <w:color w:val="000000"/>
          <w:sz w:val="22"/>
          <w:szCs w:val="22"/>
          <w:lang w:val="hy-AM"/>
        </w:rPr>
        <w:t> </w:t>
      </w:r>
      <w:r w:rsidRPr="00FC7C27">
        <w:rPr>
          <w:rFonts w:ascii="GHEA Grapalat" w:hAnsi="GHEA Grapalat" w:cs="GHEA Grapalat"/>
          <w:b/>
          <w:bCs/>
          <w:color w:val="000000"/>
          <w:sz w:val="22"/>
          <w:szCs w:val="22"/>
          <w:lang w:val="hy-AM"/>
        </w:rPr>
        <w:t>ՕՐԵՆՔՈՒՄ</w:t>
      </w:r>
      <w:r w:rsidR="004C6E25" w:rsidRPr="00FC7C27">
        <w:rPr>
          <w:rFonts w:ascii="GHEA Grapalat" w:hAnsi="GHEA Grapalat" w:cs="GHEA Grapalat"/>
          <w:b/>
          <w:bCs/>
          <w:color w:val="000000"/>
          <w:sz w:val="22"/>
          <w:szCs w:val="22"/>
          <w:lang w:val="hy-AM"/>
        </w:rPr>
        <w:t xml:space="preserve"> ԼՐԱՑՈՒՄՆԵՐ ԵՎ</w:t>
      </w:r>
      <w:r w:rsidRPr="00FC7C27">
        <w:rPr>
          <w:rFonts w:ascii="Calibri" w:hAnsi="Calibri" w:cs="Calibri"/>
          <w:b/>
          <w:bCs/>
          <w:color w:val="000000"/>
          <w:sz w:val="22"/>
          <w:szCs w:val="22"/>
          <w:lang w:val="hy-AM"/>
        </w:rPr>
        <w:t> </w:t>
      </w:r>
      <w:r w:rsidRPr="00FC7C27">
        <w:rPr>
          <w:rFonts w:ascii="GHEA Grapalat" w:hAnsi="GHEA Grapalat" w:cs="GHEA Grapalat"/>
          <w:b/>
          <w:bCs/>
          <w:color w:val="000000"/>
          <w:sz w:val="22"/>
          <w:szCs w:val="22"/>
          <w:lang w:val="hy-AM"/>
        </w:rPr>
        <w:t>ՓՈՓՈԽՈՒԹՅՈՒՆ</w:t>
      </w:r>
      <w:r w:rsidR="0007784E" w:rsidRPr="00FC7C27">
        <w:rPr>
          <w:rFonts w:ascii="GHEA Grapalat" w:hAnsi="GHEA Grapalat" w:cs="GHEA Grapalat"/>
          <w:b/>
          <w:bCs/>
          <w:color w:val="000000"/>
          <w:sz w:val="22"/>
          <w:szCs w:val="22"/>
          <w:lang w:val="hy-AM"/>
        </w:rPr>
        <w:t>ՆԵՐ</w:t>
      </w:r>
      <w:r w:rsidRPr="00FC7C27">
        <w:rPr>
          <w:rFonts w:ascii="Calibri" w:hAnsi="Calibri" w:cs="Calibri"/>
          <w:b/>
          <w:bCs/>
          <w:color w:val="000000"/>
          <w:sz w:val="22"/>
          <w:szCs w:val="22"/>
          <w:lang w:val="hy-AM"/>
        </w:rPr>
        <w:t> </w:t>
      </w:r>
      <w:r w:rsidRPr="00FC7C27">
        <w:rPr>
          <w:rFonts w:ascii="GHEA Grapalat" w:hAnsi="GHEA Grapalat" w:cs="GHEA Grapalat"/>
          <w:b/>
          <w:bCs/>
          <w:color w:val="000000"/>
          <w:sz w:val="22"/>
          <w:szCs w:val="22"/>
          <w:lang w:val="hy-AM"/>
        </w:rPr>
        <w:t>ԿԱՏԱՐԵԼՈՒ</w:t>
      </w:r>
      <w:r w:rsidRPr="00FC7C27">
        <w:rPr>
          <w:rFonts w:ascii="Calibri" w:hAnsi="Calibri" w:cs="Calibri"/>
          <w:b/>
          <w:bCs/>
          <w:color w:val="000000"/>
          <w:sz w:val="22"/>
          <w:szCs w:val="22"/>
          <w:lang w:val="hy-AM"/>
        </w:rPr>
        <w:t> </w:t>
      </w:r>
      <w:r w:rsidRPr="00FC7C27">
        <w:rPr>
          <w:rFonts w:ascii="GHEA Grapalat" w:hAnsi="GHEA Grapalat" w:cs="GHEA Grapalat"/>
          <w:b/>
          <w:bCs/>
          <w:color w:val="000000"/>
          <w:sz w:val="22"/>
          <w:szCs w:val="22"/>
          <w:lang w:val="hy-AM"/>
        </w:rPr>
        <w:t>ՄԱՍԻՆ</w:t>
      </w:r>
    </w:p>
    <w:p w14:paraId="17791070" w14:textId="77777777" w:rsidR="00232F10" w:rsidRPr="00FC7C27" w:rsidRDefault="00232F10" w:rsidP="002D0117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center"/>
        <w:rPr>
          <w:rFonts w:ascii="GHEA Grapalat" w:hAnsi="GHEA Grapalat" w:cs="GHEA Grapalat"/>
          <w:b/>
          <w:bCs/>
          <w:color w:val="000000"/>
          <w:sz w:val="22"/>
          <w:szCs w:val="22"/>
          <w:lang w:val="hy-AM"/>
        </w:rPr>
      </w:pPr>
      <w:r w:rsidRPr="00FC7C27">
        <w:rPr>
          <w:rFonts w:ascii="Calibri" w:hAnsi="Calibri" w:cs="Calibri"/>
          <w:b/>
          <w:bCs/>
          <w:color w:val="000000"/>
          <w:sz w:val="22"/>
          <w:szCs w:val="22"/>
          <w:lang w:val="hy-AM"/>
        </w:rPr>
        <w:t> </w:t>
      </w:r>
    </w:p>
    <w:p w14:paraId="753E1290" w14:textId="750408D7" w:rsidR="0007784E" w:rsidRPr="00FC7C27" w:rsidRDefault="002C1DE5" w:rsidP="002D0117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FC7C27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 xml:space="preserve"> </w:t>
      </w:r>
      <w:r w:rsidR="00232F10" w:rsidRPr="00FC7C27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>Հոդված</w:t>
      </w:r>
      <w:r w:rsidR="00232F10" w:rsidRPr="00FC7C27">
        <w:rPr>
          <w:rFonts w:ascii="Calibri" w:hAnsi="Calibri" w:cs="Calibri"/>
          <w:b/>
          <w:bCs/>
          <w:color w:val="000000"/>
          <w:sz w:val="22"/>
          <w:szCs w:val="22"/>
          <w:lang w:val="hy-AM"/>
        </w:rPr>
        <w:t> </w:t>
      </w:r>
      <w:r w:rsidR="00232F10" w:rsidRPr="00FC7C27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>1.</w:t>
      </w:r>
      <w:r w:rsidR="00232F10" w:rsidRPr="00FC7C27">
        <w:rPr>
          <w:rFonts w:ascii="Calibri" w:hAnsi="Calibri" w:cs="Calibri"/>
          <w:color w:val="000000"/>
          <w:sz w:val="22"/>
          <w:szCs w:val="22"/>
          <w:lang w:val="hy-AM"/>
        </w:rPr>
        <w:t> </w:t>
      </w:r>
      <w:r w:rsidR="006B7F0E" w:rsidRPr="00FC7C27">
        <w:rPr>
          <w:rFonts w:ascii="GHEA Grapalat" w:hAnsi="GHEA Grapalat"/>
          <w:color w:val="000000"/>
          <w:sz w:val="22"/>
          <w:szCs w:val="22"/>
          <w:lang w:val="hy-AM"/>
        </w:rPr>
        <w:t>«Բանկերի և բանկային գործունեության մասին» 1996 թվականի հունիսի 30-ի ՀՕ-68 օրենք</w:t>
      </w:r>
      <w:r w:rsidR="0018174B" w:rsidRPr="00FC7C27">
        <w:rPr>
          <w:rFonts w:ascii="GHEA Grapalat" w:hAnsi="GHEA Grapalat"/>
          <w:color w:val="000000"/>
          <w:sz w:val="22"/>
          <w:szCs w:val="22"/>
          <w:lang w:val="hy-AM"/>
        </w:rPr>
        <w:t>ի (այսուհետ՝ Օրենք) ամբողջ տեքստում</w:t>
      </w:r>
      <w:r w:rsidR="00CB2547">
        <w:rPr>
          <w:rFonts w:ascii="GHEA Grapalat" w:hAnsi="GHEA Grapalat"/>
          <w:color w:val="000000"/>
          <w:sz w:val="22"/>
          <w:szCs w:val="22"/>
          <w:lang w:val="hy-AM"/>
        </w:rPr>
        <w:t xml:space="preserve">՝ բացառությամբ օրենքի </w:t>
      </w:r>
      <w:r w:rsidR="00CB2547" w:rsidRPr="00CB2547">
        <w:rPr>
          <w:rFonts w:ascii="GHEA Grapalat" w:hAnsi="GHEA Grapalat"/>
          <w:color w:val="000000"/>
          <w:sz w:val="22"/>
          <w:szCs w:val="22"/>
          <w:lang w:val="hy-AM"/>
        </w:rPr>
        <w:t>36-րդ հոդվածի 6-րդ մասի վերջին նախադասությ</w:t>
      </w:r>
      <w:r w:rsidR="00CB2547">
        <w:rPr>
          <w:rFonts w:ascii="GHEA Grapalat" w:hAnsi="GHEA Grapalat"/>
          <w:color w:val="000000"/>
          <w:sz w:val="22"/>
          <w:szCs w:val="22"/>
          <w:lang w:val="hy-AM"/>
        </w:rPr>
        <w:t xml:space="preserve">ան </w:t>
      </w:r>
      <w:r w:rsidR="00D16353" w:rsidRPr="00FC7C27">
        <w:rPr>
          <w:rFonts w:ascii="GHEA Grapalat" w:hAnsi="GHEA Grapalat" w:cs="GHEA Grapalat"/>
          <w:color w:val="000000"/>
          <w:sz w:val="22"/>
          <w:szCs w:val="22"/>
          <w:lang w:val="hy-AM"/>
        </w:rPr>
        <w:t xml:space="preserve">«Բանկերի, վարկային կազմակերպությունների, ներդրումային ընկերությունների, </w:t>
      </w:r>
      <w:proofErr w:type="spellStart"/>
      <w:r w:rsidR="00E97B31" w:rsidRPr="0049689E">
        <w:rPr>
          <w:rFonts w:ascii="GHEA Grapalat" w:hAnsi="GHEA Grapalat"/>
          <w:sz w:val="22"/>
          <w:szCs w:val="22"/>
          <w:lang w:val="hy-AM"/>
        </w:rPr>
        <w:t>կրիպտոակտիվներով</w:t>
      </w:r>
      <w:proofErr w:type="spellEnd"/>
      <w:r w:rsidR="00E97B31" w:rsidRPr="0049689E">
        <w:rPr>
          <w:rFonts w:ascii="GHEA Grapalat" w:hAnsi="GHEA Grapalat"/>
          <w:sz w:val="22"/>
          <w:szCs w:val="22"/>
          <w:lang w:val="hy-AM"/>
        </w:rPr>
        <w:t xml:space="preserve"> ծառայություններ մատուցող անձանց, </w:t>
      </w:r>
      <w:r w:rsidR="00D16353" w:rsidRPr="00FC7C27">
        <w:rPr>
          <w:rFonts w:ascii="GHEA Grapalat" w:hAnsi="GHEA Grapalat" w:cs="GHEA Grapalat"/>
          <w:color w:val="000000"/>
          <w:sz w:val="22"/>
          <w:szCs w:val="22"/>
          <w:lang w:val="hy-AM"/>
        </w:rPr>
        <w:t xml:space="preserve">ներդրումային ֆոնդի կառավարիչների և ապահովագրական ընկերությունների </w:t>
      </w:r>
      <w:proofErr w:type="spellStart"/>
      <w:r w:rsidR="00D16353" w:rsidRPr="00FC7C27">
        <w:rPr>
          <w:rFonts w:ascii="GHEA Grapalat" w:hAnsi="GHEA Grapalat" w:cs="GHEA Grapalat"/>
          <w:color w:val="000000"/>
          <w:sz w:val="22"/>
          <w:szCs w:val="22"/>
          <w:lang w:val="hy-AM"/>
        </w:rPr>
        <w:t>սնանկության</w:t>
      </w:r>
      <w:proofErr w:type="spellEnd"/>
      <w:r w:rsidR="00D16353" w:rsidRPr="00FC7C27">
        <w:rPr>
          <w:rFonts w:ascii="GHEA Grapalat" w:hAnsi="GHEA Grapalat" w:cs="GHEA Grapalat"/>
          <w:color w:val="000000"/>
          <w:sz w:val="22"/>
          <w:szCs w:val="22"/>
          <w:lang w:val="hy-AM"/>
        </w:rPr>
        <w:t xml:space="preserve"> մասին» բառերը փոխարինել </w:t>
      </w:r>
      <w:bookmarkStart w:id="6" w:name="_Hlk161999875"/>
      <w:r w:rsidR="00D16353" w:rsidRPr="00FC7C27">
        <w:rPr>
          <w:rFonts w:ascii="GHEA Grapalat" w:hAnsi="GHEA Grapalat" w:cs="GHEA Grapalat"/>
          <w:color w:val="000000"/>
          <w:sz w:val="22"/>
          <w:szCs w:val="22"/>
          <w:lang w:val="hy-AM"/>
        </w:rPr>
        <w:t xml:space="preserve">«Ֆինանսական կազմակերպությունների </w:t>
      </w:r>
      <w:proofErr w:type="spellStart"/>
      <w:r w:rsidR="00D16353" w:rsidRPr="00FC7C27">
        <w:rPr>
          <w:rFonts w:ascii="GHEA Grapalat" w:hAnsi="GHEA Grapalat" w:cs="GHEA Grapalat"/>
          <w:color w:val="000000"/>
          <w:sz w:val="22"/>
          <w:szCs w:val="22"/>
          <w:lang w:val="hy-AM"/>
        </w:rPr>
        <w:t>սնանկության</w:t>
      </w:r>
      <w:proofErr w:type="spellEnd"/>
      <w:r w:rsidR="00D16353" w:rsidRPr="00FC7C27">
        <w:rPr>
          <w:rFonts w:ascii="GHEA Grapalat" w:hAnsi="GHEA Grapalat" w:cs="GHEA Grapalat"/>
          <w:color w:val="000000"/>
          <w:sz w:val="22"/>
          <w:szCs w:val="22"/>
          <w:lang w:val="hy-AM"/>
        </w:rPr>
        <w:t xml:space="preserve"> մասին»</w:t>
      </w:r>
      <w:bookmarkEnd w:id="6"/>
      <w:r w:rsidR="00D16353" w:rsidRPr="00FC7C27">
        <w:rPr>
          <w:rFonts w:ascii="GHEA Grapalat" w:hAnsi="GHEA Grapalat" w:cs="GHEA Grapalat"/>
          <w:color w:val="000000"/>
          <w:sz w:val="22"/>
          <w:szCs w:val="22"/>
          <w:lang w:val="hy-AM"/>
        </w:rPr>
        <w:t xml:space="preserve"> բառերով։</w:t>
      </w:r>
    </w:p>
    <w:p w14:paraId="6453064B" w14:textId="77777777" w:rsidR="0007784E" w:rsidRPr="00FC7C27" w:rsidRDefault="0007784E" w:rsidP="002D0117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</w:p>
    <w:p w14:paraId="3DB8B2BF" w14:textId="64EE9450" w:rsidR="00A23F25" w:rsidRPr="00FC7C27" w:rsidRDefault="0007784E" w:rsidP="002D011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FC7C27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>Հոդված 2</w:t>
      </w:r>
      <w:r w:rsidRPr="00FC7C27">
        <w:rPr>
          <w:rFonts w:ascii="Cambria Math" w:eastAsia="MS Gothic" w:hAnsi="Cambria Math" w:cs="Cambria Math"/>
          <w:b/>
          <w:bCs/>
          <w:color w:val="000000"/>
          <w:sz w:val="22"/>
          <w:szCs w:val="22"/>
          <w:lang w:val="hy-AM"/>
        </w:rPr>
        <w:t>․</w:t>
      </w:r>
      <w:r w:rsidRPr="00FC7C27">
        <w:rPr>
          <w:rFonts w:ascii="GHEA Grapalat" w:eastAsia="MS Gothic" w:hAnsi="GHEA Grapalat" w:cs="MS Gothic"/>
          <w:b/>
          <w:bCs/>
          <w:color w:val="000000"/>
          <w:sz w:val="22"/>
          <w:szCs w:val="22"/>
          <w:lang w:val="hy-AM"/>
        </w:rPr>
        <w:t xml:space="preserve"> </w:t>
      </w:r>
      <w:r w:rsidRPr="00FC7C27">
        <w:rPr>
          <w:rFonts w:ascii="GHEA Grapalat" w:eastAsia="MS Gothic" w:hAnsi="GHEA Grapalat" w:cs="MS Gothic"/>
          <w:color w:val="000000"/>
          <w:sz w:val="22"/>
          <w:szCs w:val="22"/>
          <w:lang w:val="hy-AM"/>
        </w:rPr>
        <w:t xml:space="preserve">Օրենքի </w:t>
      </w:r>
      <w:r w:rsidR="006B7F0E" w:rsidRPr="00FC7C27">
        <w:rPr>
          <w:rFonts w:ascii="GHEA Grapalat" w:hAnsi="GHEA Grapalat"/>
          <w:color w:val="000000"/>
          <w:sz w:val="22"/>
          <w:szCs w:val="22"/>
          <w:lang w:val="hy-AM"/>
        </w:rPr>
        <w:t>2-րդ հոդված</w:t>
      </w:r>
      <w:r w:rsidR="00A3791D">
        <w:rPr>
          <w:rFonts w:ascii="GHEA Grapalat" w:hAnsi="GHEA Grapalat"/>
          <w:color w:val="000000"/>
          <w:sz w:val="22"/>
          <w:szCs w:val="22"/>
          <w:lang w:val="hy-AM"/>
        </w:rPr>
        <w:t>ը</w:t>
      </w:r>
      <w:r w:rsidR="00A23F25" w:rsidRPr="00FC7C27">
        <w:rPr>
          <w:rFonts w:ascii="GHEA Grapalat" w:hAnsi="GHEA Grapalat"/>
          <w:color w:val="000000"/>
          <w:sz w:val="22"/>
          <w:szCs w:val="22"/>
          <w:lang w:val="hy-AM"/>
        </w:rPr>
        <w:t>.</w:t>
      </w:r>
    </w:p>
    <w:p w14:paraId="5E4D12D0" w14:textId="73CA1B97" w:rsidR="006B7F0E" w:rsidRPr="00FC7C27" w:rsidRDefault="00A3791D" w:rsidP="00E97B31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>
        <w:rPr>
          <w:rFonts w:ascii="GHEA Grapalat" w:hAnsi="GHEA Grapalat"/>
          <w:color w:val="000000"/>
          <w:sz w:val="22"/>
          <w:szCs w:val="22"/>
          <w:lang w:val="hy-AM"/>
        </w:rPr>
        <w:t xml:space="preserve">2-րդ մասում </w:t>
      </w:r>
      <w:r w:rsidR="006B7F0E" w:rsidRPr="00FC7C27">
        <w:rPr>
          <w:rFonts w:ascii="GHEA Grapalat" w:hAnsi="GHEA Grapalat"/>
          <w:color w:val="000000"/>
          <w:sz w:val="22"/>
          <w:szCs w:val="22"/>
          <w:lang w:val="hy-AM"/>
        </w:rPr>
        <w:t xml:space="preserve">««Բանկերի, ներդրումային ընկերությունների, ներդրումային ֆոնդի կառավարիչների, վարկային կազմակերպությունների և ապահովագրական ընկերությունների </w:t>
      </w:r>
      <w:proofErr w:type="spellStart"/>
      <w:r w:rsidR="006B7F0E" w:rsidRPr="00FC7C27">
        <w:rPr>
          <w:rFonts w:ascii="GHEA Grapalat" w:hAnsi="GHEA Grapalat"/>
          <w:color w:val="000000"/>
          <w:sz w:val="22"/>
          <w:szCs w:val="22"/>
          <w:lang w:val="hy-AM"/>
        </w:rPr>
        <w:t>սնանկության</w:t>
      </w:r>
      <w:proofErr w:type="spellEnd"/>
      <w:r w:rsidR="006B7F0E" w:rsidRPr="00FC7C27">
        <w:rPr>
          <w:rFonts w:ascii="GHEA Grapalat" w:hAnsi="GHEA Grapalat"/>
          <w:color w:val="000000"/>
          <w:sz w:val="22"/>
          <w:szCs w:val="22"/>
          <w:lang w:val="hy-AM"/>
        </w:rPr>
        <w:t xml:space="preserve"> մասին»,» բառերից հետո լրացնել «</w:t>
      </w:r>
      <w:bookmarkStart w:id="7" w:name="_Hlk161999911"/>
      <w:r w:rsidR="006B7F0E" w:rsidRPr="00FC7C27">
        <w:rPr>
          <w:rFonts w:ascii="GHEA Grapalat" w:hAnsi="GHEA Grapalat"/>
          <w:sz w:val="22"/>
          <w:szCs w:val="22"/>
          <w:lang w:val="hy-AM"/>
        </w:rPr>
        <w:t>«Բանկերի վերակառուցման մասին»,</w:t>
      </w:r>
      <w:bookmarkEnd w:id="7"/>
      <w:r w:rsidR="006B7F0E" w:rsidRPr="00FC7C27">
        <w:rPr>
          <w:rFonts w:ascii="GHEA Grapalat" w:hAnsi="GHEA Grapalat"/>
          <w:color w:val="000000"/>
          <w:sz w:val="22"/>
          <w:szCs w:val="22"/>
          <w:lang w:val="hy-AM"/>
        </w:rPr>
        <w:t>» բառեր</w:t>
      </w:r>
      <w:r w:rsidR="008D21D9" w:rsidRPr="00FC7C27">
        <w:rPr>
          <w:rFonts w:ascii="GHEA Grapalat" w:hAnsi="GHEA Grapalat"/>
          <w:color w:val="000000"/>
          <w:sz w:val="22"/>
          <w:szCs w:val="22"/>
          <w:lang w:val="hy-AM"/>
        </w:rPr>
        <w:t>ով</w:t>
      </w:r>
      <w:r w:rsidR="006B7F0E" w:rsidRPr="00FC7C27">
        <w:rPr>
          <w:rFonts w:ascii="GHEA Grapalat" w:hAnsi="GHEA Grapalat"/>
          <w:color w:val="000000"/>
          <w:sz w:val="22"/>
          <w:szCs w:val="22"/>
          <w:lang w:val="hy-AM"/>
        </w:rPr>
        <w:t xml:space="preserve">։ </w:t>
      </w:r>
    </w:p>
    <w:p w14:paraId="4DD7A07C" w14:textId="1AA4457E" w:rsidR="006B7F0E" w:rsidRPr="00FC7C27" w:rsidRDefault="0045045E" w:rsidP="00E97B31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FC7C27">
        <w:rPr>
          <w:rFonts w:ascii="GHEA Grapalat" w:hAnsi="GHEA Grapalat"/>
          <w:color w:val="000000"/>
          <w:sz w:val="22"/>
          <w:szCs w:val="22"/>
          <w:lang w:val="hy-AM"/>
        </w:rPr>
        <w:t>լ</w:t>
      </w:r>
      <w:r w:rsidR="006B7F0E" w:rsidRPr="00FC7C27">
        <w:rPr>
          <w:rFonts w:ascii="GHEA Grapalat" w:hAnsi="GHEA Grapalat"/>
          <w:color w:val="000000"/>
          <w:sz w:val="22"/>
          <w:szCs w:val="22"/>
          <w:lang w:val="hy-AM"/>
        </w:rPr>
        <w:t xml:space="preserve">րացնել </w:t>
      </w:r>
      <w:proofErr w:type="spellStart"/>
      <w:r w:rsidR="006B7F0E" w:rsidRPr="00FC7C27">
        <w:rPr>
          <w:rFonts w:ascii="GHEA Grapalat" w:hAnsi="GHEA Grapalat"/>
          <w:color w:val="000000"/>
          <w:sz w:val="22"/>
          <w:szCs w:val="22"/>
          <w:lang w:val="hy-AM"/>
        </w:rPr>
        <w:t>հետևյալ</w:t>
      </w:r>
      <w:proofErr w:type="spellEnd"/>
      <w:r w:rsidR="006B7F0E" w:rsidRPr="00FC7C27">
        <w:rPr>
          <w:rFonts w:ascii="GHEA Grapalat" w:hAnsi="GHEA Grapalat"/>
          <w:color w:val="000000"/>
          <w:sz w:val="22"/>
          <w:szCs w:val="22"/>
          <w:lang w:val="hy-AM"/>
        </w:rPr>
        <w:t xml:space="preserve"> բովանդակությամբ 4-րդ </w:t>
      </w:r>
      <w:r w:rsidR="00B707D6" w:rsidRPr="00FC7C27">
        <w:rPr>
          <w:rFonts w:ascii="GHEA Grapalat" w:hAnsi="GHEA Grapalat"/>
          <w:color w:val="000000"/>
          <w:sz w:val="22"/>
          <w:szCs w:val="22"/>
          <w:lang w:val="hy-AM"/>
        </w:rPr>
        <w:t>մասով</w:t>
      </w:r>
      <w:r w:rsidR="006B7F0E" w:rsidRPr="00FC7C27">
        <w:rPr>
          <w:rFonts w:ascii="Cambria Math" w:eastAsia="MS Gothic" w:hAnsi="Cambria Math" w:cs="Cambria Math"/>
          <w:color w:val="000000"/>
          <w:sz w:val="22"/>
          <w:szCs w:val="22"/>
          <w:lang w:val="hy-AM"/>
        </w:rPr>
        <w:t>․</w:t>
      </w:r>
      <w:r w:rsidR="006B7F0E" w:rsidRPr="00FC7C27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</w:p>
    <w:p w14:paraId="1A785F33" w14:textId="7B1EFC17" w:rsidR="00232F10" w:rsidRPr="00FC7C27" w:rsidRDefault="006B7F0E" w:rsidP="002D0117">
      <w:pPr>
        <w:pStyle w:val="NormalWeb"/>
        <w:shd w:val="clear" w:color="auto" w:fill="FFFFFF"/>
        <w:spacing w:before="0" w:beforeAutospacing="0" w:after="0" w:afterAutospacing="0" w:line="276" w:lineRule="auto"/>
        <w:ind w:left="735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bookmarkStart w:id="8" w:name="_Hlk161999936"/>
      <w:r w:rsidRPr="00FC7C27">
        <w:rPr>
          <w:rFonts w:ascii="GHEA Grapalat" w:hAnsi="GHEA Grapalat"/>
          <w:color w:val="000000"/>
          <w:sz w:val="22"/>
          <w:szCs w:val="22"/>
          <w:lang w:val="hy-AM"/>
        </w:rPr>
        <w:t>«</w:t>
      </w:r>
      <w:r w:rsidR="00083A40" w:rsidRPr="00FC7C27">
        <w:rPr>
          <w:rFonts w:ascii="GHEA Grapalat" w:hAnsi="GHEA Grapalat"/>
          <w:color w:val="000000"/>
          <w:sz w:val="22"/>
          <w:szCs w:val="22"/>
          <w:lang w:val="hy-AM"/>
        </w:rPr>
        <w:t xml:space="preserve">4. </w:t>
      </w:r>
      <w:r w:rsidRPr="00FC7C27">
        <w:rPr>
          <w:rFonts w:ascii="GHEA Grapalat" w:hAnsi="GHEA Grapalat"/>
          <w:color w:val="000000"/>
          <w:sz w:val="22"/>
          <w:szCs w:val="22"/>
          <w:lang w:val="hy-AM"/>
        </w:rPr>
        <w:t>Վերակառուցվող բանկի</w:t>
      </w:r>
      <w:r w:rsidR="0032132E" w:rsidRPr="00FC7C27">
        <w:rPr>
          <w:rFonts w:ascii="GHEA Grapalat" w:hAnsi="GHEA Grapalat"/>
          <w:color w:val="000000"/>
          <w:sz w:val="22"/>
          <w:szCs w:val="22"/>
          <w:lang w:val="hy-AM"/>
        </w:rPr>
        <w:t>, կամուրջ բանկի</w:t>
      </w:r>
      <w:r w:rsidRPr="00FC7C27">
        <w:rPr>
          <w:rFonts w:ascii="GHEA Grapalat" w:hAnsi="GHEA Grapalat"/>
          <w:color w:val="000000"/>
          <w:sz w:val="22"/>
          <w:szCs w:val="22"/>
          <w:lang w:val="hy-AM"/>
        </w:rPr>
        <w:t xml:space="preserve"> և դրանց գործունեության առանձնահատկությունները սահմանվում </w:t>
      </w:r>
      <w:r w:rsidR="00976D24" w:rsidRPr="00FC7C27">
        <w:rPr>
          <w:rFonts w:ascii="GHEA Grapalat" w:hAnsi="GHEA Grapalat"/>
          <w:color w:val="000000"/>
          <w:sz w:val="22"/>
          <w:szCs w:val="22"/>
          <w:lang w:val="hy-AM"/>
        </w:rPr>
        <w:t>են</w:t>
      </w:r>
      <w:r w:rsidRPr="00FC7C27">
        <w:rPr>
          <w:rFonts w:ascii="GHEA Grapalat" w:hAnsi="GHEA Grapalat"/>
          <w:color w:val="000000"/>
          <w:sz w:val="22"/>
          <w:szCs w:val="22"/>
          <w:lang w:val="hy-AM"/>
        </w:rPr>
        <w:t xml:space="preserve"> «Բանկերի վերակառուցման մասին» օրենքով։»։ </w:t>
      </w:r>
    </w:p>
    <w:p w14:paraId="60356E19" w14:textId="04A499AE" w:rsidR="00113BD7" w:rsidRPr="00FC7C27" w:rsidRDefault="00113BD7" w:rsidP="002D0117">
      <w:pPr>
        <w:pStyle w:val="NormalWeb"/>
        <w:shd w:val="clear" w:color="auto" w:fill="FFFFFF"/>
        <w:spacing w:before="0" w:beforeAutospacing="0" w:after="0" w:afterAutospacing="0" w:line="276" w:lineRule="auto"/>
        <w:ind w:left="735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</w:p>
    <w:p w14:paraId="3A52C46F" w14:textId="6E410E6C" w:rsidR="00113BD7" w:rsidRPr="00FC7C27" w:rsidRDefault="00113BD7" w:rsidP="002D0117">
      <w:pPr>
        <w:pStyle w:val="NormalWeb"/>
        <w:spacing w:line="276" w:lineRule="auto"/>
        <w:ind w:firstLine="375"/>
        <w:jc w:val="both"/>
        <w:rPr>
          <w:rFonts w:ascii="GHEA Grapalat" w:eastAsia="MS Gothic" w:hAnsi="GHEA Grapalat" w:cs="MS Gothic"/>
          <w:color w:val="000000"/>
          <w:sz w:val="22"/>
          <w:szCs w:val="22"/>
          <w:lang w:val="hy-AM"/>
        </w:rPr>
      </w:pPr>
      <w:r w:rsidRPr="00FC7C27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>Հոդված 3</w:t>
      </w:r>
      <w:r w:rsidRPr="00FC7C27">
        <w:rPr>
          <w:rFonts w:ascii="Cambria Math" w:eastAsia="MS Gothic" w:hAnsi="Cambria Math" w:cs="Cambria Math"/>
          <w:b/>
          <w:bCs/>
          <w:color w:val="000000"/>
          <w:sz w:val="22"/>
          <w:szCs w:val="22"/>
          <w:lang w:val="hy-AM"/>
        </w:rPr>
        <w:t>․</w:t>
      </w:r>
      <w:r w:rsidRPr="00FC7C27">
        <w:rPr>
          <w:rFonts w:ascii="GHEA Grapalat" w:eastAsia="MS Gothic" w:hAnsi="GHEA Grapalat" w:cs="MS Gothic"/>
          <w:color w:val="000000"/>
          <w:sz w:val="22"/>
          <w:szCs w:val="22"/>
          <w:lang w:val="hy-AM"/>
        </w:rPr>
        <w:t xml:space="preserve"> Օրենքի 33-րդ հոդվածի 4-րդ մասը «բացում են կուտակային հաշիվ» </w:t>
      </w:r>
      <w:r w:rsidRPr="00FC7C27">
        <w:rPr>
          <w:rFonts w:ascii="GHEA Grapalat" w:hAnsi="GHEA Grapalat" w:cs="GHEA Grapalat"/>
          <w:color w:val="000000"/>
          <w:sz w:val="22"/>
          <w:szCs w:val="22"/>
          <w:lang w:val="hy-AM"/>
        </w:rPr>
        <w:t xml:space="preserve">բառերից հետո լրացնել «, </w:t>
      </w:r>
      <w:r w:rsidR="00FB325A" w:rsidRPr="00FC7C27">
        <w:rPr>
          <w:rFonts w:ascii="GHEA Grapalat" w:hAnsi="GHEA Grapalat" w:cs="GHEA Grapalat"/>
          <w:color w:val="000000"/>
          <w:sz w:val="22"/>
          <w:szCs w:val="22"/>
          <w:lang w:val="hy-AM"/>
        </w:rPr>
        <w:t>բացառությամբ պարտավորությունները՝ օրենքով կամ այլ իրավական ակտերով սահմանված կանոնադրական կապիտալի փոխարկման դեպքերի</w:t>
      </w:r>
      <w:r w:rsidRPr="00FC7C27">
        <w:rPr>
          <w:rFonts w:ascii="GHEA Grapalat" w:hAnsi="GHEA Grapalat" w:cs="GHEA Grapalat"/>
          <w:color w:val="000000"/>
          <w:sz w:val="22"/>
          <w:szCs w:val="22"/>
          <w:lang w:val="hy-AM"/>
        </w:rPr>
        <w:t>»</w:t>
      </w:r>
      <w:r w:rsidRPr="00FC7C27">
        <w:rPr>
          <w:rFonts w:ascii="GHEA Grapalat" w:hAnsi="GHEA Grapalat"/>
          <w:sz w:val="22"/>
          <w:szCs w:val="22"/>
          <w:lang w:val="hy-AM"/>
        </w:rPr>
        <w:t xml:space="preserve"> բառերով։ </w:t>
      </w:r>
    </w:p>
    <w:bookmarkEnd w:id="8"/>
    <w:p w14:paraId="5B091978" w14:textId="3206D63E" w:rsidR="00F50639" w:rsidRPr="00FC7C27" w:rsidRDefault="00F50639" w:rsidP="002D0117">
      <w:pPr>
        <w:pStyle w:val="NormalWeb"/>
        <w:spacing w:line="276" w:lineRule="auto"/>
        <w:ind w:firstLine="375"/>
        <w:jc w:val="both"/>
        <w:rPr>
          <w:rFonts w:ascii="GHEA Grapalat" w:eastAsia="MS Gothic" w:hAnsi="GHEA Grapalat" w:cs="MS Gothic"/>
          <w:color w:val="000000"/>
          <w:sz w:val="22"/>
          <w:szCs w:val="22"/>
          <w:lang w:val="hy-AM"/>
        </w:rPr>
      </w:pPr>
      <w:r w:rsidRPr="00A3791D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 xml:space="preserve">Հոդված </w:t>
      </w:r>
      <w:r w:rsidR="00113BD7" w:rsidRPr="00A3791D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>4</w:t>
      </w:r>
      <w:r w:rsidRPr="00A3791D">
        <w:rPr>
          <w:rFonts w:ascii="Cambria Math" w:eastAsia="MS Gothic" w:hAnsi="Cambria Math" w:cs="Cambria Math"/>
          <w:b/>
          <w:bCs/>
          <w:color w:val="000000"/>
          <w:sz w:val="22"/>
          <w:szCs w:val="22"/>
          <w:lang w:val="hy-AM"/>
        </w:rPr>
        <w:t>․</w:t>
      </w:r>
      <w:r w:rsidRPr="00A3791D">
        <w:rPr>
          <w:rFonts w:ascii="GHEA Grapalat" w:eastAsia="MS Gothic" w:hAnsi="GHEA Grapalat" w:cs="MS Gothic"/>
          <w:color w:val="000000"/>
          <w:sz w:val="22"/>
          <w:szCs w:val="22"/>
          <w:lang w:val="hy-AM"/>
        </w:rPr>
        <w:t xml:space="preserve"> Օրենքի 36-րդ հոդվածի 6-րդ </w:t>
      </w:r>
      <w:r w:rsidR="0027125C" w:rsidRPr="00A3791D">
        <w:rPr>
          <w:rFonts w:ascii="GHEA Grapalat" w:eastAsia="MS Gothic" w:hAnsi="GHEA Grapalat" w:cs="MS Gothic"/>
          <w:color w:val="000000"/>
          <w:sz w:val="22"/>
          <w:szCs w:val="22"/>
          <w:lang w:val="hy-AM"/>
        </w:rPr>
        <w:t>մաս</w:t>
      </w:r>
      <w:r w:rsidR="001F4BDB" w:rsidRPr="00A3791D">
        <w:rPr>
          <w:rFonts w:ascii="GHEA Grapalat" w:eastAsia="MS Gothic" w:hAnsi="GHEA Grapalat" w:cs="MS Gothic"/>
          <w:color w:val="000000"/>
          <w:sz w:val="22"/>
          <w:szCs w:val="22"/>
          <w:lang w:val="hy-AM"/>
        </w:rPr>
        <w:t>ի</w:t>
      </w:r>
      <w:r w:rsidRPr="00A3791D">
        <w:rPr>
          <w:rFonts w:ascii="GHEA Grapalat" w:eastAsia="MS Gothic" w:hAnsi="GHEA Grapalat" w:cs="MS Gothic"/>
          <w:color w:val="000000"/>
          <w:sz w:val="22"/>
          <w:szCs w:val="22"/>
          <w:lang w:val="hy-AM"/>
        </w:rPr>
        <w:t xml:space="preserve"> վերջին </w:t>
      </w:r>
      <w:proofErr w:type="spellStart"/>
      <w:r w:rsidRPr="00A3791D">
        <w:rPr>
          <w:rFonts w:ascii="GHEA Grapalat" w:eastAsia="MS Gothic" w:hAnsi="GHEA Grapalat" w:cs="MS Gothic"/>
          <w:color w:val="000000"/>
          <w:sz w:val="22"/>
          <w:szCs w:val="22"/>
          <w:lang w:val="hy-AM"/>
        </w:rPr>
        <w:t>նախադասությունում</w:t>
      </w:r>
      <w:proofErr w:type="spellEnd"/>
      <w:r w:rsidRPr="00A3791D">
        <w:rPr>
          <w:rFonts w:ascii="GHEA Grapalat" w:eastAsia="MS Gothic" w:hAnsi="GHEA Grapalat" w:cs="MS Gothic"/>
          <w:color w:val="000000"/>
          <w:sz w:val="22"/>
          <w:szCs w:val="22"/>
          <w:lang w:val="hy-AM"/>
        </w:rPr>
        <w:t xml:space="preserve"> </w:t>
      </w:r>
      <w:r w:rsidR="00FF53DD">
        <w:rPr>
          <w:rFonts w:ascii="GHEA Grapalat" w:hAnsi="GHEA Grapalat" w:cs="GHEA Grapalat"/>
          <w:color w:val="000000"/>
          <w:sz w:val="22"/>
          <w:szCs w:val="22"/>
          <w:lang w:val="hy-AM"/>
        </w:rPr>
        <w:t>«</w:t>
      </w:r>
      <w:r w:rsidR="00FF53DD" w:rsidRPr="00FF53DD">
        <w:rPr>
          <w:rFonts w:ascii="GHEA Grapalat" w:hAnsi="GHEA Grapalat" w:cs="GHEA Grapalat"/>
          <w:color w:val="000000"/>
          <w:sz w:val="22"/>
          <w:szCs w:val="22"/>
          <w:lang w:val="hy-AM"/>
        </w:rPr>
        <w:t xml:space="preserve">«Բանկերի, ներդրումային ընկերությունների, </w:t>
      </w:r>
      <w:proofErr w:type="spellStart"/>
      <w:r w:rsidR="00FF53DD" w:rsidRPr="00FF53DD">
        <w:rPr>
          <w:rFonts w:ascii="GHEA Grapalat" w:hAnsi="GHEA Grapalat" w:cs="GHEA Grapalat"/>
          <w:color w:val="000000"/>
          <w:sz w:val="22"/>
          <w:szCs w:val="22"/>
          <w:lang w:val="hy-AM"/>
        </w:rPr>
        <w:t>կրիպտոակտիվներով</w:t>
      </w:r>
      <w:proofErr w:type="spellEnd"/>
      <w:r w:rsidR="00FF53DD" w:rsidRPr="00FF53DD">
        <w:rPr>
          <w:rFonts w:ascii="GHEA Grapalat" w:hAnsi="GHEA Grapalat" w:cs="GHEA Grapalat"/>
          <w:color w:val="000000"/>
          <w:sz w:val="22"/>
          <w:szCs w:val="22"/>
          <w:lang w:val="hy-AM"/>
        </w:rPr>
        <w:t xml:space="preserve"> ծառայություններ մատուցող անձանց, ներդրումային ֆոնդի կառավարիչների, վարկային կազմակերպությունների և ապահովագրական ընկերությունների </w:t>
      </w:r>
      <w:proofErr w:type="spellStart"/>
      <w:r w:rsidR="00FF53DD" w:rsidRPr="00FF53DD">
        <w:rPr>
          <w:rFonts w:ascii="GHEA Grapalat" w:hAnsi="GHEA Grapalat" w:cs="GHEA Grapalat"/>
          <w:color w:val="000000"/>
          <w:sz w:val="22"/>
          <w:szCs w:val="22"/>
          <w:lang w:val="hy-AM"/>
        </w:rPr>
        <w:t>սնանկության</w:t>
      </w:r>
      <w:proofErr w:type="spellEnd"/>
      <w:r w:rsidR="00FF53DD" w:rsidRPr="00FF53DD">
        <w:rPr>
          <w:rFonts w:ascii="GHEA Grapalat" w:hAnsi="GHEA Grapalat" w:cs="GHEA Grapalat"/>
          <w:color w:val="000000"/>
          <w:sz w:val="22"/>
          <w:szCs w:val="22"/>
          <w:lang w:val="hy-AM"/>
        </w:rPr>
        <w:t xml:space="preserve"> մասին»</w:t>
      </w:r>
      <w:r w:rsidR="00EE3526">
        <w:rPr>
          <w:rFonts w:ascii="GHEA Grapalat" w:hAnsi="GHEA Grapalat" w:cs="GHEA Grapalat"/>
          <w:color w:val="000000"/>
          <w:sz w:val="22"/>
          <w:szCs w:val="22"/>
          <w:lang w:val="hy-AM"/>
        </w:rPr>
        <w:t>»</w:t>
      </w:r>
      <w:r w:rsidR="00FF53DD" w:rsidRPr="00FF53DD">
        <w:rPr>
          <w:rFonts w:ascii="GHEA Grapalat" w:hAnsi="GHEA Grapalat" w:cs="GHEA Grapalat"/>
          <w:color w:val="000000"/>
          <w:sz w:val="22"/>
          <w:szCs w:val="22"/>
          <w:lang w:val="hy-AM"/>
        </w:rPr>
        <w:t xml:space="preserve"> </w:t>
      </w:r>
      <w:r w:rsidRPr="00A3791D">
        <w:rPr>
          <w:rFonts w:ascii="GHEA Grapalat" w:hAnsi="GHEA Grapalat" w:cs="GHEA Grapalat"/>
          <w:color w:val="000000"/>
          <w:sz w:val="22"/>
          <w:szCs w:val="22"/>
          <w:lang w:val="hy-AM"/>
        </w:rPr>
        <w:t xml:space="preserve">բառերը փոխարինել </w:t>
      </w:r>
      <w:r w:rsidRPr="00A3791D">
        <w:rPr>
          <w:rFonts w:ascii="GHEA Grapalat" w:hAnsi="GHEA Grapalat"/>
          <w:color w:val="000000"/>
          <w:sz w:val="22"/>
          <w:szCs w:val="22"/>
          <w:lang w:val="hy-AM"/>
        </w:rPr>
        <w:t>«</w:t>
      </w:r>
      <w:r w:rsidRPr="00A3791D">
        <w:rPr>
          <w:rFonts w:ascii="GHEA Grapalat" w:hAnsi="GHEA Grapalat"/>
          <w:sz w:val="22"/>
          <w:szCs w:val="22"/>
          <w:lang w:val="hy-AM"/>
        </w:rPr>
        <w:t>Բանկերի վերակառուցման մասին» բառերով։</w:t>
      </w:r>
      <w:r w:rsidRPr="00FC7C27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52137D55" w14:textId="4B55D566" w:rsidR="00105FA3" w:rsidRPr="00FC7C27" w:rsidRDefault="00F50639" w:rsidP="002D0117">
      <w:pPr>
        <w:pStyle w:val="NormalWeb"/>
        <w:spacing w:line="276" w:lineRule="auto"/>
        <w:ind w:firstLine="375"/>
        <w:jc w:val="both"/>
        <w:rPr>
          <w:rFonts w:ascii="GHEA Grapalat" w:eastAsia="MS Gothic" w:hAnsi="GHEA Grapalat" w:cs="MS Gothic"/>
          <w:sz w:val="22"/>
          <w:szCs w:val="22"/>
          <w:lang w:val="hy-AM"/>
        </w:rPr>
      </w:pPr>
      <w:r w:rsidRPr="00FC7C27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 xml:space="preserve">Հոդված </w:t>
      </w:r>
      <w:r w:rsidR="00AA3EBB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>5</w:t>
      </w:r>
      <w:r w:rsidRPr="00FC7C27">
        <w:rPr>
          <w:rFonts w:ascii="Cambria Math" w:eastAsia="MS Gothic" w:hAnsi="Cambria Math" w:cs="Cambria Math"/>
          <w:b/>
          <w:bCs/>
          <w:color w:val="000000"/>
          <w:sz w:val="22"/>
          <w:szCs w:val="22"/>
          <w:lang w:val="hy-AM"/>
        </w:rPr>
        <w:t>․</w:t>
      </w:r>
      <w:r w:rsidRPr="00FC7C27">
        <w:rPr>
          <w:rFonts w:ascii="GHEA Grapalat" w:eastAsia="MS Gothic" w:hAnsi="GHEA Grapalat" w:cs="MS Gothic"/>
          <w:color w:val="000000"/>
          <w:sz w:val="22"/>
          <w:szCs w:val="22"/>
          <w:lang w:val="hy-AM"/>
        </w:rPr>
        <w:t xml:space="preserve"> </w:t>
      </w:r>
      <w:r w:rsidRPr="00FC7C27">
        <w:rPr>
          <w:rFonts w:ascii="GHEA Grapalat" w:eastAsia="MS Gothic" w:hAnsi="GHEA Grapalat" w:cs="MS Gothic"/>
          <w:sz w:val="22"/>
          <w:szCs w:val="22"/>
          <w:lang w:val="hy-AM"/>
        </w:rPr>
        <w:t>Օրենքի 37</w:t>
      </w:r>
      <w:r w:rsidRPr="00FC7C27">
        <w:rPr>
          <w:rFonts w:ascii="Cambria Math" w:eastAsia="MS Gothic" w:hAnsi="Cambria Math" w:cs="Cambria Math"/>
          <w:sz w:val="22"/>
          <w:szCs w:val="22"/>
          <w:lang w:val="hy-AM"/>
        </w:rPr>
        <w:t>․</w:t>
      </w:r>
      <w:r w:rsidRPr="00FC7C27">
        <w:rPr>
          <w:rFonts w:ascii="GHEA Grapalat" w:eastAsia="MS Gothic" w:hAnsi="GHEA Grapalat"/>
          <w:sz w:val="22"/>
          <w:szCs w:val="22"/>
          <w:lang w:val="hy-AM"/>
        </w:rPr>
        <w:t>1-րդ հոդվածի 1-ին մաս</w:t>
      </w:r>
      <w:r w:rsidR="00105FA3" w:rsidRPr="00FC7C27">
        <w:rPr>
          <w:rFonts w:ascii="GHEA Grapalat" w:eastAsia="MS Gothic" w:hAnsi="GHEA Grapalat"/>
          <w:sz w:val="22"/>
          <w:szCs w:val="22"/>
          <w:lang w:val="hy-AM"/>
        </w:rPr>
        <w:t>ում</w:t>
      </w:r>
      <w:r w:rsidR="00105FA3" w:rsidRPr="00FC7C27">
        <w:rPr>
          <w:rFonts w:ascii="Cambria Math" w:eastAsia="MS Gothic" w:hAnsi="Cambria Math" w:cs="Cambria Math"/>
          <w:sz w:val="22"/>
          <w:szCs w:val="22"/>
          <w:lang w:val="hy-AM"/>
        </w:rPr>
        <w:t>․</w:t>
      </w:r>
    </w:p>
    <w:p w14:paraId="1B087EC7" w14:textId="129ED836" w:rsidR="00105FA3" w:rsidRPr="00FC7C27" w:rsidRDefault="00105FA3" w:rsidP="002D0117">
      <w:pPr>
        <w:pStyle w:val="NormalWeb"/>
        <w:numPr>
          <w:ilvl w:val="0"/>
          <w:numId w:val="4"/>
        </w:numPr>
        <w:spacing w:line="276" w:lineRule="auto"/>
        <w:jc w:val="both"/>
        <w:rPr>
          <w:rFonts w:ascii="GHEA Grapalat" w:eastAsia="MS Gothic" w:hAnsi="GHEA Grapalat"/>
          <w:sz w:val="22"/>
          <w:szCs w:val="22"/>
          <w:lang w:val="hy-AM"/>
        </w:rPr>
      </w:pPr>
      <w:r w:rsidRPr="00FC7C27">
        <w:rPr>
          <w:rFonts w:ascii="GHEA Grapalat" w:eastAsia="MS Gothic" w:hAnsi="GHEA Grapalat"/>
          <w:sz w:val="22"/>
          <w:szCs w:val="22"/>
          <w:lang w:val="hy-AM"/>
        </w:rPr>
        <w:lastRenderedPageBreak/>
        <w:t xml:space="preserve">«գ» </w:t>
      </w:r>
      <w:proofErr w:type="spellStart"/>
      <w:r w:rsidRPr="00FC7C27">
        <w:rPr>
          <w:rFonts w:ascii="GHEA Grapalat" w:eastAsia="MS Gothic" w:hAnsi="GHEA Grapalat"/>
          <w:sz w:val="22"/>
          <w:szCs w:val="22"/>
          <w:lang w:val="hy-AM"/>
        </w:rPr>
        <w:t>կետում</w:t>
      </w:r>
      <w:proofErr w:type="spellEnd"/>
      <w:r w:rsidRPr="00FC7C27">
        <w:rPr>
          <w:rFonts w:ascii="GHEA Grapalat" w:eastAsia="MS Gothic" w:hAnsi="GHEA Grapalat"/>
          <w:sz w:val="22"/>
          <w:szCs w:val="22"/>
          <w:lang w:val="hy-AM"/>
        </w:rPr>
        <w:t xml:space="preserve">, </w:t>
      </w:r>
      <w:r w:rsidR="001F4BDB" w:rsidRPr="00FC7C27">
        <w:rPr>
          <w:rFonts w:ascii="GHEA Grapalat" w:eastAsia="MS Gothic" w:hAnsi="GHEA Grapalat"/>
          <w:sz w:val="22"/>
          <w:szCs w:val="22"/>
          <w:lang w:val="hy-AM"/>
        </w:rPr>
        <w:t>«</w:t>
      </w:r>
      <w:r w:rsidRPr="00FC7C27">
        <w:rPr>
          <w:rFonts w:ascii="GHEA Grapalat" w:eastAsia="MS Gothic" w:hAnsi="GHEA Grapalat"/>
          <w:sz w:val="22"/>
          <w:szCs w:val="22"/>
          <w:lang w:val="hy-AM"/>
        </w:rPr>
        <w:t>(</w:t>
      </w:r>
      <w:proofErr w:type="spellStart"/>
      <w:r w:rsidRPr="00FC7C27">
        <w:rPr>
          <w:rFonts w:ascii="GHEA Grapalat" w:eastAsia="MS Gothic" w:hAnsi="GHEA Grapalat"/>
          <w:sz w:val="22"/>
          <w:szCs w:val="22"/>
          <w:lang w:val="hy-AM"/>
        </w:rPr>
        <w:t>շեմերը</w:t>
      </w:r>
      <w:proofErr w:type="spellEnd"/>
      <w:r w:rsidRPr="00FC7C27">
        <w:rPr>
          <w:rFonts w:ascii="GHEA Grapalat" w:eastAsia="MS Gothic" w:hAnsi="GHEA Grapalat"/>
          <w:sz w:val="22"/>
          <w:szCs w:val="22"/>
          <w:lang w:val="hy-AM"/>
        </w:rPr>
        <w:t>)</w:t>
      </w:r>
      <w:r w:rsidR="00040AE7" w:rsidRPr="00FC7C27">
        <w:rPr>
          <w:rFonts w:ascii="GHEA Grapalat" w:eastAsia="MS Gothic" w:hAnsi="GHEA Grapalat"/>
          <w:sz w:val="22"/>
          <w:szCs w:val="22"/>
          <w:lang w:val="hy-AM"/>
        </w:rPr>
        <w:t>։</w:t>
      </w:r>
      <w:r w:rsidR="001F4BDB" w:rsidRPr="00FC7C27">
        <w:rPr>
          <w:rFonts w:ascii="GHEA Grapalat" w:eastAsia="MS Gothic" w:hAnsi="GHEA Grapalat"/>
          <w:sz w:val="22"/>
          <w:szCs w:val="22"/>
          <w:lang w:val="hy-AM"/>
        </w:rPr>
        <w:t>» բառից հետո լրացնել «</w:t>
      </w:r>
      <w:r w:rsidR="00A3791D">
        <w:rPr>
          <w:rFonts w:ascii="GHEA Grapalat" w:eastAsia="MS Gothic" w:hAnsi="GHEA Grapalat"/>
          <w:sz w:val="22"/>
          <w:szCs w:val="22"/>
          <w:lang w:val="hy-AM"/>
        </w:rPr>
        <w:t xml:space="preserve">, </w:t>
      </w:r>
      <w:r w:rsidR="001F4BDB" w:rsidRPr="00FC7C27">
        <w:rPr>
          <w:rFonts w:ascii="GHEA Grapalat" w:eastAsia="MS Gothic" w:hAnsi="GHEA Grapalat"/>
          <w:sz w:val="22"/>
          <w:szCs w:val="22"/>
          <w:lang w:val="hy-AM"/>
        </w:rPr>
        <w:t>կամ» բառ</w:t>
      </w:r>
      <w:r w:rsidR="00A23F25" w:rsidRPr="00FC7C27">
        <w:rPr>
          <w:rFonts w:ascii="GHEA Grapalat" w:eastAsia="MS Gothic" w:hAnsi="GHEA Grapalat"/>
          <w:sz w:val="22"/>
          <w:szCs w:val="22"/>
          <w:lang w:val="hy-AM"/>
        </w:rPr>
        <w:t>ը</w:t>
      </w:r>
      <w:r w:rsidR="001F4BDB" w:rsidRPr="00FC7C27">
        <w:rPr>
          <w:rFonts w:ascii="GHEA Grapalat" w:eastAsia="MS Gothic" w:hAnsi="GHEA Grapalat" w:cs="Courier New"/>
          <w:sz w:val="22"/>
          <w:szCs w:val="22"/>
          <w:lang w:val="hy-AM"/>
        </w:rPr>
        <w:t>։</w:t>
      </w:r>
      <w:r w:rsidR="00F50639" w:rsidRPr="00FC7C27">
        <w:rPr>
          <w:rFonts w:ascii="GHEA Grapalat" w:eastAsia="MS Gothic" w:hAnsi="GHEA Grapalat"/>
          <w:sz w:val="22"/>
          <w:szCs w:val="22"/>
          <w:lang w:val="hy-AM"/>
        </w:rPr>
        <w:t xml:space="preserve"> </w:t>
      </w:r>
    </w:p>
    <w:p w14:paraId="07230230" w14:textId="18E2FEF9" w:rsidR="00F50639" w:rsidRPr="00FC7C27" w:rsidRDefault="00F50639" w:rsidP="002D0117">
      <w:pPr>
        <w:pStyle w:val="NormalWeb"/>
        <w:numPr>
          <w:ilvl w:val="0"/>
          <w:numId w:val="4"/>
        </w:numPr>
        <w:spacing w:line="276" w:lineRule="auto"/>
        <w:jc w:val="both"/>
        <w:rPr>
          <w:rFonts w:ascii="GHEA Grapalat" w:eastAsia="MS Gothic" w:hAnsi="GHEA Grapalat"/>
          <w:sz w:val="22"/>
          <w:szCs w:val="22"/>
          <w:lang w:val="hy-AM"/>
        </w:rPr>
      </w:pPr>
      <w:r w:rsidRPr="00FC7C27">
        <w:rPr>
          <w:rFonts w:ascii="GHEA Grapalat" w:eastAsia="MS Gothic" w:hAnsi="GHEA Grapalat"/>
          <w:sz w:val="22"/>
          <w:szCs w:val="22"/>
          <w:lang w:val="hy-AM"/>
        </w:rPr>
        <w:t xml:space="preserve">լրացնել </w:t>
      </w:r>
      <w:proofErr w:type="spellStart"/>
      <w:r w:rsidRPr="00FC7C27">
        <w:rPr>
          <w:rFonts w:ascii="GHEA Grapalat" w:eastAsia="MS Gothic" w:hAnsi="GHEA Grapalat"/>
          <w:sz w:val="22"/>
          <w:szCs w:val="22"/>
          <w:lang w:val="hy-AM"/>
        </w:rPr>
        <w:t>հետևյալ</w:t>
      </w:r>
      <w:proofErr w:type="spellEnd"/>
      <w:r w:rsidRPr="00FC7C27">
        <w:rPr>
          <w:rFonts w:ascii="GHEA Grapalat" w:eastAsia="MS Gothic" w:hAnsi="GHEA Grapalat"/>
          <w:sz w:val="22"/>
          <w:szCs w:val="22"/>
          <w:lang w:val="hy-AM"/>
        </w:rPr>
        <w:t xml:space="preserve"> բովանդակությամբ</w:t>
      </w:r>
      <w:r w:rsidR="007003E7" w:rsidRPr="00FC7C27">
        <w:rPr>
          <w:rFonts w:ascii="GHEA Grapalat" w:eastAsia="MS Gothic" w:hAnsi="GHEA Grapalat"/>
          <w:sz w:val="22"/>
          <w:szCs w:val="22"/>
          <w:lang w:val="hy-AM"/>
        </w:rPr>
        <w:t>՝</w:t>
      </w:r>
      <w:r w:rsidRPr="00FC7C27">
        <w:rPr>
          <w:rFonts w:ascii="GHEA Grapalat" w:eastAsia="MS Gothic" w:hAnsi="GHEA Grapalat"/>
          <w:sz w:val="22"/>
          <w:szCs w:val="22"/>
          <w:lang w:val="hy-AM"/>
        </w:rPr>
        <w:t xml:space="preserve"> «դ» կետով</w:t>
      </w:r>
      <w:r w:rsidRPr="00FC7C27">
        <w:rPr>
          <w:rFonts w:ascii="Cambria Math" w:eastAsia="MS Gothic" w:hAnsi="Cambria Math" w:cs="Cambria Math"/>
          <w:sz w:val="22"/>
          <w:szCs w:val="22"/>
          <w:lang w:val="hy-AM"/>
        </w:rPr>
        <w:t>․</w:t>
      </w:r>
      <w:r w:rsidRPr="00FC7C27">
        <w:rPr>
          <w:rFonts w:ascii="GHEA Grapalat" w:eastAsia="MS Gothic" w:hAnsi="GHEA Grapalat"/>
          <w:sz w:val="22"/>
          <w:szCs w:val="22"/>
          <w:lang w:val="hy-AM"/>
        </w:rPr>
        <w:t xml:space="preserve"> </w:t>
      </w:r>
    </w:p>
    <w:p w14:paraId="6517ACFF" w14:textId="77777777" w:rsidR="00F50639" w:rsidRPr="00FC7C27" w:rsidRDefault="00F50639" w:rsidP="002D0117">
      <w:pPr>
        <w:pStyle w:val="NormalWeb"/>
        <w:spacing w:line="276" w:lineRule="auto"/>
        <w:ind w:firstLine="375"/>
        <w:jc w:val="both"/>
        <w:rPr>
          <w:rFonts w:ascii="GHEA Grapalat" w:hAnsi="GHEA Grapalat"/>
          <w:sz w:val="22"/>
          <w:szCs w:val="22"/>
          <w:lang w:val="hy-AM"/>
        </w:rPr>
      </w:pPr>
      <w:bookmarkStart w:id="9" w:name="_Hlk161999994"/>
      <w:r w:rsidRPr="00FC7C27">
        <w:rPr>
          <w:rFonts w:ascii="GHEA Grapalat" w:eastAsia="MS Gothic" w:hAnsi="GHEA Grapalat"/>
          <w:sz w:val="22"/>
          <w:szCs w:val="22"/>
          <w:lang w:val="hy-AM"/>
        </w:rPr>
        <w:t xml:space="preserve">«դ) </w:t>
      </w:r>
      <w:r w:rsidRPr="00FC7C27">
        <w:rPr>
          <w:rFonts w:ascii="GHEA Grapalat" w:hAnsi="GHEA Grapalat"/>
          <w:sz w:val="22"/>
          <w:szCs w:val="22"/>
          <w:lang w:val="hy-AM"/>
        </w:rPr>
        <w:t>«Բանկերի վերակառուցման մասին» օրենքով սահմանված դեպքում:»։</w:t>
      </w:r>
    </w:p>
    <w:bookmarkEnd w:id="9"/>
    <w:p w14:paraId="5854B05D" w14:textId="36E891D5" w:rsidR="00F50639" w:rsidRPr="00FC7C27" w:rsidRDefault="00F50639" w:rsidP="002D0117">
      <w:pPr>
        <w:pStyle w:val="NormalWeb"/>
        <w:spacing w:line="276" w:lineRule="auto"/>
        <w:ind w:firstLine="375"/>
        <w:jc w:val="both"/>
        <w:rPr>
          <w:rFonts w:ascii="GHEA Grapalat" w:eastAsia="MS Gothic" w:hAnsi="GHEA Grapalat" w:cs="MS Gothic"/>
          <w:sz w:val="22"/>
          <w:szCs w:val="22"/>
          <w:lang w:val="hy-AM"/>
        </w:rPr>
      </w:pPr>
      <w:r w:rsidRPr="00FC7C27">
        <w:rPr>
          <w:rFonts w:ascii="GHEA Grapalat" w:hAnsi="GHEA Grapalat"/>
          <w:b/>
          <w:bCs/>
          <w:sz w:val="22"/>
          <w:szCs w:val="22"/>
          <w:lang w:val="hy-AM"/>
        </w:rPr>
        <w:t xml:space="preserve">Հոդված </w:t>
      </w:r>
      <w:r w:rsidR="00AA3EBB">
        <w:rPr>
          <w:rFonts w:ascii="GHEA Grapalat" w:hAnsi="GHEA Grapalat"/>
          <w:b/>
          <w:bCs/>
          <w:sz w:val="22"/>
          <w:szCs w:val="22"/>
          <w:lang w:val="hy-AM"/>
        </w:rPr>
        <w:t>6</w:t>
      </w:r>
      <w:r w:rsidRPr="00FC7C27">
        <w:rPr>
          <w:rFonts w:ascii="Cambria Math" w:eastAsia="MS Gothic" w:hAnsi="Cambria Math" w:cs="Cambria Math"/>
          <w:b/>
          <w:bCs/>
          <w:sz w:val="22"/>
          <w:szCs w:val="22"/>
          <w:lang w:val="hy-AM"/>
        </w:rPr>
        <w:t>․</w:t>
      </w:r>
      <w:r w:rsidRPr="00FC7C27">
        <w:rPr>
          <w:rFonts w:ascii="GHEA Grapalat" w:eastAsia="MS Gothic" w:hAnsi="GHEA Grapalat" w:cs="MS Gothic"/>
          <w:sz w:val="22"/>
          <w:szCs w:val="22"/>
          <w:lang w:val="hy-AM"/>
        </w:rPr>
        <w:t xml:space="preserve"> </w:t>
      </w:r>
      <w:r w:rsidRPr="00FC7C27">
        <w:rPr>
          <w:rFonts w:ascii="GHEA Grapalat" w:hAnsi="GHEA Grapalat"/>
          <w:sz w:val="22"/>
          <w:szCs w:val="22"/>
          <w:lang w:val="hy-AM"/>
        </w:rPr>
        <w:t>Օրենքի 44-րդ հոդվածի</w:t>
      </w:r>
      <w:r w:rsidRPr="00FC7C27">
        <w:rPr>
          <w:rFonts w:ascii="Cambria Math" w:eastAsia="MS Gothic" w:hAnsi="Cambria Math" w:cs="Cambria Math"/>
          <w:sz w:val="22"/>
          <w:szCs w:val="22"/>
          <w:lang w:val="hy-AM"/>
        </w:rPr>
        <w:t>․</w:t>
      </w:r>
    </w:p>
    <w:p w14:paraId="43FED80C" w14:textId="082E3BF3" w:rsidR="00F50639" w:rsidRPr="00FC7C27" w:rsidRDefault="00F50639" w:rsidP="002D0117">
      <w:pPr>
        <w:pStyle w:val="NormalWeb"/>
        <w:spacing w:line="276" w:lineRule="auto"/>
        <w:ind w:firstLine="375"/>
        <w:jc w:val="both"/>
        <w:rPr>
          <w:rFonts w:ascii="GHEA Grapalat" w:hAnsi="GHEA Grapalat"/>
          <w:sz w:val="22"/>
          <w:szCs w:val="22"/>
          <w:lang w:val="hy-AM"/>
        </w:rPr>
      </w:pPr>
      <w:r w:rsidRPr="00FC7C27">
        <w:rPr>
          <w:rFonts w:ascii="GHEA Grapalat" w:hAnsi="GHEA Grapalat"/>
          <w:sz w:val="22"/>
          <w:szCs w:val="22"/>
          <w:lang w:val="hy-AM"/>
        </w:rPr>
        <w:t xml:space="preserve">1) 1-ին մասը լրացնել </w:t>
      </w:r>
      <w:proofErr w:type="spellStart"/>
      <w:r w:rsidRPr="00FC7C27">
        <w:rPr>
          <w:rFonts w:ascii="GHEA Grapalat" w:hAnsi="GHEA Grapalat"/>
          <w:sz w:val="22"/>
          <w:szCs w:val="22"/>
          <w:lang w:val="hy-AM"/>
        </w:rPr>
        <w:t>հետևյալ</w:t>
      </w:r>
      <w:proofErr w:type="spellEnd"/>
      <w:r w:rsidRPr="00FC7C27">
        <w:rPr>
          <w:rFonts w:ascii="GHEA Grapalat" w:hAnsi="GHEA Grapalat"/>
          <w:sz w:val="22"/>
          <w:szCs w:val="22"/>
          <w:lang w:val="hy-AM"/>
        </w:rPr>
        <w:t xml:space="preserve"> բովանդակությամբ «</w:t>
      </w:r>
      <w:proofErr w:type="spellStart"/>
      <w:r w:rsidRPr="00FC7C27">
        <w:rPr>
          <w:rFonts w:ascii="GHEA Grapalat" w:hAnsi="GHEA Grapalat"/>
          <w:sz w:val="22"/>
          <w:szCs w:val="22"/>
          <w:lang w:val="hy-AM"/>
        </w:rPr>
        <w:t>ժբ</w:t>
      </w:r>
      <w:proofErr w:type="spellEnd"/>
      <w:r w:rsidRPr="00FC7C27">
        <w:rPr>
          <w:rFonts w:ascii="GHEA Grapalat" w:hAnsi="GHEA Grapalat"/>
          <w:sz w:val="22"/>
          <w:szCs w:val="22"/>
          <w:lang w:val="hy-AM"/>
        </w:rPr>
        <w:t xml:space="preserve">» </w:t>
      </w:r>
      <w:r w:rsidR="001F4BDB" w:rsidRPr="00FC7C27">
        <w:rPr>
          <w:rFonts w:ascii="GHEA Grapalat" w:hAnsi="GHEA Grapalat"/>
          <w:sz w:val="22"/>
          <w:szCs w:val="22"/>
          <w:lang w:val="hy-AM"/>
        </w:rPr>
        <w:t>ենթա</w:t>
      </w:r>
      <w:r w:rsidRPr="00FC7C27">
        <w:rPr>
          <w:rFonts w:ascii="GHEA Grapalat" w:hAnsi="GHEA Grapalat"/>
          <w:sz w:val="22"/>
          <w:szCs w:val="22"/>
          <w:lang w:val="hy-AM"/>
        </w:rPr>
        <w:t>կետով</w:t>
      </w:r>
      <w:r w:rsidRPr="00FC7C27">
        <w:rPr>
          <w:rFonts w:ascii="Cambria Math" w:eastAsia="MS Gothic" w:hAnsi="Cambria Math" w:cs="Cambria Math"/>
          <w:sz w:val="22"/>
          <w:szCs w:val="22"/>
          <w:lang w:val="hy-AM"/>
        </w:rPr>
        <w:t>․</w:t>
      </w:r>
      <w:r w:rsidRPr="00FC7C27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22B30C4B" w14:textId="40B65201" w:rsidR="00F50639" w:rsidRPr="00FC7C27" w:rsidRDefault="00F50639" w:rsidP="002D0117">
      <w:pPr>
        <w:pStyle w:val="NormalWeb"/>
        <w:spacing w:line="276" w:lineRule="auto"/>
        <w:ind w:firstLine="375"/>
        <w:jc w:val="both"/>
        <w:rPr>
          <w:rFonts w:ascii="GHEA Grapalat" w:hAnsi="GHEA Grapalat"/>
          <w:sz w:val="22"/>
          <w:szCs w:val="22"/>
          <w:lang w:val="hy-AM"/>
        </w:rPr>
      </w:pPr>
      <w:r w:rsidRPr="00FC7C27">
        <w:rPr>
          <w:rFonts w:ascii="GHEA Grapalat" w:hAnsi="GHEA Grapalat"/>
          <w:sz w:val="22"/>
          <w:szCs w:val="22"/>
          <w:lang w:val="hy-AM"/>
        </w:rPr>
        <w:t>«</w:t>
      </w:r>
      <w:bookmarkStart w:id="10" w:name="_Hlk162000067"/>
      <w:proofErr w:type="spellStart"/>
      <w:r w:rsidRPr="00FC7C27">
        <w:rPr>
          <w:rFonts w:ascii="GHEA Grapalat" w:hAnsi="GHEA Grapalat"/>
          <w:sz w:val="22"/>
          <w:szCs w:val="22"/>
          <w:lang w:val="hy-AM"/>
        </w:rPr>
        <w:t>ժբ</w:t>
      </w:r>
      <w:proofErr w:type="spellEnd"/>
      <w:r w:rsidR="002621A7" w:rsidRPr="00FC7C27">
        <w:rPr>
          <w:rFonts w:ascii="GHEA Grapalat" w:hAnsi="GHEA Grapalat"/>
          <w:sz w:val="22"/>
          <w:szCs w:val="22"/>
          <w:lang w:val="hy-AM"/>
        </w:rPr>
        <w:t>)</w:t>
      </w:r>
      <w:r w:rsidRPr="00FC7C27">
        <w:rPr>
          <w:rFonts w:ascii="GHEA Grapalat" w:hAnsi="GHEA Grapalat"/>
          <w:sz w:val="22"/>
          <w:szCs w:val="22"/>
          <w:lang w:val="hy-AM"/>
        </w:rPr>
        <w:t xml:space="preserve"> ընդհանուր կապիտալի և </w:t>
      </w:r>
      <w:r w:rsidR="00AD3339" w:rsidRPr="00FC7C27">
        <w:rPr>
          <w:rFonts w:ascii="GHEA Grapalat" w:hAnsi="GHEA Grapalat"/>
          <w:sz w:val="22"/>
          <w:szCs w:val="22"/>
          <w:lang w:val="hy-AM"/>
        </w:rPr>
        <w:t xml:space="preserve">վերակառուցման համար </w:t>
      </w:r>
      <w:r w:rsidRPr="00FC7C27">
        <w:rPr>
          <w:rFonts w:ascii="GHEA Grapalat" w:hAnsi="GHEA Grapalat"/>
          <w:sz w:val="22"/>
          <w:szCs w:val="22"/>
          <w:lang w:val="hy-AM"/>
        </w:rPr>
        <w:t xml:space="preserve">հասանելի </w:t>
      </w:r>
      <w:r w:rsidR="00AD3339" w:rsidRPr="00FC7C27">
        <w:rPr>
          <w:rFonts w:ascii="GHEA Grapalat" w:hAnsi="GHEA Grapalat"/>
          <w:sz w:val="22"/>
          <w:szCs w:val="22"/>
          <w:lang w:val="hy-AM"/>
        </w:rPr>
        <w:t xml:space="preserve">ստորադաս </w:t>
      </w:r>
      <w:r w:rsidRPr="00FC7C27">
        <w:rPr>
          <w:rFonts w:ascii="GHEA Grapalat" w:hAnsi="GHEA Grapalat"/>
          <w:sz w:val="22"/>
          <w:szCs w:val="22"/>
          <w:lang w:val="hy-AM"/>
        </w:rPr>
        <w:t xml:space="preserve">պարտավորությունների նվազագույն </w:t>
      </w:r>
      <w:proofErr w:type="spellStart"/>
      <w:r w:rsidRPr="00FC7C27">
        <w:rPr>
          <w:rFonts w:ascii="GHEA Grapalat" w:hAnsi="GHEA Grapalat"/>
          <w:sz w:val="22"/>
          <w:szCs w:val="22"/>
          <w:lang w:val="hy-AM"/>
        </w:rPr>
        <w:t>սահմանաչափի</w:t>
      </w:r>
      <w:proofErr w:type="spellEnd"/>
      <w:r w:rsidRPr="00FC7C27">
        <w:rPr>
          <w:rFonts w:ascii="GHEA Grapalat" w:hAnsi="GHEA Grapalat"/>
          <w:sz w:val="22"/>
          <w:szCs w:val="22"/>
          <w:lang w:val="hy-AM"/>
        </w:rPr>
        <w:t xml:space="preserve"> նորմատիվ</w:t>
      </w:r>
      <w:r w:rsidR="00740898" w:rsidRPr="00FC7C27">
        <w:rPr>
          <w:rFonts w:ascii="GHEA Grapalat" w:hAnsi="GHEA Grapalat"/>
          <w:sz w:val="22"/>
          <w:szCs w:val="22"/>
          <w:lang w:val="hy-AM"/>
        </w:rPr>
        <w:t>:</w:t>
      </w:r>
      <w:r w:rsidRPr="00FC7C27">
        <w:rPr>
          <w:rFonts w:ascii="GHEA Grapalat" w:hAnsi="GHEA Grapalat"/>
          <w:sz w:val="22"/>
          <w:szCs w:val="22"/>
          <w:lang w:val="hy-AM"/>
        </w:rPr>
        <w:t xml:space="preserve">»։ </w:t>
      </w:r>
      <w:bookmarkEnd w:id="10"/>
    </w:p>
    <w:p w14:paraId="49EB5B1C" w14:textId="0A13710A" w:rsidR="00F50639" w:rsidRPr="00FC7C27" w:rsidRDefault="00F50639" w:rsidP="002D0117">
      <w:pPr>
        <w:pStyle w:val="NormalWeb"/>
        <w:numPr>
          <w:ilvl w:val="0"/>
          <w:numId w:val="4"/>
        </w:num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FC7C27">
        <w:rPr>
          <w:rFonts w:ascii="GHEA Grapalat" w:hAnsi="GHEA Grapalat"/>
          <w:sz w:val="22"/>
          <w:szCs w:val="22"/>
          <w:lang w:val="hy-AM"/>
        </w:rPr>
        <w:t xml:space="preserve">2-րդ </w:t>
      </w:r>
      <w:r w:rsidR="007003E7" w:rsidRPr="00FC7C27">
        <w:rPr>
          <w:rFonts w:ascii="GHEA Grapalat" w:hAnsi="GHEA Grapalat"/>
          <w:sz w:val="22"/>
          <w:szCs w:val="22"/>
          <w:lang w:val="hy-AM"/>
        </w:rPr>
        <w:t xml:space="preserve">մասը </w:t>
      </w:r>
      <w:r w:rsidRPr="00FC7C27">
        <w:rPr>
          <w:rFonts w:ascii="GHEA Grapalat" w:hAnsi="GHEA Grapalat"/>
          <w:sz w:val="22"/>
          <w:szCs w:val="22"/>
          <w:lang w:val="hy-AM"/>
        </w:rPr>
        <w:t xml:space="preserve">«հիմնական տնտեսական նորմատիվի» բառերից հետո լրացնել «, սույն հոդվածի 1-ին </w:t>
      </w:r>
      <w:r w:rsidR="007003E7" w:rsidRPr="00FC7C27">
        <w:rPr>
          <w:rFonts w:ascii="GHEA Grapalat" w:hAnsi="GHEA Grapalat"/>
          <w:sz w:val="22"/>
          <w:szCs w:val="22"/>
          <w:lang w:val="hy-AM"/>
        </w:rPr>
        <w:t xml:space="preserve">մասի </w:t>
      </w:r>
      <w:r w:rsidRPr="00FC7C27">
        <w:rPr>
          <w:rFonts w:ascii="GHEA Grapalat" w:hAnsi="GHEA Grapalat"/>
          <w:sz w:val="22"/>
          <w:szCs w:val="22"/>
          <w:lang w:val="hy-AM"/>
        </w:rPr>
        <w:t>«</w:t>
      </w:r>
      <w:proofErr w:type="spellStart"/>
      <w:r w:rsidRPr="00FC7C27">
        <w:rPr>
          <w:rFonts w:ascii="GHEA Grapalat" w:hAnsi="GHEA Grapalat"/>
          <w:sz w:val="22"/>
          <w:szCs w:val="22"/>
          <w:lang w:val="hy-AM"/>
        </w:rPr>
        <w:t>ժբ</w:t>
      </w:r>
      <w:proofErr w:type="spellEnd"/>
      <w:r w:rsidRPr="00FC7C27">
        <w:rPr>
          <w:rFonts w:ascii="GHEA Grapalat" w:hAnsi="GHEA Grapalat"/>
          <w:sz w:val="22"/>
          <w:szCs w:val="22"/>
          <w:lang w:val="hy-AM"/>
        </w:rPr>
        <w:t xml:space="preserve">» ենթակետով սահմանված </w:t>
      </w:r>
      <w:r w:rsidR="00012FE2" w:rsidRPr="00FC7C27">
        <w:rPr>
          <w:rFonts w:ascii="GHEA Grapalat" w:hAnsi="GHEA Grapalat"/>
          <w:sz w:val="22"/>
          <w:szCs w:val="22"/>
          <w:lang w:val="hy-AM"/>
        </w:rPr>
        <w:t>հիմնական տնտեսակ</w:t>
      </w:r>
      <w:r w:rsidR="007003E7" w:rsidRPr="00FC7C27">
        <w:rPr>
          <w:rFonts w:ascii="GHEA Grapalat" w:hAnsi="GHEA Grapalat"/>
          <w:sz w:val="22"/>
          <w:szCs w:val="22"/>
          <w:lang w:val="hy-AM"/>
        </w:rPr>
        <w:t>ա</w:t>
      </w:r>
      <w:r w:rsidR="00012FE2" w:rsidRPr="00FC7C27">
        <w:rPr>
          <w:rFonts w:ascii="GHEA Grapalat" w:hAnsi="GHEA Grapalat"/>
          <w:sz w:val="22"/>
          <w:szCs w:val="22"/>
          <w:lang w:val="hy-AM"/>
        </w:rPr>
        <w:t xml:space="preserve">ն </w:t>
      </w:r>
      <w:r w:rsidRPr="00FC7C27">
        <w:rPr>
          <w:rFonts w:ascii="GHEA Grapalat" w:hAnsi="GHEA Grapalat"/>
          <w:sz w:val="22"/>
          <w:szCs w:val="22"/>
          <w:lang w:val="hy-AM"/>
        </w:rPr>
        <w:t>նորմատիվի» բառեր</w:t>
      </w:r>
      <w:r w:rsidR="007003E7" w:rsidRPr="00FC7C27">
        <w:rPr>
          <w:rFonts w:ascii="GHEA Grapalat" w:hAnsi="GHEA Grapalat"/>
          <w:sz w:val="22"/>
          <w:szCs w:val="22"/>
          <w:lang w:val="hy-AM"/>
        </w:rPr>
        <w:t>ով</w:t>
      </w:r>
      <w:r w:rsidRPr="00FC7C27">
        <w:rPr>
          <w:rFonts w:ascii="GHEA Grapalat" w:hAnsi="GHEA Grapalat"/>
          <w:sz w:val="22"/>
          <w:szCs w:val="22"/>
          <w:lang w:val="hy-AM"/>
        </w:rPr>
        <w:t xml:space="preserve">։  </w:t>
      </w:r>
    </w:p>
    <w:p w14:paraId="1DB6365D" w14:textId="132F61D0" w:rsidR="007003E7" w:rsidRPr="00FC7C27" w:rsidRDefault="007003E7" w:rsidP="002D0117">
      <w:pPr>
        <w:pStyle w:val="NormalWeb"/>
        <w:spacing w:line="276" w:lineRule="auto"/>
        <w:ind w:left="735"/>
        <w:jc w:val="both"/>
        <w:rPr>
          <w:rFonts w:ascii="GHEA Grapalat" w:hAnsi="GHEA Grapalat"/>
          <w:sz w:val="22"/>
          <w:szCs w:val="22"/>
          <w:lang w:val="hy-AM"/>
        </w:rPr>
      </w:pPr>
      <w:r w:rsidRPr="00FC7C27">
        <w:rPr>
          <w:rFonts w:ascii="GHEA Grapalat" w:hAnsi="GHEA Grapalat"/>
          <w:b/>
          <w:bCs/>
          <w:sz w:val="22"/>
          <w:szCs w:val="22"/>
          <w:lang w:val="hy-AM"/>
        </w:rPr>
        <w:t xml:space="preserve">Հոդված </w:t>
      </w:r>
      <w:r w:rsidR="00AA3EBB">
        <w:rPr>
          <w:rFonts w:ascii="GHEA Grapalat" w:hAnsi="GHEA Grapalat"/>
          <w:b/>
          <w:bCs/>
          <w:sz w:val="22"/>
          <w:szCs w:val="22"/>
          <w:lang w:val="hy-AM"/>
        </w:rPr>
        <w:t>7</w:t>
      </w:r>
      <w:r w:rsidRPr="00FC7C27">
        <w:rPr>
          <w:rFonts w:ascii="Cambria Math" w:eastAsia="MS Gothic" w:hAnsi="Cambria Math" w:cs="Cambria Math"/>
          <w:b/>
          <w:bCs/>
          <w:sz w:val="22"/>
          <w:szCs w:val="22"/>
          <w:lang w:val="hy-AM"/>
        </w:rPr>
        <w:t>․</w:t>
      </w:r>
      <w:r w:rsidRPr="00FC7C27">
        <w:rPr>
          <w:rFonts w:ascii="GHEA Grapalat" w:eastAsia="MS Gothic" w:hAnsi="GHEA Grapalat" w:cs="Cambria Math"/>
          <w:b/>
          <w:bCs/>
          <w:sz w:val="22"/>
          <w:szCs w:val="22"/>
          <w:lang w:val="hy-AM"/>
        </w:rPr>
        <w:t xml:space="preserve"> </w:t>
      </w:r>
      <w:r w:rsidRPr="00FC7C27">
        <w:rPr>
          <w:rFonts w:ascii="GHEA Grapalat" w:hAnsi="GHEA Grapalat"/>
          <w:sz w:val="22"/>
          <w:szCs w:val="22"/>
          <w:lang w:val="hy-AM"/>
        </w:rPr>
        <w:t xml:space="preserve">Օրենքի 72-րդ հոդվածի 1-ին մասը լրացնել </w:t>
      </w:r>
      <w:proofErr w:type="spellStart"/>
      <w:r w:rsidRPr="00FC7C27">
        <w:rPr>
          <w:rFonts w:ascii="GHEA Grapalat" w:hAnsi="GHEA Grapalat"/>
          <w:sz w:val="22"/>
          <w:szCs w:val="22"/>
          <w:lang w:val="hy-AM"/>
        </w:rPr>
        <w:t>հետևյալ</w:t>
      </w:r>
      <w:proofErr w:type="spellEnd"/>
      <w:r w:rsidRPr="00FC7C27">
        <w:rPr>
          <w:rFonts w:ascii="GHEA Grapalat" w:hAnsi="GHEA Grapalat"/>
          <w:sz w:val="22"/>
          <w:szCs w:val="22"/>
          <w:lang w:val="hy-AM"/>
        </w:rPr>
        <w:t xml:space="preserve"> բովանդակությամբ՝ </w:t>
      </w:r>
      <w:r w:rsidR="002621A7" w:rsidRPr="00FC7C27">
        <w:rPr>
          <w:rFonts w:ascii="GHEA Grapalat" w:hAnsi="GHEA Grapalat"/>
          <w:sz w:val="22"/>
          <w:szCs w:val="22"/>
          <w:lang w:val="hy-AM"/>
        </w:rPr>
        <w:t>«զ» ենթակետով.</w:t>
      </w:r>
    </w:p>
    <w:p w14:paraId="051B292D" w14:textId="7C8A6820" w:rsidR="002621A7" w:rsidRPr="00FC7C27" w:rsidRDefault="002621A7" w:rsidP="002D0117">
      <w:pPr>
        <w:pStyle w:val="NormalWeb"/>
        <w:spacing w:line="276" w:lineRule="auto"/>
        <w:ind w:left="735"/>
        <w:jc w:val="both"/>
        <w:rPr>
          <w:rFonts w:ascii="GHEA Grapalat" w:hAnsi="GHEA Grapalat"/>
          <w:sz w:val="22"/>
          <w:szCs w:val="22"/>
          <w:lang w:val="hy-AM"/>
        </w:rPr>
      </w:pPr>
      <w:r w:rsidRPr="00FC7C27">
        <w:rPr>
          <w:rFonts w:ascii="GHEA Grapalat" w:hAnsi="GHEA Grapalat"/>
          <w:sz w:val="22"/>
          <w:szCs w:val="22"/>
          <w:lang w:val="hy-AM"/>
        </w:rPr>
        <w:t>«զ) «Բանկերի վերակառուցման մասին» օրենքով սահմանված դեպքերում։</w:t>
      </w:r>
      <w:r w:rsidR="0057156C" w:rsidRPr="00FC7C27">
        <w:rPr>
          <w:rFonts w:ascii="GHEA Grapalat" w:hAnsi="GHEA Grapalat"/>
          <w:sz w:val="22"/>
          <w:szCs w:val="22"/>
          <w:lang w:val="hy-AM"/>
        </w:rPr>
        <w:t>»։</w:t>
      </w:r>
    </w:p>
    <w:p w14:paraId="451E7E8E" w14:textId="00D70C34" w:rsidR="006B0593" w:rsidRPr="00FC7C27" w:rsidRDefault="006B0593" w:rsidP="002D0117">
      <w:pPr>
        <w:pStyle w:val="NormalWeb"/>
        <w:spacing w:line="276" w:lineRule="auto"/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FC7C27">
        <w:rPr>
          <w:rFonts w:ascii="GHEA Grapalat" w:hAnsi="GHEA Grapalat"/>
          <w:b/>
          <w:bCs/>
          <w:sz w:val="22"/>
          <w:szCs w:val="22"/>
          <w:lang w:val="hy-AM"/>
        </w:rPr>
        <w:t xml:space="preserve">Հոդված </w:t>
      </w:r>
      <w:r w:rsidR="00AA3EBB">
        <w:rPr>
          <w:rFonts w:ascii="GHEA Grapalat" w:hAnsi="GHEA Grapalat"/>
          <w:b/>
          <w:bCs/>
          <w:sz w:val="22"/>
          <w:szCs w:val="22"/>
          <w:lang w:val="hy-AM"/>
        </w:rPr>
        <w:t>8</w:t>
      </w:r>
      <w:r w:rsidR="00983DAC" w:rsidRPr="00FC7C27">
        <w:rPr>
          <w:rFonts w:ascii="Cambria Math" w:eastAsia="MS Gothic" w:hAnsi="Cambria Math" w:cs="Cambria Math"/>
          <w:b/>
          <w:bCs/>
          <w:sz w:val="22"/>
          <w:szCs w:val="22"/>
          <w:lang w:val="hy-AM"/>
        </w:rPr>
        <w:t>․</w:t>
      </w:r>
      <w:r w:rsidRPr="00FC7C27">
        <w:rPr>
          <w:rFonts w:ascii="GHEA Grapalat" w:eastAsia="MS Gothic" w:hAnsi="GHEA Grapalat" w:cs="Cambria Math"/>
          <w:b/>
          <w:bCs/>
          <w:sz w:val="22"/>
          <w:szCs w:val="22"/>
          <w:lang w:val="hy-AM"/>
        </w:rPr>
        <w:t xml:space="preserve"> </w:t>
      </w:r>
      <w:r w:rsidRPr="00FC7C27">
        <w:rPr>
          <w:rFonts w:ascii="GHEA Grapalat" w:hAnsi="GHEA Grapalat"/>
          <w:sz w:val="22"/>
          <w:szCs w:val="22"/>
          <w:lang w:val="hy-AM"/>
        </w:rPr>
        <w:t>Օրենքի 75-րդ հոդվածի 3-րդ մաս</w:t>
      </w:r>
      <w:r w:rsidR="00F50F10" w:rsidRPr="00FC7C27">
        <w:rPr>
          <w:rFonts w:ascii="GHEA Grapalat" w:hAnsi="GHEA Grapalat"/>
          <w:sz w:val="22"/>
          <w:szCs w:val="22"/>
          <w:lang w:val="hy-AM"/>
        </w:rPr>
        <w:t>ում</w:t>
      </w:r>
      <w:r w:rsidRPr="00FC7C27">
        <w:rPr>
          <w:rFonts w:ascii="GHEA Grapalat" w:hAnsi="GHEA Grapalat"/>
          <w:sz w:val="22"/>
          <w:szCs w:val="22"/>
          <w:lang w:val="hy-AM"/>
        </w:rPr>
        <w:t xml:space="preserve"> «առնվազն 2000 տպաքանակ ունեցող մամուլում», իսկ 4-րդ մա</w:t>
      </w:r>
      <w:r w:rsidR="00F50F10" w:rsidRPr="00FC7C27">
        <w:rPr>
          <w:rFonts w:ascii="GHEA Grapalat" w:hAnsi="GHEA Grapalat"/>
          <w:sz w:val="22"/>
          <w:szCs w:val="22"/>
          <w:lang w:val="hy-AM"/>
        </w:rPr>
        <w:t>սում</w:t>
      </w:r>
      <w:r w:rsidRPr="00FC7C27">
        <w:rPr>
          <w:rFonts w:ascii="GHEA Grapalat" w:hAnsi="GHEA Grapalat"/>
          <w:sz w:val="22"/>
          <w:szCs w:val="22"/>
          <w:lang w:val="hy-AM"/>
        </w:rPr>
        <w:t xml:space="preserve"> «առնվազն 2000 տպաքանակ ունեցող այլ մամուլում» բառերը փոխարինել «Հայաստանի Հանրապետության հրապարակային </w:t>
      </w:r>
      <w:proofErr w:type="spellStart"/>
      <w:r w:rsidRPr="00FC7C27">
        <w:rPr>
          <w:rFonts w:ascii="GHEA Grapalat" w:hAnsi="GHEA Grapalat"/>
          <w:sz w:val="22"/>
          <w:szCs w:val="22"/>
          <w:lang w:val="hy-AM"/>
        </w:rPr>
        <w:t>ծանուցումների</w:t>
      </w:r>
      <w:proofErr w:type="spellEnd"/>
      <w:r w:rsidRPr="00FC7C27">
        <w:rPr>
          <w:rFonts w:ascii="GHEA Grapalat" w:hAnsi="GHEA Grapalat"/>
          <w:sz w:val="22"/>
          <w:szCs w:val="22"/>
          <w:lang w:val="hy-AM"/>
        </w:rPr>
        <w:t xml:space="preserve"> պաշտոնական </w:t>
      </w:r>
      <w:proofErr w:type="spellStart"/>
      <w:r w:rsidRPr="00FC7C27">
        <w:rPr>
          <w:rFonts w:ascii="GHEA Grapalat" w:hAnsi="GHEA Grapalat"/>
          <w:sz w:val="22"/>
          <w:szCs w:val="22"/>
          <w:lang w:val="hy-AM"/>
        </w:rPr>
        <w:t>ինտերնետային</w:t>
      </w:r>
      <w:proofErr w:type="spellEnd"/>
      <w:r w:rsidRPr="00FC7C27">
        <w:rPr>
          <w:rFonts w:ascii="GHEA Grapalat" w:hAnsi="GHEA Grapalat"/>
          <w:sz w:val="22"/>
          <w:szCs w:val="22"/>
          <w:lang w:val="hy-AM"/>
        </w:rPr>
        <w:t xml:space="preserve"> http://www.azdarar.am </w:t>
      </w:r>
      <w:proofErr w:type="spellStart"/>
      <w:r w:rsidRPr="00FC7C27">
        <w:rPr>
          <w:rFonts w:ascii="GHEA Grapalat" w:hAnsi="GHEA Grapalat"/>
          <w:sz w:val="22"/>
          <w:szCs w:val="22"/>
          <w:lang w:val="hy-AM"/>
        </w:rPr>
        <w:t>կայքում</w:t>
      </w:r>
      <w:proofErr w:type="spellEnd"/>
      <w:r w:rsidRPr="00FC7C27">
        <w:rPr>
          <w:rFonts w:ascii="GHEA Grapalat" w:hAnsi="GHEA Grapalat"/>
          <w:sz w:val="22"/>
          <w:szCs w:val="22"/>
          <w:lang w:val="hy-AM"/>
        </w:rPr>
        <w:t xml:space="preserve">» բառերով։  </w:t>
      </w:r>
    </w:p>
    <w:p w14:paraId="06DF838C" w14:textId="66F3FCC9" w:rsidR="001D3107" w:rsidRPr="00FC7C27" w:rsidRDefault="00B707D6" w:rsidP="002D0117">
      <w:pPr>
        <w:pStyle w:val="NormalWeb"/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FC7C27">
        <w:rPr>
          <w:rFonts w:ascii="GHEA Grapalat" w:hAnsi="GHEA Grapalat"/>
          <w:b/>
          <w:sz w:val="22"/>
          <w:szCs w:val="22"/>
          <w:lang w:val="hy-AM"/>
        </w:rPr>
        <w:t xml:space="preserve">Հոդված </w:t>
      </w:r>
      <w:r w:rsidR="00AA3EBB">
        <w:rPr>
          <w:rFonts w:ascii="GHEA Grapalat" w:hAnsi="GHEA Grapalat"/>
          <w:b/>
          <w:sz w:val="22"/>
          <w:szCs w:val="22"/>
          <w:lang w:val="hy-AM"/>
        </w:rPr>
        <w:t>9</w:t>
      </w:r>
      <w:r w:rsidR="00983DAC" w:rsidRPr="00FC7C27">
        <w:rPr>
          <w:rFonts w:ascii="Cambria Math" w:eastAsia="MS Gothic" w:hAnsi="Cambria Math" w:cs="Cambria Math"/>
          <w:b/>
          <w:bCs/>
          <w:sz w:val="22"/>
          <w:szCs w:val="22"/>
          <w:lang w:val="hy-AM"/>
        </w:rPr>
        <w:t>․</w:t>
      </w:r>
      <w:r w:rsidRPr="00FC7C27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FC7C27">
        <w:rPr>
          <w:rFonts w:ascii="GHEA Grapalat" w:hAnsi="GHEA Grapalat"/>
          <w:sz w:val="22"/>
          <w:szCs w:val="22"/>
          <w:lang w:val="hy-AM"/>
        </w:rPr>
        <w:t>Օրենքի 75</w:t>
      </w:r>
      <w:r w:rsidRPr="00FC7C27">
        <w:rPr>
          <w:rFonts w:ascii="GHEA Grapalat" w:hAnsi="GHEA Grapalat"/>
          <w:sz w:val="22"/>
          <w:szCs w:val="22"/>
          <w:vertAlign w:val="superscript"/>
          <w:lang w:val="hy-AM"/>
        </w:rPr>
        <w:t>1</w:t>
      </w:r>
      <w:r w:rsidRPr="00FC7C27">
        <w:rPr>
          <w:rFonts w:ascii="GHEA Grapalat" w:hAnsi="GHEA Grapalat"/>
          <w:sz w:val="22"/>
          <w:szCs w:val="22"/>
          <w:lang w:val="hy-AM"/>
        </w:rPr>
        <w:t xml:space="preserve">-րդ հոդվածի </w:t>
      </w:r>
      <w:r w:rsidR="00F50F10" w:rsidRPr="00FC7C27">
        <w:rPr>
          <w:rFonts w:ascii="GHEA Grapalat" w:hAnsi="GHEA Grapalat"/>
          <w:sz w:val="22"/>
          <w:szCs w:val="22"/>
          <w:lang w:val="hy-AM"/>
        </w:rPr>
        <w:t xml:space="preserve">2-րդ մասը շարադրել </w:t>
      </w:r>
      <w:proofErr w:type="spellStart"/>
      <w:r w:rsidR="00F50F10" w:rsidRPr="00FC7C27">
        <w:rPr>
          <w:rFonts w:ascii="GHEA Grapalat" w:hAnsi="GHEA Grapalat"/>
          <w:sz w:val="22"/>
          <w:szCs w:val="22"/>
          <w:lang w:val="hy-AM"/>
        </w:rPr>
        <w:t>հետևյալ</w:t>
      </w:r>
      <w:proofErr w:type="spellEnd"/>
      <w:r w:rsidR="00F50F10" w:rsidRPr="00FC7C27">
        <w:rPr>
          <w:rFonts w:ascii="GHEA Grapalat" w:hAnsi="GHEA Grapalat"/>
          <w:sz w:val="22"/>
          <w:szCs w:val="22"/>
          <w:lang w:val="hy-AM"/>
        </w:rPr>
        <w:t xml:space="preserve"> խմբագրությամբ.</w:t>
      </w:r>
    </w:p>
    <w:p w14:paraId="537A76E7" w14:textId="4C0A891C" w:rsidR="002E5B26" w:rsidRPr="00FC7C27" w:rsidRDefault="002E5B26" w:rsidP="002D0117">
      <w:pPr>
        <w:shd w:val="clear" w:color="auto" w:fill="FFFFFF"/>
        <w:spacing w:after="0"/>
        <w:ind w:firstLine="375"/>
        <w:jc w:val="both"/>
        <w:rPr>
          <w:lang w:val="hy-AM"/>
        </w:rPr>
      </w:pPr>
      <w:r w:rsidRPr="00FC7C27">
        <w:rPr>
          <w:lang w:val="hy-AM"/>
        </w:rPr>
        <w:t>«2</w:t>
      </w:r>
      <w:r w:rsidRPr="00FC7C27">
        <w:rPr>
          <w:rFonts w:ascii="Cambria Math" w:hAnsi="Cambria Math"/>
          <w:lang w:val="hy-AM"/>
        </w:rPr>
        <w:t xml:space="preserve">․ </w:t>
      </w:r>
      <w:r w:rsidRPr="00FC7C27">
        <w:rPr>
          <w:lang w:val="hy-AM"/>
        </w:rPr>
        <w:t xml:space="preserve">Բանկի պարտավորությունները մարվում են լուծարային միջոցների հաշվին, </w:t>
      </w:r>
      <w:proofErr w:type="spellStart"/>
      <w:r w:rsidRPr="00FC7C27">
        <w:rPr>
          <w:lang w:val="hy-AM"/>
        </w:rPr>
        <w:t>հետևյալ</w:t>
      </w:r>
      <w:proofErr w:type="spellEnd"/>
      <w:r w:rsidRPr="00FC7C27">
        <w:rPr>
          <w:lang w:val="hy-AM"/>
        </w:rPr>
        <w:t xml:space="preserve"> հերթականությամբ՝</w:t>
      </w:r>
    </w:p>
    <w:p w14:paraId="1C3053F6" w14:textId="54FBCADB" w:rsidR="002E5B26" w:rsidRPr="00FC7C27" w:rsidRDefault="002E5B26" w:rsidP="002D0117">
      <w:pPr>
        <w:shd w:val="clear" w:color="auto" w:fill="FFFFFF"/>
        <w:spacing w:after="0"/>
        <w:ind w:firstLine="375"/>
        <w:jc w:val="both"/>
        <w:rPr>
          <w:lang w:val="hy-AM"/>
        </w:rPr>
      </w:pPr>
      <w:r w:rsidRPr="00FC7C27">
        <w:rPr>
          <w:lang w:val="hy-AM"/>
        </w:rPr>
        <w:t>առաջին հերթին՝ լուծարային հանձնաժողովի անդամների կողմից սույն օրենքով սահմանված լիազորությունների իրականացման համար անհրաժեշտ և հիմնավորված ծախսերը, այդ թվում՝ աշխատավարձը, ինչպես նաև՝ «Բանկերի վերակառուցման մասին» օրենքով սահմանված հատուկ ղեկավարի (ղեկավարության) աշխատավարձը, լիազորությունների իրականացման համար ծախսերը և բանկի վերակառուցման գործընթացի շրջանակներում անկախ գնահատման հետ կապված ծախսերը.</w:t>
      </w:r>
    </w:p>
    <w:p w14:paraId="0511C842" w14:textId="77777777" w:rsidR="002E5B26" w:rsidRPr="00FC7C27" w:rsidRDefault="002E5B26" w:rsidP="002D0117">
      <w:pPr>
        <w:shd w:val="clear" w:color="auto" w:fill="FFFFFF"/>
        <w:spacing w:after="0"/>
        <w:ind w:firstLine="375"/>
        <w:jc w:val="both"/>
        <w:rPr>
          <w:lang w:val="hy-AM"/>
        </w:rPr>
      </w:pPr>
      <w:r w:rsidRPr="00FC7C27">
        <w:rPr>
          <w:lang w:val="hy-AM"/>
        </w:rPr>
        <w:t>երկրորդ հերթին՝ Հայաստանի Հանրապետության և օտարերկրյա քաղաքացիների, ինչպես նաև քաղաքացիություն չունեցող անձանց բանկային ավանդները և բանկային հաշիվներին առկա մնացորդները: Մեկ անձի՝ բանկում մեկից ավելի ավանդներ (հաշիվներ) ունենալու դեպքում նրա բոլոր ավանդները միավորվում են, և դրանց հանրագումարը համարվում է մեկ ավանդ.</w:t>
      </w:r>
    </w:p>
    <w:p w14:paraId="163C2ED2" w14:textId="3CF9AB39" w:rsidR="002E5B26" w:rsidRPr="00DE4255" w:rsidRDefault="002E5B26" w:rsidP="002D0117">
      <w:pPr>
        <w:shd w:val="clear" w:color="auto" w:fill="FFFFFF"/>
        <w:spacing w:after="0"/>
        <w:ind w:firstLine="375"/>
        <w:jc w:val="both"/>
        <w:rPr>
          <w:rFonts w:ascii="Sylfaen" w:eastAsia="MS Mincho" w:hAnsi="Sylfaen" w:cs="MS Mincho"/>
          <w:lang w:val="hy-AM"/>
        </w:rPr>
      </w:pPr>
      <w:r w:rsidRPr="00FC7C27">
        <w:rPr>
          <w:lang w:val="hy-AM"/>
        </w:rPr>
        <w:t>երրորդ հերթին՝ «Բանկերի վերակառուցման մասին» օրենքով սահմանված բանկի վերակառուցման մասին որոշումը կայացնելուց հետո ծագած՝ «Բանկերի վերակառուցման մասին» օրենքով սահմանված վերակառուցման հիմնադրամի պահանջներ</w:t>
      </w:r>
      <w:r w:rsidRPr="00827A18">
        <w:rPr>
          <w:lang w:val="hy-AM"/>
        </w:rPr>
        <w:t>ը</w:t>
      </w:r>
      <w:r w:rsidR="00DE4255" w:rsidRPr="00827A18">
        <w:rPr>
          <w:lang w:val="hy-AM"/>
        </w:rPr>
        <w:t>.</w:t>
      </w:r>
    </w:p>
    <w:p w14:paraId="1DDCF386" w14:textId="77777777" w:rsidR="002E5B26" w:rsidRPr="00FC7C27" w:rsidRDefault="002E5B26" w:rsidP="002D0117">
      <w:pPr>
        <w:shd w:val="clear" w:color="auto" w:fill="FFFFFF"/>
        <w:spacing w:after="0"/>
        <w:ind w:firstLine="375"/>
        <w:jc w:val="both"/>
        <w:rPr>
          <w:lang w:val="hy-AM"/>
        </w:rPr>
      </w:pPr>
      <w:r w:rsidRPr="00FC7C27">
        <w:rPr>
          <w:lang w:val="hy-AM"/>
        </w:rPr>
        <w:lastRenderedPageBreak/>
        <w:t>չորրորդ հերթին՝ հինգերորդ, վեցերորդ, յոթերորդ, ութերորդ և իններորդ հերթերում չընդգրկված՝ բանկի այլ պարտավորությունները.</w:t>
      </w:r>
    </w:p>
    <w:p w14:paraId="40772F3A" w14:textId="5AA21497" w:rsidR="002E5B26" w:rsidRPr="00FC7C27" w:rsidRDefault="002E5B26" w:rsidP="002D0117">
      <w:pPr>
        <w:shd w:val="clear" w:color="auto" w:fill="FFFFFF"/>
        <w:spacing w:after="0"/>
        <w:ind w:firstLine="375"/>
        <w:jc w:val="both"/>
        <w:rPr>
          <w:lang w:val="hy-AM"/>
        </w:rPr>
      </w:pPr>
      <w:r w:rsidRPr="00FC7C27">
        <w:rPr>
          <w:lang w:val="hy-AM"/>
        </w:rPr>
        <w:t xml:space="preserve">հինգերորդ հերթին՝ վեցերորդ և յոթերորդ հերթերում </w:t>
      </w:r>
      <w:proofErr w:type="spellStart"/>
      <w:r w:rsidRPr="00FC7C27">
        <w:rPr>
          <w:lang w:val="hy-AM"/>
        </w:rPr>
        <w:t>չներառված</w:t>
      </w:r>
      <w:proofErr w:type="spellEnd"/>
      <w:r w:rsidRPr="00FC7C27">
        <w:rPr>
          <w:lang w:val="hy-AM"/>
        </w:rPr>
        <w:t xml:space="preserve"> ստորադաս փոխառությունների տրամադրման արդյունքում </w:t>
      </w:r>
      <w:proofErr w:type="spellStart"/>
      <w:r w:rsidRPr="00FC7C27">
        <w:rPr>
          <w:lang w:val="hy-AM"/>
        </w:rPr>
        <w:t>ձևավորված</w:t>
      </w:r>
      <w:proofErr w:type="spellEnd"/>
      <w:r w:rsidRPr="00FC7C27">
        <w:rPr>
          <w:lang w:val="hy-AM"/>
        </w:rPr>
        <w:t xml:space="preserve"> պահանջները.</w:t>
      </w:r>
    </w:p>
    <w:p w14:paraId="375B8BDA" w14:textId="4512F517" w:rsidR="002E5B26" w:rsidRPr="00FC7C27" w:rsidRDefault="002E5B26" w:rsidP="002D0117">
      <w:pPr>
        <w:shd w:val="clear" w:color="auto" w:fill="FFFFFF"/>
        <w:spacing w:after="0"/>
        <w:ind w:firstLine="375"/>
        <w:jc w:val="both"/>
        <w:rPr>
          <w:lang w:val="hy-AM"/>
        </w:rPr>
      </w:pPr>
      <w:r w:rsidRPr="00FC7C27">
        <w:rPr>
          <w:lang w:val="hy-AM"/>
        </w:rPr>
        <w:t xml:space="preserve">վեցերորդ հերթին՝ «Բանկերի վերակառուցման մասին» օրենքով սահմանված ընդհանուր կապիտալի և վերակառուցման համար հասանելի ստորադաս պարտավորությունների հիմնական տնտեսական նորմատիվի հաշվարկում ներառվող վերակառուցման համար հասանելի ստորադաս պարտավորությունների արդյունքում </w:t>
      </w:r>
      <w:proofErr w:type="spellStart"/>
      <w:r w:rsidRPr="00FC7C27">
        <w:rPr>
          <w:lang w:val="hy-AM"/>
        </w:rPr>
        <w:t>ձևավորված</w:t>
      </w:r>
      <w:proofErr w:type="spellEnd"/>
      <w:r w:rsidRPr="00FC7C27">
        <w:rPr>
          <w:lang w:val="hy-AM"/>
        </w:rPr>
        <w:t xml:space="preserve"> պահանջները. </w:t>
      </w:r>
    </w:p>
    <w:p w14:paraId="4E11047C" w14:textId="77777777" w:rsidR="002E5B26" w:rsidRPr="00FC7C27" w:rsidRDefault="002E5B26" w:rsidP="002D0117">
      <w:pPr>
        <w:shd w:val="clear" w:color="auto" w:fill="FFFFFF"/>
        <w:spacing w:after="0"/>
        <w:ind w:firstLine="375"/>
        <w:jc w:val="both"/>
        <w:rPr>
          <w:lang w:val="hy-AM"/>
        </w:rPr>
      </w:pPr>
      <w:r w:rsidRPr="00FC7C27">
        <w:rPr>
          <w:lang w:val="hy-AM"/>
        </w:rPr>
        <w:t>յոթերորդ՝ «Բանկերի և բանկային գործունեության մասին» օրենքով սահմանված ընդհանուր կապիտալի կազմում ներառվող ստորադաս փոխառությունները.</w:t>
      </w:r>
    </w:p>
    <w:p w14:paraId="7DE5DE29" w14:textId="09B6B9EA" w:rsidR="002E5B26" w:rsidRPr="00DE4255" w:rsidRDefault="002E5B26" w:rsidP="002D0117">
      <w:pPr>
        <w:shd w:val="clear" w:color="auto" w:fill="FFFFFF"/>
        <w:spacing w:after="0"/>
        <w:ind w:firstLine="375"/>
        <w:jc w:val="both"/>
        <w:rPr>
          <w:lang w:val="hy-AM"/>
        </w:rPr>
      </w:pPr>
      <w:r w:rsidRPr="00FC7C27">
        <w:rPr>
          <w:lang w:val="hy-AM"/>
        </w:rPr>
        <w:t>ութերորդ՝ «Բանկերի վերակառուցման մասին» օրենքով սահմանված դեպքերում կամ  «Բանկերի և բանկային գործունեության մասին» օրենքով սահմանված ընդհանուր կապիտալի կազմում ներառվող ստորադաս փոխառությունների՝ կապիտալի փոխարկման արդյունքում բանկի մասնակից դարձած անձանց պահանջները՝ ըստ փոխարկման հաջորդականո</w:t>
      </w:r>
      <w:r w:rsidRPr="00827A18">
        <w:rPr>
          <w:lang w:val="hy-AM"/>
        </w:rPr>
        <w:t>ւթյան</w:t>
      </w:r>
      <w:r w:rsidR="00DE4255" w:rsidRPr="00827A18">
        <w:rPr>
          <w:lang w:val="hy-AM"/>
        </w:rPr>
        <w:t>.</w:t>
      </w:r>
    </w:p>
    <w:p w14:paraId="7688D848" w14:textId="77777777" w:rsidR="002E5B26" w:rsidRPr="00FC7C27" w:rsidRDefault="002E5B26" w:rsidP="002D0117">
      <w:pPr>
        <w:shd w:val="clear" w:color="auto" w:fill="FFFFFF"/>
        <w:spacing w:after="0"/>
        <w:ind w:firstLine="375"/>
        <w:jc w:val="both"/>
        <w:rPr>
          <w:lang w:val="hy-AM"/>
        </w:rPr>
      </w:pPr>
      <w:proofErr w:type="spellStart"/>
      <w:r w:rsidRPr="00FC7C27">
        <w:rPr>
          <w:lang w:val="hy-AM"/>
        </w:rPr>
        <w:t>իններոդ</w:t>
      </w:r>
      <w:proofErr w:type="spellEnd"/>
      <w:r w:rsidRPr="00FC7C27">
        <w:rPr>
          <w:lang w:val="hy-AM"/>
        </w:rPr>
        <w:t>` ֆինանսական կազմակերպության մասնակիցների պահանջները:</w:t>
      </w:r>
    </w:p>
    <w:p w14:paraId="7ADE3910" w14:textId="62DFD3C1" w:rsidR="002E5B26" w:rsidRPr="00FC7C27" w:rsidRDefault="002E5B26" w:rsidP="002D0117">
      <w:pPr>
        <w:shd w:val="clear" w:color="auto" w:fill="FFFFFF"/>
        <w:spacing w:after="0"/>
        <w:ind w:firstLine="375"/>
        <w:jc w:val="both"/>
        <w:rPr>
          <w:lang w:val="hy-AM"/>
        </w:rPr>
      </w:pPr>
      <w:r w:rsidRPr="00FC7C27">
        <w:rPr>
          <w:lang w:val="hy-AM"/>
        </w:rPr>
        <w:t xml:space="preserve">Սույն մասով սահմանված՝ բանկի պարտատերերի պահանջների բավարարման հերթականության </w:t>
      </w:r>
      <w:bookmarkStart w:id="11" w:name="_Hlk199705905"/>
      <w:r w:rsidRPr="00FC7C27">
        <w:rPr>
          <w:lang w:val="hy-AM"/>
        </w:rPr>
        <w:t xml:space="preserve">երկրորդ, երրորդ և հինգերորդ </w:t>
      </w:r>
      <w:proofErr w:type="spellStart"/>
      <w:r w:rsidRPr="00FC7C27">
        <w:rPr>
          <w:lang w:val="hy-AM"/>
        </w:rPr>
        <w:t>հերթերով</w:t>
      </w:r>
      <w:proofErr w:type="spellEnd"/>
      <w:r w:rsidRPr="00FC7C27">
        <w:rPr>
          <w:lang w:val="hy-AM"/>
        </w:rPr>
        <w:t xml:space="preserve"> </w:t>
      </w:r>
      <w:bookmarkEnd w:id="11"/>
      <w:r w:rsidRPr="00FC7C27">
        <w:rPr>
          <w:lang w:val="hy-AM"/>
        </w:rPr>
        <w:t xml:space="preserve">սահմանված պարտատերերի թվից բացառություն են կազմում բանկի մասնակիցները և բանկի հետ կապված անձինք, որոնց նկատմամբ բանկի պարտավորությունները բավարարվում են </w:t>
      </w:r>
      <w:proofErr w:type="spellStart"/>
      <w:r w:rsidRPr="00FC7C27">
        <w:rPr>
          <w:lang w:val="hy-AM"/>
        </w:rPr>
        <w:t>վեցերրորդ</w:t>
      </w:r>
      <w:proofErr w:type="spellEnd"/>
      <w:r w:rsidRPr="00FC7C27">
        <w:rPr>
          <w:lang w:val="hy-AM"/>
        </w:rPr>
        <w:t xml:space="preserve"> հերթին:</w:t>
      </w:r>
    </w:p>
    <w:p w14:paraId="3A402535" w14:textId="3FCB7F50" w:rsidR="002E5B26" w:rsidRPr="00FC7C27" w:rsidRDefault="002E5B26" w:rsidP="002D0117">
      <w:pPr>
        <w:shd w:val="clear" w:color="auto" w:fill="FFFFFF"/>
        <w:spacing w:after="0"/>
        <w:ind w:firstLine="375"/>
        <w:jc w:val="both"/>
        <w:rPr>
          <w:lang w:val="hy-AM"/>
        </w:rPr>
      </w:pPr>
      <w:proofErr w:type="spellStart"/>
      <w:r w:rsidRPr="00FC7C27">
        <w:rPr>
          <w:lang w:val="hy-AM"/>
        </w:rPr>
        <w:t>Միևնույն</w:t>
      </w:r>
      <w:proofErr w:type="spellEnd"/>
      <w:r w:rsidRPr="00FC7C27">
        <w:rPr>
          <w:lang w:val="hy-AM"/>
        </w:rPr>
        <w:t xml:space="preserve"> հերթի պարտատերերն ունեն իրենց պահանջների բավարարման հավասար իրավունքներ, բացառությամբ </w:t>
      </w:r>
      <w:proofErr w:type="spellStart"/>
      <w:r w:rsidRPr="00FC7C27">
        <w:rPr>
          <w:lang w:val="hy-AM"/>
        </w:rPr>
        <w:t>ութերրորդ</w:t>
      </w:r>
      <w:proofErr w:type="spellEnd"/>
      <w:r w:rsidRPr="00FC7C27">
        <w:rPr>
          <w:lang w:val="hy-AM"/>
        </w:rPr>
        <w:t xml:space="preserve"> սահմանված հերթում ընդգրկված պահանջների:</w:t>
      </w:r>
    </w:p>
    <w:p w14:paraId="49E0289C" w14:textId="298BB22D" w:rsidR="002E5B26" w:rsidRPr="00FC7C27" w:rsidRDefault="002E5B26" w:rsidP="002D0117">
      <w:pPr>
        <w:shd w:val="clear" w:color="auto" w:fill="FFFFFF"/>
        <w:spacing w:after="0"/>
        <w:ind w:firstLine="375"/>
        <w:jc w:val="both"/>
        <w:rPr>
          <w:lang w:val="hy-AM"/>
        </w:rPr>
      </w:pPr>
      <w:proofErr w:type="spellStart"/>
      <w:r w:rsidRPr="00FC7C27">
        <w:rPr>
          <w:lang w:val="hy-AM"/>
        </w:rPr>
        <w:t>Միևնույն</w:t>
      </w:r>
      <w:proofErr w:type="spellEnd"/>
      <w:r w:rsidRPr="00FC7C27">
        <w:rPr>
          <w:lang w:val="hy-AM"/>
        </w:rPr>
        <w:t xml:space="preserve"> հերթի պարտատերերի պահանջները բավարարվում են նախորդ հերթի բոլոր պահանջները լրիվ բավարարելուց հետո:</w:t>
      </w:r>
      <w:r w:rsidR="003C6471" w:rsidRPr="00FC7C27">
        <w:rPr>
          <w:lang w:val="hy-AM"/>
        </w:rPr>
        <w:t>»</w:t>
      </w:r>
    </w:p>
    <w:p w14:paraId="4ECE81CE" w14:textId="77777777" w:rsidR="00F50F10" w:rsidRPr="00FC7C27" w:rsidRDefault="00F50F10" w:rsidP="002D0117">
      <w:pPr>
        <w:pStyle w:val="NormalWeb"/>
        <w:spacing w:before="0" w:beforeAutospacing="0" w:after="0" w:afterAutospacing="0" w:line="276" w:lineRule="auto"/>
        <w:jc w:val="both"/>
        <w:rPr>
          <w:rFonts w:ascii="GHEA Grapalat" w:eastAsia="MS Mincho" w:hAnsi="GHEA Grapalat" w:cs="MS Mincho"/>
          <w:sz w:val="22"/>
          <w:szCs w:val="22"/>
          <w:lang w:val="hy-AM"/>
        </w:rPr>
      </w:pPr>
    </w:p>
    <w:p w14:paraId="38562384" w14:textId="77777777" w:rsidR="001D3107" w:rsidRPr="00FC7C27" w:rsidRDefault="001D3107" w:rsidP="002D0117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b/>
          <w:bCs/>
          <w:sz w:val="22"/>
          <w:szCs w:val="22"/>
          <w:lang w:val="hy-AM"/>
        </w:rPr>
      </w:pPr>
    </w:p>
    <w:p w14:paraId="4533526E" w14:textId="16FCD2C7" w:rsidR="00602FDA" w:rsidRPr="00FC7C27" w:rsidRDefault="00F50639" w:rsidP="002D0117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sz w:val="22"/>
          <w:szCs w:val="22"/>
          <w:lang w:val="hy-AM"/>
        </w:rPr>
      </w:pPr>
      <w:r w:rsidRPr="00FC7C27">
        <w:rPr>
          <w:rFonts w:ascii="GHEA Grapalat" w:hAnsi="GHEA Grapalat"/>
          <w:b/>
          <w:bCs/>
          <w:sz w:val="22"/>
          <w:szCs w:val="22"/>
          <w:lang w:val="hy-AM"/>
        </w:rPr>
        <w:t xml:space="preserve">Հոդված </w:t>
      </w:r>
      <w:r w:rsidR="00AA3EBB">
        <w:rPr>
          <w:rFonts w:ascii="GHEA Grapalat" w:hAnsi="GHEA Grapalat"/>
          <w:b/>
          <w:bCs/>
          <w:sz w:val="22"/>
          <w:szCs w:val="22"/>
          <w:lang w:val="hy-AM"/>
        </w:rPr>
        <w:t>10</w:t>
      </w:r>
      <w:r w:rsidRPr="00FC7C27">
        <w:rPr>
          <w:rFonts w:ascii="Cambria Math" w:eastAsia="MS Gothic" w:hAnsi="Cambria Math" w:cs="Cambria Math"/>
          <w:b/>
          <w:bCs/>
          <w:sz w:val="22"/>
          <w:szCs w:val="22"/>
          <w:lang w:val="hy-AM"/>
        </w:rPr>
        <w:t>․</w:t>
      </w:r>
      <w:r w:rsidRPr="00FC7C27">
        <w:rPr>
          <w:rFonts w:ascii="GHEA Grapalat" w:hAnsi="GHEA Grapalat"/>
          <w:sz w:val="22"/>
          <w:szCs w:val="22"/>
          <w:lang w:val="hy-AM"/>
        </w:rPr>
        <w:t xml:space="preserve"> Սույն օրենքն ուժի մեջ է մտնում 2026 թվականի հունվարի 1-ից:</w:t>
      </w:r>
      <w:r w:rsidR="0007072B" w:rsidRPr="00FC7C27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br w:type="page"/>
      </w:r>
    </w:p>
    <w:p w14:paraId="2C15B541" w14:textId="15D816B0" w:rsidR="00FD06E4" w:rsidRPr="00FC7C27" w:rsidRDefault="00FD06E4" w:rsidP="002D0117">
      <w:pPr>
        <w:pStyle w:val="NormalWeb"/>
        <w:shd w:val="clear" w:color="auto" w:fill="FFFFFF"/>
        <w:spacing w:before="0" w:beforeAutospacing="0" w:after="0" w:afterAutospacing="0" w:line="276" w:lineRule="auto"/>
        <w:jc w:val="right"/>
        <w:rPr>
          <w:rFonts w:ascii="GHEA Grapalat" w:hAnsi="GHEA Grapalat"/>
          <w:b/>
          <w:bCs/>
          <w:color w:val="000000"/>
          <w:sz w:val="22"/>
          <w:szCs w:val="22"/>
          <w:lang w:val="hy-AM"/>
        </w:rPr>
      </w:pPr>
      <w:r w:rsidRPr="00FC7C27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lastRenderedPageBreak/>
        <w:t>ՆԱԽԱԳԻԾ</w:t>
      </w:r>
    </w:p>
    <w:p w14:paraId="1DEB2951" w14:textId="77777777" w:rsidR="00EA3468" w:rsidRPr="00FC7C27" w:rsidRDefault="00EA3468" w:rsidP="002D0117">
      <w:pPr>
        <w:pStyle w:val="NormalWeb"/>
        <w:shd w:val="clear" w:color="auto" w:fill="FFFFFF"/>
        <w:spacing w:before="0" w:beforeAutospacing="0" w:after="0" w:afterAutospacing="0" w:line="276" w:lineRule="auto"/>
        <w:jc w:val="right"/>
        <w:rPr>
          <w:rStyle w:val="Strong"/>
          <w:rFonts w:ascii="GHEA Grapalat" w:hAnsi="GHEA Grapalat"/>
          <w:color w:val="000000"/>
          <w:sz w:val="22"/>
          <w:szCs w:val="22"/>
          <w:lang w:val="hy-AM"/>
        </w:rPr>
      </w:pPr>
    </w:p>
    <w:p w14:paraId="52ACDADA" w14:textId="7FD55359" w:rsidR="00FD06E4" w:rsidRPr="00FC7C27" w:rsidRDefault="00FD06E4" w:rsidP="002D0117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Style w:val="Strong"/>
          <w:rFonts w:ascii="GHEA Grapalat" w:hAnsi="GHEA Grapalat"/>
          <w:color w:val="000000"/>
          <w:sz w:val="22"/>
          <w:szCs w:val="22"/>
          <w:lang w:val="hy-AM"/>
        </w:rPr>
      </w:pPr>
      <w:bookmarkStart w:id="12" w:name="_Hlk162000392"/>
      <w:r w:rsidRPr="00FC7C27">
        <w:rPr>
          <w:rStyle w:val="Strong"/>
          <w:rFonts w:ascii="GHEA Grapalat" w:hAnsi="GHEA Grapalat"/>
          <w:color w:val="000000"/>
          <w:sz w:val="22"/>
          <w:szCs w:val="22"/>
          <w:lang w:val="hy-AM"/>
        </w:rPr>
        <w:t>ՀԱՅԱՍՏԱՆԻ ՀԱՆՐԱՊԵՏՈՒԹՅԱՆ</w:t>
      </w:r>
    </w:p>
    <w:p w14:paraId="35EB8AF3" w14:textId="77777777" w:rsidR="00EA3468" w:rsidRPr="00FC7C27" w:rsidRDefault="00EA3468" w:rsidP="002D0117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GHEA Grapalat" w:hAnsi="GHEA Grapalat"/>
          <w:color w:val="000000"/>
          <w:sz w:val="22"/>
          <w:szCs w:val="22"/>
          <w:lang w:val="hy-AM"/>
        </w:rPr>
      </w:pPr>
    </w:p>
    <w:p w14:paraId="4C54B370" w14:textId="6CAD9F5A" w:rsidR="00FD06E4" w:rsidRPr="00FC7C27" w:rsidRDefault="00FD06E4" w:rsidP="002D0117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Style w:val="Strong"/>
          <w:rFonts w:ascii="GHEA Grapalat" w:hAnsi="GHEA Grapalat"/>
          <w:color w:val="000000"/>
          <w:sz w:val="22"/>
          <w:szCs w:val="22"/>
          <w:lang w:val="hy-AM"/>
        </w:rPr>
      </w:pPr>
      <w:r w:rsidRPr="00FC7C27">
        <w:rPr>
          <w:rStyle w:val="Strong"/>
          <w:rFonts w:ascii="GHEA Grapalat" w:hAnsi="GHEA Grapalat"/>
          <w:color w:val="000000"/>
          <w:sz w:val="22"/>
          <w:szCs w:val="22"/>
          <w:lang w:val="hy-AM"/>
        </w:rPr>
        <w:t>Օ Ր Ե Ն Ք Ը</w:t>
      </w:r>
    </w:p>
    <w:p w14:paraId="5BC72213" w14:textId="77777777" w:rsidR="00EA3468" w:rsidRPr="00FC7C27" w:rsidRDefault="00EA3468" w:rsidP="002D0117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GHEA Grapalat" w:hAnsi="GHEA Grapalat"/>
          <w:color w:val="000000"/>
          <w:sz w:val="22"/>
          <w:szCs w:val="22"/>
          <w:lang w:val="hy-AM"/>
        </w:rPr>
      </w:pPr>
    </w:p>
    <w:p w14:paraId="6874AC26" w14:textId="0F836477" w:rsidR="00FD06E4" w:rsidRPr="00FC7C27" w:rsidRDefault="00FD06E4" w:rsidP="002D0117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Style w:val="Strong"/>
          <w:rFonts w:ascii="GHEA Grapalat" w:hAnsi="GHEA Grapalat"/>
          <w:sz w:val="22"/>
          <w:szCs w:val="22"/>
          <w:lang w:val="hy-AM"/>
        </w:rPr>
      </w:pPr>
      <w:r w:rsidRPr="00FC7C27">
        <w:rPr>
          <w:rStyle w:val="Strong"/>
          <w:rFonts w:ascii="GHEA Grapalat" w:hAnsi="GHEA Grapalat"/>
          <w:sz w:val="22"/>
          <w:szCs w:val="22"/>
          <w:lang w:val="hy-AM"/>
        </w:rPr>
        <w:t>«</w:t>
      </w:r>
      <w:r w:rsidRPr="00FC7C27">
        <w:rPr>
          <w:rStyle w:val="Strong"/>
          <w:rFonts w:ascii="GHEA Grapalat" w:hAnsi="GHEA Grapalat"/>
          <w:color w:val="000000"/>
          <w:sz w:val="22"/>
          <w:szCs w:val="22"/>
          <w:lang w:val="hy-AM"/>
        </w:rPr>
        <w:t>ՎԱՐԿԱՅԻՆ</w:t>
      </w:r>
      <w:r w:rsidRPr="00FC7C27">
        <w:rPr>
          <w:rStyle w:val="Strong"/>
          <w:rFonts w:ascii="Calibri" w:hAnsi="Calibri" w:cs="Calibri"/>
          <w:sz w:val="22"/>
          <w:szCs w:val="22"/>
          <w:lang w:val="hy-AM"/>
        </w:rPr>
        <w:t> </w:t>
      </w:r>
      <w:r w:rsidRPr="00FC7C27">
        <w:rPr>
          <w:rStyle w:val="Strong"/>
          <w:rFonts w:ascii="GHEA Grapalat" w:hAnsi="GHEA Grapalat"/>
          <w:sz w:val="22"/>
          <w:szCs w:val="22"/>
          <w:lang w:val="hy-AM"/>
        </w:rPr>
        <w:t>ԿԱԶՄԱԿԵՐՊՈՒԹՅՈՒՆՆԵՐԻ ՄԱՍԻՆ»</w:t>
      </w:r>
      <w:bookmarkEnd w:id="12"/>
      <w:r w:rsidR="001E1C75" w:rsidRPr="00FC7C27">
        <w:rPr>
          <w:rStyle w:val="Strong"/>
          <w:rFonts w:ascii="GHEA Grapalat" w:hAnsi="GHEA Grapalat"/>
          <w:sz w:val="22"/>
          <w:szCs w:val="22"/>
          <w:lang w:val="hy-AM"/>
        </w:rPr>
        <w:t xml:space="preserve"> </w:t>
      </w:r>
      <w:r w:rsidRPr="00FC7C27">
        <w:rPr>
          <w:rStyle w:val="Strong"/>
          <w:rFonts w:ascii="GHEA Grapalat" w:hAnsi="GHEA Grapalat"/>
          <w:sz w:val="22"/>
          <w:szCs w:val="22"/>
          <w:lang w:val="hy-AM"/>
        </w:rPr>
        <w:t>ՕՐԵՆՔՈՒՄ</w:t>
      </w:r>
      <w:r w:rsidRPr="00FC7C27">
        <w:rPr>
          <w:rStyle w:val="Strong"/>
          <w:rFonts w:ascii="Calibri" w:hAnsi="Calibri" w:cs="Calibri"/>
          <w:sz w:val="22"/>
          <w:szCs w:val="22"/>
          <w:lang w:val="hy-AM"/>
        </w:rPr>
        <w:t> </w:t>
      </w:r>
      <w:r w:rsidRPr="00FC7C27">
        <w:rPr>
          <w:rStyle w:val="Strong"/>
          <w:rFonts w:ascii="GHEA Grapalat" w:hAnsi="GHEA Grapalat"/>
          <w:sz w:val="22"/>
          <w:szCs w:val="22"/>
          <w:lang w:val="hy-AM"/>
        </w:rPr>
        <w:t>ԼՐԱՑՈՒՄ</w:t>
      </w:r>
      <w:r w:rsidRPr="00FC7C27">
        <w:rPr>
          <w:rStyle w:val="Strong"/>
          <w:rFonts w:ascii="Calibri" w:hAnsi="Calibri" w:cs="Calibri"/>
          <w:sz w:val="22"/>
          <w:szCs w:val="22"/>
          <w:lang w:val="hy-AM"/>
        </w:rPr>
        <w:t> </w:t>
      </w:r>
      <w:r w:rsidR="001E1C75" w:rsidRPr="00FC7C27">
        <w:rPr>
          <w:rStyle w:val="Strong"/>
          <w:rFonts w:ascii="GHEA Grapalat" w:hAnsi="GHEA Grapalat" w:cs="Arial"/>
          <w:sz w:val="22"/>
          <w:szCs w:val="22"/>
          <w:lang w:val="hy-AM"/>
        </w:rPr>
        <w:t xml:space="preserve">ԵՎ ՓՈՓՈԽՈԻԹՅՈՒՆ </w:t>
      </w:r>
      <w:r w:rsidRPr="00FC7C27">
        <w:rPr>
          <w:rStyle w:val="Strong"/>
          <w:rFonts w:ascii="GHEA Grapalat" w:hAnsi="GHEA Grapalat"/>
          <w:sz w:val="22"/>
          <w:szCs w:val="22"/>
          <w:lang w:val="hy-AM"/>
        </w:rPr>
        <w:t>ԿԱՏԱՐԵԼՈՒ ՄԱՍԻՆ</w:t>
      </w:r>
    </w:p>
    <w:p w14:paraId="5EFD0D30" w14:textId="77777777" w:rsidR="00FD06E4" w:rsidRPr="00FC7C27" w:rsidRDefault="00FD06E4" w:rsidP="002D0117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GHEA Grapalat" w:hAnsi="GHEA Grapalat"/>
          <w:color w:val="000000"/>
          <w:sz w:val="22"/>
          <w:szCs w:val="22"/>
          <w:lang w:val="hy-AM"/>
        </w:rPr>
      </w:pPr>
      <w:r w:rsidRPr="00FC7C27">
        <w:rPr>
          <w:rFonts w:ascii="Calibri" w:hAnsi="Calibri" w:cs="Calibri"/>
          <w:color w:val="000000"/>
          <w:sz w:val="22"/>
          <w:szCs w:val="22"/>
          <w:lang w:val="hy-AM"/>
        </w:rPr>
        <w:t> </w:t>
      </w:r>
    </w:p>
    <w:p w14:paraId="49792FD1" w14:textId="61A04D69" w:rsidR="001E1C75" w:rsidRPr="00FC7C27" w:rsidRDefault="00FD06E4" w:rsidP="002D0117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eastAsia="MS Gothic" w:hAnsi="GHEA Grapalat" w:cs="MS Gothic"/>
          <w:color w:val="000000"/>
          <w:sz w:val="22"/>
          <w:szCs w:val="22"/>
          <w:lang w:val="hy-AM"/>
        </w:rPr>
      </w:pPr>
      <w:r w:rsidRPr="00FC7C27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>Հոդված 1.</w:t>
      </w:r>
      <w:r w:rsidRPr="00FC7C27">
        <w:rPr>
          <w:rFonts w:ascii="Calibri" w:hAnsi="Calibri" w:cs="Calibri"/>
          <w:b/>
          <w:bCs/>
          <w:color w:val="000000"/>
          <w:sz w:val="22"/>
          <w:szCs w:val="22"/>
          <w:lang w:val="hy-AM"/>
        </w:rPr>
        <w:t> </w:t>
      </w:r>
      <w:r w:rsidRPr="00FC7C27">
        <w:rPr>
          <w:rFonts w:ascii="GHEA Grapalat" w:hAnsi="GHEA Grapalat"/>
          <w:color w:val="000000"/>
          <w:sz w:val="22"/>
          <w:szCs w:val="22"/>
          <w:lang w:val="hy-AM"/>
        </w:rPr>
        <w:t>«</w:t>
      </w:r>
      <w:r w:rsidRPr="00FC7C27">
        <w:rPr>
          <w:rFonts w:ascii="GHEA Grapalat" w:hAnsi="GHEA Grapalat" w:cs="Arial Unicode"/>
          <w:color w:val="000000"/>
          <w:sz w:val="22"/>
          <w:szCs w:val="22"/>
          <w:lang w:val="hy-AM"/>
        </w:rPr>
        <w:t>Վարկային</w:t>
      </w:r>
      <w:r w:rsidRPr="00FC7C27">
        <w:rPr>
          <w:rFonts w:ascii="Calibri" w:hAnsi="Calibri" w:cs="Calibri"/>
          <w:color w:val="000000"/>
          <w:sz w:val="22"/>
          <w:szCs w:val="22"/>
          <w:lang w:val="hy-AM"/>
        </w:rPr>
        <w:t> </w:t>
      </w:r>
      <w:r w:rsidRPr="00FC7C27">
        <w:rPr>
          <w:rFonts w:ascii="GHEA Grapalat" w:hAnsi="GHEA Grapalat" w:cs="Arial Unicode"/>
          <w:color w:val="000000"/>
          <w:sz w:val="22"/>
          <w:szCs w:val="22"/>
          <w:lang w:val="hy-AM"/>
        </w:rPr>
        <w:t>կազմակերպությունների</w:t>
      </w:r>
      <w:r w:rsidRPr="00FC7C27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FC7C27">
        <w:rPr>
          <w:rFonts w:ascii="GHEA Grapalat" w:hAnsi="GHEA Grapalat" w:cs="Arial Unicode"/>
          <w:color w:val="000000"/>
          <w:sz w:val="22"/>
          <w:szCs w:val="22"/>
          <w:lang w:val="hy-AM"/>
        </w:rPr>
        <w:t>մասին»</w:t>
      </w:r>
      <w:r w:rsidRPr="00FC7C27">
        <w:rPr>
          <w:rFonts w:ascii="GHEA Grapalat" w:hAnsi="GHEA Grapalat"/>
          <w:color w:val="000000"/>
          <w:sz w:val="22"/>
          <w:szCs w:val="22"/>
          <w:lang w:val="hy-AM"/>
        </w:rPr>
        <w:t xml:space="preserve"> 2002 </w:t>
      </w:r>
      <w:r w:rsidRPr="00FC7C27">
        <w:rPr>
          <w:rFonts w:ascii="GHEA Grapalat" w:hAnsi="GHEA Grapalat" w:cs="Arial Unicode"/>
          <w:color w:val="000000"/>
          <w:sz w:val="22"/>
          <w:szCs w:val="22"/>
          <w:lang w:val="hy-AM"/>
        </w:rPr>
        <w:t>թվականի</w:t>
      </w:r>
      <w:r w:rsidRPr="00FC7C27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FC7C27">
        <w:rPr>
          <w:rFonts w:ascii="GHEA Grapalat" w:hAnsi="GHEA Grapalat" w:cs="Arial Unicode"/>
          <w:color w:val="000000"/>
          <w:sz w:val="22"/>
          <w:szCs w:val="22"/>
          <w:lang w:val="hy-AM"/>
        </w:rPr>
        <w:t>մայիսի</w:t>
      </w:r>
      <w:r w:rsidRPr="00FC7C27">
        <w:rPr>
          <w:rFonts w:ascii="GHEA Grapalat" w:hAnsi="GHEA Grapalat"/>
          <w:color w:val="000000"/>
          <w:sz w:val="22"/>
          <w:szCs w:val="22"/>
          <w:lang w:val="hy-AM"/>
        </w:rPr>
        <w:t xml:space="preserve"> 29-</w:t>
      </w:r>
      <w:r w:rsidRPr="00FC7C27">
        <w:rPr>
          <w:rFonts w:ascii="GHEA Grapalat" w:hAnsi="GHEA Grapalat" w:cs="Arial Unicode"/>
          <w:color w:val="000000"/>
          <w:sz w:val="22"/>
          <w:szCs w:val="22"/>
          <w:lang w:val="hy-AM"/>
        </w:rPr>
        <w:t>ի</w:t>
      </w:r>
      <w:r w:rsidRPr="00FC7C27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FC7C27">
        <w:rPr>
          <w:rFonts w:ascii="GHEA Grapalat" w:hAnsi="GHEA Grapalat" w:cs="Arial Unicode"/>
          <w:color w:val="000000"/>
          <w:sz w:val="22"/>
          <w:szCs w:val="22"/>
          <w:lang w:val="hy-AM"/>
        </w:rPr>
        <w:t>Հ</w:t>
      </w:r>
      <w:r w:rsidRPr="00FC7C27">
        <w:rPr>
          <w:rFonts w:ascii="GHEA Grapalat" w:hAnsi="GHEA Grapalat"/>
          <w:color w:val="000000"/>
          <w:sz w:val="22"/>
          <w:szCs w:val="22"/>
          <w:lang w:val="hy-AM"/>
        </w:rPr>
        <w:t>O-359-</w:t>
      </w:r>
      <w:r w:rsidRPr="00FC7C27">
        <w:rPr>
          <w:rFonts w:ascii="GHEA Grapalat" w:hAnsi="GHEA Grapalat" w:cs="Arial Unicode"/>
          <w:color w:val="000000"/>
          <w:sz w:val="22"/>
          <w:szCs w:val="22"/>
          <w:lang w:val="hy-AM"/>
        </w:rPr>
        <w:t>Ն</w:t>
      </w:r>
      <w:r w:rsidRPr="00FC7C27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FC7C27">
        <w:rPr>
          <w:rFonts w:ascii="GHEA Grapalat" w:hAnsi="GHEA Grapalat" w:cs="Arial Unicode"/>
          <w:color w:val="000000"/>
          <w:sz w:val="22"/>
          <w:szCs w:val="22"/>
          <w:lang w:val="hy-AM"/>
        </w:rPr>
        <w:t>օրենքի</w:t>
      </w:r>
      <w:r w:rsidRPr="00FC7C27">
        <w:rPr>
          <w:rFonts w:ascii="GHEA Grapalat" w:hAnsi="GHEA Grapalat"/>
          <w:color w:val="000000"/>
          <w:sz w:val="22"/>
          <w:szCs w:val="22"/>
          <w:lang w:val="hy-AM"/>
        </w:rPr>
        <w:t xml:space="preserve"> 2-</w:t>
      </w:r>
      <w:r w:rsidRPr="00FC7C27">
        <w:rPr>
          <w:rFonts w:ascii="GHEA Grapalat" w:hAnsi="GHEA Grapalat" w:cs="Arial Unicode"/>
          <w:color w:val="000000"/>
          <w:sz w:val="22"/>
          <w:szCs w:val="22"/>
          <w:lang w:val="hy-AM"/>
        </w:rPr>
        <w:t>րդ</w:t>
      </w:r>
      <w:r w:rsidRPr="00FC7C27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Pr="00FC7C27">
        <w:rPr>
          <w:rFonts w:ascii="GHEA Grapalat" w:hAnsi="GHEA Grapalat" w:cs="Arial Unicode"/>
          <w:color w:val="000000"/>
          <w:sz w:val="22"/>
          <w:szCs w:val="22"/>
          <w:lang w:val="hy-AM"/>
        </w:rPr>
        <w:t>հոդված</w:t>
      </w:r>
      <w:r w:rsidR="001E1C75" w:rsidRPr="00FC7C27">
        <w:rPr>
          <w:rFonts w:ascii="GHEA Grapalat" w:hAnsi="GHEA Grapalat" w:cs="Arial Unicode"/>
          <w:color w:val="000000"/>
          <w:sz w:val="22"/>
          <w:szCs w:val="22"/>
          <w:lang w:val="hy-AM"/>
        </w:rPr>
        <w:t>ում</w:t>
      </w:r>
      <w:r w:rsidR="001E1C75" w:rsidRPr="00FC7C27">
        <w:rPr>
          <w:rFonts w:ascii="Cambria Math" w:eastAsia="MS Gothic" w:hAnsi="Cambria Math" w:cs="Cambria Math"/>
          <w:color w:val="000000"/>
          <w:sz w:val="22"/>
          <w:szCs w:val="22"/>
          <w:lang w:val="hy-AM"/>
        </w:rPr>
        <w:t>․</w:t>
      </w:r>
    </w:p>
    <w:p w14:paraId="2CEFCD0B" w14:textId="31C6BD7C" w:rsidR="00FD06E4" w:rsidRPr="00FC7C27" w:rsidRDefault="001E1C75" w:rsidP="002D0117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</w:pPr>
      <w:r w:rsidRPr="00FC7C27">
        <w:rPr>
          <w:rFonts w:ascii="GHEA Grapalat" w:eastAsia="MS Gothic" w:hAnsi="GHEA Grapalat" w:cs="MS Gothic"/>
          <w:color w:val="000000"/>
          <w:sz w:val="22"/>
          <w:szCs w:val="22"/>
          <w:lang w:val="hy-AM"/>
        </w:rPr>
        <w:t>1</w:t>
      </w:r>
      <w:r w:rsidRPr="00FC7C27">
        <w:rPr>
          <w:rFonts w:ascii="Cambria Math" w:eastAsia="MS Gothic" w:hAnsi="Cambria Math" w:cs="Cambria Math"/>
          <w:color w:val="000000"/>
          <w:sz w:val="22"/>
          <w:szCs w:val="22"/>
          <w:lang w:val="hy-AM"/>
        </w:rPr>
        <w:t>․</w:t>
      </w:r>
      <w:r w:rsidR="00FD06E4" w:rsidRPr="00FC7C27">
        <w:rPr>
          <w:rFonts w:ascii="GHEA Grapalat" w:hAnsi="GHEA Grapalat" w:cs="Arial Unicode"/>
          <w:color w:val="000000"/>
          <w:sz w:val="22"/>
          <w:szCs w:val="22"/>
          <w:lang w:val="hy-AM"/>
        </w:rPr>
        <w:t xml:space="preserve"> </w:t>
      </w:r>
      <w:r w:rsidRPr="00FC7C27">
        <w:rPr>
          <w:rFonts w:ascii="GHEA Grapalat" w:hAnsi="GHEA Grapalat" w:cs="Arial Unicode"/>
          <w:color w:val="000000"/>
          <w:sz w:val="22"/>
          <w:szCs w:val="22"/>
          <w:lang w:val="hy-AM"/>
        </w:rPr>
        <w:t>1-ին մաս</w:t>
      </w:r>
      <w:r w:rsidR="002C1DE5" w:rsidRPr="00FC7C27">
        <w:rPr>
          <w:rFonts w:ascii="GHEA Grapalat" w:hAnsi="GHEA Grapalat" w:cs="Arial Unicode"/>
          <w:color w:val="000000"/>
          <w:sz w:val="22"/>
          <w:szCs w:val="22"/>
          <w:lang w:val="hy-AM"/>
        </w:rPr>
        <w:t>ը</w:t>
      </w:r>
      <w:r w:rsidRPr="00FC7C27">
        <w:rPr>
          <w:rFonts w:ascii="GHEA Grapalat" w:hAnsi="GHEA Grapalat" w:cs="Arial Unicode"/>
          <w:color w:val="000000"/>
          <w:sz w:val="22"/>
          <w:szCs w:val="22"/>
          <w:lang w:val="hy-AM"/>
        </w:rPr>
        <w:t xml:space="preserve"> </w:t>
      </w:r>
      <w:r w:rsidR="00FD06E4" w:rsidRPr="00FC7C27">
        <w:rPr>
          <w:rFonts w:ascii="GHEA Grapalat" w:hAnsi="GHEA Grapalat" w:cs="Arial Unicode"/>
          <w:color w:val="000000"/>
          <w:sz w:val="22"/>
          <w:szCs w:val="22"/>
          <w:lang w:val="hy-AM"/>
        </w:rPr>
        <w:t xml:space="preserve">«օրենքով։» բառից հետո լրացնել </w:t>
      </w:r>
      <w:proofErr w:type="spellStart"/>
      <w:r w:rsidR="00FD06E4" w:rsidRPr="00FC7C27">
        <w:rPr>
          <w:rFonts w:ascii="GHEA Grapalat" w:hAnsi="GHEA Grapalat" w:cs="Arial Unicode"/>
          <w:color w:val="000000"/>
          <w:sz w:val="22"/>
          <w:szCs w:val="22"/>
          <w:lang w:val="hy-AM"/>
        </w:rPr>
        <w:t>հետև</w:t>
      </w:r>
      <w:r w:rsidR="00AC7782" w:rsidRPr="00FC7C27">
        <w:rPr>
          <w:rFonts w:ascii="GHEA Grapalat" w:hAnsi="GHEA Grapalat" w:cs="Arial Unicode"/>
          <w:color w:val="000000"/>
          <w:sz w:val="22"/>
          <w:szCs w:val="22"/>
          <w:lang w:val="hy-AM"/>
        </w:rPr>
        <w:t>յ</w:t>
      </w:r>
      <w:r w:rsidR="00FD06E4" w:rsidRPr="00FC7C27">
        <w:rPr>
          <w:rFonts w:ascii="GHEA Grapalat" w:hAnsi="GHEA Grapalat" w:cs="Arial Unicode"/>
          <w:color w:val="000000"/>
          <w:sz w:val="22"/>
          <w:szCs w:val="22"/>
          <w:lang w:val="hy-AM"/>
        </w:rPr>
        <w:t>ալ</w:t>
      </w:r>
      <w:proofErr w:type="spellEnd"/>
      <w:r w:rsidR="00FD06E4" w:rsidRPr="00FC7C27">
        <w:rPr>
          <w:rFonts w:ascii="GHEA Grapalat" w:hAnsi="GHEA Grapalat" w:cs="Arial Unicode"/>
          <w:color w:val="000000"/>
          <w:sz w:val="22"/>
          <w:szCs w:val="22"/>
          <w:lang w:val="hy-AM"/>
        </w:rPr>
        <w:t xml:space="preserve"> բովանդակությամբ նոր </w:t>
      </w:r>
      <w:r w:rsidR="00684289" w:rsidRPr="00FC7C27">
        <w:rPr>
          <w:rFonts w:ascii="GHEA Grapalat" w:hAnsi="GHEA Grapalat" w:cs="Arial Unicode"/>
          <w:color w:val="000000"/>
          <w:sz w:val="22"/>
          <w:szCs w:val="22"/>
          <w:lang w:val="hy-AM"/>
        </w:rPr>
        <w:t>նախադասությամբ</w:t>
      </w:r>
      <w:r w:rsidR="00FD06E4" w:rsidRPr="00FC7C27">
        <w:rPr>
          <w:rFonts w:ascii="Cambria Math" w:eastAsia="MS Gothic" w:hAnsi="Cambria Math" w:cs="Cambria Math"/>
          <w:color w:val="000000"/>
          <w:sz w:val="22"/>
          <w:szCs w:val="22"/>
          <w:lang w:val="hy-AM"/>
        </w:rPr>
        <w:t>․</w:t>
      </w:r>
      <w:r w:rsidR="00FD06E4" w:rsidRPr="00FC7C27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 </w:t>
      </w:r>
    </w:p>
    <w:p w14:paraId="30600CDF" w14:textId="77777777" w:rsidR="002C1DE5" w:rsidRPr="00FC7C27" w:rsidRDefault="002C1DE5" w:rsidP="002D0117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</w:pPr>
    </w:p>
    <w:p w14:paraId="367C418D" w14:textId="6FDAA425" w:rsidR="00FD06E4" w:rsidRPr="00FC7C27" w:rsidRDefault="00FD06E4" w:rsidP="002D0117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Arial Unicode"/>
          <w:color w:val="000000"/>
          <w:sz w:val="22"/>
          <w:szCs w:val="22"/>
          <w:lang w:val="hy-AM"/>
        </w:rPr>
      </w:pPr>
      <w:bookmarkStart w:id="13" w:name="_Hlk162000513"/>
      <w:r w:rsidRPr="00FC7C27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«</w:t>
      </w:r>
      <w:r w:rsidR="000A4554" w:rsidRPr="00FC7C27">
        <w:rPr>
          <w:rFonts w:ascii="GHEA Grapalat" w:hAnsi="GHEA Grapalat" w:cs="Arial Unicode"/>
          <w:color w:val="000000"/>
          <w:sz w:val="22"/>
          <w:szCs w:val="22"/>
          <w:lang w:val="hy-AM"/>
        </w:rPr>
        <w:t>«Բանկերի վերակառուցման մասին» օրենքով սահմանված վ</w:t>
      </w:r>
      <w:r w:rsidRPr="00FC7C27">
        <w:rPr>
          <w:rFonts w:ascii="GHEA Grapalat" w:hAnsi="GHEA Grapalat" w:cs="Arial Unicode"/>
          <w:color w:val="000000"/>
          <w:sz w:val="22"/>
          <w:szCs w:val="22"/>
          <w:lang w:val="hy-AM"/>
        </w:rPr>
        <w:t>արկային</w:t>
      </w:r>
      <w:r w:rsidRPr="00FC7C27">
        <w:rPr>
          <w:rFonts w:ascii="Calibri" w:hAnsi="Calibri" w:cs="Calibri"/>
          <w:color w:val="000000"/>
          <w:sz w:val="22"/>
          <w:szCs w:val="22"/>
          <w:lang w:val="hy-AM"/>
        </w:rPr>
        <w:t> </w:t>
      </w:r>
      <w:r w:rsidRPr="00FC7C27">
        <w:rPr>
          <w:rFonts w:ascii="GHEA Grapalat" w:hAnsi="GHEA Grapalat" w:cs="GHEA Grapalat"/>
          <w:color w:val="000000"/>
          <w:sz w:val="22"/>
          <w:szCs w:val="22"/>
          <w:lang w:val="hy-AM"/>
        </w:rPr>
        <w:t>կազմակերպության</w:t>
      </w:r>
      <w:r w:rsidR="005604CC" w:rsidRPr="00FC7C27">
        <w:rPr>
          <w:rFonts w:ascii="GHEA Grapalat" w:hAnsi="GHEA Grapalat" w:cs="GHEA Grapalat"/>
          <w:color w:val="000000"/>
          <w:sz w:val="22"/>
          <w:szCs w:val="22"/>
          <w:lang w:val="hy-AM"/>
        </w:rPr>
        <w:t xml:space="preserve"> որոշ </w:t>
      </w:r>
      <w:r w:rsidR="00AC7782" w:rsidRPr="00FC7C27">
        <w:rPr>
          <w:rFonts w:ascii="GHEA Grapalat" w:hAnsi="GHEA Grapalat" w:cs="GHEA Grapalat"/>
          <w:color w:val="000000"/>
          <w:sz w:val="22"/>
          <w:szCs w:val="22"/>
          <w:lang w:val="hy-AM"/>
        </w:rPr>
        <w:t xml:space="preserve">առանձնահատկություններ </w:t>
      </w:r>
      <w:r w:rsidRPr="00FC7C27">
        <w:rPr>
          <w:rFonts w:ascii="GHEA Grapalat" w:hAnsi="GHEA Grapalat" w:cs="Arial Unicode"/>
          <w:color w:val="000000"/>
          <w:sz w:val="22"/>
          <w:szCs w:val="22"/>
          <w:lang w:val="hy-AM"/>
        </w:rPr>
        <w:t>սահմանվում են «Բանկերի վերակառուցման մասին» օրենքով:</w:t>
      </w:r>
      <w:r w:rsidR="001E1C75" w:rsidRPr="00FC7C27">
        <w:rPr>
          <w:rFonts w:ascii="GHEA Grapalat" w:hAnsi="GHEA Grapalat" w:cs="Arial Unicode"/>
          <w:color w:val="000000"/>
          <w:sz w:val="22"/>
          <w:szCs w:val="22"/>
          <w:lang w:val="hy-AM"/>
        </w:rPr>
        <w:t>»։</w:t>
      </w:r>
    </w:p>
    <w:p w14:paraId="31D8172E" w14:textId="77777777" w:rsidR="002C1DE5" w:rsidRPr="00FC7C27" w:rsidRDefault="002C1DE5" w:rsidP="002D0117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Arial Unicode"/>
          <w:color w:val="000000"/>
          <w:sz w:val="22"/>
          <w:szCs w:val="22"/>
          <w:lang w:val="hy-AM"/>
        </w:rPr>
      </w:pPr>
    </w:p>
    <w:bookmarkEnd w:id="13"/>
    <w:p w14:paraId="7B54C5E2" w14:textId="2206C679" w:rsidR="001E1C75" w:rsidRPr="00FC7C27" w:rsidRDefault="001E1C75" w:rsidP="002D0117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eastAsia="MS Gothic" w:hAnsi="GHEA Grapalat" w:cs="MS Gothic"/>
          <w:color w:val="000000"/>
          <w:sz w:val="22"/>
          <w:szCs w:val="22"/>
          <w:lang w:val="hy-AM"/>
        </w:rPr>
      </w:pPr>
      <w:r w:rsidRPr="00FC7C27">
        <w:rPr>
          <w:rFonts w:ascii="GHEA Grapalat" w:hAnsi="GHEA Grapalat" w:cs="Arial Unicode"/>
          <w:color w:val="000000"/>
          <w:sz w:val="22"/>
          <w:szCs w:val="22"/>
          <w:lang w:val="hy-AM"/>
        </w:rPr>
        <w:t>2</w:t>
      </w:r>
      <w:r w:rsidRPr="00FC7C27">
        <w:rPr>
          <w:rFonts w:ascii="Cambria Math" w:eastAsia="MS Gothic" w:hAnsi="Cambria Math" w:cs="Cambria Math"/>
          <w:color w:val="000000"/>
          <w:sz w:val="22"/>
          <w:szCs w:val="22"/>
          <w:lang w:val="hy-AM"/>
        </w:rPr>
        <w:t>․</w:t>
      </w:r>
      <w:r w:rsidRPr="00FC7C27">
        <w:rPr>
          <w:rFonts w:ascii="GHEA Grapalat" w:eastAsia="MS Gothic" w:hAnsi="GHEA Grapalat" w:cs="MS Gothic"/>
          <w:color w:val="000000"/>
          <w:sz w:val="22"/>
          <w:szCs w:val="22"/>
          <w:lang w:val="hy-AM"/>
        </w:rPr>
        <w:t xml:space="preserve"> </w:t>
      </w:r>
      <w:r w:rsidRPr="00FC7C27">
        <w:rPr>
          <w:rFonts w:ascii="GHEA Grapalat" w:hAnsi="GHEA Grapalat" w:cs="GHEA Grapalat"/>
          <w:color w:val="000000"/>
          <w:sz w:val="22"/>
          <w:szCs w:val="22"/>
          <w:lang w:val="hy-AM"/>
        </w:rPr>
        <w:t xml:space="preserve">2-րդ մասում «Բանկերի, վարկային կազմակերպությունների, ներդրումային ընկերությունների, ներդրումային ֆոնդի կառավարիչների և ապահովագրական ընկերությունների </w:t>
      </w:r>
      <w:proofErr w:type="spellStart"/>
      <w:r w:rsidRPr="00FC7C27">
        <w:rPr>
          <w:rFonts w:ascii="GHEA Grapalat" w:hAnsi="GHEA Grapalat" w:cs="GHEA Grapalat"/>
          <w:color w:val="000000"/>
          <w:sz w:val="22"/>
          <w:szCs w:val="22"/>
          <w:lang w:val="hy-AM"/>
        </w:rPr>
        <w:t>սնանկության</w:t>
      </w:r>
      <w:proofErr w:type="spellEnd"/>
      <w:r w:rsidRPr="00FC7C27">
        <w:rPr>
          <w:rFonts w:ascii="GHEA Grapalat" w:hAnsi="GHEA Grapalat" w:cs="GHEA Grapalat"/>
          <w:color w:val="000000"/>
          <w:sz w:val="22"/>
          <w:szCs w:val="22"/>
          <w:lang w:val="hy-AM"/>
        </w:rPr>
        <w:t xml:space="preserve"> մասին» բառերը փոխարինել </w:t>
      </w:r>
      <w:bookmarkStart w:id="14" w:name="_Hlk162000565"/>
      <w:r w:rsidRPr="00FC7C27">
        <w:rPr>
          <w:rFonts w:ascii="GHEA Grapalat" w:hAnsi="GHEA Grapalat" w:cs="GHEA Grapalat"/>
          <w:color w:val="000000"/>
          <w:sz w:val="22"/>
          <w:szCs w:val="22"/>
          <w:lang w:val="hy-AM"/>
        </w:rPr>
        <w:t xml:space="preserve">«Ֆինանսական կազմակերպությունների </w:t>
      </w:r>
      <w:proofErr w:type="spellStart"/>
      <w:r w:rsidRPr="00FC7C27">
        <w:rPr>
          <w:rFonts w:ascii="GHEA Grapalat" w:hAnsi="GHEA Grapalat" w:cs="GHEA Grapalat"/>
          <w:color w:val="000000"/>
          <w:sz w:val="22"/>
          <w:szCs w:val="22"/>
          <w:lang w:val="hy-AM"/>
        </w:rPr>
        <w:t>սնանկության</w:t>
      </w:r>
      <w:proofErr w:type="spellEnd"/>
      <w:r w:rsidRPr="00FC7C27">
        <w:rPr>
          <w:rFonts w:ascii="GHEA Grapalat" w:hAnsi="GHEA Grapalat" w:cs="GHEA Grapalat"/>
          <w:color w:val="000000"/>
          <w:sz w:val="22"/>
          <w:szCs w:val="22"/>
          <w:lang w:val="hy-AM"/>
        </w:rPr>
        <w:t xml:space="preserve"> մասին»</w:t>
      </w:r>
      <w:bookmarkEnd w:id="14"/>
      <w:r w:rsidRPr="00FC7C27">
        <w:rPr>
          <w:rFonts w:ascii="GHEA Grapalat" w:hAnsi="GHEA Grapalat" w:cs="GHEA Grapalat"/>
          <w:color w:val="000000"/>
          <w:sz w:val="22"/>
          <w:szCs w:val="22"/>
          <w:lang w:val="hy-AM"/>
        </w:rPr>
        <w:t xml:space="preserve"> բառերով։ </w:t>
      </w:r>
    </w:p>
    <w:p w14:paraId="0010BF36" w14:textId="77777777" w:rsidR="00FD06E4" w:rsidRPr="00FC7C27" w:rsidRDefault="00FD06E4" w:rsidP="002D0117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Arial Unicode"/>
          <w:color w:val="000000"/>
          <w:sz w:val="22"/>
          <w:szCs w:val="22"/>
          <w:lang w:val="hy-AM"/>
        </w:rPr>
      </w:pPr>
    </w:p>
    <w:p w14:paraId="70C41917" w14:textId="7C2EE1AC" w:rsidR="00FD06E4" w:rsidRPr="00FC7C27" w:rsidRDefault="00FD06E4" w:rsidP="002D0117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b/>
          <w:bCs/>
          <w:color w:val="000000"/>
          <w:sz w:val="22"/>
          <w:szCs w:val="22"/>
          <w:lang w:val="hy-AM"/>
        </w:rPr>
      </w:pPr>
      <w:r w:rsidRPr="00FC7C27">
        <w:rPr>
          <w:rFonts w:ascii="GHEA Grapalat" w:hAnsi="GHEA Grapalat" w:cs="Arial Unicode"/>
          <w:b/>
          <w:bCs/>
          <w:color w:val="000000"/>
          <w:sz w:val="22"/>
          <w:szCs w:val="22"/>
          <w:lang w:val="hy-AM"/>
        </w:rPr>
        <w:t>Հոդված 2.</w:t>
      </w:r>
      <w:r w:rsidRPr="00FC7C27">
        <w:rPr>
          <w:rFonts w:ascii="Calibri" w:hAnsi="Calibri" w:cs="Calibri"/>
          <w:color w:val="000000"/>
          <w:sz w:val="22"/>
          <w:szCs w:val="22"/>
          <w:lang w:val="hy-AM"/>
        </w:rPr>
        <w:t> </w:t>
      </w:r>
      <w:r w:rsidR="00E43DF5" w:rsidRPr="00FC7C27">
        <w:rPr>
          <w:rFonts w:ascii="GHEA Grapalat" w:hAnsi="GHEA Grapalat" w:cs="GHEA Grapalat"/>
          <w:color w:val="000000"/>
          <w:sz w:val="22"/>
          <w:szCs w:val="22"/>
          <w:lang w:val="hy-AM"/>
        </w:rPr>
        <w:t>Սույն օրենքն ուժի մեջ է մտնում 2026 թվականի հունվարի 1-ից:</w:t>
      </w:r>
      <w:r w:rsidRPr="00FC7C27">
        <w:rPr>
          <w:rFonts w:ascii="GHEA Grapalat" w:hAnsi="GHEA Grapalat" w:cs="GHEA Grapalat"/>
          <w:color w:val="000000"/>
          <w:sz w:val="22"/>
          <w:szCs w:val="22"/>
          <w:lang w:val="hy-AM"/>
        </w:rPr>
        <w:tab/>
      </w:r>
    </w:p>
    <w:p w14:paraId="7A6B9208" w14:textId="02968DD7" w:rsidR="00602FDA" w:rsidRPr="00FC7C27" w:rsidRDefault="00602FDA" w:rsidP="002D0117">
      <w:pPr>
        <w:rPr>
          <w:rFonts w:eastAsia="Times New Roman" w:cs="Times New Roman"/>
          <w:b/>
          <w:bCs/>
          <w:color w:val="000000"/>
          <w:lang w:val="hy-AM"/>
        </w:rPr>
      </w:pPr>
    </w:p>
    <w:p w14:paraId="1AB50E95" w14:textId="77777777" w:rsidR="001844A5" w:rsidRPr="00FC7C27" w:rsidRDefault="00B72906" w:rsidP="002D0117">
      <w:pPr>
        <w:pStyle w:val="NormalWeb"/>
        <w:shd w:val="clear" w:color="auto" w:fill="FFFFFF"/>
        <w:tabs>
          <w:tab w:val="left" w:pos="333"/>
          <w:tab w:val="right" w:pos="9184"/>
        </w:tabs>
        <w:spacing w:before="0" w:beforeAutospacing="0" w:after="0" w:afterAutospacing="0" w:line="276" w:lineRule="auto"/>
        <w:jc w:val="right"/>
        <w:rPr>
          <w:rFonts w:ascii="GHEA Grapalat" w:hAnsi="GHEA Grapalat"/>
          <w:b/>
          <w:bCs/>
          <w:color w:val="000000"/>
          <w:sz w:val="22"/>
          <w:szCs w:val="22"/>
          <w:lang w:val="hy-AM"/>
        </w:rPr>
      </w:pPr>
      <w:r w:rsidRPr="00FC7C27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br w:type="page"/>
      </w:r>
      <w:r w:rsidR="001844A5" w:rsidRPr="00FC7C27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lastRenderedPageBreak/>
        <w:t>ՆԱԽԱԳԻԾ</w:t>
      </w:r>
    </w:p>
    <w:p w14:paraId="2EFD25D9" w14:textId="77777777" w:rsidR="001844A5" w:rsidRPr="00FC7C27" w:rsidRDefault="001844A5" w:rsidP="002D0117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GHEA Grapalat" w:hAnsi="GHEA Grapalat"/>
          <w:b/>
          <w:bCs/>
          <w:color w:val="000000"/>
          <w:sz w:val="22"/>
          <w:szCs w:val="22"/>
          <w:lang w:val="hy-AM"/>
        </w:rPr>
      </w:pPr>
      <w:bookmarkStart w:id="15" w:name="_Hlk162000607"/>
    </w:p>
    <w:p w14:paraId="40A1C6C1" w14:textId="77777777" w:rsidR="001844A5" w:rsidRPr="00FC7C27" w:rsidRDefault="001844A5" w:rsidP="002D0117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GHEA Grapalat" w:hAnsi="GHEA Grapalat"/>
          <w:color w:val="000000"/>
          <w:sz w:val="22"/>
          <w:szCs w:val="22"/>
          <w:lang w:val="hy-AM"/>
        </w:rPr>
      </w:pPr>
      <w:r w:rsidRPr="00FC7C27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>ՀԱՅԱՍՏԱՆԻ ՀԱՆՐԱՊԵՏՈՒԹՅԱՆ</w:t>
      </w:r>
    </w:p>
    <w:p w14:paraId="1952BA8C" w14:textId="77777777" w:rsidR="001844A5" w:rsidRPr="00FC7C27" w:rsidRDefault="001844A5" w:rsidP="002D0117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lang w:val="hy-AM"/>
        </w:rPr>
      </w:pPr>
      <w:r w:rsidRPr="00FC7C27">
        <w:rPr>
          <w:rFonts w:ascii="Calibri" w:eastAsia="Times New Roman" w:hAnsi="Calibri" w:cs="Calibri"/>
          <w:color w:val="000000"/>
          <w:lang w:val="hy-AM"/>
        </w:rPr>
        <w:t> </w:t>
      </w:r>
    </w:p>
    <w:p w14:paraId="15CB5DEF" w14:textId="77777777" w:rsidR="001844A5" w:rsidRPr="00FC7C27" w:rsidRDefault="001844A5" w:rsidP="002D0117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lang w:val="hy-AM"/>
        </w:rPr>
      </w:pPr>
      <w:r w:rsidRPr="00FC7C27">
        <w:rPr>
          <w:rFonts w:eastAsia="Times New Roman" w:cs="Times New Roman"/>
          <w:b/>
          <w:bCs/>
          <w:color w:val="000000"/>
          <w:lang w:val="hy-AM"/>
        </w:rPr>
        <w:t>Օ Ր Ե Ն Ք Ը</w:t>
      </w:r>
      <w:r w:rsidRPr="00FC7C27">
        <w:rPr>
          <w:rFonts w:ascii="Calibri" w:eastAsia="Times New Roman" w:hAnsi="Calibri" w:cs="Calibri"/>
          <w:color w:val="000000"/>
          <w:lang w:val="hy-AM"/>
        </w:rPr>
        <w:t> </w:t>
      </w:r>
    </w:p>
    <w:p w14:paraId="35DF61D5" w14:textId="77777777" w:rsidR="001844A5" w:rsidRPr="00FC7C27" w:rsidRDefault="001844A5" w:rsidP="002D0117">
      <w:pPr>
        <w:shd w:val="clear" w:color="auto" w:fill="FFFFFF"/>
        <w:spacing w:after="0"/>
        <w:jc w:val="right"/>
        <w:rPr>
          <w:rFonts w:eastAsia="Times New Roman" w:cs="Times New Roman"/>
          <w:color w:val="000000"/>
          <w:lang w:val="hy-AM"/>
        </w:rPr>
      </w:pPr>
      <w:r w:rsidRPr="00FC7C27">
        <w:rPr>
          <w:rFonts w:ascii="Calibri" w:eastAsia="Times New Roman" w:hAnsi="Calibri" w:cs="Calibri"/>
          <w:color w:val="000000"/>
          <w:lang w:val="hy-AM"/>
        </w:rPr>
        <w:t> </w:t>
      </w:r>
    </w:p>
    <w:p w14:paraId="55B8F135" w14:textId="77777777" w:rsidR="001844A5" w:rsidRPr="00FC7C27" w:rsidRDefault="001844A5" w:rsidP="002D0117">
      <w:pPr>
        <w:spacing w:after="0"/>
        <w:jc w:val="center"/>
        <w:rPr>
          <w:rFonts w:eastAsia="Times New Roman" w:cs="Times New Roman"/>
          <w:b/>
          <w:bCs/>
          <w:color w:val="000000"/>
          <w:shd w:val="clear" w:color="auto" w:fill="FFFFFF"/>
          <w:lang w:val="hy-AM"/>
        </w:rPr>
      </w:pPr>
      <w:r w:rsidRPr="00FC7C27">
        <w:rPr>
          <w:rFonts w:eastAsia="Times New Roman" w:cs="Times New Roman"/>
          <w:b/>
          <w:bCs/>
          <w:color w:val="000000"/>
          <w:shd w:val="clear" w:color="auto" w:fill="FFFFFF"/>
          <w:lang w:val="hy-AM"/>
        </w:rPr>
        <w:t xml:space="preserve">«ՖԻԶԻԿԱԿԱՆ ԱՆՁԱՆՑ ԲԱՆԿԱՅԻՆ ԱՎԱՆԴՆԵՐԻ ՀԱՏՈՒՑՈՒՄԸ ԵՐԱՇԽԱՎՈՐԵԼՈՒ ՄԱՍԻՆ» </w:t>
      </w:r>
      <w:bookmarkEnd w:id="15"/>
      <w:r w:rsidRPr="00FC7C27">
        <w:rPr>
          <w:rFonts w:eastAsia="Times New Roman" w:cs="Times New Roman"/>
          <w:b/>
          <w:bCs/>
          <w:color w:val="000000"/>
          <w:shd w:val="clear" w:color="auto" w:fill="FFFFFF"/>
          <w:lang w:val="hy-AM"/>
        </w:rPr>
        <w:t>ՕՐԵՆՔՈՒՄ ԼՐԱՑՈՒՄՆԵՐ ԵՎ ՓՈՓՈԽՈՒԹՅՈՒՆՆԵՐ ԿԱՏԱՐԵԼՈՒ ՄԱՍԻՆ</w:t>
      </w:r>
    </w:p>
    <w:p w14:paraId="330A6D60" w14:textId="77777777" w:rsidR="001844A5" w:rsidRPr="00FC7C27" w:rsidRDefault="001844A5" w:rsidP="002D0117">
      <w:pPr>
        <w:shd w:val="clear" w:color="auto" w:fill="FFFFFF"/>
        <w:spacing w:after="0"/>
        <w:ind w:firstLine="375"/>
        <w:rPr>
          <w:rFonts w:eastAsia="Times New Roman" w:cs="Times New Roman"/>
          <w:color w:val="000000"/>
          <w:lang w:val="hy-AM"/>
        </w:rPr>
      </w:pPr>
      <w:r w:rsidRPr="00FC7C27">
        <w:rPr>
          <w:rFonts w:ascii="Calibri" w:eastAsia="Times New Roman" w:hAnsi="Calibri" w:cs="Calibri"/>
          <w:color w:val="000000"/>
          <w:lang w:val="hy-AM"/>
        </w:rPr>
        <w:t> </w:t>
      </w:r>
    </w:p>
    <w:p w14:paraId="3212BDAA" w14:textId="4A783567" w:rsidR="001844A5" w:rsidRPr="00FC7C27" w:rsidRDefault="001844A5" w:rsidP="002D0117">
      <w:pPr>
        <w:shd w:val="clear" w:color="auto" w:fill="FFFFFF"/>
        <w:spacing w:after="0"/>
        <w:ind w:firstLine="375"/>
        <w:jc w:val="both"/>
        <w:rPr>
          <w:rFonts w:cs="GHEA Grapalat"/>
          <w:color w:val="000000"/>
          <w:lang w:val="hy-AM"/>
        </w:rPr>
      </w:pPr>
      <w:r w:rsidRPr="00FC7C27">
        <w:rPr>
          <w:rFonts w:eastAsia="Times New Roman" w:cs="Times New Roman"/>
          <w:b/>
          <w:bCs/>
          <w:color w:val="000000"/>
          <w:lang w:val="hy-AM"/>
        </w:rPr>
        <w:t>Հոդված 1.</w:t>
      </w:r>
      <w:r w:rsidRPr="00FC7C27">
        <w:rPr>
          <w:rFonts w:ascii="Calibri" w:eastAsia="Times New Roman" w:hAnsi="Calibri" w:cs="Calibri"/>
          <w:b/>
          <w:bCs/>
          <w:color w:val="000000"/>
          <w:lang w:val="hy-AM"/>
        </w:rPr>
        <w:t> </w:t>
      </w:r>
      <w:r w:rsidRPr="00FC7C27">
        <w:rPr>
          <w:rFonts w:eastAsia="Times New Roman" w:cs="Times New Roman"/>
          <w:color w:val="000000"/>
          <w:lang w:val="hy-AM"/>
        </w:rPr>
        <w:t>«Ֆիզիկական անձանց բանկային ավանդների հատուցումը երաշխավորելու մասին» 2004 թվականի նոյեմբերի 24-ի ՀՕ-142-Ն օրենք</w:t>
      </w:r>
      <w:r w:rsidR="0018174B" w:rsidRPr="00FC7C27">
        <w:rPr>
          <w:rFonts w:eastAsia="Times New Roman" w:cs="Times New Roman"/>
          <w:color w:val="000000"/>
          <w:lang w:val="hy-AM"/>
        </w:rPr>
        <w:t>ի</w:t>
      </w:r>
      <w:r w:rsidRPr="00FC7C27">
        <w:rPr>
          <w:rFonts w:eastAsia="Times New Roman" w:cs="Times New Roman"/>
          <w:color w:val="000000"/>
          <w:lang w:val="hy-AM"/>
        </w:rPr>
        <w:t xml:space="preserve"> (այսուհետ՝ Օրենք)</w:t>
      </w:r>
      <w:r w:rsidR="0018174B" w:rsidRPr="00FC7C27">
        <w:rPr>
          <w:rFonts w:eastAsia="Times New Roman" w:cs="Times New Roman"/>
          <w:color w:val="000000"/>
          <w:lang w:val="hy-AM"/>
        </w:rPr>
        <w:t xml:space="preserve"> ամբողջ տեքստում</w:t>
      </w:r>
      <w:r w:rsidRPr="00FC7C27">
        <w:rPr>
          <w:rFonts w:eastAsia="Times New Roman" w:cs="Times New Roman"/>
          <w:color w:val="000000"/>
          <w:lang w:val="hy-AM"/>
        </w:rPr>
        <w:t xml:space="preserve"> </w:t>
      </w:r>
      <w:r w:rsidRPr="00FC7C27">
        <w:rPr>
          <w:rFonts w:cs="GHEA Grapalat"/>
          <w:color w:val="000000"/>
          <w:lang w:val="hy-AM"/>
        </w:rPr>
        <w:t xml:space="preserve">«Բանկերի, վարկային կազմակերպությունների, ներդրումային ընկերությունների, ներդրումային ֆոնդի կառավարիչների և ապահովագրական ընկերությունների </w:t>
      </w:r>
      <w:proofErr w:type="spellStart"/>
      <w:r w:rsidRPr="00FC7C27">
        <w:rPr>
          <w:rFonts w:cs="GHEA Grapalat"/>
          <w:color w:val="000000"/>
          <w:lang w:val="hy-AM"/>
        </w:rPr>
        <w:t>սնանկության</w:t>
      </w:r>
      <w:proofErr w:type="spellEnd"/>
      <w:r w:rsidRPr="00FC7C27">
        <w:rPr>
          <w:rFonts w:cs="GHEA Grapalat"/>
          <w:color w:val="000000"/>
          <w:lang w:val="hy-AM"/>
        </w:rPr>
        <w:t xml:space="preserve"> մասին» բառերը փոխարինել </w:t>
      </w:r>
      <w:r w:rsidRPr="00FC7C27">
        <w:rPr>
          <w:rFonts w:eastAsia="Times New Roman" w:cs="GHEA Grapalat"/>
          <w:color w:val="000000"/>
          <w:lang w:val="hy-AM"/>
        </w:rPr>
        <w:t xml:space="preserve">«Ֆինանսական կազմակերպությունների </w:t>
      </w:r>
      <w:proofErr w:type="spellStart"/>
      <w:r w:rsidRPr="00FC7C27">
        <w:rPr>
          <w:rFonts w:eastAsia="Times New Roman" w:cs="GHEA Grapalat"/>
          <w:color w:val="000000"/>
          <w:lang w:val="hy-AM"/>
        </w:rPr>
        <w:t>սնանկության</w:t>
      </w:r>
      <w:proofErr w:type="spellEnd"/>
      <w:r w:rsidRPr="00FC7C27">
        <w:rPr>
          <w:rFonts w:eastAsia="Times New Roman" w:cs="GHEA Grapalat"/>
          <w:color w:val="000000"/>
          <w:lang w:val="hy-AM"/>
        </w:rPr>
        <w:t xml:space="preserve"> մասին»</w:t>
      </w:r>
      <w:r w:rsidRPr="00FC7C27">
        <w:rPr>
          <w:rFonts w:cs="GHEA Grapalat"/>
          <w:color w:val="000000"/>
          <w:lang w:val="hy-AM"/>
        </w:rPr>
        <w:t xml:space="preserve"> բառերով։ </w:t>
      </w:r>
    </w:p>
    <w:p w14:paraId="1402E8AB" w14:textId="77777777" w:rsidR="001844A5" w:rsidRPr="00FC7C27" w:rsidRDefault="001844A5" w:rsidP="00073027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lang w:val="hy-AM"/>
        </w:rPr>
      </w:pPr>
    </w:p>
    <w:p w14:paraId="4EA4ADA7" w14:textId="5CBBA00A" w:rsidR="001844A5" w:rsidRPr="00FC7C27" w:rsidRDefault="001844A5" w:rsidP="002D0117">
      <w:pPr>
        <w:shd w:val="clear" w:color="auto" w:fill="FFFFFF"/>
        <w:spacing w:after="0"/>
        <w:ind w:firstLine="375"/>
        <w:jc w:val="both"/>
        <w:rPr>
          <w:rFonts w:eastAsia="MS Gothic" w:cs="Times New Roman"/>
          <w:color w:val="000000"/>
          <w:lang w:val="hy-AM"/>
        </w:rPr>
      </w:pPr>
      <w:r w:rsidRPr="00FC7C27">
        <w:rPr>
          <w:rFonts w:eastAsia="Times New Roman" w:cs="Times New Roman"/>
          <w:b/>
          <w:bCs/>
          <w:color w:val="000000"/>
          <w:lang w:val="hy-AM"/>
        </w:rPr>
        <w:t xml:space="preserve">Հոդված </w:t>
      </w:r>
      <w:r w:rsidR="00073027" w:rsidRPr="00FC7C27">
        <w:rPr>
          <w:rFonts w:eastAsia="Times New Roman" w:cs="Times New Roman"/>
          <w:b/>
          <w:bCs/>
          <w:color w:val="000000"/>
          <w:lang w:val="hy-AM"/>
        </w:rPr>
        <w:t>2</w:t>
      </w:r>
      <w:r w:rsidRPr="00FC7C27">
        <w:rPr>
          <w:rFonts w:ascii="Cambria Math" w:eastAsia="MS Gothic" w:hAnsi="Cambria Math" w:cs="Cambria Math"/>
          <w:b/>
          <w:bCs/>
          <w:color w:val="000000"/>
          <w:lang w:val="hy-AM"/>
        </w:rPr>
        <w:t>․</w:t>
      </w:r>
      <w:r w:rsidRPr="00FC7C27">
        <w:rPr>
          <w:rFonts w:eastAsia="MS Gothic" w:cs="MS Gothic"/>
          <w:color w:val="000000"/>
          <w:lang w:val="hy-AM"/>
        </w:rPr>
        <w:t xml:space="preserve"> Օրենք</w:t>
      </w:r>
      <w:r w:rsidR="00A27FE7" w:rsidRPr="00FC7C27">
        <w:rPr>
          <w:rFonts w:eastAsia="MS Gothic" w:cs="MS Gothic"/>
          <w:color w:val="000000"/>
          <w:lang w:val="hy-AM"/>
        </w:rPr>
        <w:t>ի 1-ին հոդվածը</w:t>
      </w:r>
      <w:r w:rsidRPr="00FC7C27">
        <w:rPr>
          <w:rFonts w:eastAsia="Times New Roman" w:cs="Times New Roman"/>
          <w:color w:val="000000"/>
          <w:lang w:val="hy-AM"/>
        </w:rPr>
        <w:t xml:space="preserve"> </w:t>
      </w:r>
      <w:r w:rsidR="00A27FE7" w:rsidRPr="00FC7C27">
        <w:rPr>
          <w:rFonts w:eastAsia="Times New Roman" w:cs="Times New Roman"/>
          <w:color w:val="000000"/>
          <w:lang w:val="hy-AM"/>
        </w:rPr>
        <w:t>շարադրել</w:t>
      </w:r>
      <w:r w:rsidRPr="00FC7C27">
        <w:rPr>
          <w:rFonts w:eastAsia="Times New Roman" w:cs="Times New Roman"/>
          <w:color w:val="000000"/>
          <w:lang w:val="hy-AM"/>
        </w:rPr>
        <w:t xml:space="preserve"> </w:t>
      </w:r>
      <w:proofErr w:type="spellStart"/>
      <w:r w:rsidRPr="00FC7C27">
        <w:rPr>
          <w:rFonts w:eastAsia="Times New Roman" w:cs="Times New Roman"/>
          <w:color w:val="000000"/>
          <w:lang w:val="hy-AM"/>
        </w:rPr>
        <w:t>հետևյալ</w:t>
      </w:r>
      <w:proofErr w:type="spellEnd"/>
      <w:r w:rsidRPr="00FC7C27">
        <w:rPr>
          <w:rFonts w:eastAsia="Times New Roman" w:cs="Times New Roman"/>
          <w:color w:val="000000"/>
          <w:lang w:val="hy-AM"/>
        </w:rPr>
        <w:t xml:space="preserve"> </w:t>
      </w:r>
      <w:r w:rsidR="00A27FE7" w:rsidRPr="00FC7C27">
        <w:rPr>
          <w:rFonts w:eastAsia="Times New Roman" w:cs="Times New Roman"/>
          <w:color w:val="000000"/>
          <w:lang w:val="hy-AM"/>
        </w:rPr>
        <w:t>խմբագր</w:t>
      </w:r>
      <w:r w:rsidRPr="00FC7C27">
        <w:rPr>
          <w:rFonts w:eastAsia="Times New Roman" w:cs="Times New Roman"/>
          <w:color w:val="000000"/>
          <w:lang w:val="hy-AM"/>
        </w:rPr>
        <w:t>ությամբ</w:t>
      </w:r>
      <w:r w:rsidRPr="00FC7C27">
        <w:rPr>
          <w:rFonts w:ascii="Cambria Math" w:eastAsia="MS Gothic" w:hAnsi="Cambria Math" w:cs="Cambria Math"/>
          <w:color w:val="000000"/>
          <w:lang w:val="hy-AM"/>
        </w:rPr>
        <w:t>․</w:t>
      </w:r>
      <w:r w:rsidRPr="00FC7C27">
        <w:rPr>
          <w:rFonts w:eastAsia="MS Gothic" w:cs="Times New Roman"/>
          <w:color w:val="000000"/>
          <w:lang w:val="hy-AM"/>
        </w:rPr>
        <w:t xml:space="preserve"> </w:t>
      </w:r>
    </w:p>
    <w:p w14:paraId="5880DE6C" w14:textId="77777777" w:rsidR="002C1DE5" w:rsidRDefault="002C1DE5" w:rsidP="002D0117">
      <w:pPr>
        <w:shd w:val="clear" w:color="auto" w:fill="FFFFFF"/>
        <w:spacing w:after="0"/>
        <w:ind w:firstLine="375"/>
        <w:jc w:val="both"/>
        <w:rPr>
          <w:rFonts w:eastAsia="MS Gothic" w:cs="Times New Roman"/>
          <w:color w:val="000000"/>
          <w:lang w:val="hy-AM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7159"/>
      </w:tblGrid>
      <w:tr w:rsidR="00DA4AB6" w:rsidRPr="00DA4AB6" w14:paraId="0A7C5A5E" w14:textId="77777777" w:rsidTr="00DA4AB6">
        <w:trPr>
          <w:tblCellSpacing w:w="0" w:type="dxa"/>
        </w:trPr>
        <w:tc>
          <w:tcPr>
            <w:tcW w:w="2025" w:type="dxa"/>
            <w:shd w:val="clear" w:color="auto" w:fill="FFFFFF"/>
            <w:hideMark/>
          </w:tcPr>
          <w:p w14:paraId="449B6DEA" w14:textId="56070749" w:rsidR="00DA4AB6" w:rsidRPr="00DA4AB6" w:rsidRDefault="00DA4AB6" w:rsidP="00DA4AB6">
            <w:pPr>
              <w:shd w:val="clear" w:color="auto" w:fill="FFFFFF"/>
              <w:spacing w:after="0"/>
              <w:ind w:firstLine="375"/>
              <w:jc w:val="both"/>
              <w:rPr>
                <w:rFonts w:eastAsia="MS Gothic" w:cs="Times New Roman"/>
                <w:color w:val="000000"/>
              </w:rPr>
            </w:pPr>
            <w:r>
              <w:rPr>
                <w:rFonts w:eastAsia="MS Gothic" w:cs="Times New Roman"/>
                <w:b/>
                <w:bCs/>
                <w:color w:val="000000"/>
              </w:rPr>
              <w:t>«</w:t>
            </w:r>
            <w:proofErr w:type="spellStart"/>
            <w:r w:rsidRPr="00DA4AB6">
              <w:rPr>
                <w:rFonts w:eastAsia="MS Gothic" w:cs="Times New Roman"/>
                <w:b/>
                <w:bCs/>
                <w:color w:val="000000"/>
              </w:rPr>
              <w:t>Հոդված</w:t>
            </w:r>
            <w:proofErr w:type="spellEnd"/>
            <w:r w:rsidRPr="00DA4AB6">
              <w:rPr>
                <w:rFonts w:ascii="Calibri" w:eastAsia="MS Gothic" w:hAnsi="Calibri" w:cs="Calibri"/>
                <w:b/>
                <w:bCs/>
                <w:color w:val="000000"/>
              </w:rPr>
              <w:t> </w:t>
            </w:r>
            <w:r w:rsidRPr="00DA4AB6">
              <w:rPr>
                <w:rFonts w:eastAsia="MS Gothic" w:cs="Times New Roman"/>
                <w:b/>
                <w:bCs/>
                <w:color w:val="000000"/>
              </w:rPr>
              <w:t>1.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D48EF0" w14:textId="49F35BC1" w:rsidR="00DA4AB6" w:rsidRPr="00DA4AB6" w:rsidRDefault="00DA4AB6" w:rsidP="00DA4AB6">
            <w:pPr>
              <w:shd w:val="clear" w:color="auto" w:fill="FFFFFF"/>
              <w:spacing w:after="0"/>
              <w:ind w:firstLine="375"/>
              <w:jc w:val="both"/>
              <w:rPr>
                <w:rFonts w:eastAsia="MS Gothic" w:cs="Times New Roman"/>
                <w:color w:val="000000"/>
              </w:rPr>
            </w:pPr>
            <w:proofErr w:type="spellStart"/>
            <w:r w:rsidRPr="00DA4AB6">
              <w:rPr>
                <w:rFonts w:eastAsia="MS Gothic" w:cs="Times New Roman"/>
                <w:b/>
                <w:bCs/>
                <w:color w:val="000000"/>
              </w:rPr>
              <w:t>Օրենքի</w:t>
            </w:r>
            <w:proofErr w:type="spellEnd"/>
            <w:r w:rsidRPr="00DA4AB6">
              <w:rPr>
                <w:rFonts w:eastAsia="MS Gothic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DA4AB6">
              <w:rPr>
                <w:rFonts w:eastAsia="MS Gothic" w:cs="Times New Roman"/>
                <w:b/>
                <w:bCs/>
                <w:color w:val="000000"/>
              </w:rPr>
              <w:t>կարգավորման</w:t>
            </w:r>
            <w:proofErr w:type="spellEnd"/>
            <w:r w:rsidRPr="00DA4AB6">
              <w:rPr>
                <w:rFonts w:eastAsia="MS Gothic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DA4AB6">
              <w:rPr>
                <w:rFonts w:eastAsia="MS Gothic" w:cs="Times New Roman"/>
                <w:b/>
                <w:bCs/>
                <w:color w:val="000000"/>
              </w:rPr>
              <w:t>առարկան</w:t>
            </w:r>
            <w:proofErr w:type="spellEnd"/>
          </w:p>
        </w:tc>
      </w:tr>
    </w:tbl>
    <w:p w14:paraId="00FB018B" w14:textId="77777777" w:rsidR="00DA4AB6" w:rsidRPr="00FC7C27" w:rsidRDefault="00DA4AB6" w:rsidP="002D0117">
      <w:pPr>
        <w:shd w:val="clear" w:color="auto" w:fill="FFFFFF"/>
        <w:spacing w:after="0"/>
        <w:ind w:firstLine="375"/>
        <w:jc w:val="both"/>
        <w:rPr>
          <w:rFonts w:eastAsia="MS Gothic" w:cs="Times New Roman"/>
          <w:color w:val="000000"/>
          <w:lang w:val="hy-AM"/>
        </w:rPr>
      </w:pPr>
    </w:p>
    <w:p w14:paraId="78A22AC2" w14:textId="586CD89B" w:rsidR="002921BA" w:rsidRPr="00FC7C27" w:rsidRDefault="00A27FE7" w:rsidP="002D0117">
      <w:pPr>
        <w:shd w:val="clear" w:color="auto" w:fill="FFFFFF"/>
        <w:spacing w:after="0"/>
        <w:ind w:firstLine="375"/>
        <w:jc w:val="both"/>
        <w:rPr>
          <w:color w:val="000000"/>
          <w:lang w:val="hy-AM"/>
        </w:rPr>
      </w:pPr>
      <w:bookmarkStart w:id="16" w:name="_Hlk162002058"/>
      <w:bookmarkStart w:id="17" w:name="_Hlk140849986"/>
      <w:r w:rsidRPr="00FC7C27">
        <w:rPr>
          <w:rFonts w:eastAsia="Times New Roman" w:cs="Times New Roman"/>
          <w:color w:val="000000"/>
          <w:lang w:val="hy-AM"/>
        </w:rPr>
        <w:t>1</w:t>
      </w:r>
      <w:r w:rsidRPr="00FC7C27">
        <w:rPr>
          <w:rFonts w:ascii="Cambria Math" w:eastAsia="MS Gothic" w:hAnsi="Cambria Math" w:cs="Cambria Math"/>
          <w:color w:val="000000"/>
          <w:lang w:val="hy-AM"/>
        </w:rPr>
        <w:t>․</w:t>
      </w:r>
      <w:r w:rsidRPr="00FC7C27">
        <w:rPr>
          <w:rFonts w:eastAsia="Times New Roman" w:cs="Times New Roman"/>
          <w:color w:val="000000"/>
          <w:lang w:val="hy-AM"/>
        </w:rPr>
        <w:t xml:space="preserve"> </w:t>
      </w:r>
      <w:bookmarkEnd w:id="16"/>
      <w:bookmarkEnd w:id="17"/>
      <w:r w:rsidR="002921BA" w:rsidRPr="00FC7C27">
        <w:rPr>
          <w:color w:val="000000"/>
          <w:lang w:val="hy-AM"/>
        </w:rPr>
        <w:t>Սույն օրենքը կարգավորում է բանկերում ֆիզիկական անձանց, այդ թվում` անհատ ձեռնարկատերերին պատկանող բանկային ավանդների` օրենքով սահմանված չափով հատուցումը երաշխավորելու, ինչպես նաև բանկերի վերակառուցման գործընթացում այդ բանկային ավանդների պաշտպանության հետ կապված հարաբերությունները:</w:t>
      </w:r>
    </w:p>
    <w:p w14:paraId="004F52F6" w14:textId="1A353C77" w:rsidR="002921BA" w:rsidRPr="00FC7C27" w:rsidRDefault="002921BA" w:rsidP="002D0117">
      <w:pPr>
        <w:shd w:val="clear" w:color="auto" w:fill="FFFFFF"/>
        <w:spacing w:after="0"/>
        <w:ind w:firstLine="375"/>
        <w:jc w:val="both"/>
        <w:rPr>
          <w:color w:val="000000"/>
          <w:lang w:val="hy-AM"/>
        </w:rPr>
      </w:pPr>
      <w:r w:rsidRPr="00FC7C27">
        <w:rPr>
          <w:color w:val="000000"/>
          <w:lang w:val="hy-AM"/>
        </w:rPr>
        <w:t>2</w:t>
      </w:r>
      <w:r w:rsidRPr="00FC7C27">
        <w:rPr>
          <w:rFonts w:ascii="Cambria Math" w:hAnsi="Cambria Math"/>
          <w:color w:val="000000"/>
          <w:lang w:val="hy-AM"/>
        </w:rPr>
        <w:t>․</w:t>
      </w:r>
      <w:r w:rsidRPr="00FC7C27">
        <w:rPr>
          <w:color w:val="000000"/>
          <w:lang w:val="hy-AM"/>
        </w:rPr>
        <w:t xml:space="preserve"> «Բանկերի վերակառուցման մասին» օրենքով սահմանված վերակառուցվող բանկի և կամուրջ բանկի երաշխավորված ավանդների հետ կապված հարաբերությունները կարգավորվում են սույն օրենքով և «Բանկերի վերակառուցման մասին» օրենքով։»։</w:t>
      </w:r>
    </w:p>
    <w:p w14:paraId="247628DA" w14:textId="7E2E4BDB" w:rsidR="00F50639" w:rsidRPr="00FC7C27" w:rsidRDefault="00F50639" w:rsidP="002D0117">
      <w:pPr>
        <w:shd w:val="clear" w:color="auto" w:fill="FFFFFF"/>
        <w:spacing w:after="0"/>
        <w:ind w:firstLine="375"/>
        <w:jc w:val="both"/>
        <w:rPr>
          <w:rFonts w:eastAsia="Times New Roman" w:cs="Times New Roman"/>
          <w:b/>
          <w:bCs/>
          <w:color w:val="000000"/>
          <w:lang w:val="hy-AM"/>
        </w:rPr>
      </w:pPr>
    </w:p>
    <w:p w14:paraId="7F80551A" w14:textId="44A5AC82" w:rsidR="00825050" w:rsidRPr="00FC7C27" w:rsidRDefault="00825050" w:rsidP="002D0117">
      <w:pPr>
        <w:shd w:val="clear" w:color="auto" w:fill="FFFFFF"/>
        <w:spacing w:after="0"/>
        <w:ind w:firstLine="375"/>
        <w:jc w:val="both"/>
        <w:rPr>
          <w:rFonts w:eastAsia="Times New Roman" w:cs="Times New Roman"/>
          <w:color w:val="000000"/>
          <w:lang w:val="hy-AM"/>
        </w:rPr>
      </w:pPr>
      <w:r w:rsidRPr="00FC7C27">
        <w:rPr>
          <w:rFonts w:eastAsia="Times New Roman" w:cs="Times New Roman"/>
          <w:b/>
          <w:bCs/>
          <w:color w:val="000000"/>
          <w:lang w:val="hy-AM"/>
        </w:rPr>
        <w:t xml:space="preserve">Հոդված </w:t>
      </w:r>
      <w:r w:rsidR="00073027" w:rsidRPr="00FC7C27">
        <w:rPr>
          <w:rFonts w:eastAsia="Times New Roman" w:cs="Times New Roman"/>
          <w:b/>
          <w:bCs/>
          <w:color w:val="000000"/>
          <w:lang w:val="hy-AM"/>
        </w:rPr>
        <w:t>3</w:t>
      </w:r>
      <w:r w:rsidRPr="00FC7C27">
        <w:rPr>
          <w:rFonts w:eastAsia="Times New Roman" w:cs="Times New Roman"/>
          <w:b/>
          <w:bCs/>
          <w:color w:val="000000"/>
          <w:lang w:val="hy-AM"/>
        </w:rPr>
        <w:t xml:space="preserve">. </w:t>
      </w:r>
      <w:r w:rsidRPr="00FC7C27">
        <w:rPr>
          <w:rFonts w:eastAsia="Times New Roman" w:cs="Times New Roman"/>
          <w:color w:val="000000"/>
          <w:lang w:val="hy-AM"/>
        </w:rPr>
        <w:t xml:space="preserve">Օրենքի 5-րդ հոդվածը շարադրել </w:t>
      </w:r>
      <w:proofErr w:type="spellStart"/>
      <w:r w:rsidRPr="00FC7C27">
        <w:rPr>
          <w:rFonts w:eastAsia="Times New Roman" w:cs="Times New Roman"/>
          <w:color w:val="000000"/>
          <w:lang w:val="hy-AM"/>
        </w:rPr>
        <w:t>հետևյա</w:t>
      </w:r>
      <w:r w:rsidR="00C15109" w:rsidRPr="00FC7C27">
        <w:rPr>
          <w:rFonts w:eastAsia="Times New Roman" w:cs="Times New Roman"/>
          <w:color w:val="000000"/>
          <w:lang w:val="hy-AM"/>
        </w:rPr>
        <w:t>լ</w:t>
      </w:r>
      <w:proofErr w:type="spellEnd"/>
      <w:r w:rsidRPr="00FC7C27">
        <w:rPr>
          <w:rFonts w:eastAsia="Times New Roman" w:cs="Times New Roman"/>
          <w:color w:val="000000"/>
          <w:lang w:val="hy-AM"/>
        </w:rPr>
        <w:t xml:space="preserve"> խմբագրությամբ.</w:t>
      </w:r>
    </w:p>
    <w:p w14:paraId="11BE8B0C" w14:textId="77777777" w:rsidR="002921BA" w:rsidRPr="00FC7C27" w:rsidRDefault="002921BA" w:rsidP="002D0117">
      <w:pPr>
        <w:shd w:val="clear" w:color="auto" w:fill="FFFFFF"/>
        <w:spacing w:after="0"/>
        <w:ind w:firstLine="375"/>
        <w:jc w:val="both"/>
        <w:rPr>
          <w:rFonts w:eastAsia="Times New Roman" w:cs="Times New Roman"/>
          <w:color w:val="000000"/>
          <w:lang w:val="hy-AM"/>
        </w:rPr>
      </w:pPr>
    </w:p>
    <w:p w14:paraId="529E8F1F" w14:textId="2B0FDD59" w:rsidR="002921BA" w:rsidRPr="00FC7C27" w:rsidRDefault="002921BA" w:rsidP="002D0117">
      <w:pPr>
        <w:shd w:val="clear" w:color="auto" w:fill="FFFFFF"/>
        <w:spacing w:after="0"/>
        <w:ind w:firstLine="375"/>
        <w:jc w:val="both"/>
        <w:rPr>
          <w:color w:val="000000"/>
          <w:lang w:val="hy-AM"/>
        </w:rPr>
      </w:pPr>
      <w:bookmarkStart w:id="18" w:name="_Hlk200120734"/>
      <w:r w:rsidRPr="00FC7C27">
        <w:rPr>
          <w:color w:val="000000"/>
          <w:lang w:val="hy-AM"/>
        </w:rPr>
        <w:t>«</w:t>
      </w:r>
      <w:r w:rsidRPr="00FC7C27">
        <w:rPr>
          <w:b/>
          <w:bCs/>
          <w:color w:val="000000"/>
          <w:lang w:val="hy-AM"/>
        </w:rPr>
        <w:t>Հոդված 5</w:t>
      </w:r>
      <w:r w:rsidRPr="00FC7C27">
        <w:rPr>
          <w:rFonts w:ascii="Cambria Math" w:hAnsi="Cambria Math" w:cs="Cambria Math"/>
          <w:b/>
          <w:bCs/>
          <w:color w:val="000000"/>
          <w:lang w:val="hy-AM"/>
        </w:rPr>
        <w:t>․</w:t>
      </w:r>
      <w:r w:rsidRPr="00FC7C27">
        <w:rPr>
          <w:b/>
          <w:bCs/>
          <w:color w:val="000000"/>
          <w:lang w:val="hy-AM"/>
        </w:rPr>
        <w:t xml:space="preserve"> Երաշխավորված ավանդների հատուցման դեպքը</w:t>
      </w:r>
    </w:p>
    <w:p w14:paraId="0A627269" w14:textId="77777777" w:rsidR="002921BA" w:rsidRPr="00FC7C27" w:rsidRDefault="002921BA" w:rsidP="002D0117">
      <w:pPr>
        <w:shd w:val="clear" w:color="auto" w:fill="FFFFFF"/>
        <w:spacing w:after="0"/>
        <w:ind w:firstLine="375"/>
        <w:jc w:val="both"/>
        <w:rPr>
          <w:rFonts w:ascii="Cambria Math" w:hAnsi="Cambria Math"/>
          <w:color w:val="000000"/>
          <w:lang w:val="hy-AM"/>
        </w:rPr>
      </w:pPr>
    </w:p>
    <w:p w14:paraId="0A89C560" w14:textId="7ACC9B45" w:rsidR="002921BA" w:rsidRPr="00FC7C27" w:rsidRDefault="002921BA" w:rsidP="002D0117">
      <w:pPr>
        <w:shd w:val="clear" w:color="auto" w:fill="FFFFFF"/>
        <w:spacing w:after="0"/>
        <w:ind w:firstLine="375"/>
        <w:jc w:val="both"/>
        <w:rPr>
          <w:color w:val="000000"/>
          <w:lang w:val="hy-AM"/>
        </w:rPr>
      </w:pPr>
      <w:r w:rsidRPr="00FC7C27">
        <w:rPr>
          <w:rFonts w:ascii="Cambria Math" w:hAnsi="Cambria Math"/>
          <w:color w:val="000000"/>
          <w:lang w:val="hy-AM"/>
        </w:rPr>
        <w:t xml:space="preserve"> </w:t>
      </w:r>
      <w:r w:rsidRPr="00FC7C27">
        <w:rPr>
          <w:color w:val="000000"/>
          <w:lang w:val="hy-AM"/>
        </w:rPr>
        <w:t xml:space="preserve">Երաշխավորված ավանդների հատուցման դեպք (այսուհետ` հատուցման դեպք) է համարվում «Ֆինանսական կազմակերպությունների </w:t>
      </w:r>
      <w:proofErr w:type="spellStart"/>
      <w:r w:rsidRPr="00FC7C27">
        <w:rPr>
          <w:color w:val="000000"/>
          <w:lang w:val="hy-AM"/>
        </w:rPr>
        <w:t>սնանկության</w:t>
      </w:r>
      <w:proofErr w:type="spellEnd"/>
      <w:r w:rsidRPr="00FC7C27">
        <w:rPr>
          <w:color w:val="000000"/>
          <w:lang w:val="hy-AM"/>
        </w:rPr>
        <w:t xml:space="preserve"> մասին» Հայաստանի Հանրապետության </w:t>
      </w:r>
      <w:proofErr w:type="spellStart"/>
      <w:r w:rsidRPr="00FC7C27">
        <w:rPr>
          <w:color w:val="000000"/>
          <w:lang w:val="hy-AM"/>
        </w:rPr>
        <w:t>oրենքով</w:t>
      </w:r>
      <w:proofErr w:type="spellEnd"/>
      <w:r w:rsidRPr="00FC7C27">
        <w:rPr>
          <w:color w:val="000000"/>
          <w:lang w:val="hy-AM"/>
        </w:rPr>
        <w:t xml:space="preserve"> սահմանված կարգով բանկին անվճարունակ ճանաչելը և Հայաստանի Հանրապետության կենտրոնական բանկի (այսուհետ` Կենտրոնական բանկ) խորհրդի որոշմամբ բանկի կողմից </w:t>
      </w:r>
      <w:proofErr w:type="spellStart"/>
      <w:r w:rsidRPr="00FC7C27">
        <w:rPr>
          <w:color w:val="000000"/>
          <w:lang w:val="hy-AM"/>
        </w:rPr>
        <w:t>oրենքով</w:t>
      </w:r>
      <w:proofErr w:type="spellEnd"/>
      <w:r w:rsidRPr="00FC7C27">
        <w:rPr>
          <w:color w:val="000000"/>
          <w:lang w:val="hy-AM"/>
        </w:rPr>
        <w:t xml:space="preserve"> և պայմանագրերով սահմանված ժամկետներում ավանդները վերադարձնելն ի վիճակի չլինելու փաստը հաստատելը կամ «Ֆինանսական կազմակերպությունների </w:t>
      </w:r>
      <w:proofErr w:type="spellStart"/>
      <w:r w:rsidRPr="00FC7C27">
        <w:rPr>
          <w:color w:val="000000"/>
          <w:lang w:val="hy-AM"/>
        </w:rPr>
        <w:t>սնանկության</w:t>
      </w:r>
      <w:proofErr w:type="spellEnd"/>
      <w:r w:rsidRPr="00FC7C27">
        <w:rPr>
          <w:color w:val="000000"/>
          <w:lang w:val="hy-AM"/>
        </w:rPr>
        <w:t xml:space="preserve"> մասին» Հայաստանի Հանրապետության </w:t>
      </w:r>
      <w:proofErr w:type="spellStart"/>
      <w:r w:rsidRPr="00FC7C27">
        <w:rPr>
          <w:color w:val="000000"/>
          <w:lang w:val="hy-AM"/>
        </w:rPr>
        <w:t>oրենքով</w:t>
      </w:r>
      <w:proofErr w:type="spellEnd"/>
      <w:r w:rsidRPr="00FC7C27">
        <w:rPr>
          <w:color w:val="000000"/>
          <w:lang w:val="hy-AM"/>
        </w:rPr>
        <w:t xml:space="preserve"> սահմանված կարգով բանկին սնանկ ճանաչելը (այսուհետ` բոլոր դեպքերի համար` անվճարունակ բանկ):»։</w:t>
      </w:r>
    </w:p>
    <w:bookmarkEnd w:id="18"/>
    <w:p w14:paraId="56C2CEF1" w14:textId="77777777" w:rsidR="002921BA" w:rsidRPr="00FC7C27" w:rsidRDefault="002921BA" w:rsidP="002D0117">
      <w:pPr>
        <w:shd w:val="clear" w:color="auto" w:fill="FFFFFF"/>
        <w:spacing w:after="0"/>
        <w:ind w:firstLine="375"/>
        <w:jc w:val="both"/>
        <w:rPr>
          <w:rFonts w:eastAsia="Times New Roman" w:cs="Times New Roman"/>
          <w:color w:val="000000"/>
          <w:lang w:val="hy-AM"/>
        </w:rPr>
      </w:pPr>
    </w:p>
    <w:p w14:paraId="5CEF1106" w14:textId="794DBB2E" w:rsidR="00825050" w:rsidRPr="00FC7C27" w:rsidRDefault="00825050" w:rsidP="002D0117">
      <w:pPr>
        <w:shd w:val="clear" w:color="auto" w:fill="FFFFFF"/>
        <w:spacing w:after="0"/>
        <w:ind w:firstLine="375"/>
        <w:jc w:val="both"/>
        <w:rPr>
          <w:rFonts w:eastAsia="Times New Roman" w:cs="Times New Roman"/>
          <w:b/>
          <w:bCs/>
          <w:color w:val="000000"/>
          <w:lang w:val="hy-AM"/>
        </w:rPr>
      </w:pPr>
    </w:p>
    <w:p w14:paraId="5CA6A128" w14:textId="73BD94F0" w:rsidR="00945AC5" w:rsidRPr="00FC7C27" w:rsidRDefault="00945AC5" w:rsidP="002D0117">
      <w:pPr>
        <w:shd w:val="clear" w:color="auto" w:fill="FFFFFF"/>
        <w:spacing w:after="0"/>
        <w:jc w:val="both"/>
        <w:rPr>
          <w:rFonts w:ascii="Sylfaen" w:eastAsia="MS Gothic" w:hAnsi="Sylfaen" w:cs="Cambria Math"/>
          <w:color w:val="000000"/>
          <w:lang w:val="hy-AM"/>
        </w:rPr>
      </w:pPr>
      <w:r w:rsidRPr="00FC7C27">
        <w:rPr>
          <w:rFonts w:eastAsia="Times New Roman" w:cs="Times New Roman"/>
          <w:b/>
          <w:bCs/>
          <w:color w:val="000000"/>
          <w:lang w:val="hy-AM"/>
        </w:rPr>
        <w:t xml:space="preserve">Հոդված </w:t>
      </w:r>
      <w:r w:rsidR="00073027" w:rsidRPr="00FC7C27">
        <w:rPr>
          <w:rFonts w:eastAsia="Times New Roman" w:cs="Times New Roman"/>
          <w:b/>
          <w:bCs/>
          <w:color w:val="000000"/>
          <w:lang w:val="hy-AM"/>
        </w:rPr>
        <w:t>4</w:t>
      </w:r>
      <w:r w:rsidRPr="00FC7C27">
        <w:rPr>
          <w:rFonts w:ascii="Cambria Math" w:eastAsia="MS Gothic" w:hAnsi="Cambria Math" w:cs="Cambria Math"/>
          <w:b/>
          <w:bCs/>
          <w:color w:val="000000"/>
          <w:lang w:val="hy-AM"/>
        </w:rPr>
        <w:t>․</w:t>
      </w:r>
      <w:r w:rsidRPr="00FC7C27">
        <w:rPr>
          <w:rFonts w:eastAsia="MS Gothic" w:cs="MS Gothic"/>
          <w:color w:val="000000"/>
          <w:lang w:val="hy-AM"/>
        </w:rPr>
        <w:t xml:space="preserve"> Օրենքի 9-րդ հոդվածը</w:t>
      </w:r>
      <w:r w:rsidRPr="00FC7C27">
        <w:rPr>
          <w:rFonts w:eastAsia="Times New Roman" w:cs="Times New Roman"/>
          <w:color w:val="000000"/>
          <w:lang w:val="hy-AM"/>
        </w:rPr>
        <w:t xml:space="preserve"> լրացնել </w:t>
      </w:r>
      <w:proofErr w:type="spellStart"/>
      <w:r w:rsidRPr="00FC7C27">
        <w:rPr>
          <w:rFonts w:eastAsia="Times New Roman" w:cs="Times New Roman"/>
          <w:color w:val="000000"/>
          <w:lang w:val="hy-AM"/>
        </w:rPr>
        <w:t>հետևյալ</w:t>
      </w:r>
      <w:proofErr w:type="spellEnd"/>
      <w:r w:rsidRPr="00FC7C27">
        <w:rPr>
          <w:rFonts w:eastAsia="Times New Roman" w:cs="Times New Roman"/>
          <w:color w:val="000000"/>
          <w:lang w:val="hy-AM"/>
        </w:rPr>
        <w:t xml:space="preserve"> բովանդակությամբ՝ 9-</w:t>
      </w:r>
      <w:r w:rsidR="00302BC5">
        <w:rPr>
          <w:rFonts w:eastAsia="Times New Roman" w:cs="Times New Roman"/>
          <w:color w:val="000000"/>
          <w:lang w:val="hy-AM"/>
        </w:rPr>
        <w:t>10-</w:t>
      </w:r>
      <w:r w:rsidRPr="00FC7C27">
        <w:rPr>
          <w:rFonts w:eastAsia="Times New Roman" w:cs="Times New Roman"/>
          <w:color w:val="000000"/>
          <w:lang w:val="hy-AM"/>
        </w:rPr>
        <w:t>րդ մաս</w:t>
      </w:r>
      <w:r w:rsidR="00302BC5">
        <w:rPr>
          <w:rFonts w:eastAsia="Times New Roman" w:cs="Times New Roman"/>
          <w:color w:val="000000"/>
          <w:lang w:val="hy-AM"/>
        </w:rPr>
        <w:t>եր</w:t>
      </w:r>
      <w:r w:rsidRPr="00FC7C27">
        <w:rPr>
          <w:rFonts w:eastAsia="Times New Roman" w:cs="Times New Roman"/>
          <w:color w:val="000000"/>
          <w:lang w:val="hy-AM"/>
        </w:rPr>
        <w:t>ով</w:t>
      </w:r>
      <w:r w:rsidRPr="00FC7C27">
        <w:rPr>
          <w:rFonts w:ascii="Cambria Math" w:eastAsia="MS Gothic" w:hAnsi="Cambria Math" w:cs="Cambria Math"/>
          <w:color w:val="000000"/>
          <w:lang w:val="hy-AM"/>
        </w:rPr>
        <w:t>․</w:t>
      </w:r>
    </w:p>
    <w:p w14:paraId="4A23FDB7" w14:textId="77777777" w:rsidR="00945AC5" w:rsidRPr="00FC7C27" w:rsidRDefault="00945AC5" w:rsidP="002D0117">
      <w:pPr>
        <w:shd w:val="clear" w:color="auto" w:fill="FFFFFF"/>
        <w:spacing w:after="0"/>
        <w:jc w:val="both"/>
        <w:rPr>
          <w:rFonts w:eastAsia="Times New Roman" w:cs="Times New Roman"/>
          <w:b/>
          <w:bCs/>
          <w:color w:val="000000"/>
          <w:lang w:val="hy-AM"/>
        </w:rPr>
      </w:pPr>
    </w:p>
    <w:p w14:paraId="5A8E55FF" w14:textId="77777777" w:rsidR="00351AE2" w:rsidRPr="0049689E" w:rsidRDefault="00945AC5" w:rsidP="002D0117">
      <w:pPr>
        <w:shd w:val="clear" w:color="auto" w:fill="FFFFFF"/>
        <w:spacing w:after="0"/>
        <w:ind w:firstLine="375"/>
        <w:jc w:val="both"/>
        <w:rPr>
          <w:color w:val="000000"/>
          <w:lang w:val="hy-AM"/>
        </w:rPr>
      </w:pPr>
      <w:bookmarkStart w:id="19" w:name="_Hlk205995307"/>
      <w:r w:rsidRPr="0049689E">
        <w:rPr>
          <w:rFonts w:eastAsia="Times New Roman" w:cs="Times New Roman"/>
          <w:color w:val="000000"/>
          <w:lang w:val="hy-AM"/>
        </w:rPr>
        <w:t>«</w:t>
      </w:r>
      <w:r w:rsidR="002921BA" w:rsidRPr="0049689E">
        <w:rPr>
          <w:rFonts w:eastAsia="Times New Roman" w:cs="Times New Roman"/>
          <w:color w:val="000000"/>
          <w:lang w:val="hy-AM"/>
        </w:rPr>
        <w:t>9</w:t>
      </w:r>
      <w:r w:rsidR="002921BA" w:rsidRPr="0049689E">
        <w:rPr>
          <w:rFonts w:ascii="Cambria Math" w:eastAsia="Times New Roman" w:hAnsi="Cambria Math" w:cs="Times New Roman"/>
          <w:color w:val="000000"/>
          <w:lang w:val="hy-AM"/>
        </w:rPr>
        <w:t xml:space="preserve">․ </w:t>
      </w:r>
      <w:r w:rsidR="00351AE2" w:rsidRPr="0049689E">
        <w:rPr>
          <w:color w:val="000000"/>
          <w:lang w:val="hy-AM"/>
        </w:rPr>
        <w:t xml:space="preserve">«Բանկերի վերակառուցման մասին» օրենքով սահմանված բանկի վերակառուցման գործընթացում վերակառուցվող բանկի ավանդները այլ բանկին, այդ թվում՝ </w:t>
      </w:r>
      <w:proofErr w:type="spellStart"/>
      <w:r w:rsidR="00351AE2" w:rsidRPr="0049689E">
        <w:rPr>
          <w:color w:val="000000"/>
          <w:lang w:val="hy-AM"/>
        </w:rPr>
        <w:t>կարմուրջ</w:t>
      </w:r>
      <w:proofErr w:type="spellEnd"/>
      <w:r w:rsidR="00351AE2" w:rsidRPr="0049689E">
        <w:rPr>
          <w:color w:val="000000"/>
          <w:lang w:val="hy-AM"/>
        </w:rPr>
        <w:t xml:space="preserve"> բանկին փոխանցվելու դեպքում, ինչպես նաև կամուրջ բանկի ավանդները այլ բանկին փոխանցվելու դեպքում յուրաքանչյուր բանկում </w:t>
      </w:r>
      <w:proofErr w:type="spellStart"/>
      <w:r w:rsidR="00351AE2" w:rsidRPr="0049689E">
        <w:rPr>
          <w:color w:val="000000"/>
          <w:lang w:val="hy-AM"/>
        </w:rPr>
        <w:t>միևնույն</w:t>
      </w:r>
      <w:proofErr w:type="spellEnd"/>
      <w:r w:rsidR="00351AE2" w:rsidRPr="0049689E">
        <w:rPr>
          <w:color w:val="000000"/>
          <w:lang w:val="hy-AM"/>
        </w:rPr>
        <w:t xml:space="preserve"> ավանդատուին պատկանող ժամկետային ավանդները երաշխավորվում են որպես առանձին բանկային ավանդներ </w:t>
      </w:r>
      <w:proofErr w:type="spellStart"/>
      <w:r w:rsidR="00351AE2" w:rsidRPr="0049689E">
        <w:rPr>
          <w:color w:val="000000"/>
          <w:lang w:val="hy-AM"/>
        </w:rPr>
        <w:t>մինչև</w:t>
      </w:r>
      <w:proofErr w:type="spellEnd"/>
      <w:r w:rsidR="00351AE2" w:rsidRPr="0049689E">
        <w:rPr>
          <w:color w:val="000000"/>
          <w:lang w:val="hy-AM"/>
        </w:rPr>
        <w:t xml:space="preserve"> ավանդի պայմանագրով սահմանված ժամկետի ավարտը: Յուրաքանչյուր բանկում առկա </w:t>
      </w:r>
      <w:proofErr w:type="spellStart"/>
      <w:r w:rsidR="00351AE2" w:rsidRPr="0049689E">
        <w:rPr>
          <w:color w:val="000000"/>
          <w:lang w:val="hy-AM"/>
        </w:rPr>
        <w:t>միևնույն</w:t>
      </w:r>
      <w:proofErr w:type="spellEnd"/>
      <w:r w:rsidR="00351AE2" w:rsidRPr="0049689E">
        <w:rPr>
          <w:color w:val="000000"/>
          <w:lang w:val="hy-AM"/>
        </w:rPr>
        <w:t xml:space="preserve"> ավանդատուին պատկանող ցպահանջ կամ սույն մասով սահմանված ժամկետային ավանդից բացի, ավանդի ժամկետի վերաբերյալ այլ պայմանով ավանդները փոխանցման պահից մեկ տարվա ընթացքում երաշխավորվում են որպես առանձին բանկային ավանդներ: Սույն մասով սահմանված մեկ տարին կամ ավանդի պայմանագրով սահմանված ժամկետը լրանալու պահից այդ ավանդները երաշխավորվում են որպես մեկ ավանդ:</w:t>
      </w:r>
    </w:p>
    <w:p w14:paraId="4E81F818" w14:textId="06307A22" w:rsidR="002921BA" w:rsidRPr="00FC7C27" w:rsidRDefault="00351AE2" w:rsidP="002D0117">
      <w:pPr>
        <w:shd w:val="clear" w:color="auto" w:fill="FFFFFF"/>
        <w:spacing w:after="0"/>
        <w:ind w:firstLine="375"/>
        <w:jc w:val="both"/>
        <w:rPr>
          <w:color w:val="000000"/>
          <w:lang w:val="hy-AM"/>
        </w:rPr>
      </w:pPr>
      <w:r w:rsidRPr="0049689E">
        <w:rPr>
          <w:color w:val="000000"/>
          <w:lang w:val="hy-AM"/>
        </w:rPr>
        <w:t xml:space="preserve">10. «Բանկերի վերակառուցման մասին» օրենքով սահմանված բանկի վերակառուցման գործընթացում վերակառուցվող բանկի ավանդները այլ բանկին, այդ թվում՝ </w:t>
      </w:r>
      <w:proofErr w:type="spellStart"/>
      <w:r w:rsidRPr="0049689E">
        <w:rPr>
          <w:color w:val="000000"/>
          <w:lang w:val="hy-AM"/>
        </w:rPr>
        <w:t>կարմուրջ</w:t>
      </w:r>
      <w:proofErr w:type="spellEnd"/>
      <w:r w:rsidRPr="0049689E">
        <w:rPr>
          <w:color w:val="000000"/>
          <w:lang w:val="hy-AM"/>
        </w:rPr>
        <w:t xml:space="preserve"> բանկին փոխանցվելու դեպքում, ինչպես նաև կամ կամուրջ բանկի ավանդները այլ բանկին փոխանցվելու դեպքում վերակառուցման որոշման օրվա դրությամբ սույն օրենքի համաձայն երաշխավորված ավանդ չհամարվող ժամկետային բանկային ավանդները </w:t>
      </w:r>
      <w:proofErr w:type="spellStart"/>
      <w:r w:rsidRPr="0049689E">
        <w:rPr>
          <w:color w:val="000000"/>
          <w:lang w:val="hy-AM"/>
        </w:rPr>
        <w:t>մինչև</w:t>
      </w:r>
      <w:proofErr w:type="spellEnd"/>
      <w:r w:rsidRPr="0049689E">
        <w:rPr>
          <w:color w:val="000000"/>
          <w:lang w:val="hy-AM"/>
        </w:rPr>
        <w:t xml:space="preserve"> պայմանագրի ժամկետի ավարտը շարունակում են համարվել </w:t>
      </w:r>
      <w:proofErr w:type="spellStart"/>
      <w:r w:rsidRPr="0049689E">
        <w:rPr>
          <w:color w:val="000000"/>
          <w:lang w:val="hy-AM"/>
        </w:rPr>
        <w:t>չերաշխավորված</w:t>
      </w:r>
      <w:proofErr w:type="spellEnd"/>
      <w:r w:rsidRPr="0049689E">
        <w:rPr>
          <w:color w:val="000000"/>
          <w:lang w:val="hy-AM"/>
        </w:rPr>
        <w:t xml:space="preserve">, իսկ վերակառուցման որոշման օրվա դրությամբ սույն օրենքի համաձայն երաշխավորված ավանդ չհամարվող ցպահանջ կամ սույն մասով սահմանված </w:t>
      </w:r>
      <w:r w:rsidR="00302BC5" w:rsidRPr="0049689E">
        <w:rPr>
          <w:color w:val="000000"/>
          <w:lang w:val="hy-AM"/>
        </w:rPr>
        <w:t xml:space="preserve">ժամկետային ավանդից բացի, ավանդի ժամկետի վերաբերյալ այլ պայմանով բանկային ավանդները փոխանցման պահից մեկ տարվա ընթացքում </w:t>
      </w:r>
      <w:r w:rsidRPr="0049689E">
        <w:rPr>
          <w:color w:val="000000"/>
          <w:lang w:val="hy-AM"/>
        </w:rPr>
        <w:t xml:space="preserve">շարունակում են համարվել </w:t>
      </w:r>
      <w:proofErr w:type="spellStart"/>
      <w:r w:rsidRPr="0049689E">
        <w:rPr>
          <w:color w:val="000000"/>
          <w:lang w:val="hy-AM"/>
        </w:rPr>
        <w:t>չերաշխավորվա</w:t>
      </w:r>
      <w:r w:rsidR="00302BC5" w:rsidRPr="0049689E">
        <w:rPr>
          <w:color w:val="000000"/>
          <w:lang w:val="hy-AM"/>
        </w:rPr>
        <w:t>ծ</w:t>
      </w:r>
      <w:proofErr w:type="spellEnd"/>
      <w:r w:rsidR="00302BC5" w:rsidRPr="0049689E">
        <w:rPr>
          <w:color w:val="000000"/>
          <w:lang w:val="hy-AM"/>
        </w:rPr>
        <w:t>։</w:t>
      </w:r>
      <w:r w:rsidR="002921BA" w:rsidRPr="0049689E">
        <w:rPr>
          <w:color w:val="000000"/>
          <w:lang w:val="hy-AM"/>
        </w:rPr>
        <w:t>»։</w:t>
      </w:r>
    </w:p>
    <w:bookmarkEnd w:id="19"/>
    <w:p w14:paraId="7F1F256E" w14:textId="0C7ED357" w:rsidR="00825050" w:rsidRPr="00FC7C27" w:rsidRDefault="00825050" w:rsidP="002D0117">
      <w:pPr>
        <w:shd w:val="clear" w:color="auto" w:fill="FFFFFF"/>
        <w:spacing w:after="0"/>
        <w:ind w:firstLine="375"/>
        <w:jc w:val="both"/>
        <w:rPr>
          <w:rFonts w:eastAsia="Times New Roman" w:cs="Times New Roman"/>
          <w:color w:val="000000"/>
          <w:lang w:val="hy-AM"/>
        </w:rPr>
      </w:pPr>
    </w:p>
    <w:p w14:paraId="2D4EF5E6" w14:textId="45B60011" w:rsidR="00BC7EDB" w:rsidRPr="00FC7C27" w:rsidRDefault="0023090A" w:rsidP="002D0117">
      <w:pPr>
        <w:shd w:val="clear" w:color="auto" w:fill="FFFFFF"/>
        <w:spacing w:after="0"/>
        <w:ind w:firstLine="375"/>
        <w:jc w:val="both"/>
        <w:rPr>
          <w:color w:val="000000"/>
          <w:lang w:val="hy-AM"/>
        </w:rPr>
      </w:pPr>
      <w:r w:rsidRPr="00FC7C27">
        <w:rPr>
          <w:b/>
          <w:bCs/>
          <w:color w:val="000000"/>
          <w:lang w:val="hy-AM"/>
        </w:rPr>
        <w:t xml:space="preserve">Հոդված </w:t>
      </w:r>
      <w:r w:rsidR="00073027" w:rsidRPr="00FC7C27">
        <w:rPr>
          <w:b/>
          <w:bCs/>
          <w:color w:val="000000"/>
          <w:lang w:val="hy-AM"/>
        </w:rPr>
        <w:t>5</w:t>
      </w:r>
      <w:r w:rsidRPr="00FC7C27">
        <w:rPr>
          <w:b/>
          <w:bCs/>
          <w:color w:val="000000"/>
          <w:lang w:val="hy-AM"/>
        </w:rPr>
        <w:t>.</w:t>
      </w:r>
      <w:r w:rsidRPr="00FC7C27">
        <w:rPr>
          <w:color w:val="000000"/>
          <w:lang w:val="hy-AM"/>
        </w:rPr>
        <w:t xml:space="preserve"> Օրենքի 10-րդ հոդված</w:t>
      </w:r>
      <w:r w:rsidR="00BC7EDB" w:rsidRPr="00FC7C27">
        <w:rPr>
          <w:color w:val="000000"/>
          <w:lang w:val="hy-AM"/>
        </w:rPr>
        <w:t xml:space="preserve">ը շարադրել </w:t>
      </w:r>
      <w:proofErr w:type="spellStart"/>
      <w:r w:rsidR="00BC7EDB" w:rsidRPr="00FC7C27">
        <w:rPr>
          <w:color w:val="000000"/>
          <w:lang w:val="hy-AM"/>
        </w:rPr>
        <w:t>հետևյալ</w:t>
      </w:r>
      <w:proofErr w:type="spellEnd"/>
      <w:r w:rsidR="00BC7EDB" w:rsidRPr="00FC7C27">
        <w:rPr>
          <w:color w:val="000000"/>
          <w:lang w:val="hy-AM"/>
        </w:rPr>
        <w:t xml:space="preserve"> խմբագրությամբ</w:t>
      </w:r>
      <w:r w:rsidR="00BC7EDB" w:rsidRPr="00FC7C27">
        <w:rPr>
          <w:rFonts w:ascii="Cambria Math" w:hAnsi="Cambria Math" w:cs="Cambria Math"/>
          <w:color w:val="000000"/>
          <w:lang w:val="hy-AM"/>
        </w:rPr>
        <w:t>․</w:t>
      </w:r>
      <w:r w:rsidR="00BC7EDB" w:rsidRPr="00FC7C27">
        <w:rPr>
          <w:color w:val="000000"/>
          <w:lang w:val="hy-AM"/>
        </w:rPr>
        <w:t xml:space="preserve"> </w:t>
      </w:r>
    </w:p>
    <w:p w14:paraId="2629CCCB" w14:textId="77777777" w:rsidR="00BC7EDB" w:rsidRPr="00FC7C27" w:rsidRDefault="00BC7EDB" w:rsidP="002D0117">
      <w:pPr>
        <w:shd w:val="clear" w:color="auto" w:fill="FFFFFF"/>
        <w:spacing w:after="0"/>
        <w:ind w:firstLine="375"/>
        <w:jc w:val="both"/>
        <w:rPr>
          <w:color w:val="000000"/>
          <w:lang w:val="hy-AM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7159"/>
      </w:tblGrid>
      <w:tr w:rsidR="00BC7EDB" w:rsidRPr="00FC7C27" w14:paraId="5B4C30AF" w14:textId="77777777" w:rsidTr="000000A3">
        <w:trPr>
          <w:tblCellSpacing w:w="0" w:type="dxa"/>
        </w:trPr>
        <w:tc>
          <w:tcPr>
            <w:tcW w:w="2025" w:type="dxa"/>
            <w:shd w:val="clear" w:color="auto" w:fill="FFFFFF"/>
            <w:hideMark/>
          </w:tcPr>
          <w:p w14:paraId="2CA2506E" w14:textId="08D233E9" w:rsidR="00BC7EDB" w:rsidRPr="00FC7C27" w:rsidRDefault="00BC7EDB" w:rsidP="002D0117">
            <w:pPr>
              <w:shd w:val="clear" w:color="auto" w:fill="FFFFFF"/>
              <w:spacing w:after="0"/>
              <w:ind w:firstLine="375"/>
              <w:jc w:val="both"/>
              <w:rPr>
                <w:b/>
                <w:bCs/>
                <w:color w:val="000000"/>
                <w:lang w:val="hy-AM"/>
              </w:rPr>
            </w:pPr>
            <w:r w:rsidRPr="00FC7C27">
              <w:rPr>
                <w:b/>
                <w:bCs/>
                <w:color w:val="000000"/>
                <w:lang w:val="hy-AM"/>
              </w:rPr>
              <w:t>«Հոդված</w:t>
            </w:r>
            <w:r w:rsidRPr="00FC7C27">
              <w:rPr>
                <w:rFonts w:ascii="Calibri" w:hAnsi="Calibri" w:cs="Calibri"/>
                <w:b/>
                <w:bCs/>
                <w:color w:val="000000"/>
                <w:lang w:val="hy-AM"/>
              </w:rPr>
              <w:t> </w:t>
            </w:r>
            <w:r w:rsidRPr="00FC7C27">
              <w:rPr>
                <w:b/>
                <w:bCs/>
                <w:color w:val="000000"/>
                <w:lang w:val="hy-AM"/>
              </w:rPr>
              <w:t>10.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F446C7" w14:textId="77777777" w:rsidR="00BC7EDB" w:rsidRPr="00FC7C27" w:rsidRDefault="00BC7EDB" w:rsidP="002D0117">
            <w:pPr>
              <w:shd w:val="clear" w:color="auto" w:fill="FFFFFF"/>
              <w:spacing w:after="0"/>
              <w:ind w:firstLine="375"/>
              <w:jc w:val="both"/>
              <w:rPr>
                <w:b/>
                <w:bCs/>
                <w:color w:val="000000"/>
                <w:lang w:val="hy-AM"/>
              </w:rPr>
            </w:pPr>
            <w:r w:rsidRPr="00FC7C27">
              <w:rPr>
                <w:b/>
                <w:bCs/>
                <w:color w:val="000000"/>
                <w:lang w:val="hy-AM"/>
              </w:rPr>
              <w:t>Հիմնադրամի հետադարձ պահանջի իրավունքը</w:t>
            </w:r>
          </w:p>
        </w:tc>
      </w:tr>
    </w:tbl>
    <w:p w14:paraId="14F49519" w14:textId="77777777" w:rsidR="00BC7EDB" w:rsidRPr="00FC7C27" w:rsidRDefault="00BC7EDB" w:rsidP="002D0117">
      <w:pPr>
        <w:shd w:val="clear" w:color="auto" w:fill="FFFFFF"/>
        <w:spacing w:after="0"/>
        <w:ind w:firstLine="375"/>
        <w:jc w:val="both"/>
        <w:rPr>
          <w:color w:val="000000"/>
          <w:lang w:val="hy-AM"/>
        </w:rPr>
      </w:pPr>
      <w:r w:rsidRPr="00FC7C27">
        <w:rPr>
          <w:rFonts w:ascii="Calibri" w:hAnsi="Calibri" w:cs="Calibri"/>
          <w:color w:val="000000"/>
          <w:lang w:val="hy-AM"/>
        </w:rPr>
        <w:t> </w:t>
      </w:r>
    </w:p>
    <w:p w14:paraId="0608ACAA" w14:textId="71B70C35" w:rsidR="00BC7EDB" w:rsidRPr="0049689E" w:rsidRDefault="005751B8" w:rsidP="0049689E">
      <w:pPr>
        <w:shd w:val="clear" w:color="auto" w:fill="FFFFFF"/>
        <w:spacing w:after="0"/>
        <w:jc w:val="both"/>
        <w:rPr>
          <w:color w:val="000000"/>
          <w:lang w:val="hy-AM"/>
        </w:rPr>
      </w:pPr>
      <w:r>
        <w:rPr>
          <w:color w:val="000000"/>
          <w:lang w:val="hy-AM"/>
        </w:rPr>
        <w:t xml:space="preserve">1. </w:t>
      </w:r>
      <w:r w:rsidR="00BC7EDB" w:rsidRPr="0049689E">
        <w:rPr>
          <w:color w:val="000000"/>
          <w:lang w:val="hy-AM"/>
        </w:rPr>
        <w:t xml:space="preserve">Երաշխավորված գումարը հատուցելուց հետո Հիմնադրամը փաստացի </w:t>
      </w:r>
      <w:proofErr w:type="spellStart"/>
      <w:r w:rsidR="00BC7EDB" w:rsidRPr="0049689E">
        <w:rPr>
          <w:color w:val="000000"/>
          <w:lang w:val="hy-AM"/>
        </w:rPr>
        <w:t>հատուցված</w:t>
      </w:r>
      <w:proofErr w:type="spellEnd"/>
      <w:r w:rsidR="00BC7EDB" w:rsidRPr="0049689E">
        <w:rPr>
          <w:color w:val="000000"/>
          <w:lang w:val="hy-AM"/>
        </w:rPr>
        <w:t xml:space="preserve"> գումարի և հատուցման կազմակերպման հետ կապված ծախսերի չափով պահանջի իրավունք է ձեռք բերում լուծարվող բանկի նկատմամբ:</w:t>
      </w:r>
    </w:p>
    <w:p w14:paraId="15D49B4D" w14:textId="6509F2C7" w:rsidR="00BC7EDB" w:rsidRPr="00FC7C27" w:rsidRDefault="005751B8" w:rsidP="0049689E">
      <w:pPr>
        <w:shd w:val="clear" w:color="auto" w:fill="FFFFFF"/>
        <w:spacing w:after="0"/>
        <w:jc w:val="both"/>
        <w:rPr>
          <w:color w:val="000000"/>
          <w:lang w:val="hy-AM"/>
        </w:rPr>
      </w:pPr>
      <w:r>
        <w:rPr>
          <w:color w:val="000000"/>
          <w:lang w:val="hy-AM"/>
        </w:rPr>
        <w:t>2.</w:t>
      </w:r>
      <w:r w:rsidR="00BC7EDB" w:rsidRPr="00FC7C27">
        <w:rPr>
          <w:color w:val="000000"/>
          <w:lang w:val="hy-AM"/>
        </w:rPr>
        <w:t xml:space="preserve"> Հիմնադրամը սույն օրենքի 20.1-րդ հոդվածի 1-ին մասով սահմանված դեպքում իր կրած ծախսերի չափով </w:t>
      </w:r>
      <w:proofErr w:type="spellStart"/>
      <w:r w:rsidR="00BC7EDB" w:rsidRPr="00FC7C27">
        <w:rPr>
          <w:color w:val="000000"/>
          <w:lang w:val="hy-AM"/>
        </w:rPr>
        <w:t>պահանաջի</w:t>
      </w:r>
      <w:proofErr w:type="spellEnd"/>
      <w:r w:rsidR="00BC7EDB" w:rsidRPr="00FC7C27">
        <w:rPr>
          <w:color w:val="000000"/>
          <w:lang w:val="hy-AM"/>
        </w:rPr>
        <w:t xml:space="preserve"> իրավունք է ձեռք բերում լուծարվող բանկից:</w:t>
      </w:r>
    </w:p>
    <w:p w14:paraId="18568C87" w14:textId="2D45F3E3" w:rsidR="00BC7EDB" w:rsidRPr="00FC7C27" w:rsidRDefault="005751B8" w:rsidP="0049689E">
      <w:pPr>
        <w:shd w:val="clear" w:color="auto" w:fill="FFFFFF"/>
        <w:spacing w:after="0"/>
        <w:jc w:val="both"/>
        <w:rPr>
          <w:color w:val="000000"/>
          <w:lang w:val="hy-AM"/>
        </w:rPr>
      </w:pPr>
      <w:r>
        <w:rPr>
          <w:color w:val="000000"/>
          <w:lang w:val="hy-AM"/>
        </w:rPr>
        <w:t>3.</w:t>
      </w:r>
      <w:r w:rsidR="00BC7EDB" w:rsidRPr="00FC7C27">
        <w:rPr>
          <w:color w:val="000000"/>
          <w:lang w:val="hy-AM"/>
        </w:rPr>
        <w:t xml:space="preserve"> Սնանկ ճանաչված բանկը Հիմնադրամի հանդեպ իր պարտավորությունը կատարում է «Ֆինանսական կազմակերպությունների </w:t>
      </w:r>
      <w:proofErr w:type="spellStart"/>
      <w:r w:rsidR="00BC7EDB" w:rsidRPr="00FC7C27">
        <w:rPr>
          <w:color w:val="000000"/>
          <w:lang w:val="hy-AM"/>
        </w:rPr>
        <w:t>սնանկության</w:t>
      </w:r>
      <w:proofErr w:type="spellEnd"/>
      <w:r w:rsidR="00BC7EDB" w:rsidRPr="00FC7C27">
        <w:rPr>
          <w:color w:val="000000"/>
          <w:lang w:val="hy-AM"/>
        </w:rPr>
        <w:t xml:space="preserve"> մասին» օրենքով սահմանված կարգով:»։</w:t>
      </w:r>
    </w:p>
    <w:p w14:paraId="6130545C" w14:textId="493C377F" w:rsidR="000E32A5" w:rsidRPr="00FC7C27" w:rsidRDefault="0023090A" w:rsidP="002D0117">
      <w:pPr>
        <w:shd w:val="clear" w:color="auto" w:fill="FFFFFF"/>
        <w:spacing w:after="0"/>
        <w:ind w:firstLine="375"/>
        <w:jc w:val="both"/>
        <w:rPr>
          <w:color w:val="000000"/>
          <w:lang w:val="hy-AM"/>
        </w:rPr>
      </w:pPr>
      <w:r w:rsidRPr="00FC7C27">
        <w:rPr>
          <w:color w:val="000000"/>
          <w:lang w:val="hy-AM"/>
        </w:rPr>
        <w:t xml:space="preserve"> </w:t>
      </w:r>
    </w:p>
    <w:p w14:paraId="67BB2004" w14:textId="77777777" w:rsidR="0023090A" w:rsidRPr="00FC7C27" w:rsidRDefault="0023090A" w:rsidP="002D0117">
      <w:pPr>
        <w:shd w:val="clear" w:color="auto" w:fill="FFFFFF"/>
        <w:spacing w:after="0"/>
        <w:jc w:val="both"/>
        <w:rPr>
          <w:rFonts w:eastAsia="Times New Roman" w:cs="Times New Roman"/>
          <w:b/>
          <w:bCs/>
          <w:color w:val="000000"/>
          <w:lang w:val="hy-AM"/>
        </w:rPr>
      </w:pPr>
    </w:p>
    <w:p w14:paraId="4290D46F" w14:textId="500ED763" w:rsidR="009D4C17" w:rsidRPr="00FC7C27" w:rsidRDefault="001844A5" w:rsidP="002D0117">
      <w:pPr>
        <w:shd w:val="clear" w:color="auto" w:fill="FFFFFF"/>
        <w:spacing w:after="0"/>
        <w:ind w:firstLine="375"/>
        <w:rPr>
          <w:rFonts w:eastAsia="MS Gothic" w:cs="MS Gothic"/>
          <w:color w:val="000000"/>
          <w:lang w:val="hy-AM"/>
        </w:rPr>
      </w:pPr>
      <w:r w:rsidRPr="00FC7C27">
        <w:rPr>
          <w:rFonts w:eastAsia="Times New Roman" w:cs="Times New Roman"/>
          <w:b/>
          <w:bCs/>
          <w:color w:val="000000"/>
          <w:lang w:val="hy-AM"/>
        </w:rPr>
        <w:t xml:space="preserve">Հոդված </w:t>
      </w:r>
      <w:r w:rsidR="00073027" w:rsidRPr="00FC7C27">
        <w:rPr>
          <w:rFonts w:eastAsia="Times New Roman" w:cs="Times New Roman"/>
          <w:b/>
          <w:bCs/>
          <w:color w:val="000000"/>
          <w:lang w:val="hy-AM"/>
        </w:rPr>
        <w:t>6</w:t>
      </w:r>
      <w:r w:rsidRPr="00FC7C27">
        <w:rPr>
          <w:rFonts w:ascii="Cambria Math" w:eastAsia="MS Gothic" w:hAnsi="Cambria Math" w:cs="Cambria Math"/>
          <w:b/>
          <w:bCs/>
          <w:color w:val="000000"/>
          <w:lang w:val="hy-AM"/>
        </w:rPr>
        <w:t>․</w:t>
      </w:r>
      <w:r w:rsidRPr="00FC7C27">
        <w:rPr>
          <w:rFonts w:eastAsia="MS Gothic" w:cs="MS Gothic"/>
          <w:color w:val="000000"/>
          <w:lang w:val="hy-AM"/>
        </w:rPr>
        <w:t xml:space="preserve"> </w:t>
      </w:r>
      <w:r w:rsidR="009D4C17" w:rsidRPr="00FC7C27">
        <w:rPr>
          <w:rFonts w:eastAsia="MS Gothic" w:cs="MS Gothic"/>
          <w:color w:val="000000"/>
          <w:lang w:val="hy-AM"/>
        </w:rPr>
        <w:t xml:space="preserve">Օրենքի 11-րդ հոդվածը լրացնել </w:t>
      </w:r>
      <w:proofErr w:type="spellStart"/>
      <w:r w:rsidR="009D4C17" w:rsidRPr="00FC7C27">
        <w:rPr>
          <w:rFonts w:eastAsia="MS Gothic" w:cs="MS Gothic"/>
          <w:color w:val="000000"/>
          <w:lang w:val="hy-AM"/>
        </w:rPr>
        <w:t>հետևյալ</w:t>
      </w:r>
      <w:proofErr w:type="spellEnd"/>
      <w:r w:rsidR="009D4C17" w:rsidRPr="00FC7C27">
        <w:rPr>
          <w:rFonts w:eastAsia="MS Gothic" w:cs="MS Gothic"/>
          <w:color w:val="000000"/>
          <w:lang w:val="hy-AM"/>
        </w:rPr>
        <w:t xml:space="preserve"> բովանդակությամբ 4-րդ մասով</w:t>
      </w:r>
      <w:r w:rsidR="009D4C17" w:rsidRPr="00FC7C27">
        <w:rPr>
          <w:rFonts w:ascii="Cambria Math" w:eastAsia="MS Gothic" w:hAnsi="Cambria Math" w:cs="Cambria Math"/>
          <w:color w:val="000000"/>
          <w:lang w:val="hy-AM"/>
        </w:rPr>
        <w:t>․</w:t>
      </w:r>
      <w:r w:rsidR="009D4C17" w:rsidRPr="00FC7C27">
        <w:rPr>
          <w:rFonts w:eastAsia="MS Gothic" w:cs="MS Gothic"/>
          <w:color w:val="000000"/>
          <w:lang w:val="hy-AM"/>
        </w:rPr>
        <w:t xml:space="preserve"> </w:t>
      </w:r>
    </w:p>
    <w:p w14:paraId="248D9530" w14:textId="58A80DC1" w:rsidR="009D4C17" w:rsidRPr="00FC7C27" w:rsidRDefault="009D4C17" w:rsidP="002D0117">
      <w:pPr>
        <w:shd w:val="clear" w:color="auto" w:fill="FFFFFF"/>
        <w:spacing w:after="0"/>
        <w:ind w:firstLine="375"/>
        <w:jc w:val="both"/>
        <w:rPr>
          <w:color w:val="000000"/>
          <w:lang w:val="hy-AM"/>
        </w:rPr>
      </w:pPr>
      <w:r w:rsidRPr="00FC7C27">
        <w:rPr>
          <w:rFonts w:eastAsia="MS Gothic" w:cs="MS Gothic"/>
          <w:color w:val="000000"/>
          <w:lang w:val="hy-AM"/>
        </w:rPr>
        <w:lastRenderedPageBreak/>
        <w:t>«4</w:t>
      </w:r>
      <w:r w:rsidRPr="00FC7C27">
        <w:rPr>
          <w:rFonts w:ascii="Cambria Math" w:eastAsia="MS Gothic" w:hAnsi="Cambria Math" w:cs="Cambria Math"/>
          <w:color w:val="000000"/>
          <w:lang w:val="hy-AM"/>
        </w:rPr>
        <w:t>․</w:t>
      </w:r>
      <w:r w:rsidRPr="00FC7C27">
        <w:rPr>
          <w:rFonts w:eastAsia="MS Gothic" w:cs="MS Gothic"/>
          <w:color w:val="000000"/>
          <w:lang w:val="hy-AM"/>
        </w:rPr>
        <w:t xml:space="preserve"> </w:t>
      </w:r>
      <w:r w:rsidR="00BC7EDB" w:rsidRPr="00FC7C27">
        <w:rPr>
          <w:color w:val="000000"/>
          <w:lang w:val="hy-AM"/>
        </w:rPr>
        <w:t>«Բանկերի վերակառուցման մասին» օրենքով սահմանված վերակառուցման որոշում ընդունելուց հետո վերակառուցվող բանկը և կամուրջ բանկը շարունակում են կատարել երաշխիքային վճարներ, բացառությամբ «Բանկերի վերակառուցման մասին» օրենքով սահմանված դեպքերում։»։</w:t>
      </w:r>
    </w:p>
    <w:p w14:paraId="2C9C0572" w14:textId="77777777" w:rsidR="00BC7EDB" w:rsidRPr="00FC7C27" w:rsidRDefault="00BC7EDB" w:rsidP="002D0117">
      <w:pPr>
        <w:shd w:val="clear" w:color="auto" w:fill="FFFFFF"/>
        <w:spacing w:after="0"/>
        <w:ind w:firstLine="375"/>
        <w:jc w:val="both"/>
        <w:rPr>
          <w:rFonts w:eastAsia="MS Gothic" w:cs="MS Gothic"/>
          <w:b/>
          <w:bCs/>
          <w:color w:val="000000"/>
          <w:lang w:val="hy-AM"/>
        </w:rPr>
      </w:pPr>
    </w:p>
    <w:p w14:paraId="105EF907" w14:textId="4A4E0A3B" w:rsidR="00E80D7D" w:rsidRPr="00FC7C27" w:rsidRDefault="009D4C17" w:rsidP="002D0117">
      <w:pPr>
        <w:shd w:val="clear" w:color="auto" w:fill="FFFFFF"/>
        <w:spacing w:after="0"/>
        <w:ind w:firstLine="375"/>
        <w:jc w:val="both"/>
        <w:rPr>
          <w:rFonts w:eastAsia="MS Gothic" w:cs="MS Gothic"/>
          <w:color w:val="000000"/>
          <w:lang w:val="hy-AM"/>
        </w:rPr>
      </w:pPr>
      <w:r w:rsidRPr="00FC7C27">
        <w:rPr>
          <w:rFonts w:eastAsia="MS Gothic" w:cs="MS Gothic"/>
          <w:b/>
          <w:bCs/>
          <w:color w:val="000000"/>
          <w:lang w:val="hy-AM"/>
        </w:rPr>
        <w:t xml:space="preserve">Հոդված </w:t>
      </w:r>
      <w:r w:rsidR="00073027" w:rsidRPr="00FC7C27">
        <w:rPr>
          <w:rFonts w:eastAsia="MS Gothic" w:cs="MS Gothic"/>
          <w:b/>
          <w:bCs/>
          <w:color w:val="000000"/>
          <w:lang w:val="hy-AM"/>
        </w:rPr>
        <w:t>7</w:t>
      </w:r>
      <w:r w:rsidRPr="00FC7C27">
        <w:rPr>
          <w:rFonts w:ascii="Cambria Math" w:eastAsia="MS Gothic" w:hAnsi="Cambria Math" w:cs="Cambria Math"/>
          <w:color w:val="000000"/>
          <w:lang w:val="hy-AM"/>
        </w:rPr>
        <w:t>․</w:t>
      </w:r>
      <w:r w:rsidRPr="00FC7C27">
        <w:rPr>
          <w:rFonts w:eastAsia="MS Gothic" w:cs="MS Gothic"/>
          <w:color w:val="000000"/>
          <w:lang w:val="hy-AM"/>
        </w:rPr>
        <w:t xml:space="preserve"> </w:t>
      </w:r>
      <w:r w:rsidR="001844A5" w:rsidRPr="00FC7C27">
        <w:rPr>
          <w:rFonts w:eastAsia="MS Gothic" w:cs="MS Gothic"/>
          <w:color w:val="000000"/>
          <w:lang w:val="hy-AM"/>
        </w:rPr>
        <w:t>Օրենքի 16-րդ հոդված</w:t>
      </w:r>
      <w:r w:rsidRPr="00FC7C27">
        <w:rPr>
          <w:rFonts w:eastAsia="MS Gothic" w:cs="MS Gothic"/>
          <w:color w:val="000000"/>
          <w:lang w:val="hy-AM"/>
        </w:rPr>
        <w:t xml:space="preserve">ից հանել «Կենտրոնական բանկի կողմից բանկի ֆինանսական առողջացման մասին որոշում կայացնելու պահից մեկամսյա ժամկետում բանկը վճարում է անվճարունակության գործընթացում գտնվելու ժամանակահատվածի համար պարբերական երաշխիքային վճարները: Անվճարունակության գործընթացում գտնվելու ժամանակահատվածի համար չեն վճարվում սույն օրենքի 27-րդ հոդվածով սահմանված տոկոսները:» նախադասությունները։ </w:t>
      </w:r>
    </w:p>
    <w:p w14:paraId="5147687D" w14:textId="18A8C961" w:rsidR="001844A5" w:rsidRPr="00FC7C27" w:rsidRDefault="001844A5" w:rsidP="002D0117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lang w:val="hy-AM"/>
        </w:rPr>
      </w:pPr>
    </w:p>
    <w:p w14:paraId="32D03B28" w14:textId="6FAA2141" w:rsidR="007E3760" w:rsidRPr="00FC7C27" w:rsidRDefault="007E3760" w:rsidP="002D0117">
      <w:pPr>
        <w:shd w:val="clear" w:color="auto" w:fill="FFFFFF"/>
        <w:spacing w:after="0"/>
        <w:ind w:firstLine="375"/>
        <w:jc w:val="both"/>
        <w:rPr>
          <w:rFonts w:eastAsia="Times New Roman" w:cs="Times New Roman"/>
          <w:color w:val="000000"/>
          <w:lang w:val="hy-AM"/>
        </w:rPr>
      </w:pPr>
      <w:r w:rsidRPr="00FC7C27">
        <w:rPr>
          <w:rFonts w:eastAsia="Times New Roman" w:cs="Times New Roman"/>
          <w:b/>
          <w:bCs/>
          <w:color w:val="000000"/>
          <w:lang w:val="hy-AM"/>
        </w:rPr>
        <w:t xml:space="preserve">Հոդված </w:t>
      </w:r>
      <w:r w:rsidR="00073027" w:rsidRPr="00FC7C27">
        <w:rPr>
          <w:rFonts w:eastAsia="Times New Roman" w:cs="Times New Roman"/>
          <w:b/>
          <w:bCs/>
          <w:color w:val="000000"/>
          <w:lang w:val="hy-AM"/>
        </w:rPr>
        <w:t>8</w:t>
      </w:r>
      <w:r w:rsidRPr="00FC7C27">
        <w:rPr>
          <w:rFonts w:eastAsia="Times New Roman" w:cs="Times New Roman"/>
          <w:b/>
          <w:bCs/>
          <w:color w:val="000000"/>
          <w:lang w:val="hy-AM"/>
        </w:rPr>
        <w:t xml:space="preserve">. </w:t>
      </w:r>
      <w:r w:rsidRPr="00FC7C27">
        <w:rPr>
          <w:rFonts w:eastAsia="Times New Roman" w:cs="Times New Roman"/>
          <w:color w:val="000000"/>
          <w:lang w:val="hy-AM"/>
        </w:rPr>
        <w:t xml:space="preserve">Օրենքի 19-րդ հոդվածի </w:t>
      </w:r>
      <w:r w:rsidR="00C54F32">
        <w:rPr>
          <w:rFonts w:eastAsia="Times New Roman" w:cs="Times New Roman"/>
          <w:color w:val="000000"/>
          <w:lang w:val="hy-AM"/>
        </w:rPr>
        <w:t>2-րդ մասում</w:t>
      </w:r>
      <w:r w:rsidRPr="00FC7C27">
        <w:rPr>
          <w:rFonts w:eastAsia="Times New Roman" w:cs="Times New Roman"/>
          <w:color w:val="000000"/>
          <w:lang w:val="hy-AM"/>
        </w:rPr>
        <w:t xml:space="preserve"> «</w:t>
      </w:r>
      <w:r w:rsidR="000B4E59" w:rsidRPr="00FC7C27">
        <w:rPr>
          <w:lang w:val="hy-AM"/>
        </w:rPr>
        <w:t>Հոգաբարձուների խորհրդի մեկ անդամին ընտրում են հոգաբարձուների խորհրդի նշանակված անդամները:</w:t>
      </w:r>
      <w:r w:rsidR="000B4E59" w:rsidRPr="00FC7C27">
        <w:rPr>
          <w:rFonts w:eastAsia="Times New Roman" w:cs="Times New Roman"/>
          <w:color w:val="000000"/>
          <w:lang w:val="hy-AM"/>
        </w:rPr>
        <w:t xml:space="preserve">» նախադասությունից հետո լրացնել </w:t>
      </w:r>
      <w:proofErr w:type="spellStart"/>
      <w:r w:rsidR="000B4E59" w:rsidRPr="00FC7C27">
        <w:rPr>
          <w:rFonts w:eastAsia="Times New Roman" w:cs="Times New Roman"/>
          <w:color w:val="000000"/>
          <w:lang w:val="hy-AM"/>
        </w:rPr>
        <w:t>հետևյալ</w:t>
      </w:r>
      <w:proofErr w:type="spellEnd"/>
      <w:r w:rsidR="000B4E59" w:rsidRPr="00FC7C27">
        <w:rPr>
          <w:rFonts w:eastAsia="Times New Roman" w:cs="Times New Roman"/>
          <w:color w:val="000000"/>
          <w:lang w:val="hy-AM"/>
        </w:rPr>
        <w:t xml:space="preserve"> </w:t>
      </w:r>
      <w:r w:rsidR="00B00FA5" w:rsidRPr="00FC7C27">
        <w:rPr>
          <w:rFonts w:eastAsia="Times New Roman" w:cs="Times New Roman"/>
          <w:color w:val="000000"/>
          <w:lang w:val="hy-AM"/>
        </w:rPr>
        <w:t>«</w:t>
      </w:r>
      <w:bookmarkStart w:id="20" w:name="_Hlk200356552"/>
      <w:proofErr w:type="spellStart"/>
      <w:r w:rsidR="00BC7EDB" w:rsidRPr="00FC7C27">
        <w:rPr>
          <w:lang w:val="hy-AM"/>
        </w:rPr>
        <w:t>Հոգաբաձուների</w:t>
      </w:r>
      <w:proofErr w:type="spellEnd"/>
      <w:r w:rsidR="00BC7EDB" w:rsidRPr="00FC7C27">
        <w:rPr>
          <w:lang w:val="hy-AM"/>
        </w:rPr>
        <w:t xml:space="preserve"> խորհրդի անդամ չի կարող լինել այն անձը, ով հանդիսանում է Հայաստանի Հանրապետության </w:t>
      </w:r>
      <w:proofErr w:type="spellStart"/>
      <w:r w:rsidR="00BC7EDB" w:rsidRPr="00FC7C27">
        <w:rPr>
          <w:lang w:val="hy-AM"/>
        </w:rPr>
        <w:t>առևտրային</w:t>
      </w:r>
      <w:proofErr w:type="spellEnd"/>
      <w:r w:rsidR="00BC7EDB" w:rsidRPr="00FC7C27">
        <w:rPr>
          <w:lang w:val="hy-AM"/>
        </w:rPr>
        <w:t xml:space="preserve"> բանկի աշխատակից կամ մասնակից</w:t>
      </w:r>
      <w:bookmarkEnd w:id="20"/>
      <w:r w:rsidR="00BC7EDB" w:rsidRPr="00FC7C27">
        <w:rPr>
          <w:lang w:val="hy-AM"/>
        </w:rPr>
        <w:t xml:space="preserve">:» </w:t>
      </w:r>
      <w:r w:rsidRPr="00FC7C27">
        <w:rPr>
          <w:rFonts w:eastAsia="Times New Roman" w:cs="Times New Roman"/>
          <w:color w:val="000000"/>
          <w:lang w:val="hy-AM"/>
        </w:rPr>
        <w:t>նախադասությամբ:</w:t>
      </w:r>
    </w:p>
    <w:p w14:paraId="2D6F71E3" w14:textId="77777777" w:rsidR="007E3760" w:rsidRPr="00FC7C27" w:rsidRDefault="007E3760" w:rsidP="002D0117">
      <w:pPr>
        <w:shd w:val="clear" w:color="auto" w:fill="FFFFFF"/>
        <w:spacing w:after="0"/>
        <w:ind w:firstLine="375"/>
        <w:jc w:val="both"/>
        <w:rPr>
          <w:rFonts w:eastAsia="Times New Roman" w:cs="Times New Roman"/>
          <w:color w:val="000000"/>
          <w:lang w:val="hy-AM"/>
        </w:rPr>
      </w:pPr>
    </w:p>
    <w:p w14:paraId="3B805695" w14:textId="39254040" w:rsidR="001844A5" w:rsidRPr="00FC7C27" w:rsidRDefault="001844A5" w:rsidP="002D0117">
      <w:pPr>
        <w:shd w:val="clear" w:color="auto" w:fill="FFFFFF"/>
        <w:spacing w:after="0"/>
        <w:ind w:firstLine="375"/>
        <w:jc w:val="both"/>
        <w:rPr>
          <w:rFonts w:eastAsia="Times New Roman" w:cs="Times New Roman"/>
          <w:color w:val="000000"/>
          <w:lang w:val="hy-AM"/>
        </w:rPr>
      </w:pPr>
      <w:r w:rsidRPr="00FC7C27">
        <w:rPr>
          <w:rFonts w:eastAsia="Times New Roman" w:cs="Times New Roman"/>
          <w:b/>
          <w:bCs/>
          <w:color w:val="000000"/>
          <w:lang w:val="hy-AM"/>
        </w:rPr>
        <w:t xml:space="preserve">Հոդված </w:t>
      </w:r>
      <w:r w:rsidR="00073027" w:rsidRPr="00FC7C27">
        <w:rPr>
          <w:rFonts w:eastAsia="Times New Roman" w:cs="Times New Roman"/>
          <w:b/>
          <w:bCs/>
          <w:color w:val="000000"/>
          <w:lang w:val="hy-AM"/>
        </w:rPr>
        <w:t>9</w:t>
      </w:r>
      <w:r w:rsidRPr="00FC7C27">
        <w:rPr>
          <w:rFonts w:eastAsia="Times New Roman" w:cs="Times New Roman"/>
          <w:b/>
          <w:bCs/>
          <w:color w:val="000000"/>
          <w:lang w:val="hy-AM"/>
        </w:rPr>
        <w:t xml:space="preserve">. </w:t>
      </w:r>
      <w:r w:rsidRPr="00FC7C27">
        <w:rPr>
          <w:rFonts w:eastAsia="Times New Roman" w:cs="Times New Roman"/>
          <w:color w:val="000000"/>
          <w:lang w:val="hy-AM"/>
        </w:rPr>
        <w:t xml:space="preserve">Օրենքը լրացնել </w:t>
      </w:r>
      <w:proofErr w:type="spellStart"/>
      <w:r w:rsidRPr="00FC7C27">
        <w:rPr>
          <w:rFonts w:eastAsia="Times New Roman" w:cs="Times New Roman"/>
          <w:color w:val="000000"/>
          <w:lang w:val="hy-AM"/>
        </w:rPr>
        <w:t>հետևյալ</w:t>
      </w:r>
      <w:proofErr w:type="spellEnd"/>
      <w:r w:rsidRPr="00FC7C27">
        <w:rPr>
          <w:rFonts w:eastAsia="Times New Roman" w:cs="Times New Roman"/>
          <w:color w:val="000000"/>
          <w:lang w:val="hy-AM"/>
        </w:rPr>
        <w:t xml:space="preserve"> </w:t>
      </w:r>
      <w:r w:rsidR="001F7410" w:rsidRPr="00FC7C27">
        <w:rPr>
          <w:rFonts w:eastAsia="Times New Roman" w:cs="Times New Roman"/>
          <w:color w:val="000000"/>
          <w:lang w:val="hy-AM"/>
        </w:rPr>
        <w:t xml:space="preserve">բովանդակությամբ </w:t>
      </w:r>
      <w:r w:rsidRPr="00FC7C27">
        <w:rPr>
          <w:rFonts w:eastAsia="Times New Roman" w:cs="Times New Roman"/>
          <w:color w:val="000000"/>
          <w:lang w:val="hy-AM"/>
        </w:rPr>
        <w:t>20.1-րդ հոդվածով.</w:t>
      </w:r>
    </w:p>
    <w:p w14:paraId="45865D6F" w14:textId="77777777" w:rsidR="001844A5" w:rsidRPr="00FC7C27" w:rsidRDefault="001844A5" w:rsidP="002D0117">
      <w:pPr>
        <w:shd w:val="clear" w:color="auto" w:fill="FFFFFF"/>
        <w:spacing w:after="0"/>
        <w:ind w:firstLine="375"/>
        <w:jc w:val="both"/>
        <w:rPr>
          <w:rFonts w:eastAsia="Times New Roman" w:cs="Times New Roman"/>
          <w:color w:val="000000"/>
          <w:lang w:val="hy-AM"/>
        </w:rPr>
      </w:pPr>
    </w:p>
    <w:p w14:paraId="4EBB33DB" w14:textId="340C685D" w:rsidR="001844A5" w:rsidRPr="00FC7C27" w:rsidRDefault="001844A5" w:rsidP="002D0117">
      <w:pPr>
        <w:shd w:val="clear" w:color="auto" w:fill="FFFFFF"/>
        <w:spacing w:after="0"/>
        <w:ind w:firstLine="375"/>
        <w:jc w:val="both"/>
        <w:rPr>
          <w:rFonts w:eastAsia="Times New Roman" w:cs="Times New Roman"/>
          <w:b/>
          <w:bCs/>
          <w:color w:val="000000"/>
          <w:lang w:val="hy-AM"/>
        </w:rPr>
      </w:pPr>
      <w:bookmarkStart w:id="21" w:name="_Hlk162001815"/>
      <w:r w:rsidRPr="00FC7C27">
        <w:rPr>
          <w:rFonts w:eastAsia="Times New Roman" w:cs="Times New Roman"/>
          <w:color w:val="000000"/>
          <w:lang w:val="hy-AM"/>
        </w:rPr>
        <w:t>«</w:t>
      </w:r>
      <w:bookmarkStart w:id="22" w:name="_Hlk200356708"/>
      <w:r w:rsidRPr="00FC7C27">
        <w:rPr>
          <w:rFonts w:eastAsia="Times New Roman" w:cs="Times New Roman"/>
          <w:b/>
          <w:bCs/>
          <w:color w:val="000000"/>
          <w:lang w:val="hy-AM"/>
        </w:rPr>
        <w:t>Հոդված 20.1. Հիմնադրամի միջոցների օգտագործումը բանկի վերակառուցման գործընթացում</w:t>
      </w:r>
    </w:p>
    <w:p w14:paraId="5B0C8B41" w14:textId="77777777" w:rsidR="00A80C51" w:rsidRPr="00FC7C27" w:rsidRDefault="00A80C51" w:rsidP="002D0117">
      <w:pPr>
        <w:shd w:val="clear" w:color="auto" w:fill="FFFFFF"/>
        <w:spacing w:after="0"/>
        <w:ind w:firstLine="375"/>
        <w:jc w:val="both"/>
        <w:rPr>
          <w:rFonts w:eastAsia="Times New Roman" w:cs="Times New Roman"/>
          <w:color w:val="000000"/>
          <w:lang w:val="hy-AM"/>
        </w:rPr>
      </w:pPr>
    </w:p>
    <w:bookmarkEnd w:id="21"/>
    <w:p w14:paraId="59D07F97" w14:textId="49B3AC9C" w:rsidR="00BC7EDB" w:rsidRPr="00FC7C27" w:rsidRDefault="00BC7EDB" w:rsidP="002D0117">
      <w:pPr>
        <w:shd w:val="clear" w:color="auto" w:fill="FFFFFF"/>
        <w:spacing w:after="0"/>
        <w:ind w:firstLine="375"/>
        <w:jc w:val="both"/>
        <w:rPr>
          <w:color w:val="000000"/>
          <w:lang w:val="hy-AM"/>
        </w:rPr>
      </w:pPr>
      <w:r w:rsidRPr="00FC7C27">
        <w:rPr>
          <w:color w:val="000000"/>
          <w:lang w:val="hy-AM"/>
        </w:rPr>
        <w:t>1</w:t>
      </w:r>
      <w:r w:rsidRPr="00FC7C27">
        <w:rPr>
          <w:rFonts w:ascii="Cambria Math" w:hAnsi="Cambria Math"/>
          <w:color w:val="000000"/>
          <w:lang w:val="hy-AM"/>
        </w:rPr>
        <w:t xml:space="preserve">․ </w:t>
      </w:r>
      <w:r w:rsidRPr="00FC7C27">
        <w:rPr>
          <w:color w:val="000000"/>
          <w:lang w:val="hy-AM"/>
        </w:rPr>
        <w:t xml:space="preserve">Կենտրոնական բանկը կարող է բանկի վերակառուցման որոշմամբ նախատեսել Հիմնադրամի միջոցների անհատույց տրամադրում վերակառուցման գործընթացում՝ պայմանով, որ ավանդատուների համար ապահովվելու է հասանելիություն երաշխավորված բանկային ավանդներին։ Հիմնադրամի կողմից սույն մասով սահմանված անհատույց տրամադրվող միջոցների չափը հաշվարկելու համար «Բանկերի վերակառուցման մասին» օրենքի 11-րդ հոդվածի համաձայն գնահատված վնասի (այդ թվում՝ բանկի վաճառքի գնի հիման վրա որոշված) մեծությունը բաշխվում է «Ֆինանսական կազմակերպությունների </w:t>
      </w:r>
      <w:proofErr w:type="spellStart"/>
      <w:r w:rsidRPr="00FC7C27">
        <w:rPr>
          <w:color w:val="000000"/>
          <w:lang w:val="hy-AM"/>
        </w:rPr>
        <w:t>սնանկության</w:t>
      </w:r>
      <w:proofErr w:type="spellEnd"/>
      <w:r w:rsidRPr="00FC7C27">
        <w:rPr>
          <w:color w:val="000000"/>
          <w:lang w:val="hy-AM"/>
        </w:rPr>
        <w:t xml:space="preserve"> մասին» օրենքով սահմանված պարտատերերի պահանջների բավարարման հերթերի </w:t>
      </w:r>
      <w:proofErr w:type="spellStart"/>
      <w:r w:rsidRPr="00FC7C27">
        <w:rPr>
          <w:color w:val="000000"/>
          <w:lang w:val="hy-AM"/>
        </w:rPr>
        <w:t>միջև</w:t>
      </w:r>
      <w:proofErr w:type="spellEnd"/>
      <w:r w:rsidRPr="00FC7C27">
        <w:rPr>
          <w:color w:val="000000"/>
          <w:lang w:val="hy-AM"/>
        </w:rPr>
        <w:t xml:space="preserve">՝ հակառակ հերթականությամբ, և Հիմնադրամի կողմից տրամադրվում են երաշխավորված ավանդներին վերագրվող վնասի մեծությանը համարժեք միջոցներ։ </w:t>
      </w:r>
    </w:p>
    <w:p w14:paraId="2EBB9754" w14:textId="318E9EC5" w:rsidR="00BC7EDB" w:rsidRPr="00FC7C27" w:rsidRDefault="00BC7EDB" w:rsidP="002D0117">
      <w:pPr>
        <w:shd w:val="clear" w:color="auto" w:fill="FFFFFF"/>
        <w:spacing w:after="0"/>
        <w:ind w:firstLine="375"/>
        <w:jc w:val="both"/>
        <w:rPr>
          <w:color w:val="000000"/>
          <w:lang w:val="hy-AM"/>
        </w:rPr>
      </w:pPr>
      <w:r w:rsidRPr="00FC7C27">
        <w:rPr>
          <w:color w:val="000000"/>
          <w:lang w:val="hy-AM"/>
        </w:rPr>
        <w:t>2. Այն դեպքում, երբ «Բանկերի վերակառուցման մասին» օրենքի 12-րդ հոդվածով իրականացված</w:t>
      </w:r>
      <w:r w:rsidRPr="00FC7C27">
        <w:rPr>
          <w:rFonts w:ascii="Calibri" w:hAnsi="Calibri"/>
          <w:color w:val="000000"/>
          <w:lang w:val="hy-AM"/>
        </w:rPr>
        <w:t> </w:t>
      </w:r>
      <w:r w:rsidRPr="00FC7C27">
        <w:rPr>
          <w:color w:val="000000"/>
          <w:lang w:val="hy-AM"/>
        </w:rPr>
        <w:t>վերջնական անկախ գնահատման արդյունքում պարզ է դառնում, որ սույն հոդվածի 1-ին մասով սահմանված Հիմնադրամի կողմից տրամադրված անհատույց միջոցները գերազանցել են վերակառուցվող բանկի պայմանական լուծարման դեպքում Հիմնադրամի հնարավոր կորուստների մեծությունը, ապա «Բանկերի վերակառուցման մասին» օրենքով սահմանված Վերակառուցման հիմնադրամը այդ տարբերության չափով փոխհատուցում է Հիմնադրամին։</w:t>
      </w:r>
    </w:p>
    <w:p w14:paraId="6DA93253" w14:textId="476DB718" w:rsidR="00BC7EDB" w:rsidRPr="00FC7C27" w:rsidRDefault="00BC7EDB" w:rsidP="002D0117">
      <w:pPr>
        <w:jc w:val="both"/>
        <w:rPr>
          <w:color w:val="000000"/>
          <w:lang w:val="hy-AM"/>
        </w:rPr>
      </w:pPr>
      <w:r w:rsidRPr="00FC7C27">
        <w:rPr>
          <w:color w:val="000000"/>
          <w:lang w:val="hy-AM"/>
        </w:rPr>
        <w:t xml:space="preserve">3. Կենտրոնական բանկի խորհրդի որոշմամբ Հիմնադրամը կարող է փոխառություն կամ երաշխավորություն տրամադրել Վերակառուցման հիմնադրամին՝ պայմանով, որ </w:t>
      </w:r>
      <w:r w:rsidRPr="00FC7C27">
        <w:rPr>
          <w:color w:val="000000"/>
          <w:lang w:val="hy-AM"/>
        </w:rPr>
        <w:lastRenderedPageBreak/>
        <w:t xml:space="preserve">ավանդատուների համար ապահովվելու է հասանելիություն երաշխավորված բանկային ավանդներին: Կենտրոնական բանկի խորհուրդը կարող է սահմանել փոխառության կամ երաշխավորության տրամադրման չափանիշներ և պայմաններ: </w:t>
      </w:r>
    </w:p>
    <w:p w14:paraId="0EFC9EEE" w14:textId="7FD15269" w:rsidR="00BC7EDB" w:rsidRPr="00FC7C27" w:rsidRDefault="00BC7EDB" w:rsidP="002D0117">
      <w:pPr>
        <w:jc w:val="both"/>
        <w:rPr>
          <w:rFonts w:ascii="Cambria Math" w:hAnsi="Cambria Math"/>
          <w:color w:val="000000"/>
          <w:lang w:val="hy-AM"/>
        </w:rPr>
      </w:pPr>
      <w:r w:rsidRPr="00FC7C27">
        <w:rPr>
          <w:color w:val="000000"/>
          <w:lang w:val="hy-AM"/>
        </w:rPr>
        <w:t xml:space="preserve">4. Վերակառուցման գործընթացում Հիմնադրամի կողմից սույն հոդվածի 1-ին մասով սահմանված անհատույց տրամադրված միջոցների, սույն հոդվածի 3-րդ մասով սահմանված փոխառության, երաշխավորության հանրագումարը չի կարող գերազանցել Կենտրոնական բանկի կողմից դրանց տրամադրման վերաբերյալ որոշումը կայացնելու պահի դրությամբ </w:t>
      </w:r>
      <w:proofErr w:type="spellStart"/>
      <w:r w:rsidRPr="00FC7C27">
        <w:rPr>
          <w:color w:val="000000"/>
          <w:lang w:val="hy-AM"/>
        </w:rPr>
        <w:t>հետևյալ</w:t>
      </w:r>
      <w:proofErr w:type="spellEnd"/>
      <w:r w:rsidRPr="00FC7C27">
        <w:rPr>
          <w:color w:val="000000"/>
          <w:lang w:val="hy-AM"/>
        </w:rPr>
        <w:t xml:space="preserve"> </w:t>
      </w:r>
      <w:proofErr w:type="spellStart"/>
      <w:r w:rsidRPr="00FC7C27">
        <w:rPr>
          <w:color w:val="000000"/>
          <w:lang w:val="hy-AM"/>
        </w:rPr>
        <w:t>մեծություններից</w:t>
      </w:r>
      <w:proofErr w:type="spellEnd"/>
      <w:r w:rsidRPr="00FC7C27">
        <w:rPr>
          <w:color w:val="000000"/>
          <w:lang w:val="hy-AM"/>
        </w:rPr>
        <w:t xml:space="preserve"> նվազագույնը</w:t>
      </w:r>
      <w:r w:rsidRPr="00FC7C27">
        <w:rPr>
          <w:rFonts w:ascii="Cambria Math" w:hAnsi="Cambria Math"/>
          <w:color w:val="000000"/>
          <w:lang w:val="hy-AM"/>
        </w:rPr>
        <w:t>․</w:t>
      </w:r>
    </w:p>
    <w:p w14:paraId="0C69BED8" w14:textId="1C537FE8" w:rsidR="00BC7EDB" w:rsidRPr="00FC7C27" w:rsidRDefault="00BC7EDB" w:rsidP="002D0117">
      <w:pPr>
        <w:pStyle w:val="ListParagraph"/>
        <w:numPr>
          <w:ilvl w:val="0"/>
          <w:numId w:val="14"/>
        </w:numPr>
        <w:jc w:val="both"/>
        <w:rPr>
          <w:color w:val="000000"/>
          <w:lang w:val="hy-AM"/>
        </w:rPr>
      </w:pPr>
      <w:r w:rsidRPr="00FC7C27">
        <w:rPr>
          <w:color w:val="000000"/>
          <w:lang w:val="hy-AM"/>
        </w:rPr>
        <w:t>վերակառուցվող բանկի պայմանական լուծարման դեպքում Հիմնադրամի հնարավոր կորուստների չափ,</w:t>
      </w:r>
    </w:p>
    <w:p w14:paraId="4FCB28A7" w14:textId="7D827D2C" w:rsidR="00BC7EDB" w:rsidRPr="00FC7C27" w:rsidRDefault="00BC7EDB" w:rsidP="002D0117">
      <w:pPr>
        <w:pStyle w:val="ListParagraph"/>
        <w:numPr>
          <w:ilvl w:val="0"/>
          <w:numId w:val="14"/>
        </w:numPr>
        <w:jc w:val="both"/>
        <w:rPr>
          <w:rFonts w:ascii="Cambria Math" w:hAnsi="Cambria Math"/>
          <w:color w:val="000000"/>
        </w:rPr>
      </w:pPr>
      <w:r w:rsidRPr="00FC7C27">
        <w:rPr>
          <w:color w:val="000000"/>
          <w:lang w:val="hy-AM"/>
        </w:rPr>
        <w:t>Հիմնադրամի միջոցների 50 տոկոս:»։</w:t>
      </w:r>
      <w:bookmarkEnd w:id="22"/>
    </w:p>
    <w:p w14:paraId="41C0B810" w14:textId="4A5EA133" w:rsidR="001844A5" w:rsidRPr="00FC7C27" w:rsidRDefault="001844A5" w:rsidP="002D0117">
      <w:pPr>
        <w:ind w:firstLine="720"/>
        <w:jc w:val="both"/>
        <w:rPr>
          <w:rFonts w:eastAsia="Times New Roman" w:cs="Times New Roman"/>
          <w:color w:val="000000"/>
          <w:lang w:val="hy-AM"/>
        </w:rPr>
      </w:pPr>
      <w:r w:rsidRPr="00FC7C27">
        <w:rPr>
          <w:rFonts w:eastAsia="Times New Roman" w:cs="Times New Roman"/>
          <w:b/>
          <w:bCs/>
          <w:color w:val="000000"/>
          <w:lang w:val="hy-AM"/>
        </w:rPr>
        <w:t xml:space="preserve">Հոդված </w:t>
      </w:r>
      <w:r w:rsidR="0023090A" w:rsidRPr="00FC7C27">
        <w:rPr>
          <w:rFonts w:eastAsia="Times New Roman" w:cs="Times New Roman"/>
          <w:b/>
          <w:bCs/>
          <w:color w:val="000000"/>
          <w:lang w:val="hy-AM"/>
        </w:rPr>
        <w:t>7</w:t>
      </w:r>
      <w:r w:rsidRPr="00FC7C27">
        <w:rPr>
          <w:rFonts w:eastAsia="Times New Roman" w:cs="Times New Roman"/>
          <w:b/>
          <w:bCs/>
          <w:color w:val="000000"/>
          <w:lang w:val="hy-AM"/>
        </w:rPr>
        <w:t>.</w:t>
      </w:r>
      <w:r w:rsidRPr="00FC7C27">
        <w:rPr>
          <w:rFonts w:ascii="Calibri" w:eastAsia="Times New Roman" w:hAnsi="Calibri" w:cs="Calibri"/>
          <w:b/>
          <w:bCs/>
          <w:color w:val="000000"/>
          <w:lang w:val="hy-AM"/>
        </w:rPr>
        <w:t> </w:t>
      </w:r>
      <w:r w:rsidR="00E43DF5" w:rsidRPr="00FC7C27">
        <w:rPr>
          <w:rFonts w:eastAsia="MS Gothic" w:cs="MS Gothic"/>
          <w:color w:val="000000"/>
          <w:lang w:val="hy-AM"/>
        </w:rPr>
        <w:t xml:space="preserve">Սույն օրենքն ուժի մեջ է մտնում </w:t>
      </w:r>
      <w:r w:rsidR="00E43DF5" w:rsidRPr="00FC7C27">
        <w:rPr>
          <w:rFonts w:cs="Arial"/>
          <w:spacing w:val="2"/>
          <w:shd w:val="clear" w:color="auto" w:fill="FFFFFF"/>
          <w:lang w:val="hy-AM"/>
        </w:rPr>
        <w:t>2026 թվականի հունվարի 1-ից</w:t>
      </w:r>
      <w:r w:rsidR="003A2C86" w:rsidRPr="00FC7C27">
        <w:rPr>
          <w:rFonts w:cs="Arial"/>
          <w:spacing w:val="2"/>
          <w:shd w:val="clear" w:color="auto" w:fill="FFFFFF"/>
          <w:lang w:val="hy-AM"/>
        </w:rPr>
        <w:t>:</w:t>
      </w:r>
    </w:p>
    <w:p w14:paraId="19621601" w14:textId="77777777" w:rsidR="001844A5" w:rsidRDefault="001844A5" w:rsidP="002D0117">
      <w:pPr>
        <w:shd w:val="clear" w:color="auto" w:fill="FFFFFF"/>
        <w:spacing w:after="0"/>
        <w:ind w:firstLine="375"/>
        <w:jc w:val="both"/>
        <w:rPr>
          <w:rFonts w:eastAsia="Times New Roman" w:cs="Times New Roman"/>
          <w:color w:val="000000"/>
          <w:lang w:val="hy-AM"/>
        </w:rPr>
      </w:pPr>
    </w:p>
    <w:p w14:paraId="3EE863D6" w14:textId="77777777" w:rsidR="005751B8" w:rsidRDefault="005751B8" w:rsidP="002D0117">
      <w:pPr>
        <w:shd w:val="clear" w:color="auto" w:fill="FFFFFF"/>
        <w:spacing w:after="0"/>
        <w:ind w:firstLine="375"/>
        <w:jc w:val="both"/>
        <w:rPr>
          <w:rFonts w:eastAsia="Times New Roman" w:cs="Times New Roman"/>
          <w:color w:val="000000"/>
          <w:lang w:val="hy-AM"/>
        </w:rPr>
      </w:pPr>
    </w:p>
    <w:p w14:paraId="568D3168" w14:textId="77777777" w:rsidR="005751B8" w:rsidRDefault="005751B8" w:rsidP="002D0117">
      <w:pPr>
        <w:shd w:val="clear" w:color="auto" w:fill="FFFFFF"/>
        <w:spacing w:after="0"/>
        <w:ind w:firstLine="375"/>
        <w:jc w:val="both"/>
        <w:rPr>
          <w:rFonts w:eastAsia="Times New Roman" w:cs="Times New Roman"/>
          <w:color w:val="000000"/>
          <w:lang w:val="hy-AM"/>
        </w:rPr>
      </w:pPr>
    </w:p>
    <w:p w14:paraId="6F967EF0" w14:textId="77777777" w:rsidR="005751B8" w:rsidRDefault="005751B8" w:rsidP="002D0117">
      <w:pPr>
        <w:shd w:val="clear" w:color="auto" w:fill="FFFFFF"/>
        <w:spacing w:after="0"/>
        <w:ind w:firstLine="375"/>
        <w:jc w:val="both"/>
        <w:rPr>
          <w:rFonts w:eastAsia="Times New Roman" w:cs="Times New Roman"/>
          <w:color w:val="000000"/>
          <w:lang w:val="hy-AM"/>
        </w:rPr>
      </w:pPr>
    </w:p>
    <w:p w14:paraId="789986C7" w14:textId="77777777" w:rsidR="005751B8" w:rsidRDefault="005751B8" w:rsidP="002D0117">
      <w:pPr>
        <w:shd w:val="clear" w:color="auto" w:fill="FFFFFF"/>
        <w:spacing w:after="0"/>
        <w:ind w:firstLine="375"/>
        <w:jc w:val="both"/>
        <w:rPr>
          <w:rFonts w:eastAsia="Times New Roman" w:cs="Times New Roman"/>
          <w:color w:val="000000"/>
          <w:lang w:val="hy-AM"/>
        </w:rPr>
      </w:pPr>
    </w:p>
    <w:p w14:paraId="542D7E18" w14:textId="77777777" w:rsidR="005751B8" w:rsidRDefault="005751B8" w:rsidP="002D0117">
      <w:pPr>
        <w:shd w:val="clear" w:color="auto" w:fill="FFFFFF"/>
        <w:spacing w:after="0"/>
        <w:ind w:firstLine="375"/>
        <w:jc w:val="both"/>
        <w:rPr>
          <w:rFonts w:eastAsia="Times New Roman" w:cs="Times New Roman"/>
          <w:color w:val="000000"/>
          <w:lang w:val="hy-AM"/>
        </w:rPr>
      </w:pPr>
    </w:p>
    <w:p w14:paraId="1232A733" w14:textId="77777777" w:rsidR="005751B8" w:rsidRDefault="005751B8" w:rsidP="002D0117">
      <w:pPr>
        <w:shd w:val="clear" w:color="auto" w:fill="FFFFFF"/>
        <w:spacing w:after="0"/>
        <w:ind w:firstLine="375"/>
        <w:jc w:val="both"/>
        <w:rPr>
          <w:rFonts w:eastAsia="Times New Roman" w:cs="Times New Roman"/>
          <w:color w:val="000000"/>
          <w:lang w:val="hy-AM"/>
        </w:rPr>
      </w:pPr>
    </w:p>
    <w:p w14:paraId="4090B804" w14:textId="77777777" w:rsidR="005751B8" w:rsidRDefault="005751B8" w:rsidP="002D0117">
      <w:pPr>
        <w:shd w:val="clear" w:color="auto" w:fill="FFFFFF"/>
        <w:spacing w:after="0"/>
        <w:ind w:firstLine="375"/>
        <w:jc w:val="both"/>
        <w:rPr>
          <w:rFonts w:eastAsia="Times New Roman" w:cs="Times New Roman"/>
          <w:color w:val="000000"/>
          <w:lang w:val="hy-AM"/>
        </w:rPr>
      </w:pPr>
    </w:p>
    <w:p w14:paraId="3EC1D6B6" w14:textId="77777777" w:rsidR="005751B8" w:rsidRDefault="005751B8" w:rsidP="002D0117">
      <w:pPr>
        <w:shd w:val="clear" w:color="auto" w:fill="FFFFFF"/>
        <w:spacing w:after="0"/>
        <w:ind w:firstLine="375"/>
        <w:jc w:val="both"/>
        <w:rPr>
          <w:rFonts w:eastAsia="Times New Roman" w:cs="Times New Roman"/>
          <w:color w:val="000000"/>
          <w:lang w:val="hy-AM"/>
        </w:rPr>
      </w:pPr>
    </w:p>
    <w:p w14:paraId="7A3CFE46" w14:textId="77777777" w:rsidR="005751B8" w:rsidRDefault="005751B8" w:rsidP="002D0117">
      <w:pPr>
        <w:shd w:val="clear" w:color="auto" w:fill="FFFFFF"/>
        <w:spacing w:after="0"/>
        <w:ind w:firstLine="375"/>
        <w:jc w:val="both"/>
        <w:rPr>
          <w:rFonts w:eastAsia="Times New Roman" w:cs="Times New Roman"/>
          <w:color w:val="000000"/>
          <w:lang w:val="hy-AM"/>
        </w:rPr>
      </w:pPr>
    </w:p>
    <w:p w14:paraId="71ECF7DF" w14:textId="77777777" w:rsidR="005751B8" w:rsidRDefault="005751B8" w:rsidP="002D0117">
      <w:pPr>
        <w:shd w:val="clear" w:color="auto" w:fill="FFFFFF"/>
        <w:spacing w:after="0"/>
        <w:ind w:firstLine="375"/>
        <w:jc w:val="both"/>
        <w:rPr>
          <w:rFonts w:eastAsia="Times New Roman" w:cs="Times New Roman"/>
          <w:color w:val="000000"/>
          <w:lang w:val="hy-AM"/>
        </w:rPr>
      </w:pPr>
    </w:p>
    <w:p w14:paraId="0D7EFAD5" w14:textId="77777777" w:rsidR="005751B8" w:rsidRDefault="005751B8" w:rsidP="002D0117">
      <w:pPr>
        <w:shd w:val="clear" w:color="auto" w:fill="FFFFFF"/>
        <w:spacing w:after="0"/>
        <w:ind w:firstLine="375"/>
        <w:jc w:val="both"/>
        <w:rPr>
          <w:rFonts w:eastAsia="Times New Roman" w:cs="Times New Roman"/>
          <w:color w:val="000000"/>
          <w:lang w:val="hy-AM"/>
        </w:rPr>
      </w:pPr>
    </w:p>
    <w:p w14:paraId="766BFB1E" w14:textId="77777777" w:rsidR="005751B8" w:rsidRDefault="005751B8" w:rsidP="002D0117">
      <w:pPr>
        <w:shd w:val="clear" w:color="auto" w:fill="FFFFFF"/>
        <w:spacing w:after="0"/>
        <w:ind w:firstLine="375"/>
        <w:jc w:val="both"/>
        <w:rPr>
          <w:rFonts w:eastAsia="Times New Roman" w:cs="Times New Roman"/>
          <w:color w:val="000000"/>
          <w:lang w:val="hy-AM"/>
        </w:rPr>
      </w:pPr>
    </w:p>
    <w:p w14:paraId="7EB96B81" w14:textId="77777777" w:rsidR="005751B8" w:rsidRDefault="005751B8" w:rsidP="002D0117">
      <w:pPr>
        <w:shd w:val="clear" w:color="auto" w:fill="FFFFFF"/>
        <w:spacing w:after="0"/>
        <w:ind w:firstLine="375"/>
        <w:jc w:val="both"/>
        <w:rPr>
          <w:rFonts w:eastAsia="Times New Roman" w:cs="Times New Roman"/>
          <w:color w:val="000000"/>
          <w:lang w:val="hy-AM"/>
        </w:rPr>
      </w:pPr>
    </w:p>
    <w:p w14:paraId="7C56529B" w14:textId="77777777" w:rsidR="005751B8" w:rsidRDefault="005751B8" w:rsidP="002D0117">
      <w:pPr>
        <w:shd w:val="clear" w:color="auto" w:fill="FFFFFF"/>
        <w:spacing w:after="0"/>
        <w:ind w:firstLine="375"/>
        <w:jc w:val="both"/>
        <w:rPr>
          <w:rFonts w:eastAsia="Times New Roman" w:cs="Times New Roman"/>
          <w:color w:val="000000"/>
          <w:lang w:val="hy-AM"/>
        </w:rPr>
      </w:pPr>
    </w:p>
    <w:p w14:paraId="5DBAA3FE" w14:textId="77777777" w:rsidR="005751B8" w:rsidRDefault="005751B8" w:rsidP="002D0117">
      <w:pPr>
        <w:shd w:val="clear" w:color="auto" w:fill="FFFFFF"/>
        <w:spacing w:after="0"/>
        <w:ind w:firstLine="375"/>
        <w:jc w:val="both"/>
        <w:rPr>
          <w:rFonts w:eastAsia="Times New Roman" w:cs="Times New Roman"/>
          <w:color w:val="000000"/>
          <w:lang w:val="hy-AM"/>
        </w:rPr>
      </w:pPr>
    </w:p>
    <w:p w14:paraId="0AB44122" w14:textId="77777777" w:rsidR="005751B8" w:rsidRDefault="005751B8" w:rsidP="002D0117">
      <w:pPr>
        <w:shd w:val="clear" w:color="auto" w:fill="FFFFFF"/>
        <w:spacing w:after="0"/>
        <w:ind w:firstLine="375"/>
        <w:jc w:val="both"/>
        <w:rPr>
          <w:rFonts w:eastAsia="Times New Roman" w:cs="Times New Roman"/>
          <w:color w:val="000000"/>
          <w:lang w:val="hy-AM"/>
        </w:rPr>
      </w:pPr>
    </w:p>
    <w:p w14:paraId="0EF042B3" w14:textId="77777777" w:rsidR="005751B8" w:rsidRDefault="005751B8" w:rsidP="002D0117">
      <w:pPr>
        <w:shd w:val="clear" w:color="auto" w:fill="FFFFFF"/>
        <w:spacing w:after="0"/>
        <w:ind w:firstLine="375"/>
        <w:jc w:val="both"/>
        <w:rPr>
          <w:rFonts w:eastAsia="Times New Roman" w:cs="Times New Roman"/>
          <w:color w:val="000000"/>
          <w:lang w:val="hy-AM"/>
        </w:rPr>
      </w:pPr>
    </w:p>
    <w:p w14:paraId="555B6FB6" w14:textId="77777777" w:rsidR="005751B8" w:rsidRDefault="005751B8" w:rsidP="002D0117">
      <w:pPr>
        <w:shd w:val="clear" w:color="auto" w:fill="FFFFFF"/>
        <w:spacing w:after="0"/>
        <w:ind w:firstLine="375"/>
        <w:jc w:val="both"/>
        <w:rPr>
          <w:rFonts w:eastAsia="Times New Roman" w:cs="Times New Roman"/>
          <w:color w:val="000000"/>
          <w:lang w:val="hy-AM"/>
        </w:rPr>
      </w:pPr>
    </w:p>
    <w:p w14:paraId="1DBFCEBA" w14:textId="77777777" w:rsidR="005751B8" w:rsidRDefault="005751B8" w:rsidP="002D0117">
      <w:pPr>
        <w:shd w:val="clear" w:color="auto" w:fill="FFFFFF"/>
        <w:spacing w:after="0"/>
        <w:ind w:firstLine="375"/>
        <w:jc w:val="both"/>
        <w:rPr>
          <w:rFonts w:eastAsia="Times New Roman" w:cs="Times New Roman"/>
          <w:color w:val="000000"/>
          <w:lang w:val="hy-AM"/>
        </w:rPr>
      </w:pPr>
    </w:p>
    <w:p w14:paraId="26B18A04" w14:textId="77777777" w:rsidR="005751B8" w:rsidRDefault="005751B8" w:rsidP="002D0117">
      <w:pPr>
        <w:shd w:val="clear" w:color="auto" w:fill="FFFFFF"/>
        <w:spacing w:after="0"/>
        <w:ind w:firstLine="375"/>
        <w:jc w:val="both"/>
        <w:rPr>
          <w:rFonts w:eastAsia="Times New Roman" w:cs="Times New Roman"/>
          <w:color w:val="000000"/>
          <w:lang w:val="hy-AM"/>
        </w:rPr>
      </w:pPr>
    </w:p>
    <w:p w14:paraId="52999DDD" w14:textId="77777777" w:rsidR="005751B8" w:rsidRDefault="005751B8" w:rsidP="002D0117">
      <w:pPr>
        <w:shd w:val="clear" w:color="auto" w:fill="FFFFFF"/>
        <w:spacing w:after="0"/>
        <w:ind w:firstLine="375"/>
        <w:jc w:val="both"/>
        <w:rPr>
          <w:rFonts w:eastAsia="Times New Roman" w:cs="Times New Roman"/>
          <w:color w:val="000000"/>
          <w:lang w:val="hy-AM"/>
        </w:rPr>
      </w:pPr>
    </w:p>
    <w:p w14:paraId="33B27EF4" w14:textId="77777777" w:rsidR="005751B8" w:rsidRDefault="005751B8" w:rsidP="002D0117">
      <w:pPr>
        <w:shd w:val="clear" w:color="auto" w:fill="FFFFFF"/>
        <w:spacing w:after="0"/>
        <w:ind w:firstLine="375"/>
        <w:jc w:val="both"/>
        <w:rPr>
          <w:rFonts w:eastAsia="Times New Roman" w:cs="Times New Roman"/>
          <w:color w:val="000000"/>
          <w:lang w:val="hy-AM"/>
        </w:rPr>
      </w:pPr>
    </w:p>
    <w:p w14:paraId="3124F9ED" w14:textId="77777777" w:rsidR="005751B8" w:rsidRDefault="005751B8" w:rsidP="002D0117">
      <w:pPr>
        <w:shd w:val="clear" w:color="auto" w:fill="FFFFFF"/>
        <w:spacing w:after="0"/>
        <w:ind w:firstLine="375"/>
        <w:jc w:val="both"/>
        <w:rPr>
          <w:rFonts w:eastAsia="Times New Roman" w:cs="Times New Roman"/>
          <w:color w:val="000000"/>
          <w:lang w:val="hy-AM"/>
        </w:rPr>
      </w:pPr>
    </w:p>
    <w:p w14:paraId="521116FF" w14:textId="77777777" w:rsidR="005751B8" w:rsidRDefault="005751B8" w:rsidP="002D0117">
      <w:pPr>
        <w:shd w:val="clear" w:color="auto" w:fill="FFFFFF"/>
        <w:spacing w:after="0"/>
        <w:ind w:firstLine="375"/>
        <w:jc w:val="both"/>
        <w:rPr>
          <w:rFonts w:eastAsia="Times New Roman" w:cs="Times New Roman"/>
          <w:color w:val="000000"/>
          <w:lang w:val="hy-AM"/>
        </w:rPr>
      </w:pPr>
    </w:p>
    <w:p w14:paraId="0A2C938B" w14:textId="77777777" w:rsidR="005751B8" w:rsidRDefault="005751B8" w:rsidP="002D0117">
      <w:pPr>
        <w:shd w:val="clear" w:color="auto" w:fill="FFFFFF"/>
        <w:spacing w:after="0"/>
        <w:ind w:firstLine="375"/>
        <w:jc w:val="both"/>
        <w:rPr>
          <w:rFonts w:eastAsia="Times New Roman" w:cs="Times New Roman"/>
          <w:color w:val="000000"/>
          <w:lang w:val="hy-AM"/>
        </w:rPr>
      </w:pPr>
    </w:p>
    <w:p w14:paraId="4666BCBF" w14:textId="77777777" w:rsidR="005751B8" w:rsidRPr="00FC7C27" w:rsidRDefault="005751B8" w:rsidP="00827A18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lang w:val="hy-AM"/>
        </w:rPr>
      </w:pPr>
    </w:p>
    <w:p w14:paraId="177FBE52" w14:textId="328C2ECB" w:rsidR="0007072B" w:rsidRPr="00FC7C27" w:rsidRDefault="0007072B" w:rsidP="002D0117">
      <w:pPr>
        <w:jc w:val="both"/>
        <w:rPr>
          <w:rFonts w:eastAsia="Times New Roman" w:cs="Times New Roman"/>
          <w:b/>
          <w:bCs/>
          <w:color w:val="000000"/>
          <w:lang w:val="hy-AM"/>
        </w:rPr>
      </w:pPr>
    </w:p>
    <w:p w14:paraId="62B83B84" w14:textId="3DF6B2D8" w:rsidR="007770D5" w:rsidRPr="00FC7C27" w:rsidRDefault="007770D5" w:rsidP="002D0117">
      <w:pPr>
        <w:shd w:val="clear" w:color="auto" w:fill="FFFFFF"/>
        <w:spacing w:after="0"/>
        <w:jc w:val="right"/>
        <w:rPr>
          <w:rFonts w:eastAsia="Times New Roman" w:cs="Times New Roman"/>
          <w:b/>
          <w:bCs/>
          <w:color w:val="000000"/>
          <w:lang w:val="hy-AM"/>
        </w:rPr>
      </w:pPr>
      <w:r w:rsidRPr="00FC7C27">
        <w:rPr>
          <w:rFonts w:eastAsia="Times New Roman" w:cs="Times New Roman"/>
          <w:b/>
          <w:bCs/>
          <w:color w:val="000000"/>
          <w:lang w:val="hy-AM"/>
        </w:rPr>
        <w:lastRenderedPageBreak/>
        <w:t>ՆԱԽԱԳԻԾ</w:t>
      </w:r>
    </w:p>
    <w:p w14:paraId="588AD77D" w14:textId="77777777" w:rsidR="007770D5" w:rsidRPr="00FC7C27" w:rsidRDefault="007770D5" w:rsidP="002D0117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000000"/>
          <w:lang w:val="hy-AM"/>
        </w:rPr>
      </w:pPr>
    </w:p>
    <w:p w14:paraId="51EF4FAF" w14:textId="4A4873AF" w:rsidR="007770D5" w:rsidRPr="00FC7C27" w:rsidRDefault="007770D5" w:rsidP="002D0117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lang w:val="hy-AM"/>
        </w:rPr>
      </w:pPr>
      <w:r w:rsidRPr="00FC7C27">
        <w:rPr>
          <w:rFonts w:eastAsia="Times New Roman" w:cs="Times New Roman"/>
          <w:b/>
          <w:bCs/>
          <w:color w:val="000000"/>
          <w:lang w:val="hy-AM"/>
        </w:rPr>
        <w:t>ՀԱՅԱՍՏԱՆԻ ՀԱՆՐԱՊԵՏՈՒԹՅԱՆ</w:t>
      </w:r>
    </w:p>
    <w:p w14:paraId="64D0DF5D" w14:textId="77777777" w:rsidR="007770D5" w:rsidRPr="00FC7C27" w:rsidRDefault="007770D5" w:rsidP="002D0117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lang w:val="hy-AM"/>
        </w:rPr>
      </w:pPr>
      <w:r w:rsidRPr="00FC7C27">
        <w:rPr>
          <w:rFonts w:ascii="Calibri" w:eastAsia="Times New Roman" w:hAnsi="Calibri" w:cs="Calibri"/>
          <w:color w:val="000000"/>
          <w:lang w:val="hy-AM"/>
        </w:rPr>
        <w:t> </w:t>
      </w:r>
    </w:p>
    <w:p w14:paraId="3C15D71D" w14:textId="77777777" w:rsidR="007770D5" w:rsidRPr="00FC7C27" w:rsidRDefault="007770D5" w:rsidP="002D0117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000000"/>
          <w:lang w:val="hy-AM"/>
        </w:rPr>
      </w:pPr>
      <w:r w:rsidRPr="00FC7C27">
        <w:rPr>
          <w:rFonts w:eastAsia="Times New Roman" w:cs="Times New Roman"/>
          <w:b/>
          <w:bCs/>
          <w:color w:val="000000"/>
          <w:lang w:val="hy-AM"/>
        </w:rPr>
        <w:t>Օ Ր Ե Ն Ք Ը</w:t>
      </w:r>
    </w:p>
    <w:p w14:paraId="2CEA55B1" w14:textId="77777777" w:rsidR="007770D5" w:rsidRPr="00FC7C27" w:rsidRDefault="007770D5" w:rsidP="002D0117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lang w:val="hy-AM"/>
        </w:rPr>
      </w:pPr>
      <w:r w:rsidRPr="00FC7C27">
        <w:rPr>
          <w:rFonts w:ascii="Calibri" w:eastAsia="Times New Roman" w:hAnsi="Calibri" w:cs="Calibri"/>
          <w:color w:val="000000"/>
          <w:lang w:val="hy-AM"/>
        </w:rPr>
        <w:t> </w:t>
      </w:r>
    </w:p>
    <w:p w14:paraId="776A84FB" w14:textId="1CAB9156" w:rsidR="007770D5" w:rsidRPr="00FC7C27" w:rsidRDefault="007770D5" w:rsidP="002D0117">
      <w:pPr>
        <w:spacing w:after="0"/>
        <w:jc w:val="center"/>
        <w:rPr>
          <w:rFonts w:eastAsia="Times New Roman" w:cs="Times New Roman"/>
          <w:b/>
          <w:bCs/>
          <w:color w:val="000000"/>
          <w:shd w:val="clear" w:color="auto" w:fill="FFFFFF"/>
          <w:lang w:val="hy-AM"/>
        </w:rPr>
      </w:pPr>
      <w:r w:rsidRPr="00FC7C27">
        <w:rPr>
          <w:rFonts w:eastAsia="Times New Roman" w:cs="Times New Roman"/>
          <w:b/>
          <w:bCs/>
          <w:color w:val="000000"/>
          <w:shd w:val="clear" w:color="auto" w:fill="FFFFFF"/>
          <w:lang w:val="hy-AM"/>
        </w:rPr>
        <w:t>«ՏՆՏԵՍԱԿԱՆ ՄՐՑԱԿՑՈՒԹՅԱՆ ՊԱՇՏՊԱՆՈՒԹՅԱՆ ՄԱՍԻՆ» ՕՐԵՆՔՈՒՄ ԼՐԱՑՈՒՄ</w:t>
      </w:r>
      <w:r w:rsidR="00093656" w:rsidRPr="00FC7C27">
        <w:rPr>
          <w:rFonts w:eastAsia="Times New Roman" w:cs="Times New Roman"/>
          <w:b/>
          <w:bCs/>
          <w:color w:val="000000"/>
          <w:shd w:val="clear" w:color="auto" w:fill="FFFFFF"/>
          <w:lang w:val="hy-AM"/>
        </w:rPr>
        <w:t>ՆԵՐ</w:t>
      </w:r>
      <w:r w:rsidRPr="00FC7C27">
        <w:rPr>
          <w:rFonts w:eastAsia="Times New Roman" w:cs="Times New Roman"/>
          <w:b/>
          <w:bCs/>
          <w:color w:val="000000"/>
          <w:shd w:val="clear" w:color="auto" w:fill="FFFFFF"/>
          <w:lang w:val="hy-AM"/>
        </w:rPr>
        <w:t xml:space="preserve"> ԿԱՏԱՐԵԼՈՒ ՄԱՍԻՆ</w:t>
      </w:r>
    </w:p>
    <w:p w14:paraId="4C7C7C08" w14:textId="77777777" w:rsidR="007770D5" w:rsidRPr="00FC7C27" w:rsidRDefault="007770D5" w:rsidP="002D0117">
      <w:pPr>
        <w:shd w:val="clear" w:color="auto" w:fill="FFFFFF"/>
        <w:spacing w:after="0"/>
        <w:ind w:firstLine="375"/>
        <w:rPr>
          <w:rFonts w:eastAsia="Times New Roman" w:cs="Times New Roman"/>
          <w:color w:val="000000"/>
          <w:lang w:val="hy-AM"/>
        </w:rPr>
      </w:pPr>
      <w:r w:rsidRPr="00FC7C27">
        <w:rPr>
          <w:rFonts w:ascii="Calibri" w:eastAsia="Times New Roman" w:hAnsi="Calibri" w:cs="Calibri"/>
          <w:color w:val="000000"/>
          <w:lang w:val="hy-AM"/>
        </w:rPr>
        <w:t> </w:t>
      </w:r>
    </w:p>
    <w:p w14:paraId="29DB7AAE" w14:textId="34B85533" w:rsidR="004B4C8E" w:rsidRPr="00FC7C27" w:rsidRDefault="007770D5" w:rsidP="002D0117">
      <w:pPr>
        <w:shd w:val="clear" w:color="auto" w:fill="FFFFFF"/>
        <w:spacing w:after="0"/>
        <w:ind w:firstLine="720"/>
        <w:jc w:val="both"/>
        <w:rPr>
          <w:rFonts w:eastAsia="Times New Roman" w:cs="Times New Roman"/>
          <w:color w:val="000000"/>
          <w:lang w:val="hy-AM"/>
        </w:rPr>
      </w:pPr>
      <w:r w:rsidRPr="00FC7C27">
        <w:rPr>
          <w:rFonts w:eastAsia="Times New Roman" w:cs="Times New Roman"/>
          <w:b/>
          <w:bCs/>
          <w:color w:val="000000"/>
          <w:lang w:val="hy-AM"/>
        </w:rPr>
        <w:t>Հոդված 1</w:t>
      </w:r>
      <w:r w:rsidRPr="00FC7C27">
        <w:rPr>
          <w:rFonts w:eastAsia="Times New Roman" w:cs="Times New Roman"/>
          <w:color w:val="000000"/>
          <w:lang w:val="hy-AM"/>
        </w:rPr>
        <w:t>. «Տնտեսական մրցակցության պաշտպանության մասին» 2000 թվականի նոյեմբերի 6-ի ՀՕ-112 օրենքի 1-ին հոդվածի 4-րդ մասի</w:t>
      </w:r>
      <w:r w:rsidR="001B2091" w:rsidRPr="00FC7C27">
        <w:rPr>
          <w:rFonts w:eastAsia="Times New Roman" w:cs="Times New Roman"/>
          <w:color w:val="000000"/>
          <w:lang w:val="hy-AM"/>
        </w:rPr>
        <w:t xml:space="preserve"> 4-րդ կետը «անվճարունակ,» բառից հետո լրացնել «կամ </w:t>
      </w:r>
      <w:proofErr w:type="spellStart"/>
      <w:r w:rsidR="001B2091" w:rsidRPr="00FC7C27">
        <w:rPr>
          <w:rFonts w:eastAsia="Times New Roman" w:cs="Times New Roman"/>
          <w:color w:val="000000"/>
          <w:lang w:val="hy-AM"/>
        </w:rPr>
        <w:t>կամ</w:t>
      </w:r>
      <w:proofErr w:type="spellEnd"/>
      <w:r w:rsidR="001B2091" w:rsidRPr="00FC7C27">
        <w:rPr>
          <w:rFonts w:eastAsia="Times New Roman" w:cs="Times New Roman"/>
          <w:color w:val="000000"/>
          <w:lang w:val="hy-AM"/>
        </w:rPr>
        <w:t xml:space="preserve"> ձախողված կամ հավանական </w:t>
      </w:r>
      <w:proofErr w:type="spellStart"/>
      <w:r w:rsidR="001B2091" w:rsidRPr="00FC7C27">
        <w:rPr>
          <w:rFonts w:eastAsia="Times New Roman" w:cs="Times New Roman"/>
          <w:color w:val="000000"/>
          <w:lang w:val="hy-AM"/>
        </w:rPr>
        <w:t>ձախողվ</w:t>
      </w:r>
      <w:r w:rsidR="00531D35" w:rsidRPr="00FC7C27">
        <w:rPr>
          <w:rFonts w:eastAsia="Times New Roman" w:cs="Times New Roman"/>
          <w:color w:val="000000"/>
          <w:lang w:val="hy-AM"/>
        </w:rPr>
        <w:t>ող</w:t>
      </w:r>
      <w:proofErr w:type="spellEnd"/>
      <w:r w:rsidR="001B2091" w:rsidRPr="00FC7C27">
        <w:rPr>
          <w:rFonts w:eastAsia="Times New Roman" w:cs="Times New Roman"/>
          <w:color w:val="000000"/>
          <w:lang w:val="hy-AM"/>
        </w:rPr>
        <w:t>,» բառերով,</w:t>
      </w:r>
      <w:r w:rsidR="005751B8">
        <w:rPr>
          <w:rFonts w:eastAsia="Times New Roman" w:cs="Times New Roman"/>
          <w:color w:val="000000"/>
          <w:lang w:val="hy-AM"/>
        </w:rPr>
        <w:t xml:space="preserve"> իսկ </w:t>
      </w:r>
      <w:r w:rsidRPr="00FC7C27">
        <w:rPr>
          <w:rFonts w:eastAsia="Times New Roman" w:cs="Times New Roman"/>
          <w:color w:val="000000"/>
          <w:lang w:val="hy-AM"/>
        </w:rPr>
        <w:t>«</w:t>
      </w:r>
      <w:r w:rsidRPr="00FC7C27">
        <w:rPr>
          <w:color w:val="000000"/>
          <w:shd w:val="clear" w:color="auto" w:fill="FFFFFF"/>
          <w:lang w:val="hy-AM"/>
        </w:rPr>
        <w:t>վերակազմակերպում,» բառից հետո</w:t>
      </w:r>
      <w:r w:rsidRPr="00FC7C27">
        <w:rPr>
          <w:rFonts w:eastAsia="Times New Roman" w:cs="Times New Roman"/>
          <w:color w:val="000000"/>
          <w:lang w:val="hy-AM"/>
        </w:rPr>
        <w:t xml:space="preserve"> լրացնել «վերակառուցում,» բառ</w:t>
      </w:r>
      <w:r w:rsidR="000D3323" w:rsidRPr="00FC7C27">
        <w:rPr>
          <w:rFonts w:eastAsia="Times New Roman" w:cs="Times New Roman"/>
          <w:color w:val="000000"/>
          <w:lang w:val="hy-AM"/>
        </w:rPr>
        <w:t>ով</w:t>
      </w:r>
      <w:r w:rsidRPr="00FC7C27">
        <w:rPr>
          <w:rFonts w:eastAsia="Times New Roman" w:cs="Times New Roman"/>
          <w:color w:val="000000"/>
          <w:lang w:val="hy-AM"/>
        </w:rPr>
        <w:t xml:space="preserve">։ </w:t>
      </w:r>
    </w:p>
    <w:p w14:paraId="11AE0CD6" w14:textId="77777777" w:rsidR="00C26774" w:rsidRPr="00FC7C27" w:rsidRDefault="00C26774" w:rsidP="002D0117">
      <w:pPr>
        <w:shd w:val="clear" w:color="auto" w:fill="FFFFFF"/>
        <w:spacing w:after="0"/>
        <w:ind w:firstLine="720"/>
        <w:jc w:val="both"/>
        <w:rPr>
          <w:rFonts w:eastAsia="Times New Roman" w:cs="Times New Roman"/>
          <w:color w:val="000000"/>
          <w:lang w:val="hy-AM"/>
        </w:rPr>
      </w:pPr>
    </w:p>
    <w:p w14:paraId="3FEFC2BD" w14:textId="74CE2CA2" w:rsidR="004C6E25" w:rsidRPr="00FC7C27" w:rsidRDefault="007770D5" w:rsidP="002D0117">
      <w:pPr>
        <w:shd w:val="clear" w:color="auto" w:fill="FFFFFF"/>
        <w:spacing w:after="0"/>
        <w:ind w:firstLine="720"/>
        <w:jc w:val="both"/>
        <w:rPr>
          <w:rFonts w:eastAsia="Times New Roman" w:cs="Times New Roman"/>
          <w:color w:val="000000"/>
          <w:lang w:val="hy-AM"/>
        </w:rPr>
      </w:pPr>
      <w:r w:rsidRPr="00FC7C27">
        <w:rPr>
          <w:rFonts w:eastAsia="Times New Roman" w:cs="Times New Roman"/>
          <w:b/>
          <w:bCs/>
          <w:color w:val="000000"/>
          <w:lang w:val="hy-AM"/>
        </w:rPr>
        <w:t>Հոդված 2.</w:t>
      </w:r>
      <w:r w:rsidRPr="00FC7C27">
        <w:rPr>
          <w:rFonts w:ascii="Calibri" w:eastAsia="Times New Roman" w:hAnsi="Calibri" w:cs="Calibri"/>
          <w:b/>
          <w:bCs/>
          <w:color w:val="000000"/>
          <w:lang w:val="hy-AM"/>
        </w:rPr>
        <w:t> </w:t>
      </w:r>
      <w:r w:rsidR="00E43DF5" w:rsidRPr="00FC7C27">
        <w:rPr>
          <w:rFonts w:eastAsia="MS Gothic" w:cs="MS Gothic"/>
          <w:color w:val="000000"/>
          <w:lang w:val="hy-AM"/>
        </w:rPr>
        <w:t xml:space="preserve">Սույն օրենքն ուժի մեջ է մտնում </w:t>
      </w:r>
      <w:r w:rsidR="00E43DF5" w:rsidRPr="00FC7C27">
        <w:rPr>
          <w:rFonts w:cs="Arial"/>
          <w:spacing w:val="2"/>
          <w:shd w:val="clear" w:color="auto" w:fill="FFFFFF"/>
          <w:lang w:val="hy-AM"/>
        </w:rPr>
        <w:t>2026 թվականի հունվարի 1-ից</w:t>
      </w:r>
      <w:r w:rsidR="000A4554" w:rsidRPr="00FC7C27">
        <w:rPr>
          <w:rFonts w:cs="Arial"/>
          <w:spacing w:val="2"/>
          <w:shd w:val="clear" w:color="auto" w:fill="FFFFFF"/>
          <w:lang w:val="hy-AM"/>
        </w:rPr>
        <w:t>։</w:t>
      </w:r>
    </w:p>
    <w:p w14:paraId="77ED202D" w14:textId="6C0EB28F" w:rsidR="007770D5" w:rsidRPr="00FC7C27" w:rsidRDefault="007770D5" w:rsidP="002D0117">
      <w:pPr>
        <w:shd w:val="clear" w:color="auto" w:fill="FFFFFF"/>
        <w:spacing w:after="0"/>
        <w:ind w:firstLine="375"/>
        <w:rPr>
          <w:rFonts w:eastAsia="Times New Roman" w:cs="Times New Roman"/>
          <w:color w:val="000000"/>
          <w:lang w:val="hy-AM"/>
        </w:rPr>
      </w:pPr>
      <w:r w:rsidRPr="00FC7C27">
        <w:rPr>
          <w:rFonts w:ascii="Calibri" w:eastAsia="Times New Roman" w:hAnsi="Calibri" w:cs="Calibri"/>
          <w:color w:val="000000"/>
          <w:lang w:val="hy-AM"/>
        </w:rPr>
        <w:t> </w:t>
      </w:r>
    </w:p>
    <w:p w14:paraId="759C820E" w14:textId="4D8CA3B3" w:rsidR="004A76A0" w:rsidRPr="00FC7C27" w:rsidRDefault="004A76A0" w:rsidP="002D0117">
      <w:pPr>
        <w:rPr>
          <w:lang w:val="hy-AM"/>
        </w:rPr>
      </w:pPr>
    </w:p>
    <w:p w14:paraId="2770EBF6" w14:textId="3218FF5B" w:rsidR="00C13277" w:rsidRPr="00FC7C27" w:rsidRDefault="00C13277" w:rsidP="002D0117">
      <w:pPr>
        <w:rPr>
          <w:lang w:val="hy-AM"/>
        </w:rPr>
      </w:pPr>
    </w:p>
    <w:p w14:paraId="04090860" w14:textId="6992F4D5" w:rsidR="00C13277" w:rsidRPr="00FC7C27" w:rsidRDefault="00C13277" w:rsidP="002D0117">
      <w:pPr>
        <w:rPr>
          <w:lang w:val="hy-AM"/>
        </w:rPr>
      </w:pPr>
    </w:p>
    <w:p w14:paraId="165E294C" w14:textId="77777777" w:rsidR="0007072B" w:rsidRPr="00FC7C27" w:rsidRDefault="0007072B" w:rsidP="002D0117">
      <w:pPr>
        <w:shd w:val="clear" w:color="auto" w:fill="FFFFFF"/>
        <w:spacing w:after="0"/>
        <w:jc w:val="right"/>
        <w:rPr>
          <w:rFonts w:eastAsia="Times New Roman" w:cs="Times New Roman"/>
          <w:b/>
          <w:bCs/>
          <w:color w:val="000000"/>
          <w:lang w:val="hy-AM"/>
        </w:rPr>
      </w:pPr>
    </w:p>
    <w:p w14:paraId="34EBA172" w14:textId="77777777" w:rsidR="0007072B" w:rsidRPr="00FC7C27" w:rsidRDefault="0007072B" w:rsidP="002D0117">
      <w:pPr>
        <w:shd w:val="clear" w:color="auto" w:fill="FFFFFF"/>
        <w:spacing w:after="0"/>
        <w:jc w:val="right"/>
        <w:rPr>
          <w:rFonts w:eastAsia="Times New Roman" w:cs="Times New Roman"/>
          <w:b/>
          <w:bCs/>
          <w:color w:val="000000"/>
          <w:lang w:val="hy-AM"/>
        </w:rPr>
      </w:pPr>
    </w:p>
    <w:p w14:paraId="05E4C718" w14:textId="77777777" w:rsidR="0007072B" w:rsidRPr="00FC7C27" w:rsidRDefault="0007072B" w:rsidP="002D0117">
      <w:pPr>
        <w:shd w:val="clear" w:color="auto" w:fill="FFFFFF"/>
        <w:spacing w:after="0"/>
        <w:jc w:val="right"/>
        <w:rPr>
          <w:rFonts w:eastAsia="Times New Roman" w:cs="Times New Roman"/>
          <w:b/>
          <w:bCs/>
          <w:color w:val="000000"/>
          <w:lang w:val="hy-AM"/>
        </w:rPr>
      </w:pPr>
    </w:p>
    <w:p w14:paraId="5C4EC546" w14:textId="77777777" w:rsidR="0007072B" w:rsidRPr="00FC7C27" w:rsidRDefault="0007072B" w:rsidP="002D0117">
      <w:pPr>
        <w:shd w:val="clear" w:color="auto" w:fill="FFFFFF"/>
        <w:spacing w:after="0"/>
        <w:jc w:val="right"/>
        <w:rPr>
          <w:rFonts w:eastAsia="Times New Roman" w:cs="Times New Roman"/>
          <w:b/>
          <w:bCs/>
          <w:color w:val="000000"/>
          <w:lang w:val="hy-AM"/>
        </w:rPr>
      </w:pPr>
    </w:p>
    <w:p w14:paraId="64E980BC" w14:textId="77777777" w:rsidR="0007072B" w:rsidRPr="00FC7C27" w:rsidRDefault="0007072B" w:rsidP="002D0117">
      <w:pPr>
        <w:rPr>
          <w:rFonts w:eastAsia="Times New Roman" w:cs="Times New Roman"/>
          <w:b/>
          <w:bCs/>
          <w:color w:val="000000"/>
          <w:lang w:val="hy-AM"/>
        </w:rPr>
      </w:pPr>
      <w:r w:rsidRPr="00FC7C27">
        <w:rPr>
          <w:rFonts w:eastAsia="Times New Roman" w:cs="Times New Roman"/>
          <w:b/>
          <w:bCs/>
          <w:color w:val="000000"/>
          <w:lang w:val="hy-AM"/>
        </w:rPr>
        <w:br w:type="page"/>
      </w:r>
    </w:p>
    <w:p w14:paraId="7614B99B" w14:textId="63A8182A" w:rsidR="00C13277" w:rsidRPr="00FC7C27" w:rsidRDefault="001F2F9C" w:rsidP="002D0117">
      <w:pPr>
        <w:shd w:val="clear" w:color="auto" w:fill="FFFFFF"/>
        <w:spacing w:after="0"/>
        <w:jc w:val="right"/>
        <w:rPr>
          <w:rFonts w:eastAsia="Times New Roman" w:cs="Times New Roman"/>
          <w:b/>
          <w:bCs/>
          <w:color w:val="000000"/>
          <w:lang w:val="hy-AM"/>
        </w:rPr>
      </w:pPr>
      <w:r w:rsidRPr="00FC7C27">
        <w:rPr>
          <w:rFonts w:eastAsia="Times New Roman" w:cs="Times New Roman"/>
          <w:b/>
          <w:bCs/>
          <w:color w:val="000000"/>
          <w:lang w:val="hy-AM"/>
        </w:rPr>
        <w:lastRenderedPageBreak/>
        <w:t>ՆԱԽԱԳԻԾ</w:t>
      </w:r>
    </w:p>
    <w:p w14:paraId="5DAC5535" w14:textId="374DAB6B" w:rsidR="00C13277" w:rsidRPr="00FC7C27" w:rsidRDefault="00C13277" w:rsidP="002D0117">
      <w:pPr>
        <w:rPr>
          <w:lang w:val="hy-AM"/>
        </w:rPr>
      </w:pPr>
    </w:p>
    <w:p w14:paraId="0E0DBCB3" w14:textId="77777777" w:rsidR="00C13277" w:rsidRPr="00FC7C27" w:rsidRDefault="00C13277" w:rsidP="002D0117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GHEA Grapalat" w:hAnsi="GHEA Grapalat"/>
          <w:b/>
          <w:bCs/>
          <w:color w:val="000000"/>
          <w:sz w:val="22"/>
          <w:szCs w:val="22"/>
          <w:lang w:val="hy-AM"/>
        </w:rPr>
      </w:pPr>
      <w:r w:rsidRPr="00FC7C27">
        <w:rPr>
          <w:rFonts w:ascii="GHEA Grapalat" w:hAnsi="GHEA Grapalat"/>
          <w:b/>
          <w:bCs/>
          <w:sz w:val="22"/>
          <w:szCs w:val="22"/>
          <w:lang w:val="hy-AM"/>
        </w:rPr>
        <w:t>ՀԱՅԱՍՏԱՆԻ ՀԱՆՐԱՊԵՏՈՒԹՅԱՆ</w:t>
      </w:r>
    </w:p>
    <w:p w14:paraId="400CC877" w14:textId="77777777" w:rsidR="00C13277" w:rsidRPr="00FC7C27" w:rsidRDefault="00C13277" w:rsidP="002D0117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GHEA Grapalat" w:hAnsi="GHEA Grapalat"/>
          <w:b/>
          <w:bCs/>
          <w:color w:val="000000"/>
          <w:sz w:val="22"/>
          <w:szCs w:val="22"/>
          <w:lang w:val="hy-AM"/>
        </w:rPr>
      </w:pPr>
      <w:r w:rsidRPr="00FC7C27">
        <w:rPr>
          <w:rFonts w:ascii="Calibri" w:hAnsi="Calibri" w:cs="Calibri"/>
          <w:b/>
          <w:bCs/>
          <w:color w:val="000000"/>
          <w:sz w:val="22"/>
          <w:szCs w:val="22"/>
          <w:lang w:val="hy-AM"/>
        </w:rPr>
        <w:t> </w:t>
      </w:r>
    </w:p>
    <w:p w14:paraId="457341DD" w14:textId="77777777" w:rsidR="00C13277" w:rsidRPr="00FC7C27" w:rsidRDefault="00C13277" w:rsidP="002D0117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GHEA Grapalat" w:hAnsi="GHEA Grapalat"/>
          <w:b/>
          <w:bCs/>
          <w:color w:val="000000"/>
          <w:sz w:val="22"/>
          <w:szCs w:val="22"/>
          <w:lang w:val="hy-AM"/>
        </w:rPr>
      </w:pPr>
      <w:r w:rsidRPr="00FC7C27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>Օ Ր Ե Ն Ք Ը</w:t>
      </w:r>
    </w:p>
    <w:p w14:paraId="43ED55B8" w14:textId="241DC798" w:rsidR="00C13277" w:rsidRPr="00FC7C27" w:rsidRDefault="00C13277" w:rsidP="002D0117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GHEA Grapalat" w:hAnsi="GHEA Grapalat"/>
          <w:b/>
          <w:bCs/>
          <w:color w:val="000000"/>
          <w:sz w:val="22"/>
          <w:szCs w:val="22"/>
          <w:lang w:val="hy-AM"/>
        </w:rPr>
      </w:pPr>
      <w:r w:rsidRPr="00FC7C27">
        <w:rPr>
          <w:rFonts w:ascii="Calibri" w:hAnsi="Calibri" w:cs="Calibri"/>
          <w:b/>
          <w:bCs/>
          <w:color w:val="000000"/>
          <w:sz w:val="22"/>
          <w:szCs w:val="22"/>
          <w:lang w:val="hy-AM"/>
        </w:rPr>
        <w:t> </w:t>
      </w:r>
    </w:p>
    <w:p w14:paraId="02FE4CCA" w14:textId="4CFDB039" w:rsidR="00C13277" w:rsidRPr="00FC7C27" w:rsidRDefault="00C13277" w:rsidP="002D0117">
      <w:pPr>
        <w:pStyle w:val="NormalWeb"/>
        <w:spacing w:before="0" w:beforeAutospacing="0" w:after="0" w:afterAutospacing="0" w:line="276" w:lineRule="auto"/>
        <w:jc w:val="center"/>
        <w:rPr>
          <w:rFonts w:ascii="GHEA Grapalat" w:hAnsi="GHEA Grapalat"/>
          <w:b/>
          <w:bCs/>
          <w:color w:val="000000"/>
          <w:sz w:val="22"/>
          <w:szCs w:val="22"/>
          <w:lang w:val="hy-AM"/>
        </w:rPr>
      </w:pPr>
      <w:r w:rsidRPr="00FC7C27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>ՀԱՅԱՍՏԱՆԻ ՀԱՆՐԱՊԵՏՈՒԹՅԱՆ ԱՇԽԱՏԱՆՔԱՅԻՆ ՕՐԵՆՍԳՐՔՈՒՄ ԼՐԱՑՈՒՄ ԿԱՏԱՐԵԼՈՒ ՄԱՍԻՆ</w:t>
      </w:r>
    </w:p>
    <w:p w14:paraId="39B6078E" w14:textId="03D7DEC6" w:rsidR="00C13277" w:rsidRPr="00FC7C27" w:rsidRDefault="00C13277" w:rsidP="002D0117">
      <w:pPr>
        <w:ind w:firstLine="720"/>
        <w:rPr>
          <w:lang w:val="hy-AM"/>
        </w:rPr>
      </w:pPr>
    </w:p>
    <w:p w14:paraId="0B8A0855" w14:textId="496E5369" w:rsidR="00C13277" w:rsidRPr="00FC7C27" w:rsidRDefault="00C13277" w:rsidP="002D0117">
      <w:pPr>
        <w:rPr>
          <w:lang w:val="hy-AM"/>
        </w:rPr>
      </w:pPr>
    </w:p>
    <w:p w14:paraId="6428600C" w14:textId="54B89D7C" w:rsidR="004B4C8E" w:rsidRPr="00FC7C27" w:rsidRDefault="00C13277" w:rsidP="002D0117">
      <w:pPr>
        <w:ind w:firstLine="720"/>
        <w:jc w:val="both"/>
        <w:rPr>
          <w:rFonts w:eastAsia="Times New Roman" w:cs="Times New Roman"/>
          <w:color w:val="000000"/>
          <w:lang w:val="hy-AM"/>
        </w:rPr>
      </w:pPr>
      <w:r w:rsidRPr="00FC7C27">
        <w:rPr>
          <w:rFonts w:eastAsia="Times New Roman" w:cs="Times New Roman"/>
          <w:b/>
          <w:bCs/>
          <w:color w:val="000000"/>
          <w:lang w:val="hy-AM"/>
        </w:rPr>
        <w:t>Հոդված 1.</w:t>
      </w:r>
      <w:r w:rsidRPr="00FC7C27">
        <w:rPr>
          <w:rFonts w:ascii="Calibri" w:eastAsia="Times New Roman" w:hAnsi="Calibri" w:cs="Calibri"/>
          <w:color w:val="000000"/>
          <w:lang w:val="hy-AM"/>
        </w:rPr>
        <w:t> </w:t>
      </w:r>
      <w:r w:rsidRPr="00FC7C27">
        <w:rPr>
          <w:rFonts w:eastAsia="Times New Roman" w:cs="Times New Roman"/>
          <w:color w:val="000000"/>
          <w:lang w:val="hy-AM"/>
        </w:rPr>
        <w:t>2004 թվականի նոյեմբերի 9-ի Հայաստանի Հանրապետության աշխատանքային օրենսգրքի 113-րդ հոդվածի 1-ին մաս</w:t>
      </w:r>
      <w:r w:rsidR="00A36BD4">
        <w:rPr>
          <w:rFonts w:eastAsia="Times New Roman" w:cs="Times New Roman"/>
          <w:color w:val="000000"/>
          <w:lang w:val="hy-AM"/>
        </w:rPr>
        <w:t xml:space="preserve">ի 1-ին </w:t>
      </w:r>
      <w:proofErr w:type="spellStart"/>
      <w:r w:rsidR="00A36BD4">
        <w:rPr>
          <w:rFonts w:eastAsia="Times New Roman" w:cs="Times New Roman"/>
          <w:color w:val="000000"/>
          <w:lang w:val="hy-AM"/>
        </w:rPr>
        <w:t>կետում</w:t>
      </w:r>
      <w:proofErr w:type="spellEnd"/>
      <w:r w:rsidRPr="00FC7C27">
        <w:rPr>
          <w:rFonts w:eastAsia="Times New Roman" w:cs="Times New Roman"/>
          <w:color w:val="000000"/>
          <w:lang w:val="hy-AM"/>
        </w:rPr>
        <w:t xml:space="preserve"> «պետական հաշվառումից հանվելու,» բառերից հետո լրացնել «</w:t>
      </w:r>
      <w:bookmarkStart w:id="23" w:name="_Hlk204682730"/>
      <w:r w:rsidR="00A36BD4">
        <w:rPr>
          <w:rFonts w:eastAsia="Times New Roman" w:cs="Times New Roman"/>
          <w:color w:val="000000"/>
          <w:lang w:val="hy-AM"/>
        </w:rPr>
        <w:t>բանկ գործատուի դեպքում՝</w:t>
      </w:r>
      <w:r w:rsidR="00151C15">
        <w:rPr>
          <w:rFonts w:eastAsia="Times New Roman" w:cs="Times New Roman"/>
          <w:color w:val="000000"/>
          <w:lang w:val="hy-AM"/>
        </w:rPr>
        <w:t xml:space="preserve"> «Բանկերի վերակառուցման մասին» օրենքով </w:t>
      </w:r>
      <w:r w:rsidR="00E508C1">
        <w:rPr>
          <w:rFonts w:eastAsia="Times New Roman" w:cs="Times New Roman"/>
          <w:color w:val="000000"/>
          <w:lang w:val="hy-AM"/>
        </w:rPr>
        <w:t xml:space="preserve">սահմանված </w:t>
      </w:r>
      <w:r w:rsidR="00151C15">
        <w:rPr>
          <w:rFonts w:eastAsia="Times New Roman" w:cs="Times New Roman"/>
          <w:color w:val="000000"/>
          <w:lang w:val="hy-AM"/>
        </w:rPr>
        <w:t>դեպքերո</w:t>
      </w:r>
      <w:r w:rsidR="00E508C1">
        <w:rPr>
          <w:rFonts w:eastAsia="Times New Roman" w:cs="Times New Roman"/>
          <w:color w:val="000000"/>
          <w:lang w:val="hy-AM"/>
        </w:rPr>
        <w:t>ւմ</w:t>
      </w:r>
      <w:r w:rsidR="00151C15">
        <w:rPr>
          <w:rFonts w:eastAsia="Times New Roman" w:cs="Times New Roman"/>
          <w:color w:val="000000"/>
          <w:lang w:val="hy-AM"/>
        </w:rPr>
        <w:t xml:space="preserve"> և կարգով </w:t>
      </w:r>
      <w:r w:rsidRPr="00FC7C27">
        <w:rPr>
          <w:rFonts w:eastAsia="Times New Roman" w:cs="Times New Roman"/>
          <w:color w:val="000000"/>
          <w:lang w:val="hy-AM"/>
        </w:rPr>
        <w:t>վերակառուցման,</w:t>
      </w:r>
      <w:bookmarkEnd w:id="23"/>
      <w:r w:rsidRPr="00FC7C27">
        <w:rPr>
          <w:rFonts w:eastAsia="Times New Roman" w:cs="Times New Roman"/>
          <w:color w:val="000000"/>
          <w:lang w:val="hy-AM"/>
        </w:rPr>
        <w:t>» բառ</w:t>
      </w:r>
      <w:r w:rsidR="00A36BD4">
        <w:rPr>
          <w:rFonts w:eastAsia="Times New Roman" w:cs="Times New Roman"/>
          <w:color w:val="000000"/>
          <w:lang w:val="hy-AM"/>
        </w:rPr>
        <w:t>երը</w:t>
      </w:r>
      <w:r w:rsidRPr="00FC7C27">
        <w:rPr>
          <w:rFonts w:eastAsia="Times New Roman" w:cs="Times New Roman"/>
          <w:color w:val="000000"/>
          <w:lang w:val="hy-AM"/>
        </w:rPr>
        <w:t xml:space="preserve">։ </w:t>
      </w:r>
    </w:p>
    <w:p w14:paraId="7877A0A9" w14:textId="24933259" w:rsidR="0007072B" w:rsidRPr="00FC7C27" w:rsidRDefault="00C13277" w:rsidP="002D0117">
      <w:pPr>
        <w:ind w:left="270" w:firstLine="450"/>
        <w:jc w:val="both"/>
        <w:rPr>
          <w:rFonts w:eastAsia="Times New Roman" w:cs="Times New Roman"/>
          <w:color w:val="000000"/>
          <w:lang w:val="hy-AM"/>
        </w:rPr>
      </w:pPr>
      <w:r w:rsidRPr="00FC7C27">
        <w:rPr>
          <w:rFonts w:eastAsia="Times New Roman" w:cs="Times New Roman"/>
          <w:b/>
          <w:bCs/>
          <w:color w:val="000000"/>
          <w:lang w:val="hy-AM"/>
        </w:rPr>
        <w:t>Հոդված 2.</w:t>
      </w:r>
      <w:r w:rsidR="0007072B" w:rsidRPr="00FC7C27">
        <w:rPr>
          <w:rFonts w:ascii="Calibri" w:eastAsia="Times New Roman" w:hAnsi="Calibri" w:cs="Calibri"/>
          <w:b/>
          <w:bCs/>
          <w:color w:val="000000"/>
          <w:lang w:val="hy-AM"/>
        </w:rPr>
        <w:t> </w:t>
      </w:r>
      <w:r w:rsidR="00E43DF5" w:rsidRPr="00FC7C27">
        <w:rPr>
          <w:rFonts w:eastAsia="MS Gothic" w:cs="MS Gothic"/>
          <w:color w:val="000000"/>
          <w:lang w:val="hy-AM"/>
        </w:rPr>
        <w:t xml:space="preserve">Սույն օրենքն ուժի մեջ է մտնում </w:t>
      </w:r>
      <w:r w:rsidR="00E43DF5" w:rsidRPr="00FC7C27">
        <w:rPr>
          <w:rFonts w:cs="Arial"/>
          <w:spacing w:val="2"/>
          <w:shd w:val="clear" w:color="auto" w:fill="FFFFFF"/>
          <w:lang w:val="hy-AM"/>
        </w:rPr>
        <w:t>2026 թվականի հունվարի 1-ից</w:t>
      </w:r>
      <w:r w:rsidR="000A4554" w:rsidRPr="00FC7C27">
        <w:rPr>
          <w:rFonts w:eastAsia="MS Gothic" w:cs="MS Gothic"/>
          <w:color w:val="000000"/>
          <w:lang w:val="hy-AM"/>
        </w:rPr>
        <w:t>։</w:t>
      </w:r>
    </w:p>
    <w:p w14:paraId="01BA7F95" w14:textId="205B69C9" w:rsidR="00C13277" w:rsidRPr="00FC7C27" w:rsidRDefault="00C13277" w:rsidP="002D0117">
      <w:pPr>
        <w:shd w:val="clear" w:color="auto" w:fill="FFFFFF"/>
        <w:spacing w:after="0"/>
        <w:ind w:firstLine="375"/>
        <w:rPr>
          <w:rFonts w:eastAsia="Times New Roman" w:cs="Times New Roman"/>
          <w:color w:val="000000"/>
          <w:lang w:val="hy-AM"/>
        </w:rPr>
      </w:pPr>
    </w:p>
    <w:p w14:paraId="6ABD177F" w14:textId="77777777" w:rsidR="00C13277" w:rsidRPr="00FC7C27" w:rsidRDefault="00C13277" w:rsidP="002D0117">
      <w:pPr>
        <w:shd w:val="clear" w:color="auto" w:fill="FFFFFF"/>
        <w:spacing w:after="0"/>
        <w:ind w:firstLine="375"/>
        <w:rPr>
          <w:rFonts w:eastAsia="Times New Roman" w:cs="Times New Roman"/>
          <w:color w:val="000000"/>
          <w:lang w:val="hy-AM"/>
        </w:rPr>
      </w:pPr>
      <w:r w:rsidRPr="00FC7C27">
        <w:rPr>
          <w:rFonts w:ascii="Calibri" w:eastAsia="Times New Roman" w:hAnsi="Calibri" w:cs="Calibri"/>
          <w:color w:val="000000"/>
          <w:lang w:val="hy-AM"/>
        </w:rPr>
        <w:t> </w:t>
      </w:r>
    </w:p>
    <w:p w14:paraId="2E05C974" w14:textId="77777777" w:rsidR="00C13277" w:rsidRPr="00FC7C27" w:rsidRDefault="00C13277" w:rsidP="002D0117">
      <w:pPr>
        <w:rPr>
          <w:lang w:val="hy-AM"/>
        </w:rPr>
      </w:pPr>
    </w:p>
    <w:p w14:paraId="10755E97" w14:textId="1D628858" w:rsidR="00C13277" w:rsidRPr="00FC7C27" w:rsidRDefault="00C13277" w:rsidP="002D0117">
      <w:pPr>
        <w:rPr>
          <w:rFonts w:eastAsia="Times New Roman" w:cs="Times New Roman"/>
          <w:lang w:val="hy-AM"/>
        </w:rPr>
      </w:pPr>
    </w:p>
    <w:p w14:paraId="68154885" w14:textId="138C0B22" w:rsidR="001F2F9C" w:rsidRPr="00FC7C27" w:rsidRDefault="001F2F9C" w:rsidP="002D0117">
      <w:pPr>
        <w:rPr>
          <w:rFonts w:eastAsia="Times New Roman" w:cs="Times New Roman"/>
          <w:lang w:val="hy-AM"/>
        </w:rPr>
      </w:pPr>
    </w:p>
    <w:p w14:paraId="3005EF21" w14:textId="77777777" w:rsidR="0007072B" w:rsidRPr="00FC7C27" w:rsidRDefault="0007072B" w:rsidP="002D0117">
      <w:pPr>
        <w:rPr>
          <w:rFonts w:eastAsia="Times New Roman" w:cs="Times New Roman"/>
          <w:b/>
          <w:bCs/>
          <w:color w:val="000000"/>
          <w:lang w:val="hy-AM"/>
        </w:rPr>
      </w:pPr>
      <w:r w:rsidRPr="00FC7C27">
        <w:rPr>
          <w:rFonts w:eastAsia="Times New Roman" w:cs="Times New Roman"/>
          <w:b/>
          <w:bCs/>
          <w:color w:val="000000"/>
          <w:lang w:val="hy-AM"/>
        </w:rPr>
        <w:br w:type="page"/>
      </w:r>
    </w:p>
    <w:p w14:paraId="7E93D1A4" w14:textId="6CFC8EFA" w:rsidR="001F2F9C" w:rsidRPr="00FC7C27" w:rsidRDefault="001F2F9C" w:rsidP="002D0117">
      <w:pPr>
        <w:jc w:val="right"/>
        <w:rPr>
          <w:rFonts w:eastAsia="Times New Roman" w:cs="Times New Roman"/>
          <w:lang w:val="hy-AM"/>
        </w:rPr>
      </w:pPr>
      <w:r w:rsidRPr="00FC7C27">
        <w:rPr>
          <w:rFonts w:eastAsia="Times New Roman" w:cs="Times New Roman"/>
          <w:b/>
          <w:bCs/>
          <w:color w:val="000000"/>
          <w:lang w:val="hy-AM"/>
        </w:rPr>
        <w:lastRenderedPageBreak/>
        <w:t>ՆԱԽԱԳԻԾ</w:t>
      </w:r>
    </w:p>
    <w:p w14:paraId="59A5EE1D" w14:textId="77777777" w:rsidR="001F2F9C" w:rsidRPr="00FC7C27" w:rsidRDefault="001F2F9C" w:rsidP="002D0117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GHEA Grapalat" w:hAnsi="GHEA Grapalat"/>
          <w:b/>
          <w:bCs/>
          <w:sz w:val="22"/>
          <w:szCs w:val="22"/>
          <w:lang w:val="hy-AM"/>
        </w:rPr>
      </w:pPr>
      <w:r w:rsidRPr="00FC7C27">
        <w:rPr>
          <w:rFonts w:ascii="GHEA Grapalat" w:hAnsi="GHEA Grapalat"/>
          <w:b/>
          <w:bCs/>
          <w:sz w:val="22"/>
          <w:szCs w:val="22"/>
          <w:lang w:val="hy-AM"/>
        </w:rPr>
        <w:t>ՀԱՅԱՍՏԱՆԻ ՀԱՆՐԱՊԵՏՈՒԹՅԱՆ</w:t>
      </w:r>
    </w:p>
    <w:p w14:paraId="4DACB200" w14:textId="77777777" w:rsidR="001F2F9C" w:rsidRPr="00FC7C27" w:rsidRDefault="001F2F9C" w:rsidP="002D0117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GHEA Grapalat" w:hAnsi="GHEA Grapalat"/>
          <w:b/>
          <w:bCs/>
          <w:sz w:val="22"/>
          <w:szCs w:val="22"/>
          <w:lang w:val="hy-AM"/>
        </w:rPr>
      </w:pPr>
      <w:r w:rsidRPr="00FC7C27">
        <w:rPr>
          <w:rFonts w:ascii="Calibri" w:hAnsi="Calibri" w:cs="Calibri"/>
          <w:b/>
          <w:bCs/>
          <w:sz w:val="22"/>
          <w:szCs w:val="22"/>
          <w:lang w:val="hy-AM"/>
        </w:rPr>
        <w:t> </w:t>
      </w:r>
    </w:p>
    <w:p w14:paraId="75359BE3" w14:textId="77777777" w:rsidR="001F2F9C" w:rsidRPr="00FC7C27" w:rsidRDefault="001F2F9C" w:rsidP="002D0117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GHEA Grapalat" w:hAnsi="GHEA Grapalat"/>
          <w:b/>
          <w:bCs/>
          <w:sz w:val="22"/>
          <w:szCs w:val="22"/>
          <w:lang w:val="hy-AM"/>
        </w:rPr>
      </w:pPr>
      <w:r w:rsidRPr="00FC7C27">
        <w:rPr>
          <w:rFonts w:ascii="GHEA Grapalat" w:hAnsi="GHEA Grapalat"/>
          <w:b/>
          <w:bCs/>
          <w:sz w:val="22"/>
          <w:szCs w:val="22"/>
          <w:lang w:val="hy-AM"/>
        </w:rPr>
        <w:t>Օ Ր Ե Ն Ք Ը</w:t>
      </w:r>
    </w:p>
    <w:p w14:paraId="502137C2" w14:textId="0E18AF15" w:rsidR="001F2F9C" w:rsidRPr="00FC7C27" w:rsidRDefault="001F2F9C" w:rsidP="002D0117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GHEA Grapalat" w:hAnsi="GHEA Grapalat"/>
          <w:b/>
          <w:bCs/>
          <w:sz w:val="22"/>
          <w:szCs w:val="22"/>
          <w:lang w:val="hy-AM"/>
        </w:rPr>
      </w:pPr>
      <w:r w:rsidRPr="00FC7C27">
        <w:rPr>
          <w:rFonts w:ascii="Calibri" w:hAnsi="Calibri" w:cs="Calibri"/>
          <w:b/>
          <w:bCs/>
          <w:sz w:val="22"/>
          <w:szCs w:val="22"/>
          <w:lang w:val="hy-AM"/>
        </w:rPr>
        <w:t>  </w:t>
      </w:r>
    </w:p>
    <w:p w14:paraId="2564E991" w14:textId="107AE704" w:rsidR="001F2F9C" w:rsidRPr="00FC7C27" w:rsidRDefault="001F2F9C" w:rsidP="002D0117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GHEA Grapalat" w:hAnsi="GHEA Grapalat"/>
          <w:b/>
          <w:bCs/>
          <w:sz w:val="22"/>
          <w:szCs w:val="22"/>
          <w:lang w:val="hy-AM"/>
        </w:rPr>
      </w:pPr>
      <w:r w:rsidRPr="00FC7C27">
        <w:rPr>
          <w:rFonts w:ascii="GHEA Grapalat" w:hAnsi="GHEA Grapalat"/>
          <w:b/>
          <w:bCs/>
          <w:sz w:val="22"/>
          <w:szCs w:val="22"/>
          <w:lang w:val="hy-AM"/>
        </w:rPr>
        <w:t xml:space="preserve">ՀԱՅԱՍՏԱՆԻ ՀԱՆՐԱՊԵՏՈՒԹՅԱՆ ՔԱՂԱՔԱՑԻԱԿԱՆ ՕՐԵՆՍԳՐՔՈՒՄ </w:t>
      </w:r>
      <w:r w:rsidR="00D52FE4" w:rsidRPr="00FC7C27">
        <w:rPr>
          <w:rFonts w:ascii="GHEA Grapalat" w:hAnsi="GHEA Grapalat"/>
          <w:b/>
          <w:bCs/>
          <w:sz w:val="22"/>
          <w:szCs w:val="22"/>
          <w:lang w:val="hy-AM"/>
        </w:rPr>
        <w:t xml:space="preserve">ՓՈՓՈԽՈՒԹՅՈՒՆՆԵՐ </w:t>
      </w:r>
      <w:r w:rsidRPr="00FC7C27">
        <w:rPr>
          <w:rFonts w:ascii="GHEA Grapalat" w:hAnsi="GHEA Grapalat"/>
          <w:b/>
          <w:bCs/>
          <w:sz w:val="22"/>
          <w:szCs w:val="22"/>
          <w:lang w:val="hy-AM"/>
        </w:rPr>
        <w:t>ԿԱՏԱՐԵԼՈՒ ՄԱՍԻՆ</w:t>
      </w:r>
    </w:p>
    <w:p w14:paraId="2B611C38" w14:textId="77777777" w:rsidR="001F2F9C" w:rsidRPr="00FC7C27" w:rsidRDefault="001F2F9C" w:rsidP="002D0117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GHEA Grapalat" w:hAnsi="GHEA Grapalat"/>
          <w:b/>
          <w:bCs/>
          <w:sz w:val="22"/>
          <w:szCs w:val="22"/>
          <w:lang w:val="hy-AM"/>
        </w:rPr>
      </w:pPr>
      <w:r w:rsidRPr="00FC7C27">
        <w:rPr>
          <w:rFonts w:ascii="Calibri" w:hAnsi="Calibri" w:cs="Calibri"/>
          <w:b/>
          <w:bCs/>
          <w:sz w:val="22"/>
          <w:szCs w:val="22"/>
          <w:lang w:val="hy-AM"/>
        </w:rPr>
        <w:t> </w:t>
      </w:r>
    </w:p>
    <w:p w14:paraId="71E5432B" w14:textId="77777777" w:rsidR="00C26774" w:rsidRPr="00FC7C27" w:rsidRDefault="00C26774" w:rsidP="002D011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</w:pPr>
    </w:p>
    <w:p w14:paraId="494C897B" w14:textId="700533CC" w:rsidR="004F729A" w:rsidRPr="00FC7C27" w:rsidRDefault="004F729A" w:rsidP="002D0117">
      <w:pPr>
        <w:ind w:firstLine="720"/>
        <w:jc w:val="both"/>
        <w:rPr>
          <w:rFonts w:eastAsia="MS Gothic" w:cs="MS Gothic"/>
          <w:lang w:val="hy-AM"/>
        </w:rPr>
      </w:pPr>
      <w:r w:rsidRPr="00FC7C27">
        <w:rPr>
          <w:b/>
          <w:bCs/>
          <w:lang w:val="hy-AM"/>
        </w:rPr>
        <w:t xml:space="preserve">Հոդված </w:t>
      </w:r>
      <w:r w:rsidR="00F76A93" w:rsidRPr="00FC7C27">
        <w:rPr>
          <w:b/>
          <w:bCs/>
          <w:lang w:val="hy-AM"/>
        </w:rPr>
        <w:t>1</w:t>
      </w:r>
      <w:r w:rsidRPr="00FC7C27">
        <w:rPr>
          <w:b/>
          <w:bCs/>
          <w:lang w:val="hy-AM"/>
        </w:rPr>
        <w:t>.</w:t>
      </w:r>
      <w:r w:rsidRPr="00FC7C27">
        <w:rPr>
          <w:rFonts w:ascii="Calibri" w:hAnsi="Calibri" w:cs="Calibri"/>
          <w:lang w:val="hy-AM"/>
        </w:rPr>
        <w:t> </w:t>
      </w:r>
      <w:r w:rsidRPr="00FC7C27">
        <w:rPr>
          <w:lang w:val="hy-AM"/>
        </w:rPr>
        <w:t>Օրենսգրքի 98-րդ հոդված</w:t>
      </w:r>
      <w:r w:rsidR="00AB2A68" w:rsidRPr="00FC7C27">
        <w:rPr>
          <w:lang w:val="hy-AM"/>
        </w:rPr>
        <w:t>ի 3-րդ մասը</w:t>
      </w:r>
      <w:r w:rsidRPr="00FC7C27">
        <w:rPr>
          <w:lang w:val="hy-AM"/>
        </w:rPr>
        <w:t xml:space="preserve"> շարադրել </w:t>
      </w:r>
      <w:proofErr w:type="spellStart"/>
      <w:r w:rsidRPr="00FC7C27">
        <w:rPr>
          <w:lang w:val="hy-AM"/>
        </w:rPr>
        <w:t>հետևյալ</w:t>
      </w:r>
      <w:proofErr w:type="spellEnd"/>
      <w:r w:rsidRPr="00FC7C27">
        <w:rPr>
          <w:lang w:val="hy-AM"/>
        </w:rPr>
        <w:t xml:space="preserve"> խմբագրությամբ</w:t>
      </w:r>
      <w:r w:rsidRPr="00FC7C27">
        <w:rPr>
          <w:rFonts w:ascii="Cambria Math" w:eastAsia="MS Gothic" w:hAnsi="Cambria Math" w:cs="Cambria Math"/>
          <w:lang w:val="hy-AM"/>
        </w:rPr>
        <w:t>․</w:t>
      </w:r>
    </w:p>
    <w:p w14:paraId="78A61DDE" w14:textId="3B9C1979" w:rsidR="00531D35" w:rsidRPr="00FC7C27" w:rsidRDefault="004F729A" w:rsidP="002D0117">
      <w:pPr>
        <w:jc w:val="both"/>
        <w:rPr>
          <w:rFonts w:eastAsia="Times New Roman" w:cs="Times New Roman"/>
          <w:color w:val="000000"/>
          <w:lang w:val="hy-AM"/>
        </w:rPr>
      </w:pPr>
      <w:r w:rsidRPr="00FC7C27">
        <w:rPr>
          <w:rFonts w:eastAsia="Times New Roman" w:cs="Times New Roman"/>
          <w:color w:val="000000"/>
          <w:lang w:val="hy-AM"/>
        </w:rPr>
        <w:t xml:space="preserve">«3. Չի թույլատրվում սահմանափակ պատասխանատվությամբ ընկերության մասնակցին ազատել ընկերության կանոնադրական կապիտալում ավանդ ներդնելու պարտականությունից` ներառյալ ընկերության նկատմամբ պահանջների </w:t>
      </w:r>
      <w:proofErr w:type="spellStart"/>
      <w:r w:rsidRPr="00FC7C27">
        <w:rPr>
          <w:rFonts w:eastAsia="Times New Roman" w:cs="Times New Roman"/>
          <w:color w:val="000000"/>
          <w:lang w:val="hy-AM"/>
        </w:rPr>
        <w:t>հաշվանցով</w:t>
      </w:r>
      <w:proofErr w:type="spellEnd"/>
      <w:r w:rsidRPr="00FC7C27">
        <w:rPr>
          <w:rFonts w:eastAsia="Times New Roman" w:cs="Times New Roman"/>
          <w:color w:val="000000"/>
          <w:lang w:val="hy-AM"/>
        </w:rPr>
        <w:t>, բացառությամբ «Սահմանափակ պատասխանատվությամբ ընկերությունների մասին» օրենքով նախատեսված դեպքերի:»</w:t>
      </w:r>
    </w:p>
    <w:p w14:paraId="00E5738B" w14:textId="77777777" w:rsidR="00C26774" w:rsidRPr="00FC7C27" w:rsidRDefault="00C26774" w:rsidP="002D0117">
      <w:pPr>
        <w:jc w:val="both"/>
        <w:rPr>
          <w:rFonts w:eastAsia="Times New Roman" w:cs="Times New Roman"/>
          <w:color w:val="000000"/>
          <w:lang w:val="hy-AM"/>
        </w:rPr>
      </w:pPr>
    </w:p>
    <w:p w14:paraId="1AD037EE" w14:textId="04114B41" w:rsidR="000A4554" w:rsidRDefault="004F729A" w:rsidP="002D0117">
      <w:pPr>
        <w:tabs>
          <w:tab w:val="left" w:pos="1080"/>
        </w:tabs>
        <w:jc w:val="both"/>
        <w:rPr>
          <w:rFonts w:eastAsia="Times New Roman" w:cs="Times New Roman"/>
          <w:color w:val="000000"/>
          <w:lang w:val="hy-AM"/>
        </w:rPr>
      </w:pPr>
      <w:r w:rsidRPr="00FC7C27">
        <w:rPr>
          <w:rFonts w:eastAsia="Times New Roman" w:cs="Times New Roman"/>
          <w:b/>
          <w:bCs/>
          <w:color w:val="000000"/>
          <w:lang w:val="hy-AM"/>
        </w:rPr>
        <w:t xml:space="preserve">         </w:t>
      </w:r>
      <w:r w:rsidR="00FC6788" w:rsidRPr="00FC7C27">
        <w:rPr>
          <w:rFonts w:eastAsia="Times New Roman" w:cs="Times New Roman"/>
          <w:b/>
          <w:bCs/>
          <w:color w:val="000000"/>
          <w:lang w:val="hy-AM"/>
        </w:rPr>
        <w:t xml:space="preserve">Հոդված </w:t>
      </w:r>
      <w:r w:rsidR="00F76A93" w:rsidRPr="00FC7C27">
        <w:rPr>
          <w:rFonts w:eastAsia="Times New Roman" w:cs="Times New Roman"/>
          <w:b/>
          <w:bCs/>
          <w:color w:val="000000"/>
          <w:lang w:val="hy-AM"/>
        </w:rPr>
        <w:t>2</w:t>
      </w:r>
      <w:r w:rsidR="00FC6788" w:rsidRPr="00FC7C27">
        <w:rPr>
          <w:rFonts w:eastAsia="Times New Roman" w:cs="Times New Roman"/>
          <w:b/>
          <w:bCs/>
          <w:color w:val="000000"/>
          <w:lang w:val="hy-AM"/>
        </w:rPr>
        <w:t>.</w:t>
      </w:r>
      <w:r w:rsidR="009440B8" w:rsidRPr="00FC7C27">
        <w:rPr>
          <w:rFonts w:eastAsia="Times New Roman" w:cs="Times New Roman"/>
          <w:b/>
          <w:bCs/>
          <w:color w:val="000000"/>
          <w:lang w:val="hy-AM"/>
        </w:rPr>
        <w:t xml:space="preserve"> </w:t>
      </w:r>
      <w:r w:rsidR="009440B8" w:rsidRPr="00FC7C27">
        <w:rPr>
          <w:rFonts w:eastAsia="Times New Roman" w:cs="Times New Roman"/>
          <w:color w:val="000000"/>
          <w:lang w:val="hy-AM"/>
        </w:rPr>
        <w:t>Օրենսգրքի 101-րդ հոդված</w:t>
      </w:r>
      <w:r w:rsidR="00046B7F" w:rsidRPr="00FC7C27">
        <w:rPr>
          <w:rFonts w:eastAsia="Times New Roman" w:cs="Times New Roman"/>
          <w:color w:val="000000"/>
          <w:lang w:val="hy-AM"/>
        </w:rPr>
        <w:t xml:space="preserve">ի </w:t>
      </w:r>
      <w:r w:rsidR="009440B8" w:rsidRPr="00FC7C27">
        <w:rPr>
          <w:rFonts w:eastAsia="Times New Roman" w:cs="Times New Roman"/>
          <w:color w:val="000000"/>
          <w:lang w:val="hy-AM"/>
        </w:rPr>
        <w:t>3-րդ մասում</w:t>
      </w:r>
      <w:r w:rsidR="009440B8" w:rsidRPr="00FC7C27">
        <w:rPr>
          <w:rFonts w:eastAsia="Times New Roman" w:cs="Times New Roman"/>
          <w:b/>
          <w:bCs/>
          <w:color w:val="000000"/>
          <w:lang w:val="hy-AM"/>
        </w:rPr>
        <w:t xml:space="preserve"> </w:t>
      </w:r>
      <w:bookmarkStart w:id="24" w:name="_Hlk204682916"/>
      <w:r w:rsidR="00DB019C" w:rsidRPr="00BE5938">
        <w:rPr>
          <w:rFonts w:eastAsia="Times New Roman" w:cs="Times New Roman"/>
          <w:color w:val="000000"/>
          <w:lang w:val="hy-AM"/>
        </w:rPr>
        <w:t xml:space="preserve">«բացառությամբ «Բանկերի, վարկային կազմակերպությունների, ներդրումային ընկերությունների, </w:t>
      </w:r>
      <w:proofErr w:type="spellStart"/>
      <w:r w:rsidR="00DB019C" w:rsidRPr="00BE5938">
        <w:rPr>
          <w:rFonts w:eastAsia="Times New Roman" w:cs="Times New Roman"/>
          <w:color w:val="000000"/>
          <w:lang w:val="hy-AM"/>
        </w:rPr>
        <w:t>կրիպտոակտիվներով</w:t>
      </w:r>
      <w:proofErr w:type="spellEnd"/>
      <w:r w:rsidR="00DB019C" w:rsidRPr="00BE5938">
        <w:rPr>
          <w:rFonts w:eastAsia="Times New Roman" w:cs="Times New Roman"/>
          <w:color w:val="000000"/>
          <w:lang w:val="hy-AM"/>
        </w:rPr>
        <w:t xml:space="preserve"> ծառայություններ մատուցող անձանց, ներդրումային ֆոնդի կառավարիչների և ապահովագրական ընկերությունների </w:t>
      </w:r>
      <w:proofErr w:type="spellStart"/>
      <w:r w:rsidR="00DB019C" w:rsidRPr="00BE5938">
        <w:rPr>
          <w:rFonts w:eastAsia="Times New Roman" w:cs="Times New Roman"/>
          <w:color w:val="000000"/>
          <w:lang w:val="hy-AM"/>
        </w:rPr>
        <w:t>սնանկության</w:t>
      </w:r>
      <w:proofErr w:type="spellEnd"/>
      <w:r w:rsidR="00DB019C" w:rsidRPr="00BE5938">
        <w:rPr>
          <w:rFonts w:eastAsia="Times New Roman" w:cs="Times New Roman"/>
          <w:color w:val="000000"/>
          <w:lang w:val="hy-AM"/>
        </w:rPr>
        <w:t xml:space="preserve"> մասին» Հայաստանի Հանրապետության օրենքով սահմանված դեպքի»</w:t>
      </w:r>
      <w:r w:rsidR="00DB019C" w:rsidRPr="00BE5938" w:rsidDel="00DB019C">
        <w:rPr>
          <w:rFonts w:eastAsia="Times New Roman" w:cs="Times New Roman"/>
          <w:color w:val="000000"/>
          <w:lang w:val="hy-AM"/>
        </w:rPr>
        <w:t xml:space="preserve"> </w:t>
      </w:r>
      <w:bookmarkEnd w:id="24"/>
      <w:r w:rsidR="009440B8" w:rsidRPr="00FC7C27">
        <w:rPr>
          <w:rFonts w:eastAsia="Times New Roman" w:cs="Arial"/>
          <w:color w:val="000000"/>
          <w:lang w:val="hy-AM"/>
        </w:rPr>
        <w:t>բառեր</w:t>
      </w:r>
      <w:r w:rsidR="00046B7F" w:rsidRPr="00FC7C27">
        <w:rPr>
          <w:rFonts w:eastAsia="Times New Roman" w:cs="Arial"/>
          <w:color w:val="000000"/>
          <w:lang w:val="hy-AM"/>
        </w:rPr>
        <w:t>ը փոխարինել</w:t>
      </w:r>
      <w:r w:rsidR="009440B8" w:rsidRPr="00FC7C27">
        <w:rPr>
          <w:rFonts w:eastAsia="Times New Roman" w:cs="Arial"/>
          <w:color w:val="000000"/>
          <w:lang w:val="hy-AM"/>
        </w:rPr>
        <w:t xml:space="preserve"> </w:t>
      </w:r>
      <w:bookmarkStart w:id="25" w:name="_Hlk204682966"/>
      <w:bookmarkStart w:id="26" w:name="_Hlk204684401"/>
      <w:r w:rsidR="00DB019C" w:rsidRPr="00ED742A">
        <w:rPr>
          <w:rFonts w:eastAsia="Times New Roman" w:cs="Times New Roman"/>
          <w:color w:val="000000"/>
          <w:lang w:val="hy-AM"/>
        </w:rPr>
        <w:t xml:space="preserve">«բացառությամբ </w:t>
      </w:r>
      <w:r w:rsidR="00DB019C" w:rsidRPr="00FC7C27">
        <w:rPr>
          <w:rFonts w:eastAsia="Times New Roman" w:cs="Arial"/>
          <w:color w:val="000000"/>
          <w:lang w:val="hy-AM"/>
        </w:rPr>
        <w:t xml:space="preserve">««Ֆինանսական կազմակերպությունների </w:t>
      </w:r>
      <w:proofErr w:type="spellStart"/>
      <w:r w:rsidR="00DB019C" w:rsidRPr="00FC7C27">
        <w:rPr>
          <w:rFonts w:eastAsia="Times New Roman" w:cs="Arial"/>
          <w:color w:val="000000"/>
          <w:lang w:val="hy-AM"/>
        </w:rPr>
        <w:t>սնանկության</w:t>
      </w:r>
      <w:proofErr w:type="spellEnd"/>
      <w:r w:rsidR="00DB019C" w:rsidRPr="00FC7C27">
        <w:rPr>
          <w:rFonts w:eastAsia="Times New Roman" w:cs="Arial"/>
          <w:color w:val="000000"/>
          <w:lang w:val="hy-AM"/>
        </w:rPr>
        <w:t xml:space="preserve"> մասին»</w:t>
      </w:r>
      <w:r w:rsidR="00DB019C">
        <w:rPr>
          <w:rFonts w:eastAsia="Times New Roman" w:cs="Arial"/>
          <w:color w:val="000000"/>
          <w:lang w:val="hy-AM"/>
        </w:rPr>
        <w:t xml:space="preserve"> և</w:t>
      </w:r>
      <w:r w:rsidR="00DB019C" w:rsidRPr="00FC7C27">
        <w:rPr>
          <w:rFonts w:eastAsia="Times New Roman" w:cs="Arial"/>
          <w:color w:val="000000"/>
          <w:lang w:val="hy-AM"/>
        </w:rPr>
        <w:t xml:space="preserve"> </w:t>
      </w:r>
      <w:r w:rsidR="00DB019C" w:rsidRPr="00FC7C27">
        <w:rPr>
          <w:rFonts w:eastAsia="Times New Roman" w:cs="Times New Roman"/>
          <w:color w:val="000000"/>
          <w:lang w:val="hy-AM"/>
        </w:rPr>
        <w:t>«</w:t>
      </w:r>
      <w:r w:rsidR="00DB019C" w:rsidRPr="00FC7C27">
        <w:rPr>
          <w:lang w:val="hy-AM"/>
        </w:rPr>
        <w:t>Բանկերի վերակառուցման մասին»</w:t>
      </w:r>
      <w:r w:rsidR="00DB019C" w:rsidRPr="00FC7C27">
        <w:rPr>
          <w:color w:val="000000"/>
          <w:shd w:val="clear" w:color="auto" w:fill="FFFFFF"/>
          <w:lang w:val="hy-AM"/>
        </w:rPr>
        <w:t>»</w:t>
      </w:r>
      <w:r w:rsidR="00DB019C">
        <w:rPr>
          <w:color w:val="000000"/>
          <w:shd w:val="clear" w:color="auto" w:fill="FFFFFF"/>
          <w:lang w:val="hy-AM"/>
        </w:rPr>
        <w:t xml:space="preserve"> </w:t>
      </w:r>
      <w:r w:rsidR="00DB019C" w:rsidRPr="00ED742A">
        <w:rPr>
          <w:rFonts w:eastAsia="Times New Roman" w:cs="Times New Roman"/>
          <w:color w:val="000000"/>
          <w:lang w:val="hy-AM"/>
        </w:rPr>
        <w:t>Հայաստանի Հանրապետության օրենք</w:t>
      </w:r>
      <w:r w:rsidR="00DB019C">
        <w:rPr>
          <w:rFonts w:eastAsia="Times New Roman" w:cs="Times New Roman"/>
          <w:color w:val="000000"/>
          <w:lang w:val="hy-AM"/>
        </w:rPr>
        <w:t>ներ</w:t>
      </w:r>
      <w:r w:rsidR="00DB019C" w:rsidRPr="00ED742A">
        <w:rPr>
          <w:rFonts w:eastAsia="Times New Roman" w:cs="Times New Roman"/>
          <w:color w:val="000000"/>
          <w:lang w:val="hy-AM"/>
        </w:rPr>
        <w:t>ով սահմանված դեպք</w:t>
      </w:r>
      <w:r w:rsidR="00DB019C">
        <w:rPr>
          <w:rFonts w:eastAsia="Times New Roman" w:cs="Times New Roman"/>
          <w:color w:val="000000"/>
          <w:lang w:val="hy-AM"/>
        </w:rPr>
        <w:t>եր</w:t>
      </w:r>
      <w:r w:rsidR="00DB019C" w:rsidRPr="00ED742A">
        <w:rPr>
          <w:rFonts w:eastAsia="Times New Roman" w:cs="Times New Roman"/>
          <w:color w:val="000000"/>
          <w:lang w:val="hy-AM"/>
        </w:rPr>
        <w:t>ի»</w:t>
      </w:r>
      <w:r w:rsidR="00046B7F" w:rsidRPr="00FC7C27">
        <w:rPr>
          <w:color w:val="000000"/>
          <w:shd w:val="clear" w:color="auto" w:fill="FFFFFF"/>
          <w:lang w:val="hy-AM"/>
        </w:rPr>
        <w:t xml:space="preserve"> </w:t>
      </w:r>
      <w:bookmarkEnd w:id="25"/>
      <w:bookmarkEnd w:id="26"/>
      <w:r w:rsidR="009440B8" w:rsidRPr="00FC7C27">
        <w:rPr>
          <w:color w:val="000000"/>
          <w:shd w:val="clear" w:color="auto" w:fill="FFFFFF"/>
          <w:lang w:val="hy-AM"/>
        </w:rPr>
        <w:t>բառեր</w:t>
      </w:r>
      <w:r w:rsidR="00046B7F" w:rsidRPr="00FC7C27">
        <w:rPr>
          <w:color w:val="000000"/>
          <w:shd w:val="clear" w:color="auto" w:fill="FFFFFF"/>
          <w:lang w:val="hy-AM"/>
        </w:rPr>
        <w:t>ով</w:t>
      </w:r>
      <w:r w:rsidRPr="00FC7C27">
        <w:rPr>
          <w:rFonts w:eastAsia="Times New Roman" w:cs="Times New Roman"/>
          <w:color w:val="000000"/>
          <w:lang w:val="hy-AM"/>
        </w:rPr>
        <w:t>:</w:t>
      </w:r>
    </w:p>
    <w:p w14:paraId="66169442" w14:textId="77777777" w:rsidR="00A546D0" w:rsidRPr="00FC7C27" w:rsidRDefault="00A546D0" w:rsidP="002D0117">
      <w:pPr>
        <w:tabs>
          <w:tab w:val="left" w:pos="1080"/>
        </w:tabs>
        <w:jc w:val="both"/>
        <w:rPr>
          <w:rFonts w:eastAsia="Times New Roman" w:cs="Times New Roman"/>
          <w:color w:val="000000"/>
          <w:lang w:val="hy-AM"/>
        </w:rPr>
      </w:pPr>
    </w:p>
    <w:p w14:paraId="4EF8FD09" w14:textId="26809DA9" w:rsidR="00A546D0" w:rsidRPr="00BE5938" w:rsidRDefault="00A546D0" w:rsidP="002D0117">
      <w:pPr>
        <w:tabs>
          <w:tab w:val="left" w:pos="1080"/>
        </w:tabs>
        <w:jc w:val="both"/>
        <w:rPr>
          <w:rFonts w:eastAsia="Times New Roman" w:cs="Times New Roman"/>
          <w:color w:val="000000"/>
          <w:lang w:val="hy-AM"/>
        </w:rPr>
      </w:pPr>
      <w:r w:rsidRPr="00FC7C27">
        <w:rPr>
          <w:rFonts w:eastAsia="Times New Roman" w:cs="Times New Roman"/>
          <w:b/>
          <w:bCs/>
          <w:color w:val="000000"/>
          <w:lang w:val="hy-AM"/>
        </w:rPr>
        <w:t xml:space="preserve">         Հոդված </w:t>
      </w:r>
      <w:r>
        <w:rPr>
          <w:rFonts w:eastAsia="Times New Roman" w:cs="Times New Roman"/>
          <w:b/>
          <w:bCs/>
          <w:color w:val="000000"/>
          <w:lang w:val="hy-AM"/>
        </w:rPr>
        <w:t>3</w:t>
      </w:r>
      <w:r w:rsidRPr="00FC7C27">
        <w:rPr>
          <w:rFonts w:eastAsia="Times New Roman" w:cs="Times New Roman"/>
          <w:b/>
          <w:bCs/>
          <w:color w:val="000000"/>
          <w:lang w:val="hy-AM"/>
        </w:rPr>
        <w:t>.</w:t>
      </w:r>
      <w:r>
        <w:rPr>
          <w:rFonts w:eastAsia="Times New Roman" w:cs="Times New Roman"/>
          <w:b/>
          <w:bCs/>
          <w:color w:val="000000"/>
          <w:lang w:val="hy-AM"/>
        </w:rPr>
        <w:t xml:space="preserve"> </w:t>
      </w:r>
      <w:r w:rsidRPr="00BE5938">
        <w:rPr>
          <w:rFonts w:eastAsia="Times New Roman" w:cs="Times New Roman"/>
          <w:color w:val="000000"/>
          <w:lang w:val="hy-AM"/>
        </w:rPr>
        <w:t xml:space="preserve">Օրենսգրքի 279-րդ հոդվածի 2-րդ մասը լրացնել </w:t>
      </w:r>
      <w:proofErr w:type="spellStart"/>
      <w:r w:rsidRPr="00BE5938">
        <w:rPr>
          <w:rFonts w:eastAsia="Times New Roman" w:cs="Times New Roman"/>
          <w:color w:val="000000"/>
          <w:lang w:val="hy-AM"/>
        </w:rPr>
        <w:t>հետևյալ</w:t>
      </w:r>
      <w:proofErr w:type="spellEnd"/>
      <w:r w:rsidRPr="00BE5938">
        <w:rPr>
          <w:rFonts w:eastAsia="Times New Roman" w:cs="Times New Roman"/>
          <w:color w:val="000000"/>
          <w:lang w:val="hy-AM"/>
        </w:rPr>
        <w:t xml:space="preserve"> բովանդակությամբ 7.1) կետով.</w:t>
      </w:r>
    </w:p>
    <w:p w14:paraId="4ED133A1" w14:textId="3B5D7658" w:rsidR="00A546D0" w:rsidRPr="00BE5938" w:rsidRDefault="00A546D0" w:rsidP="002D0117">
      <w:pPr>
        <w:tabs>
          <w:tab w:val="left" w:pos="1080"/>
        </w:tabs>
        <w:jc w:val="both"/>
        <w:rPr>
          <w:rFonts w:eastAsia="Times New Roman" w:cs="Times New Roman"/>
          <w:color w:val="000000"/>
          <w:lang w:val="hy-AM"/>
        </w:rPr>
      </w:pPr>
      <w:r w:rsidRPr="00BE5938">
        <w:rPr>
          <w:rFonts w:eastAsia="Times New Roman" w:cs="Times New Roman"/>
          <w:color w:val="000000"/>
          <w:lang w:val="hy-AM"/>
        </w:rPr>
        <w:t>«7.1)_բանկը օրենքով սահմանված կարգով վերակառուցվում է.»</w:t>
      </w:r>
    </w:p>
    <w:p w14:paraId="54A51CA3" w14:textId="77777777" w:rsidR="00A546D0" w:rsidRPr="00FC7C27" w:rsidRDefault="00A546D0" w:rsidP="002D0117">
      <w:pPr>
        <w:tabs>
          <w:tab w:val="left" w:pos="1080"/>
        </w:tabs>
        <w:jc w:val="both"/>
        <w:rPr>
          <w:rFonts w:eastAsia="Times New Roman" w:cs="Times New Roman"/>
          <w:color w:val="000000"/>
          <w:lang w:val="hy-AM"/>
        </w:rPr>
      </w:pPr>
    </w:p>
    <w:p w14:paraId="73A634D0" w14:textId="2F2D13D8" w:rsidR="0007072B" w:rsidRPr="00FC7C27" w:rsidRDefault="000A4554" w:rsidP="002D0117">
      <w:pPr>
        <w:jc w:val="both"/>
        <w:rPr>
          <w:rFonts w:eastAsia="MS Gothic" w:cs="MS Gothic"/>
          <w:color w:val="000000"/>
          <w:lang w:val="hy-AM"/>
        </w:rPr>
      </w:pPr>
      <w:r w:rsidRPr="00FC7C27">
        <w:rPr>
          <w:rFonts w:eastAsia="MS Gothic" w:cs="MS Gothic"/>
          <w:color w:val="000000"/>
          <w:lang w:val="hy-AM"/>
        </w:rPr>
        <w:tab/>
      </w:r>
      <w:r w:rsidR="009440B8" w:rsidRPr="00FC7C27">
        <w:rPr>
          <w:rFonts w:eastAsia="Times New Roman" w:cs="Calibri"/>
          <w:b/>
          <w:bCs/>
          <w:color w:val="000000"/>
          <w:lang w:val="hy-AM"/>
        </w:rPr>
        <w:t xml:space="preserve">Հոդված </w:t>
      </w:r>
      <w:r w:rsidR="00A546D0">
        <w:rPr>
          <w:rFonts w:eastAsia="Times New Roman" w:cs="Calibri"/>
          <w:b/>
          <w:bCs/>
          <w:color w:val="000000"/>
          <w:lang w:val="hy-AM"/>
        </w:rPr>
        <w:t>4</w:t>
      </w:r>
      <w:r w:rsidR="009440B8" w:rsidRPr="00FC7C27">
        <w:rPr>
          <w:rFonts w:ascii="Cambria Math" w:eastAsia="MS Gothic" w:hAnsi="Cambria Math" w:cs="Cambria Math"/>
          <w:b/>
          <w:bCs/>
          <w:color w:val="000000"/>
          <w:lang w:val="hy-AM"/>
        </w:rPr>
        <w:t>․</w:t>
      </w:r>
      <w:r w:rsidR="009440B8" w:rsidRPr="00FC7C27">
        <w:rPr>
          <w:rFonts w:eastAsia="Times New Roman" w:cs="Times New Roman"/>
          <w:b/>
          <w:bCs/>
          <w:color w:val="000000"/>
          <w:lang w:val="hy-AM"/>
        </w:rPr>
        <w:t xml:space="preserve"> </w:t>
      </w:r>
      <w:r w:rsidR="00E43DF5" w:rsidRPr="00FC7C27">
        <w:rPr>
          <w:rFonts w:eastAsia="MS Gothic" w:cs="MS Gothic"/>
          <w:color w:val="000000"/>
          <w:lang w:val="hy-AM"/>
        </w:rPr>
        <w:t xml:space="preserve">Սույն օրենքն ուժի մեջ է մտնում </w:t>
      </w:r>
      <w:r w:rsidR="00E43DF5" w:rsidRPr="00FC7C27">
        <w:rPr>
          <w:rFonts w:cs="Arial"/>
          <w:spacing w:val="2"/>
          <w:shd w:val="clear" w:color="auto" w:fill="FFFFFF"/>
          <w:lang w:val="hy-AM"/>
        </w:rPr>
        <w:t>2026 թվականի հունվարի 1-ից</w:t>
      </w:r>
      <w:r w:rsidR="00D6017B" w:rsidRPr="00FC7C27">
        <w:rPr>
          <w:rFonts w:cs="Arial"/>
          <w:spacing w:val="2"/>
          <w:shd w:val="clear" w:color="auto" w:fill="FFFFFF"/>
          <w:lang w:val="hy-AM"/>
        </w:rPr>
        <w:t>:</w:t>
      </w:r>
    </w:p>
    <w:p w14:paraId="1007A1EA" w14:textId="4A44F40B" w:rsidR="00FC6788" w:rsidRPr="00FC7C27" w:rsidRDefault="00FC6788" w:rsidP="002D0117">
      <w:pPr>
        <w:shd w:val="clear" w:color="auto" w:fill="FFFFFF"/>
        <w:spacing w:after="0"/>
        <w:ind w:firstLine="375"/>
        <w:rPr>
          <w:rFonts w:eastAsia="Times New Roman" w:cs="Times New Roman"/>
          <w:color w:val="000000"/>
          <w:lang w:val="hy-AM"/>
        </w:rPr>
      </w:pPr>
      <w:r w:rsidRPr="00FC7C27">
        <w:rPr>
          <w:rFonts w:ascii="Calibri" w:eastAsia="Times New Roman" w:hAnsi="Calibri" w:cs="Calibri"/>
          <w:color w:val="000000"/>
          <w:lang w:val="hy-AM"/>
        </w:rPr>
        <w:t> </w:t>
      </w:r>
    </w:p>
    <w:p w14:paraId="52C93C3D" w14:textId="77777777" w:rsidR="00FC6788" w:rsidRPr="00FC7C27" w:rsidRDefault="00FC6788" w:rsidP="002D0117">
      <w:pPr>
        <w:rPr>
          <w:lang w:val="hy-AM"/>
        </w:rPr>
      </w:pPr>
    </w:p>
    <w:p w14:paraId="5F6C173C" w14:textId="77777777" w:rsidR="005178FF" w:rsidRPr="00FC7C27" w:rsidRDefault="005178FF" w:rsidP="002D0117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lang w:val="hy-AM"/>
        </w:rPr>
      </w:pPr>
    </w:p>
    <w:p w14:paraId="148669FB" w14:textId="23C4AB55" w:rsidR="005178FF" w:rsidRPr="00FC7C27" w:rsidRDefault="005178FF" w:rsidP="00AE32E9">
      <w:pPr>
        <w:jc w:val="right"/>
        <w:rPr>
          <w:rFonts w:eastAsia="Times New Roman" w:cs="Times New Roman"/>
          <w:b/>
          <w:bCs/>
          <w:lang w:val="hy-AM"/>
        </w:rPr>
      </w:pPr>
      <w:r w:rsidRPr="00FC7C27">
        <w:rPr>
          <w:rFonts w:eastAsia="Times New Roman" w:cs="Times New Roman"/>
          <w:b/>
          <w:bCs/>
          <w:lang w:val="hy-AM"/>
        </w:rPr>
        <w:br w:type="page"/>
      </w:r>
      <w:r w:rsidRPr="00FC7C27">
        <w:rPr>
          <w:rFonts w:eastAsia="Times New Roman" w:cs="Times New Roman"/>
          <w:b/>
          <w:bCs/>
          <w:lang w:val="hy-AM"/>
        </w:rPr>
        <w:lastRenderedPageBreak/>
        <w:t xml:space="preserve">ՆԱԽԱԳԻԾ </w:t>
      </w:r>
    </w:p>
    <w:p w14:paraId="534CF74C" w14:textId="77777777" w:rsidR="005178FF" w:rsidRPr="00FC7C27" w:rsidRDefault="005178FF" w:rsidP="002D0117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lang w:val="hy-AM"/>
        </w:rPr>
      </w:pPr>
    </w:p>
    <w:p w14:paraId="229A378B" w14:textId="71FB5DDE" w:rsidR="0007072B" w:rsidRPr="00FC7C27" w:rsidRDefault="0007072B" w:rsidP="002D0117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lang w:val="hy-AM"/>
        </w:rPr>
      </w:pPr>
      <w:r w:rsidRPr="00FC7C27">
        <w:rPr>
          <w:rFonts w:eastAsia="Times New Roman" w:cs="Times New Roman"/>
          <w:b/>
          <w:bCs/>
          <w:lang w:val="hy-AM"/>
        </w:rPr>
        <w:t>ՀԱՅԱՍՏԱՆԻ ՀԱՆՐԱՊԵՏՈՒԹՅԱՆ</w:t>
      </w:r>
    </w:p>
    <w:p w14:paraId="11518D9D" w14:textId="77777777" w:rsidR="0007072B" w:rsidRPr="00FC7C27" w:rsidRDefault="0007072B" w:rsidP="002D0117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lang w:val="hy-AM"/>
        </w:rPr>
      </w:pPr>
      <w:r w:rsidRPr="00FC7C27">
        <w:rPr>
          <w:rFonts w:ascii="Calibri" w:eastAsia="Times New Roman" w:hAnsi="Calibri" w:cs="Calibri"/>
          <w:b/>
          <w:bCs/>
          <w:lang w:val="hy-AM"/>
        </w:rPr>
        <w:t> </w:t>
      </w:r>
    </w:p>
    <w:p w14:paraId="00B289C5" w14:textId="77777777" w:rsidR="0007072B" w:rsidRPr="00FC7C27" w:rsidRDefault="0007072B" w:rsidP="002D0117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lang w:val="hy-AM"/>
        </w:rPr>
      </w:pPr>
      <w:r w:rsidRPr="00FC7C27">
        <w:rPr>
          <w:rFonts w:eastAsia="Times New Roman" w:cs="Times New Roman"/>
          <w:b/>
          <w:bCs/>
          <w:lang w:val="hy-AM"/>
        </w:rPr>
        <w:t>Օ Ր Ե Ն Ք Ը</w:t>
      </w:r>
    </w:p>
    <w:p w14:paraId="7069ECD7" w14:textId="304FD3A9" w:rsidR="0007072B" w:rsidRPr="00FC7C27" w:rsidRDefault="0007072B" w:rsidP="002D0117">
      <w:pPr>
        <w:shd w:val="clear" w:color="auto" w:fill="FFFFFF"/>
        <w:spacing w:after="0"/>
        <w:ind w:firstLine="375"/>
        <w:jc w:val="center"/>
        <w:rPr>
          <w:rFonts w:eastAsia="Times New Roman" w:cs="Times New Roman"/>
          <w:b/>
          <w:bCs/>
          <w:lang w:val="hy-AM"/>
        </w:rPr>
      </w:pPr>
      <w:r w:rsidRPr="00FC7C27">
        <w:rPr>
          <w:rFonts w:ascii="Calibri" w:eastAsia="Times New Roman" w:hAnsi="Calibri" w:cs="Calibri"/>
          <w:b/>
          <w:bCs/>
          <w:lang w:val="hy-AM"/>
        </w:rPr>
        <w:t>  </w:t>
      </w:r>
    </w:p>
    <w:p w14:paraId="2AAFFA74" w14:textId="3CBA6FAF" w:rsidR="0007072B" w:rsidRPr="00FC7C27" w:rsidRDefault="0007072B" w:rsidP="002D0117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lang w:val="hy-AM"/>
        </w:rPr>
      </w:pPr>
      <w:r w:rsidRPr="00FC7C27">
        <w:rPr>
          <w:rFonts w:eastAsia="Times New Roman" w:cs="Times New Roman"/>
          <w:b/>
          <w:bCs/>
          <w:lang w:val="hy-AM"/>
        </w:rPr>
        <w:t>«ԲԱԺՆԵՏԻՐԱԿԱՆ ԸՆԿԵՐՈՒԹՅՈՒՆՆԵՐԻ ՄԱՍԻՆ» ՕՐԵՆՔՈՒՄ ԼՐԱՑՈՒՄ</w:t>
      </w:r>
      <w:r w:rsidR="000A1A13" w:rsidRPr="00FC7C27">
        <w:rPr>
          <w:rFonts w:eastAsia="Times New Roman" w:cs="Times New Roman"/>
          <w:b/>
          <w:bCs/>
          <w:lang w:val="hy-AM"/>
        </w:rPr>
        <w:t xml:space="preserve"> ԵՎ ՓՈՓՈԽՈՒԹՅՈՒՆՆԵՐ</w:t>
      </w:r>
      <w:r w:rsidRPr="00FC7C27">
        <w:rPr>
          <w:rFonts w:eastAsia="Times New Roman" w:cs="Times New Roman"/>
          <w:b/>
          <w:bCs/>
          <w:lang w:val="hy-AM"/>
        </w:rPr>
        <w:t xml:space="preserve"> ԿԱՏԱՐԵԼՈՒ ՄԱՍԻՆ</w:t>
      </w:r>
    </w:p>
    <w:p w14:paraId="3C2801D8" w14:textId="77777777" w:rsidR="0007072B" w:rsidRPr="00FC7C27" w:rsidRDefault="0007072B" w:rsidP="002D0117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lang w:val="hy-AM"/>
        </w:rPr>
      </w:pPr>
      <w:r w:rsidRPr="00FC7C27">
        <w:rPr>
          <w:rFonts w:ascii="Calibri" w:eastAsia="Times New Roman" w:hAnsi="Calibri" w:cs="Calibri"/>
          <w:b/>
          <w:bCs/>
          <w:lang w:val="hy-AM"/>
        </w:rPr>
        <w:t> </w:t>
      </w:r>
    </w:p>
    <w:p w14:paraId="10A59942" w14:textId="6F5F08D4" w:rsidR="00C065CC" w:rsidRDefault="0007072B" w:rsidP="00C065CC">
      <w:pPr>
        <w:ind w:firstLine="720"/>
        <w:jc w:val="both"/>
        <w:rPr>
          <w:rFonts w:ascii="Cambria Math" w:eastAsia="MS Gothic" w:hAnsi="Cambria Math" w:cs="Cambria Math"/>
          <w:lang w:val="hy-AM"/>
        </w:rPr>
      </w:pPr>
      <w:r w:rsidRPr="00FC7C27">
        <w:rPr>
          <w:rFonts w:eastAsia="Times New Roman" w:cs="Times New Roman"/>
          <w:b/>
          <w:bCs/>
          <w:lang w:val="hy-AM"/>
        </w:rPr>
        <w:t>Հոդված 1.</w:t>
      </w:r>
      <w:r w:rsidRPr="00FC7C27">
        <w:rPr>
          <w:rFonts w:ascii="Calibri" w:eastAsia="Times New Roman" w:hAnsi="Calibri" w:cs="Calibri"/>
          <w:b/>
          <w:bCs/>
          <w:lang w:val="hy-AM"/>
        </w:rPr>
        <w:t> </w:t>
      </w:r>
      <w:r w:rsidRPr="00FC7C27">
        <w:rPr>
          <w:rFonts w:eastAsia="Times New Roman" w:cs="Times New Roman"/>
          <w:lang w:val="hy-AM"/>
        </w:rPr>
        <w:t>«Բաժնետիրական ընկերությունների մասին» 2001 թվականի սեպտեմբերի 25-ի ՀՕ-232 օրենքի</w:t>
      </w:r>
      <w:r w:rsidR="00987B5C" w:rsidRPr="00FC7C27">
        <w:rPr>
          <w:rFonts w:eastAsia="Times New Roman" w:cs="Times New Roman"/>
          <w:lang w:val="hy-AM"/>
        </w:rPr>
        <w:t xml:space="preserve"> (այսուհետ՝ Օրենք)</w:t>
      </w:r>
      <w:r w:rsidRPr="00FC7C27">
        <w:rPr>
          <w:rFonts w:eastAsia="Times New Roman" w:cs="Times New Roman"/>
          <w:lang w:val="hy-AM"/>
        </w:rPr>
        <w:t xml:space="preserve"> </w:t>
      </w:r>
      <w:r w:rsidR="00987B5C" w:rsidRPr="00FC7C27">
        <w:rPr>
          <w:rFonts w:eastAsia="Times New Roman" w:cs="Times New Roman"/>
          <w:lang w:val="hy-AM"/>
        </w:rPr>
        <w:t>1-ին հոդվածի 4-րդ մաս</w:t>
      </w:r>
      <w:r w:rsidR="00C065CC">
        <w:rPr>
          <w:rFonts w:eastAsia="Times New Roman" w:cs="Times New Roman"/>
          <w:lang w:val="hy-AM"/>
        </w:rPr>
        <w:t xml:space="preserve">ը </w:t>
      </w:r>
      <w:r w:rsidR="00C065CC" w:rsidRPr="00FC7C27">
        <w:rPr>
          <w:lang w:val="hy-AM"/>
        </w:rPr>
        <w:t xml:space="preserve">շարադրել </w:t>
      </w:r>
      <w:proofErr w:type="spellStart"/>
      <w:r w:rsidR="00C065CC" w:rsidRPr="00FC7C27">
        <w:rPr>
          <w:lang w:val="hy-AM"/>
        </w:rPr>
        <w:t>հետևյալ</w:t>
      </w:r>
      <w:proofErr w:type="spellEnd"/>
      <w:r w:rsidR="00C065CC" w:rsidRPr="00FC7C27">
        <w:rPr>
          <w:lang w:val="hy-AM"/>
        </w:rPr>
        <w:t xml:space="preserve"> խմբագրությամբ</w:t>
      </w:r>
      <w:r w:rsidR="00C065CC" w:rsidRPr="00FC7C27">
        <w:rPr>
          <w:rFonts w:ascii="Cambria Math" w:eastAsia="MS Gothic" w:hAnsi="Cambria Math" w:cs="Cambria Math"/>
          <w:lang w:val="hy-AM"/>
        </w:rPr>
        <w:t>․</w:t>
      </w:r>
    </w:p>
    <w:p w14:paraId="12161723" w14:textId="7D225C01" w:rsidR="00C065CC" w:rsidRPr="0049689E" w:rsidRDefault="00C065CC" w:rsidP="00C065CC">
      <w:pPr>
        <w:ind w:firstLine="720"/>
        <w:jc w:val="both"/>
        <w:rPr>
          <w:rFonts w:eastAsia="Times New Roman" w:cs="Times New Roman"/>
          <w:lang w:val="hy-AM"/>
        </w:rPr>
      </w:pPr>
      <w:r w:rsidRPr="0049689E">
        <w:rPr>
          <w:rFonts w:eastAsia="Times New Roman" w:cs="Times New Roman"/>
          <w:lang w:val="hy-AM"/>
        </w:rPr>
        <w:t>«</w:t>
      </w:r>
      <w:bookmarkStart w:id="27" w:name="_Hlk204684618"/>
      <w:r w:rsidRPr="0049689E">
        <w:rPr>
          <w:rFonts w:eastAsia="Times New Roman" w:cs="Times New Roman"/>
          <w:lang w:val="hy-AM"/>
        </w:rPr>
        <w:t>4. Բանկերի, վարկային կազմակերպությունների, ներդրումային, ապահովագրական, հանրային հեռուստաընկերությունների և ռադիոընկերությունների և այլ գործունեության բնագավառներում բաժնետիրական ընկերությունների ստեղծման, վերակազմակերպման</w:t>
      </w:r>
      <w:r>
        <w:rPr>
          <w:rFonts w:eastAsia="Times New Roman" w:cs="Times New Roman"/>
          <w:lang w:val="hy-AM"/>
        </w:rPr>
        <w:t>, վերակառուցման, վերակառուցման գործընթացի,</w:t>
      </w:r>
      <w:r w:rsidRPr="0049689E">
        <w:rPr>
          <w:rFonts w:eastAsia="Times New Roman" w:cs="Times New Roman"/>
          <w:lang w:val="hy-AM"/>
        </w:rPr>
        <w:t xml:space="preserve"> լուծարման կարգի և իրավական վիճակի առանձնահատկությունները սահմանվում են այլ օրենքներով և իրավական ակտերով:</w:t>
      </w:r>
      <w:bookmarkEnd w:id="27"/>
      <w:r w:rsidRPr="0049689E">
        <w:rPr>
          <w:rFonts w:eastAsia="Times New Roman" w:cs="Times New Roman"/>
          <w:lang w:val="hy-AM"/>
        </w:rPr>
        <w:t>»</w:t>
      </w:r>
      <w:r>
        <w:rPr>
          <w:rFonts w:eastAsia="Times New Roman" w:cs="Times New Roman"/>
          <w:lang w:val="hy-AM"/>
        </w:rPr>
        <w:t>:</w:t>
      </w:r>
    </w:p>
    <w:p w14:paraId="0D2E9712" w14:textId="4F663600" w:rsidR="00836A50" w:rsidRPr="00FC7C27" w:rsidRDefault="00836A50" w:rsidP="0049689E">
      <w:pPr>
        <w:shd w:val="clear" w:color="auto" w:fill="FFFFFF"/>
        <w:spacing w:after="0"/>
        <w:jc w:val="both"/>
        <w:rPr>
          <w:color w:val="000000"/>
          <w:shd w:val="clear" w:color="auto" w:fill="FFFFFF"/>
          <w:lang w:val="hy-AM"/>
        </w:rPr>
      </w:pPr>
    </w:p>
    <w:p w14:paraId="1F327B23" w14:textId="7CCEF791" w:rsidR="00836A50" w:rsidRPr="00FC7C27" w:rsidRDefault="00836A50" w:rsidP="002D0117">
      <w:pPr>
        <w:shd w:val="clear" w:color="auto" w:fill="FFFFFF"/>
        <w:spacing w:after="0"/>
        <w:ind w:firstLine="375"/>
        <w:jc w:val="both"/>
        <w:rPr>
          <w:rFonts w:eastAsia="MS Gothic" w:cs="MS Gothic"/>
          <w:lang w:val="hy-AM"/>
        </w:rPr>
      </w:pPr>
      <w:r w:rsidRPr="00FC7C27">
        <w:rPr>
          <w:rFonts w:eastAsia="Times New Roman" w:cs="Times New Roman"/>
          <w:b/>
          <w:bCs/>
          <w:lang w:val="hy-AM"/>
        </w:rPr>
        <w:t>Հոդված 2</w:t>
      </w:r>
      <w:r w:rsidRPr="00FC7C27">
        <w:rPr>
          <w:rFonts w:ascii="Cambria Math" w:eastAsia="MS Gothic" w:hAnsi="Cambria Math" w:cs="Cambria Math"/>
          <w:b/>
          <w:bCs/>
          <w:lang w:val="hy-AM"/>
        </w:rPr>
        <w:t>․</w:t>
      </w:r>
      <w:r w:rsidR="004B4C8E" w:rsidRPr="00FC7C27">
        <w:rPr>
          <w:rFonts w:eastAsia="MS Gothic" w:cs="Cambria Math"/>
          <w:b/>
          <w:bCs/>
          <w:lang w:val="hy-AM"/>
        </w:rPr>
        <w:t xml:space="preserve"> </w:t>
      </w:r>
      <w:r w:rsidRPr="00FC7C27">
        <w:rPr>
          <w:lang w:val="hy-AM"/>
        </w:rPr>
        <w:t>Օրենքի 42-րդ հոդված</w:t>
      </w:r>
      <w:r w:rsidR="00E24DBC" w:rsidRPr="00FC7C27">
        <w:rPr>
          <w:lang w:val="hy-AM"/>
        </w:rPr>
        <w:t>ի 5-րդ մասը</w:t>
      </w:r>
      <w:r w:rsidRPr="00FC7C27">
        <w:rPr>
          <w:lang w:val="hy-AM"/>
        </w:rPr>
        <w:t xml:space="preserve"> շարադրել </w:t>
      </w:r>
      <w:proofErr w:type="spellStart"/>
      <w:r w:rsidRPr="00FC7C27">
        <w:rPr>
          <w:lang w:val="hy-AM"/>
        </w:rPr>
        <w:t>հետևյալ</w:t>
      </w:r>
      <w:proofErr w:type="spellEnd"/>
      <w:r w:rsidRPr="00FC7C27">
        <w:rPr>
          <w:lang w:val="hy-AM"/>
        </w:rPr>
        <w:t xml:space="preserve"> խմբագրությամբ</w:t>
      </w:r>
      <w:r w:rsidRPr="00FC7C27">
        <w:rPr>
          <w:rFonts w:ascii="Cambria Math" w:eastAsia="MS Gothic" w:hAnsi="Cambria Math" w:cs="Cambria Math"/>
          <w:lang w:val="hy-AM"/>
        </w:rPr>
        <w:t>․</w:t>
      </w:r>
    </w:p>
    <w:p w14:paraId="504A294A" w14:textId="2AFC71FC" w:rsidR="00836A50" w:rsidRPr="00FC7C27" w:rsidRDefault="00836A50" w:rsidP="002D0117">
      <w:pPr>
        <w:shd w:val="clear" w:color="auto" w:fill="FFFFFF"/>
        <w:spacing w:after="0"/>
        <w:ind w:firstLine="375"/>
        <w:jc w:val="both"/>
        <w:rPr>
          <w:rFonts w:eastAsia="Times New Roman" w:cs="Times New Roman"/>
          <w:lang w:val="hy-AM"/>
        </w:rPr>
      </w:pPr>
      <w:r w:rsidRPr="00FC7C27">
        <w:rPr>
          <w:rFonts w:eastAsia="Times New Roman" w:cs="Times New Roman"/>
          <w:lang w:val="hy-AM"/>
        </w:rPr>
        <w:t xml:space="preserve">«5. Ընկերության բաժնետոմսերը վճարելու պարտականությունից </w:t>
      </w:r>
      <w:proofErr w:type="spellStart"/>
      <w:r w:rsidRPr="00FC7C27">
        <w:rPr>
          <w:rFonts w:eastAsia="Times New Roman" w:cs="Times New Roman"/>
          <w:lang w:val="hy-AM"/>
        </w:rPr>
        <w:t>բաժնետիրոջն</w:t>
      </w:r>
      <w:proofErr w:type="spellEnd"/>
      <w:r w:rsidRPr="00FC7C27">
        <w:rPr>
          <w:rFonts w:eastAsia="Times New Roman" w:cs="Times New Roman"/>
          <w:lang w:val="hy-AM"/>
        </w:rPr>
        <w:t xml:space="preserve"> ազատել, ներառյալ` Ընկերության նկատմամբ պահանջների </w:t>
      </w:r>
      <w:proofErr w:type="spellStart"/>
      <w:r w:rsidRPr="00FC7C27">
        <w:rPr>
          <w:rFonts w:eastAsia="Times New Roman" w:cs="Times New Roman"/>
          <w:lang w:val="hy-AM"/>
        </w:rPr>
        <w:t>հաշվանցով</w:t>
      </w:r>
      <w:proofErr w:type="spellEnd"/>
      <w:r w:rsidRPr="00FC7C27">
        <w:rPr>
          <w:rFonts w:eastAsia="Times New Roman" w:cs="Times New Roman"/>
          <w:lang w:val="hy-AM"/>
        </w:rPr>
        <w:t>, չի թույլատրվում, բացառությամբ սույն օրենքի 41-րդ հոդվածով նախատեսված` կանոնադրությամբ կամ աշխատակիցների բաժնետիրացման ծրագրով աշխատակիցներին տրամադրվող բաժնետոմսերի, ինչպես նաև Կենտրոնական բանկի նորմատիվ իրավական ակտերով սահմանված ստորադաս փոխառությունների և «Բանկերի վերակառուցման մասին» օրենքի համաձայն ներքին աջակցության գործիքի կիրառման դեպքում պարտավորությունների դիմաց տրամադրվող բաժնետոմսերի:»</w:t>
      </w:r>
    </w:p>
    <w:p w14:paraId="44509552" w14:textId="77777777" w:rsidR="00E73ECE" w:rsidRPr="00FC7C27" w:rsidRDefault="00E73ECE" w:rsidP="002D0117">
      <w:pPr>
        <w:shd w:val="clear" w:color="auto" w:fill="FFFFFF"/>
        <w:spacing w:after="0"/>
        <w:ind w:firstLine="375"/>
        <w:rPr>
          <w:rFonts w:eastAsia="Times New Roman" w:cs="Times New Roman"/>
          <w:lang w:val="hy-AM"/>
        </w:rPr>
      </w:pPr>
    </w:p>
    <w:p w14:paraId="7D8AC9DF" w14:textId="5797435E" w:rsidR="00E73ECE" w:rsidRPr="00FC7C27" w:rsidRDefault="00E73ECE" w:rsidP="002D0117">
      <w:pPr>
        <w:shd w:val="clear" w:color="auto" w:fill="FFFFFF"/>
        <w:spacing w:after="0"/>
        <w:ind w:firstLine="375"/>
        <w:jc w:val="both"/>
        <w:rPr>
          <w:rFonts w:eastAsia="MS Gothic" w:cs="MS Gothic"/>
          <w:b/>
          <w:bCs/>
          <w:lang w:val="hy-AM"/>
        </w:rPr>
      </w:pPr>
      <w:r w:rsidRPr="00FC7C27">
        <w:rPr>
          <w:rFonts w:eastAsia="Times New Roman" w:cs="Times New Roman"/>
          <w:b/>
          <w:bCs/>
          <w:lang w:val="hy-AM"/>
        </w:rPr>
        <w:t xml:space="preserve">Հոդված </w:t>
      </w:r>
      <w:r w:rsidR="00836A50" w:rsidRPr="00FC7C27">
        <w:rPr>
          <w:rFonts w:eastAsia="Times New Roman" w:cs="Times New Roman"/>
          <w:b/>
          <w:bCs/>
          <w:lang w:val="hy-AM"/>
        </w:rPr>
        <w:t>3</w:t>
      </w:r>
      <w:r w:rsidRPr="00FC7C27">
        <w:rPr>
          <w:rFonts w:ascii="Cambria Math" w:eastAsia="MS Gothic" w:hAnsi="Cambria Math" w:cs="Cambria Math"/>
          <w:b/>
          <w:bCs/>
          <w:lang w:val="hy-AM"/>
        </w:rPr>
        <w:t>․</w:t>
      </w:r>
      <w:r w:rsidRPr="00FC7C27">
        <w:rPr>
          <w:rFonts w:eastAsia="MS Gothic" w:cs="MS Gothic"/>
          <w:b/>
          <w:bCs/>
          <w:lang w:val="hy-AM"/>
        </w:rPr>
        <w:t xml:space="preserve"> </w:t>
      </w:r>
      <w:r w:rsidR="005178FF" w:rsidRPr="00FC7C27">
        <w:rPr>
          <w:rFonts w:eastAsia="Times New Roman" w:cs="Times New Roman"/>
          <w:lang w:val="hy-AM"/>
        </w:rPr>
        <w:t xml:space="preserve">Օրենքի 47-րդ հոդվածում </w:t>
      </w:r>
      <w:r w:rsidR="009928B0">
        <w:rPr>
          <w:rFonts w:eastAsia="Times New Roman" w:cs="Times New Roman"/>
          <w:lang w:val="hy-AM"/>
        </w:rPr>
        <w:t>«</w:t>
      </w:r>
      <w:r w:rsidR="00A269EC" w:rsidRPr="00C42190">
        <w:rPr>
          <w:rFonts w:eastAsia="Times New Roman" w:cs="Times New Roman"/>
          <w:lang w:val="hy-AM"/>
        </w:rPr>
        <w:t xml:space="preserve">«Բանկերի, վարկային կազմակերպությունների, ներդրումային ընկերությունների, </w:t>
      </w:r>
      <w:proofErr w:type="spellStart"/>
      <w:r w:rsidR="00A269EC" w:rsidRPr="00C42190">
        <w:rPr>
          <w:rFonts w:eastAsia="Times New Roman" w:cs="Times New Roman"/>
          <w:lang w:val="hy-AM"/>
        </w:rPr>
        <w:t>կրիպտոակտիվներով</w:t>
      </w:r>
      <w:proofErr w:type="spellEnd"/>
      <w:r w:rsidR="00A269EC" w:rsidRPr="00C42190">
        <w:rPr>
          <w:rFonts w:eastAsia="Times New Roman" w:cs="Times New Roman"/>
          <w:lang w:val="hy-AM"/>
        </w:rPr>
        <w:t xml:space="preserve"> ծառայություններ մատուցող անձանց, ներդրումային ֆոնդի կառավարիչների և ապահովագրական ընկերությունների </w:t>
      </w:r>
      <w:proofErr w:type="spellStart"/>
      <w:r w:rsidR="00A269EC" w:rsidRPr="00C42190">
        <w:rPr>
          <w:rFonts w:eastAsia="Times New Roman" w:cs="Times New Roman"/>
          <w:lang w:val="hy-AM"/>
        </w:rPr>
        <w:t>սնանկության</w:t>
      </w:r>
      <w:proofErr w:type="spellEnd"/>
      <w:r w:rsidR="00A269EC" w:rsidRPr="00C42190">
        <w:rPr>
          <w:rFonts w:eastAsia="Times New Roman" w:cs="Times New Roman"/>
          <w:lang w:val="hy-AM"/>
        </w:rPr>
        <w:t xml:space="preserve"> մասին» Հայաստանի Հանրապետության օրենքով սահմանված դեպքերի</w:t>
      </w:r>
      <w:r w:rsidR="00A269EC">
        <w:rPr>
          <w:rFonts w:eastAsia="Times New Roman" w:cs="Times New Roman"/>
          <w:lang w:val="hy-AM"/>
        </w:rPr>
        <w:t>»</w:t>
      </w:r>
      <w:r w:rsidR="00A269EC" w:rsidRPr="00FC7C27" w:rsidDel="00A269EC">
        <w:rPr>
          <w:rFonts w:eastAsia="Times New Roman" w:cs="Times New Roman"/>
          <w:lang w:val="hy-AM"/>
        </w:rPr>
        <w:t xml:space="preserve"> </w:t>
      </w:r>
      <w:r w:rsidR="001E7CC4" w:rsidRPr="00FC7C27">
        <w:rPr>
          <w:rFonts w:eastAsia="Times New Roman" w:cs="Times New Roman"/>
          <w:lang w:val="hy-AM"/>
        </w:rPr>
        <w:t xml:space="preserve"> </w:t>
      </w:r>
      <w:r w:rsidR="005178FF" w:rsidRPr="00FC7C27">
        <w:rPr>
          <w:rFonts w:eastAsia="Times New Roman" w:cs="Times New Roman"/>
          <w:lang w:val="hy-AM"/>
        </w:rPr>
        <w:t>բառ</w:t>
      </w:r>
      <w:r w:rsidR="00A921C6" w:rsidRPr="00FC7C27">
        <w:rPr>
          <w:rFonts w:eastAsia="Times New Roman" w:cs="Times New Roman"/>
          <w:lang w:val="hy-AM"/>
        </w:rPr>
        <w:t>եր</w:t>
      </w:r>
      <w:r w:rsidR="001E7CC4" w:rsidRPr="00FC7C27">
        <w:rPr>
          <w:rFonts w:eastAsia="Times New Roman" w:cs="Times New Roman"/>
          <w:lang w:val="hy-AM"/>
        </w:rPr>
        <w:t xml:space="preserve">ը փոխարինել </w:t>
      </w:r>
      <w:bookmarkStart w:id="28" w:name="_Hlk204685578"/>
      <w:r w:rsidR="001E7CC4" w:rsidRPr="00FC7C27">
        <w:rPr>
          <w:rFonts w:eastAsia="Times New Roman" w:cs="Arial"/>
          <w:color w:val="000000"/>
          <w:lang w:val="hy-AM"/>
        </w:rPr>
        <w:t xml:space="preserve">««Ֆինանսական կազմակերպությունների </w:t>
      </w:r>
      <w:proofErr w:type="spellStart"/>
      <w:r w:rsidR="001E7CC4" w:rsidRPr="00FC7C27">
        <w:rPr>
          <w:rFonts w:eastAsia="Times New Roman" w:cs="Arial"/>
          <w:color w:val="000000"/>
          <w:lang w:val="hy-AM"/>
        </w:rPr>
        <w:t>սնանկության</w:t>
      </w:r>
      <w:proofErr w:type="spellEnd"/>
      <w:r w:rsidR="001E7CC4" w:rsidRPr="00FC7C27">
        <w:rPr>
          <w:rFonts w:eastAsia="Times New Roman" w:cs="Arial"/>
          <w:color w:val="000000"/>
          <w:lang w:val="hy-AM"/>
        </w:rPr>
        <w:t xml:space="preserve"> մասին»</w:t>
      </w:r>
      <w:r w:rsidR="00A269EC">
        <w:rPr>
          <w:rFonts w:eastAsia="Times New Roman" w:cs="Times New Roman"/>
          <w:lang w:val="hy-AM"/>
        </w:rPr>
        <w:t xml:space="preserve"> և</w:t>
      </w:r>
      <w:r w:rsidR="001E7CC4" w:rsidRPr="00FC7C27">
        <w:rPr>
          <w:rFonts w:eastAsia="Times New Roman" w:cs="Times New Roman"/>
          <w:lang w:val="hy-AM"/>
        </w:rPr>
        <w:t xml:space="preserve"> </w:t>
      </w:r>
      <w:bookmarkStart w:id="29" w:name="_Hlk140652590"/>
      <w:r w:rsidR="005178FF" w:rsidRPr="00FC7C27">
        <w:rPr>
          <w:lang w:val="hy-AM"/>
        </w:rPr>
        <w:t xml:space="preserve">«Բանկերի վերակառուցման մասին» </w:t>
      </w:r>
      <w:r w:rsidR="00A269EC" w:rsidRPr="00C42190">
        <w:rPr>
          <w:rFonts w:eastAsia="Times New Roman" w:cs="Times New Roman"/>
          <w:lang w:val="hy-AM"/>
        </w:rPr>
        <w:t>Հայաստանի Հանրապետության օրենք</w:t>
      </w:r>
      <w:r w:rsidR="00A269EC">
        <w:rPr>
          <w:rFonts w:eastAsia="Times New Roman" w:cs="Times New Roman"/>
          <w:lang w:val="hy-AM"/>
        </w:rPr>
        <w:t>ներ</w:t>
      </w:r>
      <w:r w:rsidR="00A269EC" w:rsidRPr="00C42190">
        <w:rPr>
          <w:rFonts w:eastAsia="Times New Roman" w:cs="Times New Roman"/>
          <w:lang w:val="hy-AM"/>
        </w:rPr>
        <w:t>ով սահմանված դեպքերի</w:t>
      </w:r>
      <w:bookmarkEnd w:id="28"/>
      <w:r w:rsidR="005178FF" w:rsidRPr="00FC7C27">
        <w:rPr>
          <w:color w:val="000000"/>
          <w:shd w:val="clear" w:color="auto" w:fill="FFFFFF"/>
          <w:lang w:val="hy-AM"/>
        </w:rPr>
        <w:t>»</w:t>
      </w:r>
      <w:bookmarkEnd w:id="29"/>
      <w:r w:rsidR="005178FF" w:rsidRPr="00FC7C27">
        <w:rPr>
          <w:color w:val="000000"/>
          <w:shd w:val="clear" w:color="auto" w:fill="FFFFFF"/>
          <w:lang w:val="hy-AM"/>
        </w:rPr>
        <w:t xml:space="preserve"> բառեր</w:t>
      </w:r>
      <w:r w:rsidR="001E7CC4" w:rsidRPr="00FC7C27">
        <w:rPr>
          <w:color w:val="000000"/>
          <w:shd w:val="clear" w:color="auto" w:fill="FFFFFF"/>
          <w:lang w:val="hy-AM"/>
        </w:rPr>
        <w:t>ով</w:t>
      </w:r>
      <w:r w:rsidR="005178FF" w:rsidRPr="00FC7C27">
        <w:rPr>
          <w:color w:val="000000"/>
          <w:shd w:val="clear" w:color="auto" w:fill="FFFFFF"/>
          <w:lang w:val="hy-AM"/>
        </w:rPr>
        <w:t xml:space="preserve">։ </w:t>
      </w:r>
    </w:p>
    <w:p w14:paraId="2D9D68A8" w14:textId="5B4F65E5" w:rsidR="00862890" w:rsidRPr="00FC7C27" w:rsidRDefault="00862890" w:rsidP="002D0117">
      <w:pPr>
        <w:jc w:val="both"/>
        <w:rPr>
          <w:rFonts w:eastAsia="Times New Roman" w:cs="Times New Roman"/>
          <w:b/>
          <w:bCs/>
          <w:lang w:val="hy-AM"/>
        </w:rPr>
      </w:pPr>
    </w:p>
    <w:p w14:paraId="1004EBD8" w14:textId="2E0E5DDA" w:rsidR="00862890" w:rsidRPr="00FC7C27" w:rsidRDefault="00836A50" w:rsidP="002D0117">
      <w:pPr>
        <w:tabs>
          <w:tab w:val="left" w:pos="0"/>
        </w:tabs>
        <w:jc w:val="both"/>
        <w:rPr>
          <w:rFonts w:eastAsia="MS Gothic" w:cs="MS Gothic"/>
          <w:b/>
          <w:bCs/>
          <w:lang w:val="hy-AM"/>
        </w:rPr>
      </w:pPr>
      <w:r w:rsidRPr="00FC7C27">
        <w:rPr>
          <w:rFonts w:eastAsia="Times New Roman" w:cs="Times New Roman"/>
          <w:b/>
          <w:bCs/>
          <w:lang w:val="hy-AM"/>
        </w:rPr>
        <w:t xml:space="preserve">      </w:t>
      </w:r>
      <w:r w:rsidR="00862890" w:rsidRPr="00FC7C27">
        <w:rPr>
          <w:rFonts w:eastAsia="Times New Roman" w:cs="Times New Roman"/>
          <w:b/>
          <w:bCs/>
          <w:lang w:val="hy-AM"/>
        </w:rPr>
        <w:t xml:space="preserve">Հոդված </w:t>
      </w:r>
      <w:r w:rsidRPr="00FC7C27">
        <w:rPr>
          <w:rFonts w:eastAsia="Times New Roman" w:cs="Times New Roman"/>
          <w:b/>
          <w:bCs/>
          <w:lang w:val="hy-AM"/>
        </w:rPr>
        <w:t>4</w:t>
      </w:r>
      <w:r w:rsidR="00862890" w:rsidRPr="00FC7C27">
        <w:rPr>
          <w:rFonts w:ascii="Cambria Math" w:eastAsia="MS Gothic" w:hAnsi="Cambria Math" w:cs="Cambria Math"/>
          <w:b/>
          <w:bCs/>
          <w:lang w:val="hy-AM"/>
        </w:rPr>
        <w:t>․</w:t>
      </w:r>
      <w:r w:rsidR="00862890" w:rsidRPr="00FC7C27">
        <w:rPr>
          <w:rFonts w:eastAsia="MS Gothic" w:cs="MS Gothic"/>
          <w:b/>
          <w:bCs/>
          <w:lang w:val="hy-AM"/>
        </w:rPr>
        <w:t xml:space="preserve"> </w:t>
      </w:r>
      <w:r w:rsidR="00E43DF5" w:rsidRPr="00FC7C27">
        <w:rPr>
          <w:rFonts w:eastAsia="MS Gothic" w:cs="MS Gothic"/>
          <w:color w:val="000000"/>
          <w:lang w:val="hy-AM"/>
        </w:rPr>
        <w:t>Սույն օրենքն ուժի մեջ է մտնում</w:t>
      </w:r>
      <w:r w:rsidR="00E43DF5" w:rsidRPr="00FC7C27">
        <w:rPr>
          <w:rFonts w:ascii="Calibri" w:hAnsi="Calibri" w:cs="Calibri"/>
          <w:color w:val="000000"/>
          <w:lang w:val="hy-AM"/>
        </w:rPr>
        <w:t> </w:t>
      </w:r>
      <w:r w:rsidR="00E43DF5" w:rsidRPr="00FC7C27">
        <w:rPr>
          <w:rFonts w:cs="Arial"/>
          <w:spacing w:val="2"/>
          <w:shd w:val="clear" w:color="auto" w:fill="FFFFFF"/>
          <w:lang w:val="hy-AM"/>
        </w:rPr>
        <w:t>2026 թվականի հունվարի 1-ից</w:t>
      </w:r>
      <w:r w:rsidR="00D6017B" w:rsidRPr="00FC7C27">
        <w:rPr>
          <w:rFonts w:cs="Arial"/>
          <w:spacing w:val="2"/>
          <w:shd w:val="clear" w:color="auto" w:fill="FFFFFF"/>
          <w:lang w:val="hy-AM"/>
        </w:rPr>
        <w:t>:</w:t>
      </w:r>
    </w:p>
    <w:p w14:paraId="071262B6" w14:textId="77777777" w:rsidR="00B72906" w:rsidRPr="00FC7C27" w:rsidRDefault="00B72906" w:rsidP="002D0117">
      <w:pPr>
        <w:rPr>
          <w:rFonts w:eastAsia="Times New Roman" w:cs="Times New Roman"/>
          <w:b/>
          <w:bCs/>
          <w:lang w:val="hy-AM"/>
        </w:rPr>
      </w:pPr>
      <w:r w:rsidRPr="00FC7C27">
        <w:rPr>
          <w:rFonts w:eastAsia="Times New Roman" w:cs="Times New Roman"/>
          <w:b/>
          <w:bCs/>
          <w:lang w:val="hy-AM"/>
        </w:rPr>
        <w:br w:type="page"/>
      </w:r>
    </w:p>
    <w:p w14:paraId="576AAD33" w14:textId="4B7C9FFC" w:rsidR="00A921C6" w:rsidRPr="00FC7C27" w:rsidRDefault="00A921C6" w:rsidP="002D0117">
      <w:pPr>
        <w:jc w:val="right"/>
        <w:rPr>
          <w:rFonts w:eastAsia="MS Gothic" w:cs="MS Gothic"/>
          <w:lang w:val="hy-AM"/>
        </w:rPr>
      </w:pPr>
      <w:r w:rsidRPr="00FC7C27">
        <w:rPr>
          <w:rFonts w:eastAsia="Times New Roman" w:cs="Times New Roman"/>
          <w:b/>
          <w:bCs/>
          <w:lang w:val="hy-AM"/>
        </w:rPr>
        <w:lastRenderedPageBreak/>
        <w:t>ՆԱԽԱԳԻԾ</w:t>
      </w:r>
    </w:p>
    <w:p w14:paraId="733468E5" w14:textId="3CA91AD1" w:rsidR="00A921C6" w:rsidRPr="00FC7C27" w:rsidRDefault="00A921C6" w:rsidP="002D0117">
      <w:pPr>
        <w:rPr>
          <w:rFonts w:eastAsia="MS Gothic" w:cs="MS Gothic"/>
          <w:b/>
          <w:bCs/>
          <w:lang w:val="hy-AM"/>
        </w:rPr>
      </w:pPr>
    </w:p>
    <w:p w14:paraId="04F99210" w14:textId="77777777" w:rsidR="00A921C6" w:rsidRPr="00FC7C27" w:rsidRDefault="00A921C6" w:rsidP="002D0117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lang w:val="hy-AM"/>
        </w:rPr>
      </w:pPr>
      <w:r w:rsidRPr="00FC7C27">
        <w:rPr>
          <w:rFonts w:eastAsia="Times New Roman" w:cs="Times New Roman"/>
          <w:b/>
          <w:bCs/>
          <w:lang w:val="hy-AM"/>
        </w:rPr>
        <w:t>ՀԱՅԱՍՏԱՆԻ ՀԱՆՐԱՊԵՏՈՒԹՅԱՆ</w:t>
      </w:r>
    </w:p>
    <w:p w14:paraId="75651A38" w14:textId="77777777" w:rsidR="00A921C6" w:rsidRPr="00FC7C27" w:rsidRDefault="00A921C6" w:rsidP="002D0117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lang w:val="hy-AM"/>
        </w:rPr>
      </w:pPr>
      <w:r w:rsidRPr="00FC7C27">
        <w:rPr>
          <w:rFonts w:ascii="Calibri" w:eastAsia="Times New Roman" w:hAnsi="Calibri" w:cs="Calibri"/>
          <w:b/>
          <w:bCs/>
          <w:lang w:val="hy-AM"/>
        </w:rPr>
        <w:t> </w:t>
      </w:r>
    </w:p>
    <w:p w14:paraId="42ABCF34" w14:textId="77777777" w:rsidR="00A921C6" w:rsidRPr="00FC7C27" w:rsidRDefault="00A921C6" w:rsidP="002D0117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lang w:val="hy-AM"/>
        </w:rPr>
      </w:pPr>
      <w:r w:rsidRPr="00FC7C27">
        <w:rPr>
          <w:rFonts w:eastAsia="Times New Roman" w:cs="Times New Roman"/>
          <w:b/>
          <w:bCs/>
          <w:lang w:val="hy-AM"/>
        </w:rPr>
        <w:t>Օ Ր Ե Ն Ք Ը</w:t>
      </w:r>
    </w:p>
    <w:p w14:paraId="7399825A" w14:textId="1214CED8" w:rsidR="00A921C6" w:rsidRPr="00FC7C27" w:rsidRDefault="00A921C6" w:rsidP="002D0117">
      <w:pPr>
        <w:shd w:val="clear" w:color="auto" w:fill="FFFFFF"/>
        <w:spacing w:after="0"/>
        <w:ind w:firstLine="375"/>
        <w:jc w:val="center"/>
        <w:rPr>
          <w:rFonts w:eastAsia="Times New Roman" w:cs="Times New Roman"/>
          <w:b/>
          <w:bCs/>
          <w:lang w:val="hy-AM"/>
        </w:rPr>
      </w:pPr>
      <w:r w:rsidRPr="00FC7C27">
        <w:rPr>
          <w:rFonts w:ascii="Calibri" w:eastAsia="Times New Roman" w:hAnsi="Calibri" w:cs="Calibri"/>
          <w:b/>
          <w:bCs/>
          <w:lang w:val="hy-AM"/>
        </w:rPr>
        <w:t> </w:t>
      </w:r>
    </w:p>
    <w:p w14:paraId="632AA909" w14:textId="24E5F87F" w:rsidR="00A921C6" w:rsidRPr="00FC7C27" w:rsidRDefault="00A921C6" w:rsidP="002D0117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lang w:val="hy-AM"/>
        </w:rPr>
      </w:pPr>
      <w:r w:rsidRPr="00FC7C27">
        <w:rPr>
          <w:rFonts w:eastAsia="Times New Roman" w:cs="Times New Roman"/>
          <w:b/>
          <w:bCs/>
          <w:lang w:val="hy-AM"/>
        </w:rPr>
        <w:t>«ՍԱՀՄԱՆԱՓԱԿ ՊԱՏԱՍԽԱՆԱՏՎՈՒԹՅԱՄԲ ԸՆԿԵՐՈՒԹՅՈՒՆՆԵՐԻ ՄԱՍԻՆ» ՕՐԵՆՔՈՒՄ ԼՐԱՑՈՒՄ</w:t>
      </w:r>
      <w:r w:rsidR="000A1A13" w:rsidRPr="00FC7C27">
        <w:rPr>
          <w:rFonts w:eastAsia="Times New Roman" w:cs="Times New Roman"/>
          <w:b/>
          <w:bCs/>
          <w:lang w:val="hy-AM"/>
        </w:rPr>
        <w:t xml:space="preserve"> ԵՎ ՓՈՓՈԽՈՒԹՅՈՒՆՆԵՐ</w:t>
      </w:r>
      <w:r w:rsidRPr="00FC7C27">
        <w:rPr>
          <w:rFonts w:eastAsia="Times New Roman" w:cs="Times New Roman"/>
          <w:b/>
          <w:bCs/>
          <w:lang w:val="hy-AM"/>
        </w:rPr>
        <w:t xml:space="preserve"> ԿԱՏԱՐԵԼՈՒ ՄԱՍԻՆ</w:t>
      </w:r>
    </w:p>
    <w:p w14:paraId="76A39F4C" w14:textId="77777777" w:rsidR="00A921C6" w:rsidRPr="00FC7C27" w:rsidRDefault="00A921C6" w:rsidP="002D0117">
      <w:pPr>
        <w:shd w:val="clear" w:color="auto" w:fill="FFFFFF"/>
        <w:spacing w:after="0"/>
        <w:ind w:firstLine="375"/>
        <w:rPr>
          <w:rFonts w:eastAsia="Times New Roman" w:cs="Times New Roman"/>
          <w:b/>
          <w:bCs/>
          <w:lang w:val="hy-AM"/>
        </w:rPr>
      </w:pPr>
      <w:r w:rsidRPr="00FC7C27">
        <w:rPr>
          <w:rFonts w:ascii="Calibri" w:eastAsia="Times New Roman" w:hAnsi="Calibri" w:cs="Calibri"/>
          <w:b/>
          <w:bCs/>
          <w:lang w:val="hy-AM"/>
        </w:rPr>
        <w:t> </w:t>
      </w:r>
    </w:p>
    <w:p w14:paraId="7E232F6D" w14:textId="7833530D" w:rsidR="00A921C6" w:rsidRPr="00FC7C27" w:rsidRDefault="00A921C6" w:rsidP="002D0117">
      <w:pPr>
        <w:shd w:val="clear" w:color="auto" w:fill="FFFFFF"/>
        <w:spacing w:after="0"/>
        <w:ind w:firstLine="720"/>
        <w:jc w:val="both"/>
        <w:rPr>
          <w:rFonts w:eastAsia="Times New Roman" w:cs="Times New Roman"/>
          <w:lang w:val="hy-AM"/>
        </w:rPr>
      </w:pPr>
      <w:r w:rsidRPr="00FC7C27">
        <w:rPr>
          <w:rFonts w:eastAsia="Times New Roman" w:cs="Times New Roman"/>
          <w:b/>
          <w:bCs/>
          <w:lang w:val="hy-AM"/>
        </w:rPr>
        <w:t>Հոդված 1.</w:t>
      </w:r>
      <w:r w:rsidRPr="00FC7C27">
        <w:rPr>
          <w:rFonts w:ascii="Calibri" w:eastAsia="Times New Roman" w:hAnsi="Calibri" w:cs="Calibri"/>
          <w:lang w:val="hy-AM"/>
        </w:rPr>
        <w:t> </w:t>
      </w:r>
      <w:r w:rsidRPr="00FC7C27">
        <w:rPr>
          <w:rFonts w:eastAsia="Times New Roman" w:cs="Times New Roman"/>
          <w:lang w:val="hy-AM"/>
        </w:rPr>
        <w:t>«Սահմանափակ պատասխանատվությամբ ընկերությունների մասին» 2001 թվականի հոկտեմբերի 24-ի ՀՕ-252 օրենքի 1-ին հոդված</w:t>
      </w:r>
      <w:r w:rsidR="00B60AB3" w:rsidRPr="00FC7C27">
        <w:rPr>
          <w:rFonts w:eastAsia="Times New Roman" w:cs="Times New Roman"/>
          <w:lang w:val="hy-AM"/>
        </w:rPr>
        <w:t>ում</w:t>
      </w:r>
      <w:r w:rsidRPr="00FC7C27">
        <w:rPr>
          <w:rFonts w:eastAsia="Times New Roman" w:cs="Times New Roman"/>
          <w:lang w:val="hy-AM"/>
        </w:rPr>
        <w:t xml:space="preserve"> «</w:t>
      </w:r>
      <w:r w:rsidRPr="00FC7C27">
        <w:rPr>
          <w:color w:val="000000"/>
          <w:shd w:val="clear" w:color="auto" w:fill="FFFFFF"/>
          <w:lang w:val="hy-AM"/>
        </w:rPr>
        <w:t>վերակազմակերպման» բառից հետո լրացնել «, վերակառուցման» բառը։</w:t>
      </w:r>
    </w:p>
    <w:p w14:paraId="2DEAD2BF" w14:textId="77777777" w:rsidR="00A921C6" w:rsidRPr="00FC7C27" w:rsidRDefault="00A921C6" w:rsidP="002D0117">
      <w:pPr>
        <w:shd w:val="clear" w:color="auto" w:fill="FFFFFF"/>
        <w:spacing w:after="0"/>
        <w:ind w:firstLine="375"/>
        <w:jc w:val="both"/>
        <w:rPr>
          <w:rFonts w:eastAsia="Times New Roman" w:cs="Times New Roman"/>
          <w:lang w:val="hy-AM"/>
        </w:rPr>
      </w:pPr>
    </w:p>
    <w:p w14:paraId="761406C8" w14:textId="371BE9B4" w:rsidR="0047476C" w:rsidRPr="00FC7C27" w:rsidRDefault="00A921C6" w:rsidP="0049689E">
      <w:pPr>
        <w:shd w:val="clear" w:color="auto" w:fill="FFFFFF"/>
        <w:spacing w:after="0"/>
        <w:ind w:firstLine="720"/>
        <w:jc w:val="both"/>
        <w:rPr>
          <w:rFonts w:eastAsia="Times New Roman" w:cs="Times New Roman"/>
          <w:lang w:val="hy-AM"/>
        </w:rPr>
      </w:pPr>
      <w:r w:rsidRPr="00FC7C27">
        <w:rPr>
          <w:rFonts w:eastAsia="Times New Roman" w:cs="Times New Roman"/>
          <w:b/>
          <w:bCs/>
          <w:lang w:val="hy-AM"/>
        </w:rPr>
        <w:t>Հոդված 2</w:t>
      </w:r>
      <w:r w:rsidRPr="00FC7C27">
        <w:rPr>
          <w:rFonts w:ascii="Cambria Math" w:eastAsia="MS Gothic" w:hAnsi="Cambria Math" w:cs="Cambria Math"/>
          <w:b/>
          <w:bCs/>
          <w:lang w:val="hy-AM"/>
        </w:rPr>
        <w:t>․</w:t>
      </w:r>
      <w:r w:rsidRPr="00FC7C27">
        <w:rPr>
          <w:rFonts w:eastAsia="MS Gothic" w:cs="MS Gothic"/>
          <w:lang w:val="hy-AM"/>
        </w:rPr>
        <w:t xml:space="preserve"> </w:t>
      </w:r>
      <w:r w:rsidRPr="00FC7C27">
        <w:rPr>
          <w:rFonts w:eastAsia="Times New Roman" w:cs="Times New Roman"/>
          <w:lang w:val="hy-AM"/>
        </w:rPr>
        <w:t>Օրենքի 14-րդ հոդված</w:t>
      </w:r>
      <w:r w:rsidR="0047476C" w:rsidRPr="00FC7C27">
        <w:rPr>
          <w:rFonts w:eastAsia="Times New Roman" w:cs="Times New Roman"/>
          <w:lang w:val="hy-AM"/>
        </w:rPr>
        <w:t xml:space="preserve"> 3-րդ մասի</w:t>
      </w:r>
      <w:r w:rsidRPr="00FC7C27">
        <w:rPr>
          <w:rFonts w:eastAsia="Times New Roman" w:cs="Times New Roman"/>
          <w:lang w:val="hy-AM"/>
        </w:rPr>
        <w:t xml:space="preserve"> </w:t>
      </w:r>
      <w:r w:rsidR="001E7CC4" w:rsidRPr="002A328E">
        <w:rPr>
          <w:rFonts w:eastAsia="Times New Roman" w:cs="Times New Roman"/>
          <w:lang w:val="hy-AM"/>
        </w:rPr>
        <w:t>«</w:t>
      </w:r>
      <w:r w:rsidR="001E7CC4" w:rsidRPr="0049689E">
        <w:rPr>
          <w:color w:val="000000"/>
          <w:shd w:val="clear" w:color="auto" w:fill="FFFFFF"/>
          <w:lang w:val="hy-AM"/>
        </w:rPr>
        <w:t xml:space="preserve">«Բանկերի, վարկային կազմակերպությունների, ներդրումային ընկերությունների և ապահովագրական ընկերությունների </w:t>
      </w:r>
      <w:proofErr w:type="spellStart"/>
      <w:r w:rsidR="001E7CC4" w:rsidRPr="0049689E">
        <w:rPr>
          <w:color w:val="000000"/>
          <w:shd w:val="clear" w:color="auto" w:fill="FFFFFF"/>
          <w:lang w:val="hy-AM"/>
        </w:rPr>
        <w:t>սնանկության</w:t>
      </w:r>
      <w:proofErr w:type="spellEnd"/>
      <w:r w:rsidR="001E7CC4" w:rsidRPr="0049689E">
        <w:rPr>
          <w:color w:val="000000"/>
          <w:shd w:val="clear" w:color="auto" w:fill="FFFFFF"/>
          <w:lang w:val="hy-AM"/>
        </w:rPr>
        <w:t xml:space="preserve"> մասին» Հայաստանի Հանրապետության </w:t>
      </w:r>
      <w:proofErr w:type="spellStart"/>
      <w:r w:rsidR="001E7CC4" w:rsidRPr="0049689E">
        <w:rPr>
          <w:color w:val="000000"/>
          <w:shd w:val="clear" w:color="auto" w:fill="FFFFFF"/>
          <w:lang w:val="hy-AM"/>
        </w:rPr>
        <w:t>oրենքով</w:t>
      </w:r>
      <w:proofErr w:type="spellEnd"/>
      <w:r w:rsidR="001E7CC4" w:rsidRPr="0049689E">
        <w:rPr>
          <w:color w:val="000000"/>
          <w:shd w:val="clear" w:color="auto" w:fill="FFFFFF"/>
          <w:lang w:val="hy-AM"/>
        </w:rPr>
        <w:t>» բառերը փոխարինել</w:t>
      </w:r>
      <w:r w:rsidR="001E7CC4" w:rsidRPr="002A328E">
        <w:rPr>
          <w:rFonts w:eastAsia="Times New Roman" w:cs="Times New Roman"/>
          <w:lang w:val="hy-AM"/>
        </w:rPr>
        <w:t xml:space="preserve"> </w:t>
      </w:r>
      <w:bookmarkStart w:id="30" w:name="_Hlk162010931"/>
      <w:r w:rsidR="001E7CC4" w:rsidRPr="0049689E">
        <w:rPr>
          <w:rFonts w:eastAsia="Times New Roman" w:cs="Arial"/>
          <w:color w:val="000000"/>
          <w:lang w:val="hy-AM"/>
        </w:rPr>
        <w:t xml:space="preserve">««Ֆինանսական կազմակերպությունների </w:t>
      </w:r>
      <w:proofErr w:type="spellStart"/>
      <w:r w:rsidR="001E7CC4" w:rsidRPr="0049689E">
        <w:rPr>
          <w:rFonts w:eastAsia="Times New Roman" w:cs="Arial"/>
          <w:color w:val="000000"/>
          <w:lang w:val="hy-AM"/>
        </w:rPr>
        <w:t>սնանկության</w:t>
      </w:r>
      <w:proofErr w:type="spellEnd"/>
      <w:r w:rsidR="001E7CC4" w:rsidRPr="0049689E">
        <w:rPr>
          <w:rFonts w:eastAsia="Times New Roman" w:cs="Arial"/>
          <w:color w:val="000000"/>
          <w:lang w:val="hy-AM"/>
        </w:rPr>
        <w:t xml:space="preserve"> մասին» </w:t>
      </w:r>
      <w:r w:rsidR="001E7CC4" w:rsidRPr="0049689E">
        <w:rPr>
          <w:rFonts w:eastAsia="Times New Roman" w:cs="Times New Roman"/>
          <w:color w:val="000000"/>
          <w:lang w:val="hy-AM"/>
        </w:rPr>
        <w:t>օրենքով</w:t>
      </w:r>
      <w:bookmarkEnd w:id="30"/>
      <w:r w:rsidR="0047476C" w:rsidRPr="0049689E">
        <w:rPr>
          <w:rFonts w:eastAsia="Times New Roman" w:cs="Times New Roman"/>
          <w:color w:val="000000"/>
          <w:lang w:val="hy-AM"/>
        </w:rPr>
        <w:t xml:space="preserve"> և «Բանկերի վերակառուցման մասին» օրենքով</w:t>
      </w:r>
      <w:r w:rsidR="001E7CC4" w:rsidRPr="002A328E">
        <w:rPr>
          <w:rFonts w:eastAsia="Times New Roman" w:cs="Times New Roman"/>
          <w:lang w:val="hy-AM"/>
        </w:rPr>
        <w:t>» բառերով</w:t>
      </w:r>
      <w:r w:rsidR="002A328E">
        <w:rPr>
          <w:rFonts w:eastAsia="Times New Roman" w:cs="Times New Roman"/>
          <w:lang w:val="hy-AM"/>
        </w:rPr>
        <w:t xml:space="preserve">, իսկ </w:t>
      </w:r>
      <w:r w:rsidR="0047476C" w:rsidRPr="00FC7C27">
        <w:rPr>
          <w:rFonts w:eastAsia="Times New Roman" w:cs="Times New Roman"/>
          <w:lang w:val="hy-AM"/>
        </w:rPr>
        <w:t>«</w:t>
      </w:r>
      <w:r w:rsidR="0047476C" w:rsidRPr="00FC7C27">
        <w:rPr>
          <w:color w:val="000000"/>
          <w:shd w:val="clear" w:color="auto" w:fill="FFFFFF"/>
          <w:lang w:val="hy-AM"/>
        </w:rPr>
        <w:t>«Բանկերի և</w:t>
      </w:r>
      <w:r w:rsidR="000A1A13" w:rsidRPr="00FC7C27">
        <w:rPr>
          <w:color w:val="000000"/>
          <w:shd w:val="clear" w:color="auto" w:fill="FFFFFF"/>
          <w:lang w:val="hy-AM"/>
        </w:rPr>
        <w:t xml:space="preserve"> </w:t>
      </w:r>
      <w:r w:rsidR="0047476C" w:rsidRPr="00FC7C27">
        <w:rPr>
          <w:color w:val="000000"/>
          <w:shd w:val="clear" w:color="auto" w:fill="FFFFFF"/>
          <w:lang w:val="hy-AM"/>
        </w:rPr>
        <w:t xml:space="preserve">վարկային կազմակերպությունների </w:t>
      </w:r>
      <w:proofErr w:type="spellStart"/>
      <w:r w:rsidR="0047476C" w:rsidRPr="00FC7C27">
        <w:rPr>
          <w:color w:val="000000"/>
          <w:shd w:val="clear" w:color="auto" w:fill="FFFFFF"/>
          <w:lang w:val="hy-AM"/>
        </w:rPr>
        <w:t>սնանկության</w:t>
      </w:r>
      <w:proofErr w:type="spellEnd"/>
      <w:r w:rsidR="0047476C" w:rsidRPr="00FC7C27">
        <w:rPr>
          <w:color w:val="000000"/>
          <w:shd w:val="clear" w:color="auto" w:fill="FFFFFF"/>
          <w:lang w:val="hy-AM"/>
        </w:rPr>
        <w:t xml:space="preserve"> մասին» Հայաստանի Հանրապետության </w:t>
      </w:r>
      <w:proofErr w:type="spellStart"/>
      <w:r w:rsidR="0047476C" w:rsidRPr="00FC7C27">
        <w:rPr>
          <w:color w:val="000000"/>
          <w:shd w:val="clear" w:color="auto" w:fill="FFFFFF"/>
          <w:lang w:val="hy-AM"/>
        </w:rPr>
        <w:t>oրենքով</w:t>
      </w:r>
      <w:proofErr w:type="spellEnd"/>
      <w:r w:rsidR="0047476C" w:rsidRPr="00FC7C27">
        <w:rPr>
          <w:color w:val="000000"/>
          <w:shd w:val="clear" w:color="auto" w:fill="FFFFFF"/>
          <w:lang w:val="hy-AM"/>
        </w:rPr>
        <w:t>» բառերը փոխարինել</w:t>
      </w:r>
      <w:r w:rsidR="0047476C" w:rsidRPr="00FC7C27">
        <w:rPr>
          <w:rFonts w:eastAsia="Times New Roman" w:cs="Times New Roman"/>
          <w:lang w:val="hy-AM"/>
        </w:rPr>
        <w:t xml:space="preserve"> </w:t>
      </w:r>
      <w:r w:rsidR="0047476C" w:rsidRPr="00FC7C27">
        <w:rPr>
          <w:rFonts w:eastAsia="Times New Roman" w:cs="Arial"/>
          <w:color w:val="000000"/>
          <w:lang w:val="hy-AM"/>
        </w:rPr>
        <w:t xml:space="preserve">««Ֆինանսական կազմակերպությունների </w:t>
      </w:r>
      <w:proofErr w:type="spellStart"/>
      <w:r w:rsidR="0047476C" w:rsidRPr="00FC7C27">
        <w:rPr>
          <w:rFonts w:eastAsia="Times New Roman" w:cs="Arial"/>
          <w:color w:val="000000"/>
          <w:lang w:val="hy-AM"/>
        </w:rPr>
        <w:t>սնանկության</w:t>
      </w:r>
      <w:proofErr w:type="spellEnd"/>
      <w:r w:rsidR="0047476C" w:rsidRPr="00FC7C27">
        <w:rPr>
          <w:rFonts w:eastAsia="Times New Roman" w:cs="Arial"/>
          <w:color w:val="000000"/>
          <w:lang w:val="hy-AM"/>
        </w:rPr>
        <w:t xml:space="preserve"> մասին» </w:t>
      </w:r>
      <w:r w:rsidR="0047476C" w:rsidRPr="00FC7C27">
        <w:rPr>
          <w:rFonts w:eastAsia="Times New Roman" w:cs="Times New Roman"/>
          <w:color w:val="000000"/>
          <w:lang w:val="hy-AM"/>
        </w:rPr>
        <w:t>օրենքով և «Բանկերի վերակառուցման մասին» օրենքով</w:t>
      </w:r>
      <w:r w:rsidR="0047476C" w:rsidRPr="00FC7C27">
        <w:rPr>
          <w:rFonts w:eastAsia="Times New Roman" w:cs="Times New Roman"/>
          <w:lang w:val="hy-AM"/>
        </w:rPr>
        <w:t xml:space="preserve">» բառերով։ </w:t>
      </w:r>
    </w:p>
    <w:p w14:paraId="50A3DCCD" w14:textId="77777777" w:rsidR="00C26774" w:rsidRPr="00FC7C27" w:rsidRDefault="00C26774" w:rsidP="002D0117">
      <w:pPr>
        <w:shd w:val="clear" w:color="auto" w:fill="FFFFFF"/>
        <w:spacing w:after="0"/>
        <w:ind w:firstLine="720"/>
        <w:jc w:val="both"/>
        <w:rPr>
          <w:rFonts w:eastAsia="MS Gothic" w:cs="MS Gothic"/>
          <w:b/>
          <w:bCs/>
          <w:lang w:val="hy-AM"/>
        </w:rPr>
      </w:pPr>
    </w:p>
    <w:p w14:paraId="5B89B57D" w14:textId="3460CE4F" w:rsidR="00495E71" w:rsidRPr="00FC7C27" w:rsidRDefault="004F729A" w:rsidP="002D0117">
      <w:pPr>
        <w:jc w:val="both"/>
        <w:rPr>
          <w:color w:val="000000"/>
          <w:shd w:val="clear" w:color="auto" w:fill="FFFFFF"/>
          <w:lang w:val="hy-AM"/>
        </w:rPr>
      </w:pPr>
      <w:r w:rsidRPr="00FC7C27">
        <w:rPr>
          <w:rFonts w:eastAsia="Times New Roman" w:cs="Times New Roman"/>
          <w:b/>
          <w:bCs/>
          <w:lang w:val="hy-AM"/>
        </w:rPr>
        <w:t xml:space="preserve">     </w:t>
      </w:r>
      <w:r w:rsidR="00AE32E9">
        <w:rPr>
          <w:rFonts w:eastAsia="Times New Roman" w:cs="Times New Roman"/>
          <w:b/>
          <w:bCs/>
          <w:lang w:val="hy-AM"/>
        </w:rPr>
        <w:t xml:space="preserve">   </w:t>
      </w:r>
      <w:r w:rsidRPr="00FC7C27">
        <w:rPr>
          <w:rFonts w:eastAsia="Times New Roman" w:cs="Times New Roman"/>
          <w:b/>
          <w:bCs/>
          <w:lang w:val="hy-AM"/>
        </w:rPr>
        <w:t>Հոդված 3</w:t>
      </w:r>
      <w:r w:rsidRPr="00FC7C27">
        <w:rPr>
          <w:rFonts w:ascii="Cambria Math" w:eastAsia="MS Gothic" w:hAnsi="Cambria Math" w:cs="Cambria Math"/>
          <w:b/>
          <w:bCs/>
          <w:lang w:val="hy-AM"/>
        </w:rPr>
        <w:t>․</w:t>
      </w:r>
      <w:r w:rsidRPr="00FC7C27">
        <w:rPr>
          <w:rFonts w:eastAsia="MS Gothic" w:cs="MS Gothic"/>
          <w:b/>
          <w:bCs/>
          <w:lang w:val="hy-AM"/>
        </w:rPr>
        <w:t xml:space="preserve"> </w:t>
      </w:r>
      <w:r w:rsidRPr="00FC7C27">
        <w:rPr>
          <w:color w:val="000000"/>
          <w:shd w:val="clear" w:color="auto" w:fill="FFFFFF"/>
          <w:lang w:val="hy-AM"/>
        </w:rPr>
        <w:t>Օրենքի 30-րդ հոդված</w:t>
      </w:r>
      <w:r w:rsidR="00495E71" w:rsidRPr="00FC7C27">
        <w:rPr>
          <w:color w:val="000000"/>
          <w:shd w:val="clear" w:color="auto" w:fill="FFFFFF"/>
          <w:lang w:val="hy-AM"/>
        </w:rPr>
        <w:t xml:space="preserve">ի «Չի թույլատրվում հիմնադրի կողմից ավանդի ներդրման պարտականությունից ազատում, այդ թվում` ընկերության հանդեպ նրա պահանջների </w:t>
      </w:r>
      <w:proofErr w:type="spellStart"/>
      <w:r w:rsidR="00495E71" w:rsidRPr="00FC7C27">
        <w:rPr>
          <w:color w:val="000000"/>
          <w:shd w:val="clear" w:color="auto" w:fill="FFFFFF"/>
          <w:lang w:val="hy-AM"/>
        </w:rPr>
        <w:t>հաշվանցմամբ</w:t>
      </w:r>
      <w:proofErr w:type="spellEnd"/>
      <w:r w:rsidR="00495E71" w:rsidRPr="00FC7C27">
        <w:rPr>
          <w:color w:val="000000"/>
          <w:shd w:val="clear" w:color="auto" w:fill="FFFFFF"/>
          <w:lang w:val="hy-AM"/>
        </w:rPr>
        <w:t>:»։ նախադասությունը</w:t>
      </w:r>
      <w:r w:rsidRPr="00FC7C27">
        <w:rPr>
          <w:color w:val="000000"/>
          <w:shd w:val="clear" w:color="auto" w:fill="FFFFFF"/>
          <w:lang w:val="hy-AM"/>
        </w:rPr>
        <w:t xml:space="preserve"> շարադրել </w:t>
      </w:r>
      <w:proofErr w:type="spellStart"/>
      <w:r w:rsidRPr="00FC7C27">
        <w:rPr>
          <w:color w:val="000000"/>
          <w:shd w:val="clear" w:color="auto" w:fill="FFFFFF"/>
          <w:lang w:val="hy-AM"/>
        </w:rPr>
        <w:t>հետևյալ</w:t>
      </w:r>
      <w:proofErr w:type="spellEnd"/>
      <w:r w:rsidRPr="00FC7C27">
        <w:rPr>
          <w:color w:val="000000"/>
          <w:shd w:val="clear" w:color="auto" w:fill="FFFFFF"/>
          <w:lang w:val="hy-AM"/>
        </w:rPr>
        <w:t xml:space="preserve"> խմբագրությամբ</w:t>
      </w:r>
      <w:r w:rsidRPr="00FC7C27">
        <w:rPr>
          <w:rFonts w:ascii="Cambria Math" w:eastAsia="MS Gothic" w:hAnsi="Cambria Math" w:cs="Cambria Math"/>
          <w:color w:val="000000"/>
          <w:shd w:val="clear" w:color="auto" w:fill="FFFFFF"/>
          <w:lang w:val="hy-AM"/>
        </w:rPr>
        <w:t>․</w:t>
      </w:r>
    </w:p>
    <w:p w14:paraId="627574A9" w14:textId="5A95CAF0" w:rsidR="00C26774" w:rsidRPr="00FC7C27" w:rsidRDefault="00495E71" w:rsidP="002D0117">
      <w:pPr>
        <w:jc w:val="both"/>
        <w:rPr>
          <w:rFonts w:eastAsia="MS Gothic" w:cs="MS Gothic"/>
          <w:lang w:val="hy-AM"/>
        </w:rPr>
      </w:pPr>
      <w:r w:rsidRPr="00FC7C27">
        <w:rPr>
          <w:color w:val="000000"/>
          <w:shd w:val="clear" w:color="auto" w:fill="FFFFFF"/>
          <w:lang w:val="hy-AM"/>
        </w:rPr>
        <w:t>«</w:t>
      </w:r>
      <w:r w:rsidR="00C25035" w:rsidRPr="00FC7C27">
        <w:rPr>
          <w:color w:val="000000"/>
          <w:shd w:val="clear" w:color="auto" w:fill="FFFFFF"/>
          <w:lang w:val="hy-AM"/>
        </w:rPr>
        <w:t xml:space="preserve">Չի թույլատրվում հիմնադրի կողմից ավանդի ներդրման պարտականությունից ազատում, այդ թվում` ընկերության հանդեպ նրա պահանջների </w:t>
      </w:r>
      <w:proofErr w:type="spellStart"/>
      <w:r w:rsidR="00C25035" w:rsidRPr="00FC7C27">
        <w:rPr>
          <w:color w:val="000000"/>
          <w:shd w:val="clear" w:color="auto" w:fill="FFFFFF"/>
          <w:lang w:val="hy-AM"/>
        </w:rPr>
        <w:t>հաշվանցմամբ</w:t>
      </w:r>
      <w:proofErr w:type="spellEnd"/>
      <w:r w:rsidR="00C25035" w:rsidRPr="00FC7C27">
        <w:rPr>
          <w:color w:val="000000"/>
          <w:shd w:val="clear" w:color="auto" w:fill="FFFFFF"/>
          <w:lang w:val="hy-AM"/>
        </w:rPr>
        <w:t>, բացառությամբ Կենտրոնական բանկի նորմատիվ իրավական ակտերով սահմանված ստորադաս փոխառությունների և «Բանկերի վերակառուցման մասին» օրենքի համաձայն ներքին աջակցության գործիքի կիրառման դեպքում պարտավորությունների դիմաց տրամադրվող բաժնեմասերի:</w:t>
      </w:r>
      <w:r w:rsidR="004F729A" w:rsidRPr="00FC7C27">
        <w:rPr>
          <w:color w:val="000000"/>
          <w:shd w:val="clear" w:color="auto" w:fill="FFFFFF"/>
          <w:lang w:val="hy-AM"/>
        </w:rPr>
        <w:t>»</w:t>
      </w:r>
      <w:r w:rsidR="00611C77" w:rsidRPr="00FC7C27">
        <w:rPr>
          <w:color w:val="000000"/>
          <w:shd w:val="clear" w:color="auto" w:fill="FFFFFF"/>
          <w:lang w:val="hy-AM"/>
        </w:rPr>
        <w:t>։</w:t>
      </w:r>
    </w:p>
    <w:p w14:paraId="15AF3E1E" w14:textId="4B6D845A" w:rsidR="00FC5643" w:rsidRPr="00FC7C27" w:rsidRDefault="004F729A" w:rsidP="002D0117">
      <w:pPr>
        <w:tabs>
          <w:tab w:val="left" w:pos="0"/>
        </w:tabs>
        <w:jc w:val="both"/>
        <w:rPr>
          <w:rFonts w:cs="Arial"/>
          <w:spacing w:val="2"/>
          <w:shd w:val="clear" w:color="auto" w:fill="FFFFFF"/>
          <w:lang w:val="hy-AM"/>
        </w:rPr>
      </w:pPr>
      <w:r w:rsidRPr="00FC7C27">
        <w:rPr>
          <w:rFonts w:eastAsia="Times New Roman" w:cs="Times New Roman"/>
          <w:b/>
          <w:bCs/>
          <w:lang w:val="hy-AM"/>
        </w:rPr>
        <w:t xml:space="preserve">    </w:t>
      </w:r>
      <w:r w:rsidR="00AE32E9">
        <w:rPr>
          <w:rFonts w:eastAsia="Times New Roman" w:cs="Times New Roman"/>
          <w:b/>
          <w:bCs/>
          <w:lang w:val="hy-AM"/>
        </w:rPr>
        <w:t xml:space="preserve">    </w:t>
      </w:r>
      <w:r w:rsidR="00FC5643" w:rsidRPr="00FC7C27">
        <w:rPr>
          <w:rFonts w:eastAsia="Times New Roman" w:cs="Times New Roman"/>
          <w:b/>
          <w:bCs/>
          <w:lang w:val="hy-AM"/>
        </w:rPr>
        <w:t xml:space="preserve">Հոդված </w:t>
      </w:r>
      <w:r w:rsidRPr="00FC7C27">
        <w:rPr>
          <w:rFonts w:eastAsia="Times New Roman" w:cs="Times New Roman"/>
          <w:b/>
          <w:bCs/>
          <w:lang w:val="hy-AM"/>
        </w:rPr>
        <w:t>4</w:t>
      </w:r>
      <w:r w:rsidR="00FC5643" w:rsidRPr="00FC7C27">
        <w:rPr>
          <w:rFonts w:ascii="Cambria Math" w:eastAsia="MS Gothic" w:hAnsi="Cambria Math" w:cs="Cambria Math"/>
          <w:b/>
          <w:bCs/>
          <w:lang w:val="hy-AM"/>
        </w:rPr>
        <w:t>․</w:t>
      </w:r>
      <w:r w:rsidR="00FC5643" w:rsidRPr="00FC7C27">
        <w:rPr>
          <w:rFonts w:eastAsia="MS Gothic" w:cs="MS Gothic"/>
          <w:b/>
          <w:bCs/>
          <w:lang w:val="hy-AM"/>
        </w:rPr>
        <w:t xml:space="preserve"> </w:t>
      </w:r>
      <w:r w:rsidR="00E43DF5" w:rsidRPr="00FC7C27">
        <w:rPr>
          <w:rFonts w:eastAsia="MS Gothic" w:cs="MS Gothic"/>
          <w:color w:val="000000"/>
          <w:lang w:val="hy-AM"/>
        </w:rPr>
        <w:t xml:space="preserve">Սույն օրենքն ուժի մեջ է մտնում </w:t>
      </w:r>
      <w:r w:rsidR="00E43DF5" w:rsidRPr="00FC7C27">
        <w:rPr>
          <w:rFonts w:cs="Arial"/>
          <w:spacing w:val="2"/>
          <w:shd w:val="clear" w:color="auto" w:fill="FFFFFF"/>
          <w:lang w:val="hy-AM"/>
        </w:rPr>
        <w:t>2026 թվականի հունվարի 1-ից</w:t>
      </w:r>
      <w:r w:rsidR="00D6017B" w:rsidRPr="00FC7C27">
        <w:rPr>
          <w:rFonts w:cs="Arial"/>
          <w:spacing w:val="2"/>
          <w:shd w:val="clear" w:color="auto" w:fill="FFFFFF"/>
          <w:lang w:val="hy-AM"/>
        </w:rPr>
        <w:t>:</w:t>
      </w:r>
    </w:p>
    <w:p w14:paraId="3E76A70E" w14:textId="32AD6C58" w:rsidR="00A921C6" w:rsidRPr="00FC7C27" w:rsidRDefault="00A921C6" w:rsidP="002D0117">
      <w:pPr>
        <w:jc w:val="both"/>
        <w:rPr>
          <w:rFonts w:eastAsia="Times New Roman" w:cs="Times New Roman"/>
          <w:b/>
          <w:bCs/>
          <w:lang w:val="hy-AM"/>
        </w:rPr>
      </w:pPr>
    </w:p>
    <w:p w14:paraId="5F9FB243" w14:textId="77777777" w:rsidR="0047476C" w:rsidRPr="00FC7C27" w:rsidRDefault="0047476C" w:rsidP="002D0117">
      <w:pPr>
        <w:rPr>
          <w:rFonts w:eastAsia="Times New Roman" w:cs="Times New Roman"/>
          <w:b/>
          <w:bCs/>
          <w:lang w:val="hy-AM"/>
        </w:rPr>
      </w:pPr>
      <w:r w:rsidRPr="00FC7C27">
        <w:rPr>
          <w:rFonts w:eastAsia="Times New Roman" w:cs="Times New Roman"/>
          <w:b/>
          <w:bCs/>
          <w:lang w:val="hy-AM"/>
        </w:rPr>
        <w:br w:type="page"/>
      </w:r>
    </w:p>
    <w:p w14:paraId="5C484E8F" w14:textId="33E7D33E" w:rsidR="00FC5643" w:rsidRPr="00FC7C27" w:rsidRDefault="00FC5643" w:rsidP="002D0117">
      <w:pPr>
        <w:jc w:val="right"/>
        <w:rPr>
          <w:rFonts w:eastAsia="MS Gothic" w:cs="MS Gothic"/>
          <w:lang w:val="hy-AM"/>
        </w:rPr>
      </w:pPr>
      <w:r w:rsidRPr="00FC7C27">
        <w:rPr>
          <w:rFonts w:eastAsia="Times New Roman" w:cs="Times New Roman"/>
          <w:b/>
          <w:bCs/>
          <w:lang w:val="hy-AM"/>
        </w:rPr>
        <w:lastRenderedPageBreak/>
        <w:t>ՆԱԽԱԳԻԾ</w:t>
      </w:r>
    </w:p>
    <w:p w14:paraId="07B23FDA" w14:textId="77777777" w:rsidR="00FC5643" w:rsidRPr="00FC7C27" w:rsidRDefault="00FC5643" w:rsidP="002D0117">
      <w:pPr>
        <w:pStyle w:val="1"/>
        <w:spacing w:line="276" w:lineRule="auto"/>
        <w:jc w:val="center"/>
        <w:rPr>
          <w:rFonts w:ascii="GHEA Grapalat" w:eastAsia="GHEA Grapalat" w:hAnsi="GHEA Grapalat" w:cs="GHEA Grapalat"/>
          <w:b/>
          <w:sz w:val="22"/>
          <w:szCs w:val="22"/>
        </w:rPr>
      </w:pPr>
    </w:p>
    <w:p w14:paraId="24F71DFF" w14:textId="01731FC7" w:rsidR="00FC5643" w:rsidRPr="00FC7C27" w:rsidRDefault="00FC5643" w:rsidP="002D0117">
      <w:pPr>
        <w:pStyle w:val="1"/>
        <w:spacing w:line="276" w:lineRule="auto"/>
        <w:jc w:val="center"/>
        <w:rPr>
          <w:rFonts w:ascii="GHEA Grapalat" w:eastAsia="GHEA Grapalat" w:hAnsi="GHEA Grapalat" w:cs="GHEA Grapalat"/>
          <w:b/>
          <w:sz w:val="22"/>
          <w:szCs w:val="22"/>
        </w:rPr>
      </w:pPr>
      <w:r w:rsidRPr="00FC7C27">
        <w:rPr>
          <w:rFonts w:ascii="GHEA Grapalat" w:eastAsia="GHEA Grapalat" w:hAnsi="GHEA Grapalat" w:cs="GHEA Grapalat"/>
          <w:b/>
          <w:sz w:val="22"/>
          <w:szCs w:val="22"/>
        </w:rPr>
        <w:t>ՀԱՅԱՍՏԱՆԻ ՀԱՆՐԱՊԵՏՈՒԹՅԱՆ</w:t>
      </w:r>
    </w:p>
    <w:p w14:paraId="3896C5D9" w14:textId="77777777" w:rsidR="00EA3468" w:rsidRPr="00FC7C27" w:rsidRDefault="00EA3468" w:rsidP="002D0117">
      <w:pPr>
        <w:pStyle w:val="1"/>
        <w:spacing w:line="276" w:lineRule="auto"/>
        <w:jc w:val="center"/>
        <w:rPr>
          <w:rFonts w:ascii="GHEA Grapalat" w:eastAsia="GHEA Grapalat" w:hAnsi="GHEA Grapalat" w:cs="GHEA Grapalat"/>
          <w:b/>
          <w:sz w:val="22"/>
          <w:szCs w:val="22"/>
        </w:rPr>
      </w:pPr>
    </w:p>
    <w:p w14:paraId="37467F54" w14:textId="0B30E449" w:rsidR="00FC5643" w:rsidRPr="00FC7C27" w:rsidRDefault="00FC5643" w:rsidP="002D0117">
      <w:pPr>
        <w:pStyle w:val="1"/>
        <w:spacing w:line="276" w:lineRule="auto"/>
        <w:jc w:val="center"/>
        <w:rPr>
          <w:rFonts w:ascii="GHEA Grapalat" w:eastAsia="GHEA Grapalat" w:hAnsi="GHEA Grapalat" w:cs="GHEA Grapalat"/>
          <w:b/>
          <w:sz w:val="22"/>
          <w:szCs w:val="22"/>
        </w:rPr>
      </w:pPr>
      <w:r w:rsidRPr="00FC7C27">
        <w:rPr>
          <w:rFonts w:ascii="GHEA Grapalat" w:eastAsia="GHEA Grapalat" w:hAnsi="GHEA Grapalat" w:cs="GHEA Grapalat"/>
          <w:b/>
          <w:sz w:val="22"/>
          <w:szCs w:val="22"/>
        </w:rPr>
        <w:t>ՕՐԵՆՔԸ</w:t>
      </w:r>
    </w:p>
    <w:p w14:paraId="6DB28A46" w14:textId="77777777" w:rsidR="00EA3468" w:rsidRPr="00FC7C27" w:rsidRDefault="00EA3468" w:rsidP="002D0117">
      <w:pPr>
        <w:pStyle w:val="1"/>
        <w:spacing w:line="276" w:lineRule="auto"/>
        <w:jc w:val="center"/>
        <w:rPr>
          <w:rFonts w:ascii="GHEA Grapalat" w:eastAsia="GHEA Grapalat" w:hAnsi="GHEA Grapalat" w:cs="GHEA Grapalat"/>
          <w:b/>
          <w:sz w:val="22"/>
          <w:szCs w:val="22"/>
        </w:rPr>
      </w:pPr>
    </w:p>
    <w:p w14:paraId="268F7C21" w14:textId="77777777" w:rsidR="00FC5643" w:rsidRPr="00FC7C27" w:rsidRDefault="00FC5643" w:rsidP="002D0117">
      <w:pPr>
        <w:pStyle w:val="1"/>
        <w:spacing w:line="276" w:lineRule="auto"/>
        <w:jc w:val="center"/>
        <w:rPr>
          <w:rFonts w:ascii="GHEA Grapalat" w:eastAsia="GHEA Grapalat" w:hAnsi="GHEA Grapalat" w:cs="GHEA Grapalat"/>
          <w:b/>
          <w:sz w:val="22"/>
          <w:szCs w:val="22"/>
        </w:rPr>
      </w:pPr>
      <w:bookmarkStart w:id="31" w:name="_Hlk137544945"/>
      <w:r w:rsidRPr="00FC7C27">
        <w:rPr>
          <w:rFonts w:ascii="GHEA Grapalat" w:eastAsia="GHEA Grapalat" w:hAnsi="GHEA Grapalat" w:cs="GHEA Grapalat"/>
          <w:b/>
          <w:sz w:val="22"/>
          <w:szCs w:val="22"/>
        </w:rPr>
        <w:t>«ՀԻՄՆԱԴՐԱՄՆԵՐԻ ՄԱՍԻՆ» ՕՐԵՆՔՈՒՄ ԼՐԱՑՈՒՄ ԿԱՏԱՐԵԼՈՒ ՄԱՍԻՆ</w:t>
      </w:r>
    </w:p>
    <w:bookmarkEnd w:id="31"/>
    <w:p w14:paraId="6999C3D2" w14:textId="77777777" w:rsidR="00FC5643" w:rsidRPr="00FC7C27" w:rsidRDefault="00FC5643" w:rsidP="002D0117">
      <w:pPr>
        <w:jc w:val="both"/>
        <w:rPr>
          <w:color w:val="000000"/>
          <w:shd w:val="clear" w:color="auto" w:fill="FFFFFF"/>
          <w:lang w:val="hy-AM"/>
        </w:rPr>
      </w:pPr>
    </w:p>
    <w:p w14:paraId="4AFA3438" w14:textId="178805FE" w:rsidR="00FC5643" w:rsidRPr="00FC7C27" w:rsidRDefault="00FC5643" w:rsidP="002D0117">
      <w:pPr>
        <w:spacing w:after="0"/>
        <w:ind w:firstLine="708"/>
        <w:jc w:val="both"/>
        <w:rPr>
          <w:color w:val="000000"/>
          <w:shd w:val="clear" w:color="auto" w:fill="FFFFFF"/>
          <w:lang w:val="hy-AM"/>
        </w:rPr>
      </w:pPr>
      <w:r w:rsidRPr="00FC7C27">
        <w:rPr>
          <w:b/>
          <w:color w:val="000000"/>
          <w:shd w:val="clear" w:color="auto" w:fill="FFFFFF"/>
          <w:lang w:val="hy-AM"/>
        </w:rPr>
        <w:t>Հոդված 1.</w:t>
      </w:r>
      <w:r w:rsidRPr="00FC7C27">
        <w:rPr>
          <w:color w:val="000000"/>
          <w:shd w:val="clear" w:color="auto" w:fill="FFFFFF"/>
          <w:lang w:val="hy-AM"/>
        </w:rPr>
        <w:t xml:space="preserve"> </w:t>
      </w:r>
      <w:r w:rsidRPr="00FC7C27">
        <w:rPr>
          <w:rFonts w:eastAsia="GHEA Grapalat" w:cs="GHEA Grapalat"/>
          <w:lang w:val="hy-AM"/>
        </w:rPr>
        <w:t xml:space="preserve">«Հիմնադրամների մասին» </w:t>
      </w:r>
      <w:r w:rsidR="00343F8D" w:rsidRPr="0049689E">
        <w:rPr>
          <w:bCs/>
          <w:color w:val="000000" w:themeColor="text1"/>
          <w:lang w:val="hy-AM"/>
        </w:rPr>
        <w:t>2002 թվականի դեկտեմբերի 26-ի</w:t>
      </w:r>
      <w:r w:rsidR="00343F8D" w:rsidRPr="00FC7C27" w:rsidDel="00343F8D">
        <w:rPr>
          <w:rFonts w:eastAsia="GHEA Grapalat" w:cs="GHEA Grapalat"/>
          <w:lang w:val="hy-AM"/>
        </w:rPr>
        <w:t xml:space="preserve"> </w:t>
      </w:r>
      <w:r w:rsidRPr="00FC7C27">
        <w:rPr>
          <w:rFonts w:eastAsia="GHEA Grapalat" w:cs="GHEA Grapalat"/>
          <w:lang w:val="hy-AM"/>
        </w:rPr>
        <w:t xml:space="preserve">ՀՕ-516-Ն օրենքի 1-ին հոդվածը լրացնել </w:t>
      </w:r>
      <w:proofErr w:type="spellStart"/>
      <w:r w:rsidRPr="00FC7C27">
        <w:rPr>
          <w:rFonts w:eastAsia="GHEA Grapalat" w:cs="GHEA Grapalat"/>
          <w:lang w:val="hy-AM"/>
        </w:rPr>
        <w:t>հետևյալ</w:t>
      </w:r>
      <w:proofErr w:type="spellEnd"/>
      <w:r w:rsidRPr="00FC7C27">
        <w:rPr>
          <w:rFonts w:eastAsia="GHEA Grapalat" w:cs="GHEA Grapalat"/>
          <w:lang w:val="hy-AM"/>
        </w:rPr>
        <w:t xml:space="preserve"> բովանդակությամբ</w:t>
      </w:r>
      <w:r w:rsidR="00C63648" w:rsidRPr="00FC7C27">
        <w:rPr>
          <w:rFonts w:eastAsia="GHEA Grapalat" w:cs="GHEA Grapalat"/>
          <w:lang w:val="hy-AM"/>
        </w:rPr>
        <w:t>՝</w:t>
      </w:r>
      <w:r w:rsidRPr="00FC7C27">
        <w:rPr>
          <w:rFonts w:eastAsia="GHEA Grapalat" w:cs="GHEA Grapalat"/>
          <w:lang w:val="hy-AM"/>
        </w:rPr>
        <w:t xml:space="preserve"> 4</w:t>
      </w:r>
      <w:r w:rsidRPr="00FC7C27">
        <w:rPr>
          <w:rFonts w:ascii="Cambria Math" w:eastAsia="MS Gothic" w:hAnsi="Cambria Math" w:cs="Cambria Math"/>
          <w:lang w:val="hy-AM"/>
        </w:rPr>
        <w:t>․</w:t>
      </w:r>
      <w:r w:rsidRPr="00FC7C27">
        <w:rPr>
          <w:rFonts w:eastAsia="MS Gothic" w:cs="MS Gothic"/>
          <w:lang w:val="hy-AM"/>
        </w:rPr>
        <w:t>1</w:t>
      </w:r>
      <w:r w:rsidRPr="00FC7C27">
        <w:rPr>
          <w:rFonts w:eastAsia="GHEA Grapalat" w:cs="GHEA Grapalat"/>
          <w:lang w:val="hy-AM"/>
        </w:rPr>
        <w:t>-րդ մաս</w:t>
      </w:r>
      <w:r w:rsidRPr="00FC7C27">
        <w:rPr>
          <w:rFonts w:eastAsia="GHEA Grapalat" w:cs="Arial"/>
          <w:lang w:val="hy-AM"/>
        </w:rPr>
        <w:t>ով</w:t>
      </w:r>
      <w:r w:rsidRPr="00FC7C27">
        <w:rPr>
          <w:rFonts w:eastAsia="GHEA Grapalat" w:cs="GHEA Grapalat"/>
          <w:lang w:val="hy-AM"/>
        </w:rPr>
        <w:t>.</w:t>
      </w:r>
    </w:p>
    <w:p w14:paraId="7BB21584" w14:textId="5DECB848" w:rsidR="00FC5643" w:rsidRPr="00FC7C27" w:rsidRDefault="00FC5643" w:rsidP="002D0117">
      <w:pPr>
        <w:spacing w:after="0"/>
        <w:ind w:firstLine="708"/>
        <w:jc w:val="both"/>
        <w:rPr>
          <w:lang w:val="hy-AM"/>
        </w:rPr>
      </w:pPr>
      <w:r w:rsidRPr="00FC7C27">
        <w:rPr>
          <w:color w:val="000000"/>
          <w:shd w:val="clear" w:color="auto" w:fill="FFFFFF"/>
          <w:lang w:val="hy-AM"/>
        </w:rPr>
        <w:t>«4</w:t>
      </w:r>
      <w:r w:rsidRPr="00FC7C27">
        <w:rPr>
          <w:rFonts w:ascii="Cambria Math" w:eastAsia="MS Gothic" w:hAnsi="Cambria Math" w:cs="Cambria Math"/>
          <w:color w:val="000000"/>
          <w:shd w:val="clear" w:color="auto" w:fill="FFFFFF"/>
          <w:lang w:val="hy-AM"/>
        </w:rPr>
        <w:t>․</w:t>
      </w:r>
      <w:r w:rsidRPr="00FC7C27">
        <w:rPr>
          <w:rFonts w:cs="Times New Roman"/>
          <w:color w:val="000000"/>
          <w:shd w:val="clear" w:color="auto" w:fill="FFFFFF"/>
          <w:lang w:val="hy-AM"/>
        </w:rPr>
        <w:t>1</w:t>
      </w:r>
      <w:r w:rsidRPr="00FC7C27">
        <w:rPr>
          <w:rFonts w:ascii="Cambria Math" w:eastAsia="MS Gothic" w:hAnsi="Cambria Math" w:cs="Cambria Math"/>
          <w:color w:val="000000"/>
          <w:shd w:val="clear" w:color="auto" w:fill="FFFFFF"/>
          <w:lang w:val="hy-AM"/>
        </w:rPr>
        <w:t>․</w:t>
      </w:r>
      <w:r w:rsidRPr="00FC7C27">
        <w:rPr>
          <w:rFonts w:cs="Times New Roman"/>
          <w:color w:val="000000"/>
          <w:shd w:val="clear" w:color="auto" w:fill="FFFFFF"/>
          <w:lang w:val="hy-AM"/>
        </w:rPr>
        <w:t xml:space="preserve"> </w:t>
      </w:r>
      <w:r w:rsidRPr="00FC7C27">
        <w:rPr>
          <w:color w:val="000000"/>
          <w:shd w:val="clear" w:color="auto" w:fill="FFFFFF"/>
          <w:lang w:val="hy-AM"/>
        </w:rPr>
        <w:t xml:space="preserve">Վերակառուցման հիմնադրամի իրավական կարգավիճակի, հիմնադրման, կառավարման մարմինների, կանոնադրության, հիմնադրամի և վերջինիս կառավարման մարմինների իրավունքների և պարտականությունների, հիմնադրամի լուծարման, հիմնադրամի միջոցների, այդ թվում` </w:t>
      </w:r>
      <w:proofErr w:type="spellStart"/>
      <w:r w:rsidRPr="00FC7C27">
        <w:rPr>
          <w:color w:val="000000"/>
          <w:shd w:val="clear" w:color="auto" w:fill="FFFFFF"/>
          <w:lang w:val="hy-AM"/>
        </w:rPr>
        <w:t>վարչակառավարչական</w:t>
      </w:r>
      <w:proofErr w:type="spellEnd"/>
      <w:r w:rsidRPr="00FC7C27">
        <w:rPr>
          <w:color w:val="000000"/>
          <w:shd w:val="clear" w:color="auto" w:fill="FFFFFF"/>
          <w:lang w:val="hy-AM"/>
        </w:rPr>
        <w:t xml:space="preserve"> ծախսերի առանձնահատկությունները սահմանվում են «Բանկերի վերակառուցման մասին» օրենքով: Սույն օրենքի դրույթները տարածվում են Վերակառուցման հիմնադրամի վրա, եթե «Բանկերի վերակառուցման մասին» օրենքով այլ բան սահմանված չէ։»:</w:t>
      </w:r>
    </w:p>
    <w:p w14:paraId="79F06C99" w14:textId="77777777" w:rsidR="00FC5643" w:rsidRPr="00FC7C27" w:rsidRDefault="00FC5643" w:rsidP="002D0117">
      <w:pPr>
        <w:jc w:val="both"/>
        <w:rPr>
          <w:lang w:val="hy-AM"/>
        </w:rPr>
      </w:pPr>
    </w:p>
    <w:p w14:paraId="7EEEC6D5" w14:textId="6E3ADFE5" w:rsidR="00FC5643" w:rsidRPr="00FC7C27" w:rsidRDefault="00D148B5" w:rsidP="002D0117">
      <w:pPr>
        <w:tabs>
          <w:tab w:val="left" w:pos="0"/>
        </w:tabs>
        <w:jc w:val="both"/>
        <w:rPr>
          <w:rFonts w:cs="Arial"/>
          <w:spacing w:val="2"/>
          <w:shd w:val="clear" w:color="auto" w:fill="FFFFFF"/>
          <w:lang w:val="hy-AM"/>
        </w:rPr>
      </w:pPr>
      <w:r w:rsidRPr="00FC7C27">
        <w:rPr>
          <w:rFonts w:eastAsia="Times New Roman" w:cs="Times New Roman"/>
          <w:b/>
          <w:bCs/>
          <w:lang w:val="hy-AM"/>
        </w:rPr>
        <w:tab/>
      </w:r>
      <w:r w:rsidR="00FC5643" w:rsidRPr="00FC7C27">
        <w:rPr>
          <w:rFonts w:eastAsia="Times New Roman" w:cs="Times New Roman"/>
          <w:b/>
          <w:bCs/>
          <w:lang w:val="hy-AM"/>
        </w:rPr>
        <w:t>Հոդված 2</w:t>
      </w:r>
      <w:r w:rsidR="00FC5643" w:rsidRPr="00FC7C27">
        <w:rPr>
          <w:rFonts w:ascii="Cambria Math" w:eastAsia="MS Gothic" w:hAnsi="Cambria Math" w:cs="Cambria Math"/>
          <w:b/>
          <w:bCs/>
          <w:lang w:val="hy-AM"/>
        </w:rPr>
        <w:t>․</w:t>
      </w:r>
      <w:r w:rsidR="00FC5643" w:rsidRPr="00FC7C27">
        <w:rPr>
          <w:rFonts w:eastAsia="MS Gothic" w:cs="MS Gothic"/>
          <w:b/>
          <w:bCs/>
          <w:lang w:val="hy-AM"/>
        </w:rPr>
        <w:t xml:space="preserve"> </w:t>
      </w:r>
      <w:r w:rsidR="00E43DF5" w:rsidRPr="00FC7C27">
        <w:rPr>
          <w:rFonts w:eastAsia="MS Gothic" w:cs="MS Gothic"/>
          <w:color w:val="000000"/>
          <w:lang w:val="hy-AM"/>
        </w:rPr>
        <w:t>Սույն օրենքն ուժի մեջ է մտնում</w:t>
      </w:r>
      <w:r w:rsidR="00E43DF5" w:rsidRPr="00FC7C27">
        <w:rPr>
          <w:rFonts w:ascii="Calibri" w:hAnsi="Calibri" w:cs="Calibri"/>
          <w:color w:val="000000"/>
          <w:lang w:val="hy-AM"/>
        </w:rPr>
        <w:t> </w:t>
      </w:r>
      <w:r w:rsidR="00E43DF5" w:rsidRPr="00FC7C27">
        <w:rPr>
          <w:rFonts w:cs="Arial"/>
          <w:spacing w:val="2"/>
          <w:shd w:val="clear" w:color="auto" w:fill="FFFFFF"/>
          <w:lang w:val="hy-AM"/>
        </w:rPr>
        <w:t>2026 թվականի հունվարի 1-ից</w:t>
      </w:r>
      <w:r w:rsidR="00D6017B" w:rsidRPr="00FC7C27">
        <w:rPr>
          <w:rFonts w:cs="Arial"/>
          <w:spacing w:val="2"/>
          <w:shd w:val="clear" w:color="auto" w:fill="FFFFFF"/>
          <w:lang w:val="hy-AM"/>
        </w:rPr>
        <w:t>:</w:t>
      </w:r>
    </w:p>
    <w:p w14:paraId="17832F55" w14:textId="77777777" w:rsidR="00FC5643" w:rsidRPr="00FC7C27" w:rsidRDefault="00FC5643" w:rsidP="002D0117">
      <w:pPr>
        <w:jc w:val="both"/>
        <w:rPr>
          <w:lang w:val="hy-AM"/>
        </w:rPr>
      </w:pPr>
    </w:p>
    <w:p w14:paraId="21DFE23E" w14:textId="654FE63F" w:rsidR="00364B32" w:rsidRPr="00FC7C27" w:rsidRDefault="00364B32" w:rsidP="002D0117">
      <w:pPr>
        <w:rPr>
          <w:rFonts w:eastAsia="Times New Roman" w:cs="Times New Roman"/>
          <w:lang w:val="hy-AM"/>
        </w:rPr>
      </w:pPr>
      <w:r w:rsidRPr="00FC7C27">
        <w:rPr>
          <w:rFonts w:eastAsia="Times New Roman" w:cs="Times New Roman"/>
          <w:lang w:val="hy-AM"/>
        </w:rPr>
        <w:br w:type="page"/>
      </w:r>
    </w:p>
    <w:p w14:paraId="02A4A82F" w14:textId="77777777" w:rsidR="00364B32" w:rsidRPr="00FC7C27" w:rsidRDefault="00364B32" w:rsidP="002D0117">
      <w:pPr>
        <w:jc w:val="right"/>
        <w:rPr>
          <w:rFonts w:eastAsia="MS Gothic" w:cs="MS Gothic"/>
          <w:lang w:val="hy-AM"/>
        </w:rPr>
      </w:pPr>
      <w:r w:rsidRPr="00FC7C27">
        <w:rPr>
          <w:rFonts w:eastAsia="Times New Roman" w:cs="Times New Roman"/>
          <w:b/>
          <w:bCs/>
          <w:lang w:val="hy-AM"/>
        </w:rPr>
        <w:lastRenderedPageBreak/>
        <w:t>ՆԱԽԱԳԻԾ</w:t>
      </w:r>
    </w:p>
    <w:p w14:paraId="01D4CD13" w14:textId="77777777" w:rsidR="00364B32" w:rsidRPr="00FC7C27" w:rsidRDefault="00364B32" w:rsidP="002D0117">
      <w:pPr>
        <w:pStyle w:val="1"/>
        <w:spacing w:line="276" w:lineRule="auto"/>
        <w:jc w:val="center"/>
        <w:rPr>
          <w:rFonts w:ascii="GHEA Grapalat" w:eastAsia="GHEA Grapalat" w:hAnsi="GHEA Grapalat" w:cs="GHEA Grapalat"/>
          <w:b/>
          <w:sz w:val="22"/>
          <w:szCs w:val="22"/>
        </w:rPr>
      </w:pPr>
    </w:p>
    <w:p w14:paraId="10492DAF" w14:textId="37FC82B4" w:rsidR="00EA3468" w:rsidRPr="00FC7C27" w:rsidRDefault="00364B32" w:rsidP="002D0117">
      <w:pPr>
        <w:jc w:val="center"/>
        <w:rPr>
          <w:rFonts w:eastAsia="Times New Roman" w:cs="Times New Roman"/>
          <w:b/>
          <w:bCs/>
          <w:lang w:val="hy-AM"/>
        </w:rPr>
      </w:pPr>
      <w:r w:rsidRPr="00FC7C27">
        <w:rPr>
          <w:rFonts w:eastAsia="Times New Roman" w:cs="Times New Roman"/>
          <w:b/>
          <w:bCs/>
          <w:lang w:val="hy-AM"/>
        </w:rPr>
        <w:t>ՀԱՅԱՍՏԱՆԻ ՀԱՆՐԱՊԵՏՈՒԹՅԱՆ</w:t>
      </w:r>
    </w:p>
    <w:p w14:paraId="23DFDD72" w14:textId="5E3F285E" w:rsidR="00EA3468" w:rsidRPr="00FC7C27" w:rsidRDefault="00364B32" w:rsidP="002D0117">
      <w:pPr>
        <w:jc w:val="center"/>
        <w:rPr>
          <w:rFonts w:eastAsia="Times New Roman" w:cs="Times New Roman"/>
          <w:b/>
          <w:bCs/>
          <w:lang w:val="hy-AM"/>
        </w:rPr>
      </w:pPr>
      <w:r w:rsidRPr="00FC7C27">
        <w:rPr>
          <w:rFonts w:eastAsia="Times New Roman" w:cs="Times New Roman"/>
          <w:b/>
          <w:bCs/>
          <w:lang w:val="hy-AM"/>
        </w:rPr>
        <w:t>ՕՐԵՆՔԸ</w:t>
      </w:r>
    </w:p>
    <w:p w14:paraId="150AB215" w14:textId="082A4CE8" w:rsidR="00364B32" w:rsidRPr="00FC7C27" w:rsidRDefault="00364B32" w:rsidP="002D0117">
      <w:pPr>
        <w:jc w:val="center"/>
        <w:rPr>
          <w:rFonts w:eastAsia="MS Gothic" w:cs="MS Gothic"/>
          <w:b/>
          <w:bCs/>
          <w:caps/>
          <w:color w:val="000000"/>
          <w:lang w:val="hy-AM"/>
        </w:rPr>
      </w:pPr>
      <w:r w:rsidRPr="00FC7C27">
        <w:rPr>
          <w:rFonts w:eastAsia="MS Gothic" w:cs="MS Gothic"/>
          <w:b/>
          <w:bCs/>
          <w:caps/>
          <w:color w:val="000000"/>
          <w:lang w:val="hy-AM"/>
        </w:rPr>
        <w:t>«Ներդրումային ֆոնդերի մասին» օրենքում լրացում</w:t>
      </w:r>
      <w:r w:rsidR="005B208C" w:rsidRPr="00FC7C27">
        <w:rPr>
          <w:rFonts w:eastAsia="MS Gothic" w:cs="MS Gothic"/>
          <w:b/>
          <w:bCs/>
          <w:caps/>
          <w:color w:val="000000"/>
          <w:lang w:val="hy-AM"/>
        </w:rPr>
        <w:t xml:space="preserve"> եվ փոփոխություն</w:t>
      </w:r>
      <w:r w:rsidRPr="00FC7C27">
        <w:rPr>
          <w:rFonts w:eastAsia="MS Gothic" w:cs="MS Gothic"/>
          <w:b/>
          <w:bCs/>
          <w:caps/>
          <w:color w:val="000000"/>
          <w:lang w:val="hy-AM"/>
        </w:rPr>
        <w:t xml:space="preserve"> կատարելու մասին</w:t>
      </w:r>
    </w:p>
    <w:p w14:paraId="04AC7CB7" w14:textId="446C97DC" w:rsidR="00364B32" w:rsidRPr="00FC7C27" w:rsidRDefault="00364B32" w:rsidP="002D0117">
      <w:pPr>
        <w:jc w:val="right"/>
        <w:rPr>
          <w:rFonts w:eastAsia="MS Gothic" w:cs="MS Gothic"/>
          <w:color w:val="000000"/>
          <w:lang w:val="hy-AM"/>
        </w:rPr>
      </w:pPr>
      <w:r w:rsidRPr="00FC7C27">
        <w:rPr>
          <w:rFonts w:ascii="Calibri" w:eastAsia="MS Gothic" w:hAnsi="Calibri" w:cs="Calibri"/>
          <w:color w:val="000000"/>
          <w:lang w:val="hy-AM"/>
        </w:rPr>
        <w:t>         </w:t>
      </w:r>
    </w:p>
    <w:p w14:paraId="68391D91" w14:textId="7E8F4309" w:rsidR="00364B32" w:rsidRPr="00FC7C27" w:rsidRDefault="00364B32" w:rsidP="002D0117">
      <w:pPr>
        <w:ind w:firstLine="720"/>
        <w:jc w:val="both"/>
        <w:rPr>
          <w:rFonts w:eastAsia="MS Gothic" w:cs="MS Gothic"/>
          <w:color w:val="000000"/>
          <w:lang w:val="hy-AM"/>
        </w:rPr>
      </w:pPr>
      <w:r w:rsidRPr="00FC7C27">
        <w:rPr>
          <w:rFonts w:eastAsia="MS Gothic" w:cs="MS Gothic"/>
          <w:b/>
          <w:bCs/>
          <w:color w:val="000000"/>
          <w:lang w:val="hy-AM"/>
        </w:rPr>
        <w:t>Հոդված</w:t>
      </w:r>
      <w:r w:rsidRPr="00FC7C27">
        <w:rPr>
          <w:rFonts w:ascii="Calibri" w:eastAsia="MS Gothic" w:hAnsi="Calibri" w:cs="Calibri"/>
          <w:b/>
          <w:bCs/>
          <w:color w:val="000000"/>
          <w:lang w:val="hy-AM"/>
        </w:rPr>
        <w:t> </w:t>
      </w:r>
      <w:r w:rsidRPr="00FC7C27">
        <w:rPr>
          <w:rFonts w:eastAsia="MS Gothic" w:cs="MS Gothic"/>
          <w:b/>
          <w:bCs/>
          <w:color w:val="000000"/>
          <w:lang w:val="hy-AM"/>
        </w:rPr>
        <w:t>1.</w:t>
      </w:r>
      <w:r w:rsidRPr="00FC7C27">
        <w:rPr>
          <w:rFonts w:ascii="Calibri" w:eastAsia="MS Gothic" w:hAnsi="Calibri" w:cs="Calibri"/>
          <w:color w:val="000000"/>
          <w:lang w:val="hy-AM"/>
        </w:rPr>
        <w:t> </w:t>
      </w:r>
      <w:r w:rsidRPr="00FC7C27">
        <w:rPr>
          <w:rFonts w:eastAsia="MS Gothic" w:cs="MS Gothic"/>
          <w:color w:val="000000"/>
          <w:lang w:val="hy-AM"/>
        </w:rPr>
        <w:t>«Ներդրումային ֆոնդերի մասին» 2010 թվականի դեկտեմբերի 22-ի ՀՕ-245-Ն օրենքի (այսուհետ՝ Օրենք)</w:t>
      </w:r>
      <w:r w:rsidRPr="00FC7C27">
        <w:rPr>
          <w:rFonts w:ascii="Calibri" w:eastAsia="MS Gothic" w:hAnsi="Calibri" w:cs="Calibri"/>
          <w:color w:val="000000"/>
          <w:lang w:val="hy-AM"/>
        </w:rPr>
        <w:t> </w:t>
      </w:r>
      <w:r w:rsidRPr="00FC7C27">
        <w:rPr>
          <w:rFonts w:eastAsia="MS Gothic" w:cs="MS Gothic"/>
          <w:color w:val="000000"/>
          <w:lang w:val="hy-AM"/>
        </w:rPr>
        <w:t xml:space="preserve">3-րդ հոդվածի 1-ին մասի 1-ին կետի «բ» </w:t>
      </w:r>
      <w:r w:rsidR="00E94CD3">
        <w:rPr>
          <w:rFonts w:eastAsia="MS Gothic" w:cs="MS Gothic"/>
          <w:color w:val="000000"/>
          <w:lang w:val="hy-AM"/>
        </w:rPr>
        <w:t>ենթակետի</w:t>
      </w:r>
      <w:r w:rsidRPr="00FC7C27">
        <w:rPr>
          <w:rFonts w:eastAsia="MS Gothic" w:cs="MS Gothic"/>
          <w:color w:val="000000"/>
          <w:lang w:val="hy-AM"/>
        </w:rPr>
        <w:br/>
        <w:t xml:space="preserve">«Երաշխիքային ֆոնդը» բառերից հետո լրացնել </w:t>
      </w:r>
      <w:r w:rsidR="00A3791D">
        <w:rPr>
          <w:rFonts w:eastAsia="MS Gothic" w:cs="MS Gothic"/>
          <w:color w:val="000000"/>
          <w:lang w:val="hy-AM"/>
        </w:rPr>
        <w:t xml:space="preserve">«և </w:t>
      </w:r>
      <w:r w:rsidRPr="00FC7C27">
        <w:rPr>
          <w:rFonts w:eastAsia="MS Gothic" w:cs="MS Gothic"/>
          <w:color w:val="000000"/>
          <w:lang w:val="hy-AM"/>
        </w:rPr>
        <w:t>«Բանկերի վերակառուցման մասին» օրենքի հիման վրա ստեղծված Վ</w:t>
      </w:r>
      <w:r w:rsidR="00E34B01" w:rsidRPr="00FC7C27">
        <w:rPr>
          <w:rFonts w:eastAsia="MS Gothic" w:cs="MS Gothic"/>
          <w:color w:val="000000"/>
          <w:lang w:val="hy-AM"/>
        </w:rPr>
        <w:t>ե</w:t>
      </w:r>
      <w:r w:rsidRPr="00FC7C27">
        <w:rPr>
          <w:rFonts w:eastAsia="MS Gothic" w:cs="MS Gothic"/>
          <w:color w:val="000000"/>
          <w:lang w:val="hy-AM"/>
        </w:rPr>
        <w:t xml:space="preserve">րակառուցման </w:t>
      </w:r>
      <w:r w:rsidR="00E34B01" w:rsidRPr="00FC7C27">
        <w:rPr>
          <w:rFonts w:eastAsia="MS Gothic" w:cs="MS Gothic"/>
          <w:color w:val="000000"/>
          <w:lang w:val="hy-AM"/>
        </w:rPr>
        <w:t>հ</w:t>
      </w:r>
      <w:r w:rsidRPr="00FC7C27">
        <w:rPr>
          <w:rFonts w:eastAsia="MS Gothic" w:cs="MS Gothic"/>
          <w:color w:val="000000"/>
          <w:lang w:val="hy-AM"/>
        </w:rPr>
        <w:t>իմնադրամը</w:t>
      </w:r>
      <w:r w:rsidR="00495E71" w:rsidRPr="00FC7C27">
        <w:rPr>
          <w:rFonts w:eastAsia="MS Gothic" w:cs="MS Gothic"/>
          <w:color w:val="000000"/>
          <w:lang w:val="hy-AM"/>
        </w:rPr>
        <w:t>»</w:t>
      </w:r>
      <w:r w:rsidR="005B208C" w:rsidRPr="00FC7C27">
        <w:rPr>
          <w:rFonts w:eastAsia="MS Gothic" w:cs="MS Gothic"/>
          <w:color w:val="000000"/>
          <w:lang w:val="hy-AM"/>
        </w:rPr>
        <w:t xml:space="preserve"> բառերը</w:t>
      </w:r>
      <w:r w:rsidR="00495E71" w:rsidRPr="00FC7C27">
        <w:rPr>
          <w:rFonts w:eastAsia="MS Gothic" w:cs="MS Gothic"/>
          <w:color w:val="000000"/>
          <w:lang w:val="hy-AM"/>
        </w:rPr>
        <w:t>։</w:t>
      </w:r>
      <w:r w:rsidRPr="00FC7C27">
        <w:rPr>
          <w:rFonts w:eastAsia="MS Gothic" w:cs="MS Gothic"/>
          <w:color w:val="000000"/>
          <w:lang w:val="hy-AM"/>
        </w:rPr>
        <w:t xml:space="preserve"> </w:t>
      </w:r>
    </w:p>
    <w:p w14:paraId="68885734" w14:textId="63AC54B1" w:rsidR="001F2E3F" w:rsidRPr="00FC7C27" w:rsidRDefault="00D148B5" w:rsidP="002D0117">
      <w:pPr>
        <w:tabs>
          <w:tab w:val="left" w:pos="0"/>
        </w:tabs>
        <w:jc w:val="both"/>
        <w:rPr>
          <w:rFonts w:eastAsia="MS Gothic" w:cs="MS Gothic"/>
          <w:color w:val="000000"/>
          <w:lang w:val="hy-AM"/>
        </w:rPr>
      </w:pPr>
      <w:r w:rsidRPr="00FC7C27">
        <w:rPr>
          <w:rFonts w:eastAsia="Times New Roman" w:cs="Times New Roman"/>
          <w:b/>
          <w:bCs/>
          <w:lang w:val="hy-AM"/>
        </w:rPr>
        <w:tab/>
      </w:r>
      <w:bookmarkStart w:id="32" w:name="_Hlk204594361"/>
      <w:r w:rsidR="00364B32" w:rsidRPr="00FC7C27">
        <w:rPr>
          <w:rFonts w:eastAsia="Times New Roman" w:cs="Times New Roman"/>
          <w:b/>
          <w:bCs/>
          <w:lang w:val="hy-AM"/>
        </w:rPr>
        <w:t>Հոդված 2</w:t>
      </w:r>
      <w:r w:rsidR="00364B32" w:rsidRPr="00FC7C27">
        <w:rPr>
          <w:rFonts w:ascii="Cambria Math" w:eastAsia="MS Gothic" w:hAnsi="Cambria Math" w:cs="Cambria Math"/>
          <w:b/>
          <w:bCs/>
          <w:lang w:val="hy-AM"/>
        </w:rPr>
        <w:t>․</w:t>
      </w:r>
      <w:r w:rsidR="00364B32" w:rsidRPr="00FC7C27">
        <w:rPr>
          <w:rFonts w:eastAsia="MS Gothic" w:cs="MS Gothic"/>
          <w:b/>
          <w:bCs/>
          <w:lang w:val="hy-AM"/>
        </w:rPr>
        <w:t xml:space="preserve"> </w:t>
      </w:r>
      <w:r w:rsidR="001F2E3F" w:rsidRPr="00FC7C27">
        <w:rPr>
          <w:rFonts w:eastAsia="MS Gothic" w:cs="MS Gothic"/>
          <w:color w:val="000000"/>
          <w:lang w:val="hy-AM"/>
        </w:rPr>
        <w:t>Օրենքի 85-րդ հոդված</w:t>
      </w:r>
      <w:r w:rsidR="00E94CD3">
        <w:rPr>
          <w:rFonts w:eastAsia="MS Gothic" w:cs="MS Gothic"/>
          <w:color w:val="000000"/>
          <w:lang w:val="hy-AM"/>
        </w:rPr>
        <w:t>ի 2-րդ մասում</w:t>
      </w:r>
      <w:r w:rsidR="001F2E3F" w:rsidRPr="00FC7C27">
        <w:rPr>
          <w:rFonts w:eastAsia="MS Gothic" w:cs="MS Gothic"/>
          <w:color w:val="000000"/>
          <w:lang w:val="hy-AM"/>
        </w:rPr>
        <w:t xml:space="preserve"> </w:t>
      </w:r>
      <w:r w:rsidR="00F964C3" w:rsidRPr="00FC7C27">
        <w:rPr>
          <w:rFonts w:eastAsia="MS Gothic" w:cs="MS Gothic"/>
          <w:color w:val="000000"/>
          <w:lang w:val="hy-AM"/>
        </w:rPr>
        <w:t xml:space="preserve">««Բանկերի, վարկային կազմակերպությունների, ներդրումային ընկերությունների, </w:t>
      </w:r>
      <w:proofErr w:type="spellStart"/>
      <w:r w:rsidR="00F964C3" w:rsidRPr="00FC7C27">
        <w:rPr>
          <w:rFonts w:eastAsia="MS Gothic" w:cs="MS Gothic"/>
          <w:color w:val="000000"/>
          <w:lang w:val="hy-AM"/>
        </w:rPr>
        <w:t>կրիպտոակտիվներով</w:t>
      </w:r>
      <w:proofErr w:type="spellEnd"/>
      <w:r w:rsidR="00F964C3" w:rsidRPr="00FC7C27">
        <w:rPr>
          <w:rFonts w:eastAsia="MS Gothic" w:cs="MS Gothic"/>
          <w:color w:val="000000"/>
          <w:lang w:val="hy-AM"/>
        </w:rPr>
        <w:t xml:space="preserve"> ծառայություններ մատուցող անձանց, ներդրումային ֆոնդի կառավարիչների և ապահովագրական ընկերությունների </w:t>
      </w:r>
      <w:proofErr w:type="spellStart"/>
      <w:r w:rsidR="00F964C3" w:rsidRPr="00FC7C27">
        <w:rPr>
          <w:rFonts w:eastAsia="MS Gothic" w:cs="MS Gothic"/>
          <w:color w:val="000000"/>
          <w:lang w:val="hy-AM"/>
        </w:rPr>
        <w:t>սնանկության</w:t>
      </w:r>
      <w:proofErr w:type="spellEnd"/>
      <w:r w:rsidR="00F964C3" w:rsidRPr="00FC7C27">
        <w:rPr>
          <w:rFonts w:eastAsia="MS Gothic" w:cs="MS Gothic"/>
          <w:color w:val="000000"/>
          <w:lang w:val="hy-AM"/>
        </w:rPr>
        <w:t xml:space="preserve"> մասին»»</w:t>
      </w:r>
      <w:r w:rsidR="001F2E3F" w:rsidRPr="00FC7C27">
        <w:rPr>
          <w:rFonts w:eastAsia="MS Gothic" w:cs="MS Gothic"/>
          <w:color w:val="000000"/>
          <w:lang w:val="hy-AM"/>
        </w:rPr>
        <w:t xml:space="preserve"> բառերը փոխարինել </w:t>
      </w:r>
      <w:r w:rsidR="001F2E3F" w:rsidRPr="00FC7C27">
        <w:rPr>
          <w:rFonts w:eastAsia="Times New Roman" w:cs="Arial"/>
          <w:color w:val="000000"/>
          <w:lang w:val="hy-AM"/>
        </w:rPr>
        <w:t xml:space="preserve">«Ֆինանսական կազմակերպությունների </w:t>
      </w:r>
      <w:proofErr w:type="spellStart"/>
      <w:r w:rsidR="001F2E3F" w:rsidRPr="00FC7C27">
        <w:rPr>
          <w:rFonts w:eastAsia="Times New Roman" w:cs="Arial"/>
          <w:color w:val="000000"/>
          <w:lang w:val="hy-AM"/>
        </w:rPr>
        <w:t>սնանկության</w:t>
      </w:r>
      <w:proofErr w:type="spellEnd"/>
      <w:r w:rsidR="001F2E3F" w:rsidRPr="00FC7C27">
        <w:rPr>
          <w:rFonts w:eastAsia="Times New Roman" w:cs="Arial"/>
          <w:color w:val="000000"/>
          <w:lang w:val="hy-AM"/>
        </w:rPr>
        <w:t xml:space="preserve"> մասին» բառերով։ </w:t>
      </w:r>
      <w:bookmarkEnd w:id="32"/>
    </w:p>
    <w:p w14:paraId="230D9783" w14:textId="6539F7EB" w:rsidR="002A3EF5" w:rsidRPr="00FC7C27" w:rsidRDefault="00D148B5" w:rsidP="002D0117">
      <w:pPr>
        <w:tabs>
          <w:tab w:val="left" w:pos="0"/>
        </w:tabs>
        <w:jc w:val="both"/>
        <w:rPr>
          <w:rFonts w:eastAsia="Times New Roman" w:cs="Times New Roman"/>
          <w:b/>
          <w:bCs/>
          <w:lang w:val="hy-AM"/>
        </w:rPr>
      </w:pPr>
      <w:r w:rsidRPr="00FC7C27">
        <w:rPr>
          <w:rFonts w:eastAsia="MS Gothic" w:cs="MS Gothic"/>
          <w:b/>
          <w:bCs/>
          <w:color w:val="000000"/>
          <w:lang w:val="hy-AM"/>
        </w:rPr>
        <w:tab/>
      </w:r>
      <w:r w:rsidR="00AE5706" w:rsidRPr="00FC7C27">
        <w:rPr>
          <w:rFonts w:eastAsia="MS Gothic" w:cs="MS Gothic"/>
          <w:b/>
          <w:bCs/>
          <w:color w:val="000000"/>
          <w:lang w:val="hy-AM"/>
        </w:rPr>
        <w:t>Հոդված 3</w:t>
      </w:r>
      <w:r w:rsidR="00AE5706" w:rsidRPr="00FC7C27">
        <w:rPr>
          <w:rFonts w:ascii="Cambria Math" w:eastAsia="MS Gothic" w:hAnsi="Cambria Math" w:cs="Cambria Math"/>
          <w:b/>
          <w:bCs/>
          <w:color w:val="000000"/>
          <w:lang w:val="hy-AM"/>
        </w:rPr>
        <w:t>․</w:t>
      </w:r>
      <w:r w:rsidR="00AE5706" w:rsidRPr="00FC7C27">
        <w:rPr>
          <w:rFonts w:eastAsia="MS Gothic" w:cs="MS Gothic"/>
          <w:color w:val="000000"/>
          <w:lang w:val="hy-AM"/>
        </w:rPr>
        <w:t xml:space="preserve"> </w:t>
      </w:r>
      <w:r w:rsidR="00E43DF5" w:rsidRPr="00FC7C27">
        <w:rPr>
          <w:rFonts w:eastAsia="MS Gothic" w:cs="MS Gothic"/>
          <w:color w:val="000000"/>
          <w:lang w:val="hy-AM"/>
        </w:rPr>
        <w:t xml:space="preserve">Սույն օրենքն ուժի մեջ է մտնում </w:t>
      </w:r>
      <w:r w:rsidR="00E43DF5" w:rsidRPr="00FC7C27">
        <w:rPr>
          <w:rFonts w:cs="Arial"/>
          <w:spacing w:val="2"/>
          <w:shd w:val="clear" w:color="auto" w:fill="FFFFFF"/>
          <w:lang w:val="hy-AM"/>
        </w:rPr>
        <w:t>2026 թվականի հունվարի 1-ից</w:t>
      </w:r>
      <w:r w:rsidR="00D6017B" w:rsidRPr="00FC7C27">
        <w:rPr>
          <w:rFonts w:cs="Arial"/>
          <w:spacing w:val="2"/>
          <w:shd w:val="clear" w:color="auto" w:fill="FFFFFF"/>
          <w:lang w:val="hy-AM"/>
        </w:rPr>
        <w:t>:</w:t>
      </w:r>
      <w:r w:rsidR="00E43DF5" w:rsidRPr="00FC7C27" w:rsidDel="00E43DF5">
        <w:rPr>
          <w:rFonts w:eastAsia="MS Gothic" w:cs="MS Gothic"/>
          <w:color w:val="000000"/>
          <w:lang w:val="hy-AM"/>
        </w:rPr>
        <w:t xml:space="preserve"> </w:t>
      </w:r>
      <w:r w:rsidR="002A3EF5" w:rsidRPr="00FC7C27">
        <w:rPr>
          <w:rFonts w:eastAsia="Times New Roman" w:cs="Times New Roman"/>
          <w:b/>
          <w:bCs/>
          <w:lang w:val="hy-AM"/>
        </w:rPr>
        <w:br w:type="page"/>
      </w:r>
    </w:p>
    <w:p w14:paraId="5E92165D" w14:textId="6E0C3B10" w:rsidR="002C4163" w:rsidRPr="00FC7C27" w:rsidRDefault="002C4163" w:rsidP="002D0117">
      <w:pPr>
        <w:jc w:val="right"/>
        <w:rPr>
          <w:rFonts w:eastAsia="Times New Roman" w:cs="Times New Roman"/>
          <w:b/>
          <w:bCs/>
          <w:lang w:val="hy-AM"/>
        </w:rPr>
      </w:pPr>
      <w:r w:rsidRPr="00FC7C27">
        <w:rPr>
          <w:rFonts w:eastAsia="Times New Roman" w:cs="Times New Roman"/>
          <w:b/>
          <w:bCs/>
          <w:lang w:val="hy-AM"/>
        </w:rPr>
        <w:lastRenderedPageBreak/>
        <w:t>ՆԱԽԱԳԻԾ</w:t>
      </w:r>
    </w:p>
    <w:p w14:paraId="6642CA5F" w14:textId="77777777" w:rsidR="00EA3468" w:rsidRPr="00FC7C27" w:rsidRDefault="00EA3468" w:rsidP="002D0117">
      <w:pPr>
        <w:jc w:val="right"/>
        <w:rPr>
          <w:rFonts w:eastAsia="MS Gothic" w:cs="MS Gothic"/>
          <w:lang w:val="hy-AM"/>
        </w:rPr>
      </w:pPr>
    </w:p>
    <w:p w14:paraId="7FE0B510" w14:textId="4BEEB02A" w:rsidR="002A3EF5" w:rsidRPr="00FC7C27" w:rsidRDefault="002A3EF5" w:rsidP="002D0117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lang w:val="hy-AM"/>
        </w:rPr>
      </w:pPr>
      <w:r w:rsidRPr="00FC7C27">
        <w:rPr>
          <w:rFonts w:eastAsia="Times New Roman" w:cs="Times New Roman"/>
          <w:b/>
          <w:bCs/>
          <w:lang w:val="hy-AM"/>
        </w:rPr>
        <w:t>ՀԱՅԱՍՏԱՆԻ ՀԱՆՐԱՊԵՏՈՒԹՅԱՆ</w:t>
      </w:r>
    </w:p>
    <w:p w14:paraId="1EE90FB4" w14:textId="77777777" w:rsidR="00EA3468" w:rsidRPr="00FC7C27" w:rsidRDefault="00EA3468" w:rsidP="002D0117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lang w:val="hy-AM"/>
        </w:rPr>
      </w:pPr>
    </w:p>
    <w:p w14:paraId="351483A6" w14:textId="62E8F0C0" w:rsidR="002A3EF5" w:rsidRPr="00FC7C27" w:rsidRDefault="002A3EF5" w:rsidP="002D0117">
      <w:pPr>
        <w:shd w:val="clear" w:color="auto" w:fill="FFFFFF"/>
        <w:spacing w:after="0"/>
        <w:jc w:val="center"/>
        <w:rPr>
          <w:rFonts w:eastAsia="Times New Roman" w:cs="Arial"/>
          <w:b/>
          <w:bCs/>
          <w:lang w:val="hy-AM"/>
        </w:rPr>
      </w:pPr>
      <w:r w:rsidRPr="00FC7C27">
        <w:rPr>
          <w:rFonts w:ascii="Calibri" w:eastAsia="Times New Roman" w:hAnsi="Calibri" w:cs="Calibri"/>
          <w:b/>
          <w:bCs/>
          <w:lang w:val="hy-AM"/>
        </w:rPr>
        <w:t> </w:t>
      </w:r>
      <w:r w:rsidRPr="00FC7C27">
        <w:rPr>
          <w:rFonts w:eastAsia="Times New Roman" w:cs="Arial"/>
          <w:b/>
          <w:bCs/>
          <w:lang w:val="hy-AM"/>
        </w:rPr>
        <w:t>ՕՐԵՆՔ</w:t>
      </w:r>
      <w:r w:rsidR="00C15840" w:rsidRPr="00FC7C27">
        <w:rPr>
          <w:rFonts w:eastAsia="Times New Roman" w:cs="Arial"/>
          <w:b/>
          <w:bCs/>
          <w:lang w:val="hy-AM"/>
        </w:rPr>
        <w:t>Ը</w:t>
      </w:r>
      <w:r w:rsidRPr="00FC7C27">
        <w:rPr>
          <w:rFonts w:eastAsia="Times New Roman" w:cs="Arial"/>
          <w:b/>
          <w:bCs/>
          <w:lang w:val="hy-AM"/>
        </w:rPr>
        <w:t xml:space="preserve"> </w:t>
      </w:r>
      <w:r w:rsidRPr="00FC7C27">
        <w:rPr>
          <w:rFonts w:ascii="Calibri" w:eastAsia="Times New Roman" w:hAnsi="Calibri" w:cs="Calibri"/>
          <w:b/>
          <w:bCs/>
          <w:lang w:val="hy-AM"/>
        </w:rPr>
        <w:t> </w:t>
      </w:r>
    </w:p>
    <w:p w14:paraId="1E579F95" w14:textId="77777777" w:rsidR="002A3EF5" w:rsidRPr="00FC7C27" w:rsidRDefault="002A3EF5" w:rsidP="002D0117">
      <w:pPr>
        <w:shd w:val="clear" w:color="auto" w:fill="FFFFFF"/>
        <w:spacing w:after="0"/>
        <w:ind w:firstLine="375"/>
        <w:jc w:val="right"/>
        <w:rPr>
          <w:rFonts w:eastAsia="Times New Roman" w:cs="Times New Roman"/>
          <w:b/>
          <w:bCs/>
          <w:lang w:val="hy-AM"/>
        </w:rPr>
      </w:pPr>
      <w:r w:rsidRPr="00FC7C27">
        <w:rPr>
          <w:rFonts w:ascii="Calibri" w:eastAsia="Times New Roman" w:hAnsi="Calibri" w:cs="Calibri"/>
          <w:b/>
          <w:bCs/>
          <w:lang w:val="hy-AM"/>
        </w:rPr>
        <w:t> </w:t>
      </w:r>
    </w:p>
    <w:p w14:paraId="2291EA14" w14:textId="5D49BC81" w:rsidR="002A3EF5" w:rsidRPr="00FC7C27" w:rsidRDefault="002A3EF5" w:rsidP="002D0117">
      <w:pPr>
        <w:shd w:val="clear" w:color="auto" w:fill="FFFFFF"/>
        <w:spacing w:after="0"/>
        <w:jc w:val="center"/>
        <w:rPr>
          <w:rFonts w:eastAsia="Times New Roman" w:cs="Calibri"/>
          <w:b/>
          <w:bCs/>
          <w:lang w:val="hy-AM"/>
        </w:rPr>
      </w:pPr>
      <w:r w:rsidRPr="00FC7C27">
        <w:rPr>
          <w:rFonts w:eastAsia="Times New Roman" w:cs="Times New Roman"/>
          <w:b/>
          <w:bCs/>
          <w:lang w:val="hy-AM"/>
        </w:rPr>
        <w:t>«ԱՊԱՀՈՎԱԳՐՈՒԹՅԱՆ</w:t>
      </w:r>
      <w:r w:rsidRPr="00FC7C27">
        <w:rPr>
          <w:rFonts w:ascii="Calibri" w:eastAsia="Times New Roman" w:hAnsi="Calibri" w:cs="Calibri"/>
          <w:b/>
          <w:bCs/>
          <w:lang w:val="hy-AM"/>
        </w:rPr>
        <w:t> </w:t>
      </w:r>
      <w:r w:rsidRPr="00FC7C27">
        <w:rPr>
          <w:rFonts w:eastAsia="Times New Roman" w:cs="GHEA Grapalat"/>
          <w:b/>
          <w:bCs/>
          <w:lang w:val="hy-AM"/>
        </w:rPr>
        <w:t>ԵՎ</w:t>
      </w:r>
      <w:r w:rsidRPr="00FC7C27">
        <w:rPr>
          <w:rFonts w:ascii="Calibri" w:eastAsia="Times New Roman" w:hAnsi="Calibri" w:cs="Calibri"/>
          <w:b/>
          <w:bCs/>
          <w:lang w:val="hy-AM"/>
        </w:rPr>
        <w:t> </w:t>
      </w:r>
      <w:r w:rsidRPr="00FC7C27">
        <w:rPr>
          <w:rFonts w:eastAsia="Times New Roman" w:cs="GHEA Grapalat"/>
          <w:b/>
          <w:bCs/>
          <w:lang w:val="hy-AM"/>
        </w:rPr>
        <w:t>ԱՊԱՀՈՎԱԳՐԱԿԱՆ</w:t>
      </w:r>
      <w:r w:rsidRPr="00FC7C27">
        <w:rPr>
          <w:rFonts w:ascii="Calibri" w:eastAsia="Times New Roman" w:hAnsi="Calibri" w:cs="Calibri"/>
          <w:b/>
          <w:bCs/>
          <w:lang w:val="hy-AM"/>
        </w:rPr>
        <w:t> </w:t>
      </w:r>
      <w:r w:rsidRPr="00FC7C27">
        <w:rPr>
          <w:rFonts w:eastAsia="Times New Roman" w:cs="GHEA Grapalat"/>
          <w:b/>
          <w:bCs/>
          <w:lang w:val="hy-AM"/>
        </w:rPr>
        <w:t>ԳՈՐԾՈՒՆԵՈՒԹՅԱՆ</w:t>
      </w:r>
      <w:r w:rsidRPr="00FC7C27">
        <w:rPr>
          <w:rFonts w:ascii="Calibri" w:eastAsia="Times New Roman" w:hAnsi="Calibri" w:cs="Calibri"/>
          <w:b/>
          <w:bCs/>
          <w:lang w:val="hy-AM"/>
        </w:rPr>
        <w:t> </w:t>
      </w:r>
      <w:r w:rsidRPr="00FC7C27">
        <w:rPr>
          <w:rFonts w:eastAsia="Times New Roman" w:cs="GHEA Grapalat"/>
          <w:b/>
          <w:bCs/>
          <w:lang w:val="hy-AM"/>
        </w:rPr>
        <w:t>ՄԱՍԻՆ»</w:t>
      </w:r>
      <w:r w:rsidRPr="00FC7C27">
        <w:rPr>
          <w:rFonts w:eastAsia="Times New Roman" w:cs="Calibri"/>
          <w:b/>
          <w:bCs/>
          <w:lang w:val="hy-AM"/>
        </w:rPr>
        <w:t xml:space="preserve"> ՕՐԵՆՔՈՒՄ </w:t>
      </w:r>
      <w:r w:rsidRPr="00FC7C27">
        <w:rPr>
          <w:rFonts w:eastAsia="Times New Roman" w:cs="GHEA Grapalat"/>
          <w:b/>
          <w:bCs/>
          <w:lang w:val="hy-AM"/>
        </w:rPr>
        <w:t>ՓՈՓՈԽՈՒԹՅՈՒՆ</w:t>
      </w:r>
      <w:r w:rsidRPr="00FC7C27">
        <w:rPr>
          <w:rFonts w:ascii="Calibri" w:eastAsia="Times New Roman" w:hAnsi="Calibri" w:cs="Calibri"/>
          <w:b/>
          <w:bCs/>
          <w:lang w:val="hy-AM"/>
        </w:rPr>
        <w:t> </w:t>
      </w:r>
      <w:r w:rsidRPr="00FC7C27">
        <w:rPr>
          <w:rFonts w:eastAsia="Times New Roman" w:cs="GHEA Grapalat"/>
          <w:b/>
          <w:bCs/>
          <w:lang w:val="hy-AM"/>
        </w:rPr>
        <w:t>ԿԱՏԱՐԵԼՈՒ</w:t>
      </w:r>
      <w:r w:rsidRPr="00FC7C27">
        <w:rPr>
          <w:rFonts w:ascii="Calibri" w:eastAsia="Times New Roman" w:hAnsi="Calibri" w:cs="Calibri"/>
          <w:b/>
          <w:bCs/>
          <w:lang w:val="hy-AM"/>
        </w:rPr>
        <w:t> </w:t>
      </w:r>
      <w:r w:rsidRPr="00FC7C27">
        <w:rPr>
          <w:rFonts w:eastAsia="Times New Roman" w:cs="GHEA Grapalat"/>
          <w:b/>
          <w:bCs/>
          <w:lang w:val="hy-AM"/>
        </w:rPr>
        <w:t>ՄԱՍԻՆ</w:t>
      </w:r>
    </w:p>
    <w:p w14:paraId="52CDB7AA" w14:textId="77777777" w:rsidR="002A3EF5" w:rsidRPr="00FC7C27" w:rsidRDefault="002A3EF5" w:rsidP="002D0117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lang w:val="hy-AM"/>
        </w:rPr>
      </w:pPr>
      <w:r w:rsidRPr="00FC7C27">
        <w:rPr>
          <w:rFonts w:ascii="Calibri" w:eastAsia="Times New Roman" w:hAnsi="Calibri" w:cs="Calibri"/>
          <w:b/>
          <w:bCs/>
          <w:lang w:val="hy-AM"/>
        </w:rPr>
        <w:t> </w:t>
      </w:r>
    </w:p>
    <w:p w14:paraId="5CA20184" w14:textId="3C85FB27" w:rsidR="002C4163" w:rsidRPr="00FC7C27" w:rsidRDefault="002A3EF5" w:rsidP="002D0117">
      <w:pPr>
        <w:shd w:val="clear" w:color="auto" w:fill="FFFFFF"/>
        <w:spacing w:after="0"/>
        <w:ind w:firstLine="720"/>
        <w:jc w:val="both"/>
        <w:rPr>
          <w:rFonts w:eastAsia="Times New Roman" w:cs="Arial"/>
          <w:color w:val="000000"/>
          <w:lang w:val="hy-AM"/>
        </w:rPr>
      </w:pPr>
      <w:r w:rsidRPr="00FC7C27">
        <w:rPr>
          <w:rFonts w:eastAsia="Times New Roman" w:cs="Times New Roman"/>
          <w:b/>
          <w:bCs/>
          <w:color w:val="000000"/>
          <w:lang w:val="hy-AM"/>
        </w:rPr>
        <w:t>Հոդված</w:t>
      </w:r>
      <w:r w:rsidRPr="00FC7C27">
        <w:rPr>
          <w:rFonts w:ascii="Calibri" w:eastAsia="Times New Roman" w:hAnsi="Calibri" w:cs="Calibri"/>
          <w:b/>
          <w:bCs/>
          <w:color w:val="000000"/>
          <w:lang w:val="hy-AM"/>
        </w:rPr>
        <w:t> </w:t>
      </w:r>
      <w:r w:rsidRPr="00FC7C27">
        <w:rPr>
          <w:rFonts w:eastAsia="Times New Roman" w:cs="Times New Roman"/>
          <w:b/>
          <w:bCs/>
          <w:color w:val="000000"/>
          <w:lang w:val="hy-AM"/>
        </w:rPr>
        <w:t>1.</w:t>
      </w:r>
      <w:r w:rsidRPr="00FC7C27">
        <w:rPr>
          <w:rFonts w:ascii="Calibri" w:eastAsia="Times New Roman" w:hAnsi="Calibri" w:cs="Calibri"/>
          <w:color w:val="000000"/>
          <w:lang w:val="hy-AM"/>
        </w:rPr>
        <w:t> </w:t>
      </w:r>
      <w:r w:rsidRPr="00FC7C27">
        <w:rPr>
          <w:rFonts w:eastAsia="Times New Roman" w:cs="Arial Unicode"/>
          <w:color w:val="000000"/>
          <w:lang w:val="hy-AM"/>
        </w:rPr>
        <w:t>«Ապահովագրության</w:t>
      </w:r>
      <w:r w:rsidRPr="00FC7C27">
        <w:rPr>
          <w:rFonts w:eastAsia="Times New Roman" w:cs="Times New Roman"/>
          <w:color w:val="000000"/>
          <w:lang w:val="hy-AM"/>
        </w:rPr>
        <w:t xml:space="preserve"> </w:t>
      </w:r>
      <w:r w:rsidRPr="00FC7C27">
        <w:rPr>
          <w:rFonts w:eastAsia="Times New Roman" w:cs="Arial Unicode"/>
          <w:color w:val="000000"/>
          <w:lang w:val="hy-AM"/>
        </w:rPr>
        <w:t>և</w:t>
      </w:r>
      <w:r w:rsidRPr="00FC7C27">
        <w:rPr>
          <w:rFonts w:eastAsia="Times New Roman" w:cs="Times New Roman"/>
          <w:color w:val="000000"/>
          <w:lang w:val="hy-AM"/>
        </w:rPr>
        <w:t xml:space="preserve"> </w:t>
      </w:r>
      <w:r w:rsidRPr="00FC7C27">
        <w:rPr>
          <w:rFonts w:eastAsia="Times New Roman" w:cs="Arial Unicode"/>
          <w:color w:val="000000"/>
          <w:lang w:val="hy-AM"/>
        </w:rPr>
        <w:t>ապահովագրական</w:t>
      </w:r>
      <w:r w:rsidRPr="00FC7C27">
        <w:rPr>
          <w:rFonts w:eastAsia="Times New Roman" w:cs="Times New Roman"/>
          <w:color w:val="000000"/>
          <w:lang w:val="hy-AM"/>
        </w:rPr>
        <w:t xml:space="preserve"> </w:t>
      </w:r>
      <w:r w:rsidRPr="00FC7C27">
        <w:rPr>
          <w:rFonts w:eastAsia="Times New Roman" w:cs="Arial Unicode"/>
          <w:color w:val="000000"/>
          <w:lang w:val="hy-AM"/>
        </w:rPr>
        <w:t>գործունեության</w:t>
      </w:r>
      <w:r w:rsidRPr="00FC7C27">
        <w:rPr>
          <w:rFonts w:eastAsia="Times New Roman" w:cs="Times New Roman"/>
          <w:color w:val="000000"/>
          <w:lang w:val="hy-AM"/>
        </w:rPr>
        <w:t xml:space="preserve"> </w:t>
      </w:r>
      <w:r w:rsidRPr="00FC7C27">
        <w:rPr>
          <w:rFonts w:eastAsia="Times New Roman" w:cs="Arial Unicode"/>
          <w:color w:val="000000"/>
          <w:lang w:val="hy-AM"/>
        </w:rPr>
        <w:t>մասին»</w:t>
      </w:r>
      <w:r w:rsidRPr="00FC7C27">
        <w:rPr>
          <w:rFonts w:eastAsia="Times New Roman" w:cs="Times New Roman"/>
          <w:color w:val="000000"/>
          <w:lang w:val="hy-AM"/>
        </w:rPr>
        <w:t xml:space="preserve"> 2007 </w:t>
      </w:r>
      <w:r w:rsidRPr="00FC7C27">
        <w:rPr>
          <w:rFonts w:eastAsia="Times New Roman" w:cs="Arial Unicode"/>
          <w:color w:val="000000"/>
          <w:lang w:val="hy-AM"/>
        </w:rPr>
        <w:t>թվականի</w:t>
      </w:r>
      <w:r w:rsidRPr="00FC7C27">
        <w:rPr>
          <w:rFonts w:eastAsia="Times New Roman" w:cs="Times New Roman"/>
          <w:color w:val="000000"/>
          <w:lang w:val="hy-AM"/>
        </w:rPr>
        <w:t xml:space="preserve"> </w:t>
      </w:r>
      <w:r w:rsidRPr="00FC7C27">
        <w:rPr>
          <w:rFonts w:eastAsia="Times New Roman" w:cs="Arial Unicode"/>
          <w:color w:val="000000"/>
          <w:lang w:val="hy-AM"/>
        </w:rPr>
        <w:t>ապրիլի</w:t>
      </w:r>
      <w:r w:rsidRPr="00FC7C27">
        <w:rPr>
          <w:rFonts w:eastAsia="Times New Roman" w:cs="Times New Roman"/>
          <w:color w:val="000000"/>
          <w:lang w:val="hy-AM"/>
        </w:rPr>
        <w:t xml:space="preserve"> 9-</w:t>
      </w:r>
      <w:r w:rsidRPr="00FC7C27">
        <w:rPr>
          <w:rFonts w:eastAsia="Times New Roman" w:cs="Arial Unicode"/>
          <w:color w:val="000000"/>
          <w:lang w:val="hy-AM"/>
        </w:rPr>
        <w:t>ի</w:t>
      </w:r>
      <w:r w:rsidRPr="00FC7C27">
        <w:rPr>
          <w:rFonts w:eastAsia="Times New Roman" w:cs="Times New Roman"/>
          <w:color w:val="000000"/>
          <w:lang w:val="hy-AM"/>
        </w:rPr>
        <w:t xml:space="preserve"> </w:t>
      </w:r>
      <w:r w:rsidRPr="00FC7C27">
        <w:rPr>
          <w:rFonts w:eastAsia="Times New Roman" w:cs="Arial Unicode"/>
          <w:color w:val="000000"/>
          <w:lang w:val="hy-AM"/>
        </w:rPr>
        <w:t>ՀՕ</w:t>
      </w:r>
      <w:r w:rsidRPr="00FC7C27">
        <w:rPr>
          <w:rFonts w:eastAsia="Times New Roman" w:cs="Times New Roman"/>
          <w:color w:val="000000"/>
          <w:lang w:val="hy-AM"/>
        </w:rPr>
        <w:t>-177-</w:t>
      </w:r>
      <w:r w:rsidRPr="00FC7C27">
        <w:rPr>
          <w:rFonts w:eastAsia="Times New Roman" w:cs="Arial Unicode"/>
          <w:color w:val="000000"/>
          <w:lang w:val="hy-AM"/>
        </w:rPr>
        <w:t>Ն</w:t>
      </w:r>
      <w:r w:rsidRPr="00FC7C27">
        <w:rPr>
          <w:rFonts w:eastAsia="Times New Roman" w:cs="Times New Roman"/>
          <w:color w:val="000000"/>
          <w:lang w:val="hy-AM"/>
        </w:rPr>
        <w:t xml:space="preserve"> </w:t>
      </w:r>
      <w:r w:rsidRPr="00FC7C27">
        <w:rPr>
          <w:rFonts w:eastAsia="Times New Roman" w:cs="Arial Unicode"/>
          <w:color w:val="000000"/>
          <w:lang w:val="hy-AM"/>
        </w:rPr>
        <w:t>օրենքի</w:t>
      </w:r>
      <w:r w:rsidRPr="00FC7C27">
        <w:rPr>
          <w:rFonts w:eastAsia="Times New Roman" w:cs="Times New Roman"/>
          <w:color w:val="000000"/>
          <w:lang w:val="hy-AM"/>
        </w:rPr>
        <w:t xml:space="preserve"> 15-</w:t>
      </w:r>
      <w:r w:rsidRPr="00FC7C27">
        <w:rPr>
          <w:rFonts w:eastAsia="Times New Roman" w:cs="Arial Unicode"/>
          <w:color w:val="000000"/>
          <w:lang w:val="hy-AM"/>
        </w:rPr>
        <w:t>րդ</w:t>
      </w:r>
      <w:r w:rsidRPr="00FC7C27">
        <w:rPr>
          <w:rFonts w:eastAsia="Times New Roman" w:cs="Times New Roman"/>
          <w:color w:val="000000"/>
          <w:lang w:val="hy-AM"/>
        </w:rPr>
        <w:t xml:space="preserve"> </w:t>
      </w:r>
      <w:r w:rsidRPr="00FC7C27">
        <w:rPr>
          <w:rFonts w:eastAsia="Times New Roman" w:cs="Arial Unicode"/>
          <w:color w:val="000000"/>
          <w:lang w:val="hy-AM"/>
        </w:rPr>
        <w:t>հոդվածի</w:t>
      </w:r>
      <w:r w:rsidRPr="00FC7C27">
        <w:rPr>
          <w:rFonts w:eastAsia="Times New Roman" w:cs="Times New Roman"/>
          <w:color w:val="000000"/>
          <w:lang w:val="hy-AM"/>
        </w:rPr>
        <w:t xml:space="preserve"> 5-</w:t>
      </w:r>
      <w:r w:rsidRPr="00FC7C27">
        <w:rPr>
          <w:rFonts w:eastAsia="Times New Roman" w:cs="Arial Unicode"/>
          <w:color w:val="000000"/>
          <w:lang w:val="hy-AM"/>
        </w:rPr>
        <w:t xml:space="preserve">րդ </w:t>
      </w:r>
      <w:r w:rsidR="00B60AB3" w:rsidRPr="00FC7C27">
        <w:rPr>
          <w:rFonts w:eastAsia="Times New Roman" w:cs="Arial Unicode"/>
          <w:color w:val="000000"/>
          <w:lang w:val="hy-AM"/>
        </w:rPr>
        <w:t xml:space="preserve">մասում </w:t>
      </w:r>
      <w:r w:rsidRPr="00FC7C27">
        <w:rPr>
          <w:rFonts w:eastAsia="MS Gothic" w:cs="MS Gothic"/>
          <w:color w:val="000000"/>
          <w:lang w:val="hy-AM"/>
        </w:rPr>
        <w:t xml:space="preserve">«Բանկերի, վարկային կազմակերպությունների և ապահովագրական ընկերությունների </w:t>
      </w:r>
      <w:proofErr w:type="spellStart"/>
      <w:r w:rsidRPr="00FC7C27">
        <w:rPr>
          <w:rFonts w:eastAsia="MS Gothic" w:cs="MS Gothic"/>
          <w:color w:val="000000"/>
          <w:lang w:val="hy-AM"/>
        </w:rPr>
        <w:t>սնանկության</w:t>
      </w:r>
      <w:proofErr w:type="spellEnd"/>
      <w:r w:rsidRPr="00FC7C27">
        <w:rPr>
          <w:rFonts w:eastAsia="MS Gothic" w:cs="MS Gothic"/>
          <w:color w:val="000000"/>
          <w:lang w:val="hy-AM"/>
        </w:rPr>
        <w:t xml:space="preserve"> մասին» բառերը փոխարինել </w:t>
      </w:r>
      <w:bookmarkStart w:id="33" w:name="_Hlk204685758"/>
      <w:r w:rsidRPr="00FC7C27">
        <w:rPr>
          <w:rFonts w:eastAsia="Times New Roman" w:cs="Arial"/>
          <w:color w:val="000000"/>
          <w:lang w:val="hy-AM"/>
        </w:rPr>
        <w:t xml:space="preserve">«Ֆինանսական կազմակերպությունների </w:t>
      </w:r>
      <w:proofErr w:type="spellStart"/>
      <w:r w:rsidRPr="00FC7C27">
        <w:rPr>
          <w:rFonts w:eastAsia="Times New Roman" w:cs="Arial"/>
          <w:color w:val="000000"/>
          <w:lang w:val="hy-AM"/>
        </w:rPr>
        <w:t>սնանկության</w:t>
      </w:r>
      <w:proofErr w:type="spellEnd"/>
      <w:r w:rsidRPr="00FC7C27">
        <w:rPr>
          <w:rFonts w:eastAsia="Times New Roman" w:cs="Arial"/>
          <w:color w:val="000000"/>
          <w:lang w:val="hy-AM"/>
        </w:rPr>
        <w:t xml:space="preserve"> մասին»</w:t>
      </w:r>
      <w:bookmarkEnd w:id="33"/>
      <w:r w:rsidRPr="00FC7C27">
        <w:rPr>
          <w:rFonts w:eastAsia="Times New Roman" w:cs="Arial"/>
          <w:color w:val="000000"/>
          <w:lang w:val="hy-AM"/>
        </w:rPr>
        <w:t xml:space="preserve"> բառերով։</w:t>
      </w:r>
    </w:p>
    <w:p w14:paraId="7A02748A" w14:textId="77777777" w:rsidR="0002320E" w:rsidRPr="00FC7C27" w:rsidRDefault="0002320E" w:rsidP="002D0117">
      <w:pPr>
        <w:shd w:val="clear" w:color="auto" w:fill="FFFFFF"/>
        <w:spacing w:after="0"/>
        <w:ind w:firstLine="720"/>
        <w:jc w:val="both"/>
        <w:rPr>
          <w:rFonts w:eastAsia="Times New Roman" w:cs="Times New Roman"/>
          <w:color w:val="000000"/>
          <w:lang w:val="hy-AM"/>
        </w:rPr>
      </w:pPr>
    </w:p>
    <w:p w14:paraId="633258AB" w14:textId="7BE8E89B" w:rsidR="002C4163" w:rsidRPr="00FC7C27" w:rsidRDefault="002C4163" w:rsidP="002D0117">
      <w:pPr>
        <w:tabs>
          <w:tab w:val="left" w:pos="0"/>
        </w:tabs>
        <w:jc w:val="both"/>
        <w:rPr>
          <w:rFonts w:cs="Arial"/>
          <w:spacing w:val="2"/>
          <w:shd w:val="clear" w:color="auto" w:fill="FFFFFF"/>
          <w:lang w:val="hy-AM"/>
        </w:rPr>
      </w:pPr>
      <w:r w:rsidRPr="00FC7C27">
        <w:rPr>
          <w:rFonts w:eastAsia="MS Gothic" w:cs="MS Gothic"/>
          <w:b/>
          <w:bCs/>
          <w:color w:val="000000"/>
          <w:lang w:val="hy-AM"/>
        </w:rPr>
        <w:tab/>
        <w:t>Հոդված 2</w:t>
      </w:r>
      <w:r w:rsidRPr="00FC7C27">
        <w:rPr>
          <w:rFonts w:ascii="Cambria Math" w:eastAsia="MS Gothic" w:hAnsi="Cambria Math" w:cs="Cambria Math"/>
          <w:b/>
          <w:bCs/>
          <w:color w:val="000000"/>
          <w:lang w:val="hy-AM"/>
        </w:rPr>
        <w:t>․</w:t>
      </w:r>
      <w:r w:rsidRPr="00FC7C27">
        <w:rPr>
          <w:rFonts w:eastAsia="MS Gothic" w:cs="MS Gothic"/>
          <w:color w:val="000000"/>
          <w:lang w:val="hy-AM"/>
        </w:rPr>
        <w:t xml:space="preserve"> </w:t>
      </w:r>
      <w:r w:rsidR="00E43DF5" w:rsidRPr="00FC7C27">
        <w:rPr>
          <w:rFonts w:eastAsia="MS Gothic" w:cs="MS Gothic"/>
          <w:color w:val="000000"/>
          <w:lang w:val="hy-AM"/>
        </w:rPr>
        <w:t xml:space="preserve">Սույն օրենքն ուժի մեջ է մտնում </w:t>
      </w:r>
      <w:r w:rsidR="00E43DF5" w:rsidRPr="00FC7C27">
        <w:rPr>
          <w:rFonts w:cs="Arial"/>
          <w:spacing w:val="2"/>
          <w:shd w:val="clear" w:color="auto" w:fill="FFFFFF"/>
          <w:lang w:val="hy-AM"/>
        </w:rPr>
        <w:t>2026 թվականի հունվարի 1-ից</w:t>
      </w:r>
      <w:r w:rsidR="00D6017B" w:rsidRPr="00FC7C27">
        <w:rPr>
          <w:rFonts w:cs="Arial"/>
          <w:spacing w:val="2"/>
          <w:shd w:val="clear" w:color="auto" w:fill="FFFFFF"/>
          <w:lang w:val="hy-AM"/>
        </w:rPr>
        <w:t>:</w:t>
      </w:r>
    </w:p>
    <w:p w14:paraId="1B9BF1EF" w14:textId="77777777" w:rsidR="0089560A" w:rsidRPr="00FC7C27" w:rsidRDefault="0089560A" w:rsidP="002D0117">
      <w:pPr>
        <w:rPr>
          <w:rFonts w:eastAsia="Times New Roman" w:cs="Times New Roman"/>
          <w:b/>
          <w:bCs/>
          <w:lang w:val="hy-AM"/>
        </w:rPr>
      </w:pPr>
      <w:r w:rsidRPr="00FC7C27">
        <w:rPr>
          <w:rFonts w:eastAsia="Times New Roman" w:cs="Times New Roman"/>
          <w:b/>
          <w:bCs/>
          <w:lang w:val="hy-AM"/>
        </w:rPr>
        <w:br w:type="page"/>
      </w:r>
    </w:p>
    <w:p w14:paraId="1FE806BA" w14:textId="1FB001DC" w:rsidR="0089560A" w:rsidRPr="00FC7C27" w:rsidRDefault="0089560A" w:rsidP="002D0117">
      <w:pPr>
        <w:jc w:val="right"/>
        <w:rPr>
          <w:rFonts w:eastAsia="Times New Roman" w:cs="Times New Roman"/>
          <w:b/>
          <w:bCs/>
          <w:lang w:val="hy-AM"/>
        </w:rPr>
      </w:pPr>
      <w:r w:rsidRPr="00FC7C27">
        <w:rPr>
          <w:rFonts w:eastAsia="Times New Roman" w:cs="Times New Roman"/>
          <w:b/>
          <w:bCs/>
          <w:lang w:val="hy-AM"/>
        </w:rPr>
        <w:lastRenderedPageBreak/>
        <w:t>ՆԱԽԱԳԻԾ</w:t>
      </w:r>
    </w:p>
    <w:p w14:paraId="3E440B18" w14:textId="77777777" w:rsidR="00784CAA" w:rsidRPr="00FC7C27" w:rsidRDefault="00784CAA" w:rsidP="002D0117">
      <w:pPr>
        <w:jc w:val="right"/>
        <w:rPr>
          <w:rFonts w:eastAsia="MS Gothic" w:cs="MS Gothic"/>
          <w:lang w:val="hy-AM"/>
        </w:rPr>
      </w:pPr>
    </w:p>
    <w:p w14:paraId="76B20791" w14:textId="2B5A9E91" w:rsidR="0089560A" w:rsidRPr="00FC7C27" w:rsidRDefault="0089560A" w:rsidP="002D0117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lang w:val="hy-AM"/>
        </w:rPr>
      </w:pPr>
      <w:r w:rsidRPr="00FC7C27">
        <w:rPr>
          <w:rFonts w:eastAsia="Times New Roman" w:cs="Times New Roman"/>
          <w:b/>
          <w:bCs/>
          <w:lang w:val="hy-AM"/>
        </w:rPr>
        <w:t>ՀԱՅԱՍՏԱՆԻ ՀԱՆՐԱՊԵՏՈՒԹՅԱՆ</w:t>
      </w:r>
    </w:p>
    <w:p w14:paraId="4E81E469" w14:textId="77777777" w:rsidR="00EA3468" w:rsidRPr="00FC7C27" w:rsidRDefault="00EA3468" w:rsidP="002D0117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lang w:val="hy-AM"/>
        </w:rPr>
      </w:pPr>
    </w:p>
    <w:p w14:paraId="5F7B6D4C" w14:textId="682471C6" w:rsidR="0089560A" w:rsidRPr="00FC7C27" w:rsidRDefault="0089560A" w:rsidP="002D0117">
      <w:pPr>
        <w:shd w:val="clear" w:color="auto" w:fill="FFFFFF"/>
        <w:spacing w:after="0"/>
        <w:jc w:val="center"/>
        <w:rPr>
          <w:rFonts w:eastAsia="Times New Roman" w:cs="GHEA Grapalat"/>
          <w:b/>
          <w:bCs/>
          <w:lang w:val="hy-AM"/>
        </w:rPr>
      </w:pPr>
      <w:r w:rsidRPr="00FC7C27">
        <w:rPr>
          <w:rFonts w:eastAsia="Times New Roman" w:cs="GHEA Grapalat"/>
          <w:b/>
          <w:bCs/>
          <w:lang w:val="hy-AM"/>
        </w:rPr>
        <w:t>ՕՐԵՆՔԸ</w:t>
      </w:r>
    </w:p>
    <w:p w14:paraId="592DACC5" w14:textId="77777777" w:rsidR="00EA3468" w:rsidRPr="00FC7C27" w:rsidRDefault="00EA3468" w:rsidP="002D0117">
      <w:pPr>
        <w:shd w:val="clear" w:color="auto" w:fill="FFFFFF"/>
        <w:spacing w:after="0"/>
        <w:jc w:val="center"/>
        <w:rPr>
          <w:rFonts w:eastAsia="Times New Roman" w:cs="GHEA Grapalat"/>
          <w:b/>
          <w:bCs/>
          <w:lang w:val="hy-AM"/>
        </w:rPr>
      </w:pPr>
    </w:p>
    <w:p w14:paraId="7701AA00" w14:textId="6F60FE0D" w:rsidR="0089560A" w:rsidRPr="00FC7C27" w:rsidRDefault="0089560A" w:rsidP="002D0117">
      <w:pPr>
        <w:shd w:val="clear" w:color="auto" w:fill="FFFFFF"/>
        <w:spacing w:after="0"/>
        <w:jc w:val="center"/>
        <w:rPr>
          <w:rFonts w:eastAsia="Times New Roman" w:cs="Calibri"/>
          <w:b/>
          <w:bCs/>
          <w:lang w:val="hy-AM"/>
        </w:rPr>
      </w:pPr>
      <w:r w:rsidRPr="00FC7C27">
        <w:rPr>
          <w:rFonts w:eastAsia="Times New Roman" w:cs="Times New Roman"/>
          <w:b/>
          <w:bCs/>
          <w:lang w:val="hy-AM"/>
        </w:rPr>
        <w:t>«ԱՊԱՀՈՎՎԱԾ</w:t>
      </w:r>
      <w:r w:rsidRPr="00FC7C27">
        <w:rPr>
          <w:rFonts w:ascii="Calibri" w:eastAsia="Times New Roman" w:hAnsi="Calibri" w:cs="Calibri"/>
          <w:b/>
          <w:bCs/>
          <w:lang w:val="hy-AM"/>
        </w:rPr>
        <w:t> </w:t>
      </w:r>
      <w:r w:rsidRPr="00FC7C27">
        <w:rPr>
          <w:rFonts w:eastAsia="Times New Roman" w:cs="GHEA Grapalat"/>
          <w:b/>
          <w:bCs/>
          <w:lang w:val="hy-AM"/>
        </w:rPr>
        <w:t>ՀԻՊՈՏԵԿԱՅԻՆ</w:t>
      </w:r>
      <w:r w:rsidRPr="00FC7C27">
        <w:rPr>
          <w:rFonts w:ascii="Calibri" w:eastAsia="Times New Roman" w:hAnsi="Calibri" w:cs="Calibri"/>
          <w:b/>
          <w:bCs/>
          <w:lang w:val="hy-AM"/>
        </w:rPr>
        <w:t> </w:t>
      </w:r>
      <w:r w:rsidRPr="00FC7C27">
        <w:rPr>
          <w:rFonts w:eastAsia="Times New Roman" w:cs="GHEA Grapalat"/>
          <w:b/>
          <w:bCs/>
          <w:lang w:val="hy-AM"/>
        </w:rPr>
        <w:t>ՊԱՐՏԱՏՈՄՍԵՐԻ</w:t>
      </w:r>
      <w:r w:rsidRPr="00FC7C27">
        <w:rPr>
          <w:rFonts w:ascii="Calibri" w:eastAsia="Times New Roman" w:hAnsi="Calibri" w:cs="Calibri"/>
          <w:b/>
          <w:bCs/>
          <w:lang w:val="hy-AM"/>
        </w:rPr>
        <w:t> </w:t>
      </w:r>
      <w:r w:rsidRPr="00FC7C27">
        <w:rPr>
          <w:rFonts w:eastAsia="Times New Roman" w:cs="GHEA Grapalat"/>
          <w:b/>
          <w:bCs/>
          <w:lang w:val="hy-AM"/>
        </w:rPr>
        <w:t>ՄԱՍԻՆ»</w:t>
      </w:r>
    </w:p>
    <w:p w14:paraId="2E19B040" w14:textId="368EE309" w:rsidR="0089560A" w:rsidRPr="00FC7C27" w:rsidRDefault="0089560A" w:rsidP="002D0117">
      <w:pPr>
        <w:shd w:val="clear" w:color="auto" w:fill="FFFFFF"/>
        <w:spacing w:after="0"/>
        <w:jc w:val="center"/>
        <w:rPr>
          <w:rFonts w:eastAsia="Times New Roman" w:cs="Arial"/>
          <w:b/>
          <w:bCs/>
          <w:lang w:val="hy-AM"/>
        </w:rPr>
      </w:pPr>
      <w:r w:rsidRPr="00FC7C27">
        <w:rPr>
          <w:rFonts w:eastAsia="Times New Roman" w:cs="GHEA Grapalat"/>
          <w:b/>
          <w:bCs/>
          <w:lang w:val="hy-AM"/>
        </w:rPr>
        <w:t>ՕՐԵՆՔՈՒՄ</w:t>
      </w:r>
      <w:r w:rsidRPr="00FC7C27">
        <w:rPr>
          <w:rFonts w:ascii="Calibri" w:eastAsia="Times New Roman" w:hAnsi="Calibri" w:cs="Calibri"/>
          <w:b/>
          <w:bCs/>
          <w:lang w:val="hy-AM"/>
        </w:rPr>
        <w:t> </w:t>
      </w:r>
      <w:r w:rsidRPr="00FC7C27">
        <w:rPr>
          <w:rFonts w:eastAsia="Times New Roman" w:cs="Arial"/>
          <w:b/>
          <w:bCs/>
          <w:lang w:val="hy-AM"/>
        </w:rPr>
        <w:t>ՓՈՓՈԽՈՒԹՅՈՒՆՆԵՐ</w:t>
      </w:r>
      <w:r w:rsidR="0083043D" w:rsidRPr="00FC7C27">
        <w:rPr>
          <w:rFonts w:eastAsia="Times New Roman" w:cs="Arial"/>
          <w:b/>
          <w:bCs/>
          <w:lang w:val="hy-AM"/>
        </w:rPr>
        <w:t xml:space="preserve"> ԿԱՏԱՐԵԼՈՒ ՄԱՍԻՆ </w:t>
      </w:r>
    </w:p>
    <w:p w14:paraId="2A8B6583" w14:textId="36FB7C12" w:rsidR="0089560A" w:rsidRPr="00FC7C27" w:rsidRDefault="0089560A" w:rsidP="002D0117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lang w:val="hy-AM"/>
        </w:rPr>
      </w:pPr>
    </w:p>
    <w:p w14:paraId="290DD015" w14:textId="075134E8" w:rsidR="0083043D" w:rsidRPr="00FC7C27" w:rsidRDefault="0089560A" w:rsidP="002D0117">
      <w:pPr>
        <w:shd w:val="clear" w:color="auto" w:fill="FFFFFF"/>
        <w:spacing w:after="0"/>
        <w:ind w:firstLine="720"/>
        <w:jc w:val="both"/>
        <w:rPr>
          <w:rFonts w:eastAsia="Times New Roman" w:cs="Times New Roman"/>
          <w:color w:val="000000"/>
          <w:lang w:val="hy-AM"/>
        </w:rPr>
      </w:pPr>
      <w:r w:rsidRPr="00FC7C27">
        <w:rPr>
          <w:rFonts w:eastAsia="Times New Roman" w:cs="Times New Roman"/>
          <w:b/>
          <w:bCs/>
          <w:color w:val="000000"/>
          <w:lang w:val="hy-AM"/>
        </w:rPr>
        <w:t>Հոդված</w:t>
      </w:r>
      <w:r w:rsidRPr="00FC7C27">
        <w:rPr>
          <w:rFonts w:ascii="Calibri" w:eastAsia="Times New Roman" w:hAnsi="Calibri" w:cs="Calibri"/>
          <w:b/>
          <w:bCs/>
          <w:color w:val="000000"/>
          <w:lang w:val="hy-AM"/>
        </w:rPr>
        <w:t> </w:t>
      </w:r>
      <w:r w:rsidRPr="00FC7C27">
        <w:rPr>
          <w:rFonts w:eastAsia="Times New Roman" w:cs="Times New Roman"/>
          <w:b/>
          <w:bCs/>
          <w:color w:val="000000"/>
          <w:lang w:val="hy-AM"/>
        </w:rPr>
        <w:t>1.</w:t>
      </w:r>
      <w:r w:rsidRPr="00FC7C27">
        <w:rPr>
          <w:rFonts w:ascii="Calibri" w:eastAsia="Times New Roman" w:hAnsi="Calibri" w:cs="Calibri"/>
          <w:color w:val="000000"/>
          <w:lang w:val="hy-AM"/>
        </w:rPr>
        <w:t> </w:t>
      </w:r>
      <w:r w:rsidRPr="00FC7C27">
        <w:rPr>
          <w:rFonts w:eastAsia="Times New Roman" w:cs="Times New Roman"/>
          <w:color w:val="000000"/>
          <w:lang w:val="hy-AM"/>
        </w:rPr>
        <w:t>«Ապահովված հիպոտեկային պարտատոմսերի մասին» 2008 թվականի մայիսի 26-ի ՀՕ-97-Ն օրենք</w:t>
      </w:r>
      <w:r w:rsidR="0018174B" w:rsidRPr="00FC7C27">
        <w:rPr>
          <w:rFonts w:eastAsia="Times New Roman" w:cs="Times New Roman"/>
          <w:color w:val="000000"/>
          <w:lang w:val="hy-AM"/>
        </w:rPr>
        <w:t>ի ամբողջ տեքստում</w:t>
      </w:r>
      <w:r w:rsidR="0083043D" w:rsidRPr="00FC7C27">
        <w:rPr>
          <w:rFonts w:eastAsia="Times New Roman" w:cs="Times New Roman"/>
          <w:color w:val="000000"/>
          <w:lang w:val="hy-AM"/>
        </w:rPr>
        <w:t xml:space="preserve"> </w:t>
      </w:r>
      <w:r w:rsidR="0083043D" w:rsidRPr="00FC7C27">
        <w:rPr>
          <w:rFonts w:eastAsia="MS Gothic" w:cs="MS Gothic"/>
          <w:color w:val="000000"/>
          <w:lang w:val="hy-AM"/>
        </w:rPr>
        <w:t xml:space="preserve">«Բանկերի, վարկային կազմակերպությունների, ներդրումային ընկերությունների, ներդրումային ֆոնդի կառավարիչների և ապահովագրական ընկերությունների </w:t>
      </w:r>
      <w:proofErr w:type="spellStart"/>
      <w:r w:rsidR="0083043D" w:rsidRPr="00FC7C27">
        <w:rPr>
          <w:rFonts w:eastAsia="MS Gothic" w:cs="MS Gothic"/>
          <w:color w:val="000000"/>
          <w:lang w:val="hy-AM"/>
        </w:rPr>
        <w:t>սնանկության</w:t>
      </w:r>
      <w:proofErr w:type="spellEnd"/>
      <w:r w:rsidR="0083043D" w:rsidRPr="00FC7C27">
        <w:rPr>
          <w:rFonts w:eastAsia="MS Gothic" w:cs="MS Gothic"/>
          <w:color w:val="000000"/>
          <w:lang w:val="hy-AM"/>
        </w:rPr>
        <w:t xml:space="preserve"> մասին» բառերը փոխարինել </w:t>
      </w:r>
      <w:r w:rsidR="0083043D" w:rsidRPr="00FC7C27">
        <w:rPr>
          <w:rFonts w:eastAsia="Times New Roman" w:cs="Arial"/>
          <w:color w:val="000000"/>
          <w:lang w:val="hy-AM"/>
        </w:rPr>
        <w:t xml:space="preserve">«Ֆինանսական կազմակերպությունների </w:t>
      </w:r>
      <w:proofErr w:type="spellStart"/>
      <w:r w:rsidR="0083043D" w:rsidRPr="00FC7C27">
        <w:rPr>
          <w:rFonts w:eastAsia="Times New Roman" w:cs="Arial"/>
          <w:color w:val="000000"/>
          <w:lang w:val="hy-AM"/>
        </w:rPr>
        <w:t>սնանկության</w:t>
      </w:r>
      <w:proofErr w:type="spellEnd"/>
      <w:r w:rsidR="0083043D" w:rsidRPr="00FC7C27">
        <w:rPr>
          <w:rFonts w:eastAsia="Times New Roman" w:cs="Arial"/>
          <w:color w:val="000000"/>
          <w:lang w:val="hy-AM"/>
        </w:rPr>
        <w:t xml:space="preserve"> մասին» բառերով։ </w:t>
      </w:r>
      <w:r w:rsidRPr="00FC7C27">
        <w:rPr>
          <w:rFonts w:eastAsia="Times New Roman" w:cs="Times New Roman"/>
          <w:color w:val="000000"/>
          <w:lang w:val="hy-AM"/>
        </w:rPr>
        <w:t xml:space="preserve"> </w:t>
      </w:r>
    </w:p>
    <w:p w14:paraId="26715CBF" w14:textId="77777777" w:rsidR="0083043D" w:rsidRPr="00FC7C27" w:rsidRDefault="0083043D" w:rsidP="002D0117">
      <w:pPr>
        <w:shd w:val="clear" w:color="auto" w:fill="FFFFFF"/>
        <w:spacing w:after="0"/>
        <w:ind w:firstLine="375"/>
        <w:jc w:val="both"/>
        <w:rPr>
          <w:rFonts w:eastAsia="MS Gothic" w:cs="MS Gothic"/>
          <w:b/>
          <w:bCs/>
          <w:color w:val="000000"/>
          <w:lang w:val="hy-AM"/>
        </w:rPr>
      </w:pPr>
    </w:p>
    <w:p w14:paraId="37863C95" w14:textId="31307447" w:rsidR="00B10264" w:rsidRPr="00FC7C27" w:rsidRDefault="0083043D" w:rsidP="002D0117">
      <w:pPr>
        <w:shd w:val="clear" w:color="auto" w:fill="FFFFFF"/>
        <w:spacing w:after="0"/>
        <w:ind w:firstLine="720"/>
        <w:jc w:val="both"/>
        <w:rPr>
          <w:rFonts w:cs="Arial"/>
          <w:spacing w:val="2"/>
          <w:shd w:val="clear" w:color="auto" w:fill="FFFFFF"/>
          <w:lang w:val="hy-AM"/>
        </w:rPr>
      </w:pPr>
      <w:r w:rsidRPr="00FC7C27">
        <w:rPr>
          <w:rFonts w:eastAsia="MS Gothic" w:cs="MS Gothic"/>
          <w:b/>
          <w:bCs/>
          <w:color w:val="000000"/>
          <w:lang w:val="hy-AM"/>
        </w:rPr>
        <w:t>Հոդված 2</w:t>
      </w:r>
      <w:r w:rsidRPr="00FC7C27">
        <w:rPr>
          <w:rFonts w:ascii="Cambria Math" w:eastAsia="MS Gothic" w:hAnsi="Cambria Math" w:cs="Cambria Math"/>
          <w:b/>
          <w:bCs/>
          <w:color w:val="000000"/>
          <w:lang w:val="hy-AM"/>
        </w:rPr>
        <w:t>․</w:t>
      </w:r>
      <w:r w:rsidRPr="00FC7C27">
        <w:rPr>
          <w:rFonts w:eastAsia="MS Gothic" w:cs="MS Gothic"/>
          <w:color w:val="000000"/>
          <w:lang w:val="hy-AM"/>
        </w:rPr>
        <w:t xml:space="preserve"> </w:t>
      </w:r>
      <w:r w:rsidR="00E43DF5" w:rsidRPr="00FC7C27">
        <w:rPr>
          <w:rFonts w:eastAsia="MS Gothic" w:cs="MS Gothic"/>
          <w:color w:val="000000"/>
          <w:lang w:val="hy-AM"/>
        </w:rPr>
        <w:t>Սույն օրենքն ուժի մեջ է մտնում</w:t>
      </w:r>
      <w:r w:rsidR="00E43DF5" w:rsidRPr="00FC7C27">
        <w:rPr>
          <w:rFonts w:ascii="Calibri" w:hAnsi="Calibri" w:cs="Calibri"/>
          <w:color w:val="000000"/>
          <w:lang w:val="hy-AM"/>
        </w:rPr>
        <w:t> </w:t>
      </w:r>
      <w:r w:rsidR="00E43DF5" w:rsidRPr="00FC7C27">
        <w:rPr>
          <w:rFonts w:cs="Arial"/>
          <w:spacing w:val="2"/>
          <w:shd w:val="clear" w:color="auto" w:fill="FFFFFF"/>
          <w:lang w:val="hy-AM"/>
        </w:rPr>
        <w:t>2026 թվականի հունվարի 1-ից</w:t>
      </w:r>
      <w:r w:rsidR="00D6017B" w:rsidRPr="00FC7C27">
        <w:rPr>
          <w:rFonts w:cs="Arial"/>
          <w:spacing w:val="2"/>
          <w:shd w:val="clear" w:color="auto" w:fill="FFFFFF"/>
          <w:lang w:val="hy-AM"/>
        </w:rPr>
        <w:t>:</w:t>
      </w:r>
    </w:p>
    <w:p w14:paraId="25DFB633" w14:textId="77777777" w:rsidR="00B10264" w:rsidRPr="00FC7C27" w:rsidRDefault="00B10264" w:rsidP="002D0117">
      <w:pPr>
        <w:shd w:val="clear" w:color="auto" w:fill="FFFFFF"/>
        <w:spacing w:after="0"/>
        <w:ind w:firstLine="375"/>
        <w:jc w:val="both"/>
        <w:rPr>
          <w:rFonts w:cs="Arial"/>
          <w:spacing w:val="2"/>
          <w:shd w:val="clear" w:color="auto" w:fill="FFFFFF"/>
          <w:lang w:val="hy-AM"/>
        </w:rPr>
      </w:pPr>
    </w:p>
    <w:p w14:paraId="2964B4EE" w14:textId="77777777" w:rsidR="00B10264" w:rsidRPr="00FC7C27" w:rsidRDefault="00B10264" w:rsidP="002D0117">
      <w:pPr>
        <w:rPr>
          <w:rFonts w:cs="Arial"/>
          <w:spacing w:val="2"/>
          <w:shd w:val="clear" w:color="auto" w:fill="FFFFFF"/>
          <w:lang w:val="hy-AM"/>
        </w:rPr>
      </w:pPr>
      <w:r w:rsidRPr="00FC7C27">
        <w:rPr>
          <w:rFonts w:cs="Arial"/>
          <w:spacing w:val="2"/>
          <w:shd w:val="clear" w:color="auto" w:fill="FFFFFF"/>
          <w:lang w:val="hy-AM"/>
        </w:rPr>
        <w:br w:type="page"/>
      </w:r>
    </w:p>
    <w:p w14:paraId="12A5ECBB" w14:textId="77777777" w:rsidR="00B10264" w:rsidRPr="00FC7C27" w:rsidRDefault="00B10264" w:rsidP="002D0117">
      <w:pPr>
        <w:jc w:val="right"/>
        <w:rPr>
          <w:rFonts w:eastAsia="MS Gothic" w:cs="MS Gothic"/>
          <w:lang w:val="hy-AM"/>
        </w:rPr>
      </w:pPr>
      <w:r w:rsidRPr="00FC7C27">
        <w:rPr>
          <w:rFonts w:eastAsia="Times New Roman" w:cs="Times New Roman"/>
          <w:b/>
          <w:bCs/>
          <w:lang w:val="hy-AM"/>
        </w:rPr>
        <w:lastRenderedPageBreak/>
        <w:t>ՆԱԽԱԳԻԾ</w:t>
      </w:r>
    </w:p>
    <w:p w14:paraId="16703269" w14:textId="77777777" w:rsidR="00B10264" w:rsidRPr="00FC7C27" w:rsidRDefault="00B10264" w:rsidP="002D0117">
      <w:pPr>
        <w:jc w:val="center"/>
        <w:rPr>
          <w:rFonts w:eastAsia="Times New Roman" w:cs="Times New Roman"/>
          <w:b/>
          <w:bCs/>
          <w:lang w:val="hy-AM"/>
        </w:rPr>
      </w:pPr>
    </w:p>
    <w:p w14:paraId="2DF3F916" w14:textId="4849D45D" w:rsidR="00B10264" w:rsidRPr="00FC7C27" w:rsidRDefault="00B10264" w:rsidP="002D0117">
      <w:pPr>
        <w:spacing w:after="0"/>
        <w:jc w:val="center"/>
        <w:rPr>
          <w:rFonts w:eastAsia="Times New Roman" w:cs="Times New Roman"/>
          <w:b/>
          <w:bCs/>
          <w:lang w:val="hy-AM"/>
        </w:rPr>
      </w:pPr>
      <w:r w:rsidRPr="00FC7C27">
        <w:rPr>
          <w:rFonts w:eastAsia="Times New Roman" w:cs="Times New Roman"/>
          <w:b/>
          <w:bCs/>
          <w:lang w:val="hy-AM"/>
        </w:rPr>
        <w:t>ՀԱՅԱՍՏԱՆԻ ՀԱՆՐԱՊԵՏՈՒԹՅԱՆ</w:t>
      </w:r>
    </w:p>
    <w:p w14:paraId="5364C29C" w14:textId="77777777" w:rsidR="00EA3468" w:rsidRPr="00FC7C27" w:rsidRDefault="00EA3468" w:rsidP="002D0117">
      <w:pPr>
        <w:spacing w:after="0"/>
        <w:jc w:val="center"/>
        <w:rPr>
          <w:rFonts w:eastAsia="Times New Roman" w:cs="Times New Roman"/>
          <w:b/>
          <w:bCs/>
          <w:lang w:val="hy-AM"/>
        </w:rPr>
      </w:pPr>
    </w:p>
    <w:p w14:paraId="12B3A0CF" w14:textId="5B8AB7CE" w:rsidR="00B10264" w:rsidRPr="00FC7C27" w:rsidRDefault="00B10264" w:rsidP="002D0117">
      <w:pPr>
        <w:spacing w:after="0"/>
        <w:jc w:val="center"/>
        <w:rPr>
          <w:rFonts w:eastAsia="Times New Roman" w:cs="GHEA Grapalat"/>
          <w:b/>
          <w:bCs/>
          <w:lang w:val="hy-AM"/>
        </w:rPr>
      </w:pPr>
      <w:r w:rsidRPr="00FC7C27">
        <w:rPr>
          <w:rFonts w:eastAsia="Times New Roman" w:cs="GHEA Grapalat"/>
          <w:b/>
          <w:bCs/>
          <w:lang w:val="hy-AM"/>
        </w:rPr>
        <w:t>ՕՐԵՆ</w:t>
      </w:r>
      <w:r w:rsidR="00A4413C" w:rsidRPr="00FC7C27">
        <w:rPr>
          <w:rFonts w:eastAsia="Times New Roman" w:cs="GHEA Grapalat"/>
          <w:b/>
          <w:bCs/>
          <w:lang w:val="hy-AM"/>
        </w:rPr>
        <w:t>ՔԸ</w:t>
      </w:r>
      <w:r w:rsidRPr="00FC7C27">
        <w:rPr>
          <w:rFonts w:eastAsia="Times New Roman" w:cs="GHEA Grapalat"/>
          <w:b/>
          <w:bCs/>
          <w:lang w:val="hy-AM"/>
        </w:rPr>
        <w:t xml:space="preserve"> </w:t>
      </w:r>
    </w:p>
    <w:p w14:paraId="73BA5192" w14:textId="77777777" w:rsidR="00EA3468" w:rsidRPr="00FC7C27" w:rsidRDefault="00EA3468" w:rsidP="002D0117">
      <w:pPr>
        <w:spacing w:after="0"/>
        <w:jc w:val="center"/>
        <w:rPr>
          <w:rFonts w:eastAsia="Times New Roman" w:cs="GHEA Grapalat"/>
          <w:b/>
          <w:bCs/>
          <w:lang w:val="hy-AM"/>
        </w:rPr>
      </w:pPr>
    </w:p>
    <w:p w14:paraId="1F727F60" w14:textId="22CEFE8A" w:rsidR="00B10264" w:rsidRPr="00FC7C27" w:rsidRDefault="00B10264" w:rsidP="002D0117">
      <w:pPr>
        <w:spacing w:after="0"/>
        <w:jc w:val="center"/>
        <w:rPr>
          <w:rFonts w:eastAsia="Times New Roman" w:cs="GHEA Grapalat"/>
          <w:b/>
          <w:bCs/>
          <w:lang w:val="hy-AM"/>
        </w:rPr>
      </w:pPr>
      <w:r w:rsidRPr="00FC7C27">
        <w:rPr>
          <w:rFonts w:eastAsia="Times New Roman" w:cs="Times New Roman"/>
          <w:b/>
          <w:bCs/>
          <w:lang w:val="hy-AM"/>
        </w:rPr>
        <w:t>«ԱՎՏՈՏՐԱՆՍՊՈՐՏԱՅԻՆ</w:t>
      </w:r>
      <w:r w:rsidRPr="00FC7C27">
        <w:rPr>
          <w:rFonts w:ascii="Calibri" w:eastAsia="Times New Roman" w:hAnsi="Calibri" w:cs="Calibri"/>
          <w:b/>
          <w:bCs/>
          <w:lang w:val="hy-AM"/>
        </w:rPr>
        <w:t> </w:t>
      </w:r>
      <w:r w:rsidRPr="00FC7C27">
        <w:rPr>
          <w:rFonts w:eastAsia="Times New Roman" w:cs="GHEA Grapalat"/>
          <w:b/>
          <w:bCs/>
          <w:lang w:val="hy-AM"/>
        </w:rPr>
        <w:t>ՄԻՋՈՑՆԵՐԻ</w:t>
      </w:r>
      <w:r w:rsidRPr="00FC7C27">
        <w:rPr>
          <w:rFonts w:ascii="Calibri" w:eastAsia="Times New Roman" w:hAnsi="Calibri" w:cs="Calibri"/>
          <w:b/>
          <w:bCs/>
          <w:lang w:val="hy-AM"/>
        </w:rPr>
        <w:t> </w:t>
      </w:r>
      <w:r w:rsidRPr="00FC7C27">
        <w:rPr>
          <w:rFonts w:eastAsia="Times New Roman" w:cs="GHEA Grapalat"/>
          <w:b/>
          <w:bCs/>
          <w:lang w:val="hy-AM"/>
        </w:rPr>
        <w:t>ՕԳՏԱԳՈՐԾՈՒՄԻՑ</w:t>
      </w:r>
      <w:r w:rsidRPr="00FC7C27">
        <w:rPr>
          <w:rFonts w:ascii="Calibri" w:eastAsia="Times New Roman" w:hAnsi="Calibri" w:cs="Calibri"/>
          <w:b/>
          <w:bCs/>
          <w:lang w:val="hy-AM"/>
        </w:rPr>
        <w:t> </w:t>
      </w:r>
      <w:r w:rsidRPr="00FC7C27">
        <w:rPr>
          <w:rFonts w:eastAsia="Times New Roman" w:cs="GHEA Grapalat"/>
          <w:b/>
          <w:bCs/>
          <w:lang w:val="hy-AM"/>
        </w:rPr>
        <w:t>ԲԽՈՂ ՊԱՏԱՍԽԱՆԱՏՎՈՒԹՅԱՆ</w:t>
      </w:r>
      <w:r w:rsidRPr="00FC7C27">
        <w:rPr>
          <w:rFonts w:ascii="Calibri" w:eastAsia="Times New Roman" w:hAnsi="Calibri" w:cs="Calibri"/>
          <w:b/>
          <w:bCs/>
          <w:lang w:val="hy-AM"/>
        </w:rPr>
        <w:t> </w:t>
      </w:r>
      <w:r w:rsidRPr="00FC7C27">
        <w:rPr>
          <w:rFonts w:eastAsia="Times New Roman" w:cs="GHEA Grapalat"/>
          <w:b/>
          <w:bCs/>
          <w:lang w:val="hy-AM"/>
        </w:rPr>
        <w:t>ՊԱՐՏԱԴԻՐ</w:t>
      </w:r>
      <w:r w:rsidRPr="00FC7C27">
        <w:rPr>
          <w:rFonts w:ascii="Calibri" w:eastAsia="Times New Roman" w:hAnsi="Calibri" w:cs="Calibri"/>
          <w:b/>
          <w:bCs/>
          <w:lang w:val="hy-AM"/>
        </w:rPr>
        <w:t> </w:t>
      </w:r>
      <w:r w:rsidRPr="00FC7C27">
        <w:rPr>
          <w:rFonts w:eastAsia="Times New Roman" w:cs="GHEA Grapalat"/>
          <w:b/>
          <w:bCs/>
          <w:lang w:val="hy-AM"/>
        </w:rPr>
        <w:t>ԱՊԱՀՈՎԱԳՐՈՒԹՅԱՆ</w:t>
      </w:r>
      <w:r w:rsidRPr="00FC7C27">
        <w:rPr>
          <w:rFonts w:ascii="Calibri" w:eastAsia="Times New Roman" w:hAnsi="Calibri" w:cs="Calibri"/>
          <w:b/>
          <w:bCs/>
          <w:lang w:val="hy-AM"/>
        </w:rPr>
        <w:t> </w:t>
      </w:r>
      <w:r w:rsidRPr="00FC7C27">
        <w:rPr>
          <w:rFonts w:eastAsia="Times New Roman" w:cs="GHEA Grapalat"/>
          <w:b/>
          <w:bCs/>
          <w:lang w:val="hy-AM"/>
        </w:rPr>
        <w:t>ՄԱՍԻՆ»</w:t>
      </w:r>
      <w:r w:rsidRPr="00FC7C27">
        <w:rPr>
          <w:rFonts w:ascii="Calibri" w:eastAsia="Times New Roman" w:hAnsi="Calibri" w:cs="Calibri"/>
          <w:b/>
          <w:bCs/>
          <w:lang w:val="hy-AM"/>
        </w:rPr>
        <w:t> </w:t>
      </w:r>
      <w:r w:rsidRPr="00FC7C27">
        <w:rPr>
          <w:rFonts w:eastAsia="Times New Roman" w:cs="GHEA Grapalat"/>
          <w:b/>
          <w:bCs/>
          <w:lang w:val="hy-AM"/>
        </w:rPr>
        <w:t>ՕՐԵՆՔՈՒՄ</w:t>
      </w:r>
      <w:r w:rsidRPr="00FC7C27">
        <w:rPr>
          <w:rFonts w:ascii="Calibri" w:eastAsia="Times New Roman" w:hAnsi="Calibri" w:cs="Calibri"/>
          <w:b/>
          <w:bCs/>
          <w:lang w:val="hy-AM"/>
        </w:rPr>
        <w:t> </w:t>
      </w:r>
      <w:r w:rsidRPr="00FC7C27">
        <w:rPr>
          <w:rFonts w:eastAsia="Times New Roman" w:cs="GHEA Grapalat"/>
          <w:b/>
          <w:bCs/>
          <w:lang w:val="hy-AM"/>
        </w:rPr>
        <w:t>ՓՈՓՈԽՈՒԹՅՈՒՆ</w:t>
      </w:r>
      <w:r w:rsidRPr="00FC7C27">
        <w:rPr>
          <w:rFonts w:ascii="Calibri" w:eastAsia="Times New Roman" w:hAnsi="Calibri" w:cs="Calibri"/>
          <w:b/>
          <w:bCs/>
          <w:lang w:val="hy-AM"/>
        </w:rPr>
        <w:t> </w:t>
      </w:r>
      <w:r w:rsidRPr="00FC7C27">
        <w:rPr>
          <w:rFonts w:eastAsia="Times New Roman" w:cs="GHEA Grapalat"/>
          <w:b/>
          <w:bCs/>
          <w:lang w:val="hy-AM"/>
        </w:rPr>
        <w:t>ԿԱՏԱՐԵԼՈՒ</w:t>
      </w:r>
      <w:r w:rsidRPr="00FC7C27">
        <w:rPr>
          <w:rFonts w:ascii="Calibri" w:eastAsia="Times New Roman" w:hAnsi="Calibri" w:cs="Calibri"/>
          <w:b/>
          <w:bCs/>
          <w:lang w:val="hy-AM"/>
        </w:rPr>
        <w:t> </w:t>
      </w:r>
      <w:r w:rsidRPr="00FC7C27">
        <w:rPr>
          <w:rFonts w:eastAsia="Times New Roman" w:cs="GHEA Grapalat"/>
          <w:b/>
          <w:bCs/>
          <w:lang w:val="hy-AM"/>
        </w:rPr>
        <w:t>ՄԱՍԻ</w:t>
      </w:r>
      <w:r w:rsidRPr="00FC7C27">
        <w:rPr>
          <w:rFonts w:eastAsia="Times New Roman" w:cs="Times New Roman"/>
          <w:b/>
          <w:bCs/>
          <w:lang w:val="hy-AM"/>
        </w:rPr>
        <w:t>Ն</w:t>
      </w:r>
    </w:p>
    <w:p w14:paraId="0C5684B4" w14:textId="77777777" w:rsidR="00B10264" w:rsidRPr="00FC7C27" w:rsidRDefault="00B10264" w:rsidP="002D0117">
      <w:pPr>
        <w:shd w:val="clear" w:color="auto" w:fill="FFFFFF"/>
        <w:spacing w:after="0"/>
        <w:ind w:firstLine="375"/>
        <w:jc w:val="both"/>
        <w:rPr>
          <w:rFonts w:eastAsia="Times New Roman" w:cs="Times New Roman"/>
          <w:b/>
          <w:bCs/>
          <w:color w:val="000000"/>
          <w:lang w:val="hy-AM"/>
        </w:rPr>
      </w:pPr>
    </w:p>
    <w:p w14:paraId="315726AD" w14:textId="1590C7EC" w:rsidR="00B10264" w:rsidRPr="00FC7C27" w:rsidRDefault="00B10264" w:rsidP="002D0117">
      <w:pPr>
        <w:shd w:val="clear" w:color="auto" w:fill="FFFFFF"/>
        <w:spacing w:after="0"/>
        <w:ind w:firstLine="720"/>
        <w:jc w:val="both"/>
        <w:rPr>
          <w:rFonts w:eastAsia="Times New Roman" w:cs="Times New Roman"/>
          <w:color w:val="000000"/>
          <w:lang w:val="hy-AM"/>
        </w:rPr>
      </w:pPr>
      <w:r w:rsidRPr="00FC7C27">
        <w:rPr>
          <w:rFonts w:eastAsia="Times New Roman" w:cs="Times New Roman"/>
          <w:b/>
          <w:bCs/>
          <w:color w:val="000000"/>
          <w:lang w:val="hy-AM"/>
        </w:rPr>
        <w:t>Հոդված</w:t>
      </w:r>
      <w:r w:rsidRPr="00FC7C27">
        <w:rPr>
          <w:rFonts w:ascii="Calibri" w:eastAsia="Times New Roman" w:hAnsi="Calibri" w:cs="Calibri"/>
          <w:b/>
          <w:bCs/>
          <w:color w:val="000000"/>
          <w:lang w:val="hy-AM"/>
        </w:rPr>
        <w:t> </w:t>
      </w:r>
      <w:r w:rsidRPr="00FC7C27">
        <w:rPr>
          <w:rFonts w:eastAsia="Times New Roman" w:cs="Times New Roman"/>
          <w:b/>
          <w:bCs/>
          <w:color w:val="000000"/>
          <w:lang w:val="hy-AM"/>
        </w:rPr>
        <w:t>1.</w:t>
      </w:r>
      <w:r w:rsidRPr="00FC7C27">
        <w:rPr>
          <w:rFonts w:ascii="Calibri" w:eastAsia="Times New Roman" w:hAnsi="Calibri" w:cs="Calibri"/>
          <w:b/>
          <w:bCs/>
          <w:color w:val="000000"/>
          <w:lang w:val="hy-AM"/>
        </w:rPr>
        <w:t> </w:t>
      </w:r>
      <w:r w:rsidRPr="00FC7C27">
        <w:rPr>
          <w:rFonts w:eastAsia="Times New Roman" w:cs="GHEA Grapalat"/>
          <w:color w:val="000000"/>
          <w:lang w:val="hy-AM"/>
        </w:rPr>
        <w:t>«</w:t>
      </w:r>
      <w:r w:rsidRPr="00FC7C27">
        <w:rPr>
          <w:rFonts w:eastAsia="Times New Roman" w:cs="Times New Roman"/>
          <w:color w:val="000000"/>
          <w:lang w:val="hy-AM"/>
        </w:rPr>
        <w:t xml:space="preserve">Ավտոտրանսպորտային միջոցների օգտագործումից բխող պատասխանատվության պարտադիր ապահովագրության մասին» 2010 թվականի մայիսի 18-ի ՀՕ-63-Ն օրենքի 48-րդ հոդվածի 1-ին մասում </w:t>
      </w:r>
      <w:r w:rsidRPr="00FC7C27">
        <w:rPr>
          <w:rFonts w:eastAsia="MS Gothic" w:cs="MS Gothic"/>
          <w:color w:val="000000"/>
          <w:lang w:val="hy-AM"/>
        </w:rPr>
        <w:t xml:space="preserve">«Բանկերի, վարկային կազմակերպությունների, ներդրումային ընկերությունների և ապահովագրական ընկերությունների </w:t>
      </w:r>
      <w:proofErr w:type="spellStart"/>
      <w:r w:rsidRPr="00FC7C27">
        <w:rPr>
          <w:rFonts w:eastAsia="MS Gothic" w:cs="MS Gothic"/>
          <w:color w:val="000000"/>
          <w:lang w:val="hy-AM"/>
        </w:rPr>
        <w:t>սնանկության</w:t>
      </w:r>
      <w:proofErr w:type="spellEnd"/>
      <w:r w:rsidRPr="00FC7C27">
        <w:rPr>
          <w:rFonts w:eastAsia="MS Gothic" w:cs="MS Gothic"/>
          <w:color w:val="000000"/>
          <w:lang w:val="hy-AM"/>
        </w:rPr>
        <w:t xml:space="preserve"> մասին» բառերը փոխարինել </w:t>
      </w:r>
      <w:r w:rsidRPr="00FC7C27">
        <w:rPr>
          <w:rFonts w:eastAsia="Times New Roman" w:cs="Arial"/>
          <w:color w:val="000000"/>
          <w:lang w:val="hy-AM"/>
        </w:rPr>
        <w:t xml:space="preserve">«Ֆինանսական կազմակերպությունների </w:t>
      </w:r>
      <w:proofErr w:type="spellStart"/>
      <w:r w:rsidRPr="00FC7C27">
        <w:rPr>
          <w:rFonts w:eastAsia="Times New Roman" w:cs="Arial"/>
          <w:color w:val="000000"/>
          <w:lang w:val="hy-AM"/>
        </w:rPr>
        <w:t>սնանկության</w:t>
      </w:r>
      <w:proofErr w:type="spellEnd"/>
      <w:r w:rsidRPr="00FC7C27">
        <w:rPr>
          <w:rFonts w:eastAsia="Times New Roman" w:cs="Arial"/>
          <w:color w:val="000000"/>
          <w:lang w:val="hy-AM"/>
        </w:rPr>
        <w:t xml:space="preserve"> մասին» բառերով։ </w:t>
      </w:r>
      <w:r w:rsidRPr="00FC7C27">
        <w:rPr>
          <w:rFonts w:eastAsia="Times New Roman" w:cs="Times New Roman"/>
          <w:color w:val="000000"/>
          <w:lang w:val="hy-AM"/>
        </w:rPr>
        <w:t xml:space="preserve"> </w:t>
      </w:r>
    </w:p>
    <w:p w14:paraId="26AC062A" w14:textId="77777777" w:rsidR="00B10264" w:rsidRPr="00FC7C27" w:rsidRDefault="00B10264" w:rsidP="002D0117">
      <w:pPr>
        <w:shd w:val="clear" w:color="auto" w:fill="FFFFFF"/>
        <w:spacing w:after="0"/>
        <w:ind w:firstLine="375"/>
        <w:jc w:val="both"/>
        <w:rPr>
          <w:rFonts w:eastAsia="Times New Roman" w:cs="Times New Roman"/>
          <w:color w:val="000000"/>
          <w:lang w:val="hy-AM"/>
        </w:rPr>
      </w:pPr>
    </w:p>
    <w:p w14:paraId="30754935" w14:textId="2AE985E9" w:rsidR="00B10264" w:rsidRPr="00FC7C27" w:rsidRDefault="00B10264" w:rsidP="002D0117">
      <w:pPr>
        <w:shd w:val="clear" w:color="auto" w:fill="FFFFFF"/>
        <w:spacing w:after="0"/>
        <w:ind w:firstLine="720"/>
        <w:jc w:val="both"/>
        <w:rPr>
          <w:rFonts w:cs="Arial"/>
          <w:spacing w:val="2"/>
          <w:shd w:val="clear" w:color="auto" w:fill="FFFFFF"/>
          <w:lang w:val="hy-AM"/>
        </w:rPr>
      </w:pPr>
      <w:r w:rsidRPr="00FC7C27">
        <w:rPr>
          <w:rFonts w:eastAsia="MS Gothic" w:cs="MS Gothic"/>
          <w:b/>
          <w:bCs/>
          <w:color w:val="000000"/>
          <w:lang w:val="hy-AM"/>
        </w:rPr>
        <w:t>Հոդված 2</w:t>
      </w:r>
      <w:r w:rsidRPr="00FC7C27">
        <w:rPr>
          <w:rFonts w:ascii="Cambria Math" w:eastAsia="MS Gothic" w:hAnsi="Cambria Math" w:cs="Cambria Math"/>
          <w:b/>
          <w:bCs/>
          <w:color w:val="000000"/>
          <w:lang w:val="hy-AM"/>
        </w:rPr>
        <w:t>․</w:t>
      </w:r>
      <w:r w:rsidRPr="00FC7C27">
        <w:rPr>
          <w:rFonts w:eastAsia="MS Gothic" w:cs="MS Gothic"/>
          <w:color w:val="000000"/>
          <w:lang w:val="hy-AM"/>
        </w:rPr>
        <w:t xml:space="preserve"> </w:t>
      </w:r>
      <w:r w:rsidR="00E43DF5" w:rsidRPr="00FC7C27">
        <w:rPr>
          <w:rFonts w:eastAsia="MS Gothic" w:cs="MS Gothic"/>
          <w:color w:val="000000"/>
          <w:lang w:val="hy-AM"/>
        </w:rPr>
        <w:t xml:space="preserve">Սույն օրենքն ուժի մեջ է մտնում </w:t>
      </w:r>
      <w:r w:rsidR="00E43DF5" w:rsidRPr="00FC7C27">
        <w:rPr>
          <w:rFonts w:cs="Arial"/>
          <w:spacing w:val="2"/>
          <w:shd w:val="clear" w:color="auto" w:fill="FFFFFF"/>
          <w:lang w:val="hy-AM"/>
        </w:rPr>
        <w:t>2026 թվականի հունվարի 1-ից:</w:t>
      </w:r>
    </w:p>
    <w:p w14:paraId="19E6929B" w14:textId="77777777" w:rsidR="00A4413C" w:rsidRPr="00FC7C27" w:rsidRDefault="00A4413C" w:rsidP="002D0117">
      <w:pPr>
        <w:rPr>
          <w:rFonts w:eastAsia="Times New Roman" w:cs="Times New Roman"/>
          <w:b/>
          <w:bCs/>
          <w:lang w:val="hy-AM"/>
        </w:rPr>
      </w:pPr>
      <w:r w:rsidRPr="00FC7C27">
        <w:rPr>
          <w:rFonts w:eastAsia="Times New Roman" w:cs="Times New Roman"/>
          <w:b/>
          <w:bCs/>
          <w:lang w:val="hy-AM"/>
        </w:rPr>
        <w:br w:type="page"/>
      </w:r>
    </w:p>
    <w:p w14:paraId="51ADA47D" w14:textId="45FF6AA8" w:rsidR="00AE5706" w:rsidRPr="00FC7C27" w:rsidRDefault="00AE5706" w:rsidP="002D0117">
      <w:pPr>
        <w:jc w:val="right"/>
        <w:rPr>
          <w:rFonts w:eastAsia="MS Gothic" w:cs="MS Gothic"/>
          <w:lang w:val="hy-AM"/>
        </w:rPr>
      </w:pPr>
      <w:r w:rsidRPr="00FC7C27">
        <w:rPr>
          <w:rFonts w:eastAsia="Times New Roman" w:cs="Times New Roman"/>
          <w:b/>
          <w:bCs/>
          <w:lang w:val="hy-AM"/>
        </w:rPr>
        <w:lastRenderedPageBreak/>
        <w:t>ՆԱԽԱԳԻԾ</w:t>
      </w:r>
    </w:p>
    <w:p w14:paraId="43BA0063" w14:textId="77777777" w:rsidR="00AE5706" w:rsidRPr="00FC7C27" w:rsidRDefault="00AE5706" w:rsidP="002D0117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000000"/>
          <w:lang w:val="hy-AM"/>
        </w:rPr>
      </w:pPr>
    </w:p>
    <w:p w14:paraId="61A7CC09" w14:textId="6BD28342" w:rsidR="00AE5706" w:rsidRPr="00FC7C27" w:rsidRDefault="00AE5706" w:rsidP="002D0117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lang w:val="hy-AM"/>
        </w:rPr>
      </w:pPr>
      <w:r w:rsidRPr="00FC7C27">
        <w:rPr>
          <w:rFonts w:eastAsia="Times New Roman" w:cs="Times New Roman"/>
          <w:b/>
          <w:bCs/>
          <w:lang w:val="hy-AM"/>
        </w:rPr>
        <w:t>ՀԱՅԱՍՏԱՆԻ ՀԱՆՐԱՊԵՏՈՒԹՅԱՆ</w:t>
      </w:r>
    </w:p>
    <w:p w14:paraId="060273FD" w14:textId="77777777" w:rsidR="00EA3468" w:rsidRPr="00FC7C27" w:rsidRDefault="00EA3468" w:rsidP="002D0117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lang w:val="hy-AM"/>
        </w:rPr>
      </w:pPr>
    </w:p>
    <w:p w14:paraId="7D4B5865" w14:textId="286B4601" w:rsidR="00AE5706" w:rsidRPr="00FC7C27" w:rsidRDefault="00AE5706" w:rsidP="002D0117">
      <w:pPr>
        <w:jc w:val="center"/>
        <w:rPr>
          <w:rFonts w:eastAsia="Times New Roman" w:cs="Times New Roman"/>
          <w:b/>
          <w:bCs/>
          <w:lang w:val="hy-AM"/>
        </w:rPr>
      </w:pPr>
      <w:r w:rsidRPr="00FC7C27">
        <w:rPr>
          <w:rFonts w:eastAsia="Times New Roman" w:cs="Times New Roman"/>
          <w:b/>
          <w:bCs/>
          <w:lang w:val="hy-AM"/>
        </w:rPr>
        <w:t>ՕՐԵՆՔԸ</w:t>
      </w:r>
      <w:r w:rsidRPr="00FC7C27">
        <w:rPr>
          <w:rFonts w:ascii="Calibri" w:eastAsia="Times New Roman" w:hAnsi="Calibri" w:cs="Calibri"/>
          <w:b/>
          <w:bCs/>
          <w:lang w:val="hy-AM"/>
        </w:rPr>
        <w:t> </w:t>
      </w:r>
    </w:p>
    <w:p w14:paraId="5B994E18" w14:textId="77777777" w:rsidR="00AE5706" w:rsidRPr="00FC7C27" w:rsidRDefault="00AE5706" w:rsidP="002D0117">
      <w:pPr>
        <w:shd w:val="clear" w:color="auto" w:fill="FFFFFF"/>
        <w:spacing w:after="0"/>
        <w:jc w:val="right"/>
        <w:rPr>
          <w:rFonts w:eastAsia="Times New Roman" w:cs="Times New Roman"/>
          <w:b/>
          <w:bCs/>
          <w:lang w:val="hy-AM"/>
        </w:rPr>
      </w:pPr>
      <w:r w:rsidRPr="00FC7C27">
        <w:rPr>
          <w:rFonts w:ascii="Calibri" w:eastAsia="Times New Roman" w:hAnsi="Calibri" w:cs="Calibri"/>
          <w:b/>
          <w:bCs/>
          <w:lang w:val="hy-AM"/>
        </w:rPr>
        <w:t> </w:t>
      </w:r>
    </w:p>
    <w:p w14:paraId="2355CABC" w14:textId="36695387" w:rsidR="00AE5706" w:rsidRPr="00FC7C27" w:rsidRDefault="00AE5706" w:rsidP="002D0117">
      <w:pPr>
        <w:spacing w:after="0"/>
        <w:jc w:val="center"/>
        <w:rPr>
          <w:rFonts w:eastAsia="Times New Roman" w:cs="Times New Roman"/>
          <w:b/>
          <w:bCs/>
          <w:lang w:val="hy-AM"/>
        </w:rPr>
      </w:pPr>
      <w:r w:rsidRPr="00FC7C27">
        <w:rPr>
          <w:rFonts w:eastAsia="Times New Roman" w:cs="Times New Roman"/>
          <w:b/>
          <w:bCs/>
          <w:lang w:val="hy-AM"/>
        </w:rPr>
        <w:t>ՀԱՅԱՍՏԱՆԻ ՀԱՆՐԱՊԵՏՈՒԹՅԱՆ</w:t>
      </w:r>
      <w:r w:rsidRPr="00FC7C27">
        <w:rPr>
          <w:rFonts w:ascii="Calibri" w:eastAsia="Times New Roman" w:hAnsi="Calibri" w:cs="Calibri"/>
          <w:b/>
          <w:bCs/>
          <w:lang w:val="hy-AM"/>
        </w:rPr>
        <w:t> </w:t>
      </w:r>
      <w:r w:rsidRPr="00FC7C27">
        <w:rPr>
          <w:rFonts w:eastAsia="Times New Roman" w:cs="GHEA Grapalat"/>
          <w:b/>
          <w:bCs/>
          <w:lang w:val="hy-AM"/>
        </w:rPr>
        <w:t>ՔԱՂԱՔԱՑԻԱԿԱՆ</w:t>
      </w:r>
      <w:r w:rsidRPr="00FC7C27">
        <w:rPr>
          <w:rFonts w:ascii="Calibri" w:eastAsia="Times New Roman" w:hAnsi="Calibri" w:cs="Calibri"/>
          <w:b/>
          <w:bCs/>
          <w:lang w:val="hy-AM"/>
        </w:rPr>
        <w:t> </w:t>
      </w:r>
      <w:r w:rsidRPr="00FC7C27">
        <w:rPr>
          <w:rFonts w:eastAsia="Times New Roman" w:cs="GHEA Grapalat"/>
          <w:b/>
          <w:bCs/>
          <w:lang w:val="hy-AM"/>
        </w:rPr>
        <w:t>ԴԱՏԱՎԱՐՈՒԹՅԱՆ</w:t>
      </w:r>
      <w:r w:rsidRPr="00FC7C27">
        <w:rPr>
          <w:rFonts w:eastAsia="Times New Roman" w:cs="Times New Roman"/>
          <w:b/>
          <w:bCs/>
          <w:lang w:val="hy-AM"/>
        </w:rPr>
        <w:t xml:space="preserve"> ՕՐԵՆՍԳՐՔՈՒՄ ՓՈՓՈԽՈՒԹՅՈՒՆ ԿԱՏԱՐԵԼՈՒ ՄԱՍԻՆ</w:t>
      </w:r>
    </w:p>
    <w:p w14:paraId="2D4F43DF" w14:textId="77777777" w:rsidR="00AE5706" w:rsidRPr="00FC7C27" w:rsidRDefault="00AE5706" w:rsidP="002D0117">
      <w:pPr>
        <w:shd w:val="clear" w:color="auto" w:fill="FFFFFF"/>
        <w:spacing w:after="0"/>
        <w:ind w:firstLine="375"/>
        <w:rPr>
          <w:rFonts w:eastAsia="Times New Roman" w:cs="Times New Roman"/>
          <w:b/>
          <w:bCs/>
          <w:lang w:val="hy-AM"/>
        </w:rPr>
      </w:pPr>
      <w:r w:rsidRPr="00FC7C27">
        <w:rPr>
          <w:rFonts w:ascii="Calibri" w:eastAsia="Times New Roman" w:hAnsi="Calibri" w:cs="Calibri"/>
          <w:b/>
          <w:bCs/>
          <w:lang w:val="hy-AM"/>
        </w:rPr>
        <w:t> </w:t>
      </w:r>
    </w:p>
    <w:p w14:paraId="004205F2" w14:textId="418DF809" w:rsidR="00AE5706" w:rsidRPr="00FC7C27" w:rsidRDefault="00AE5706" w:rsidP="002D0117">
      <w:pPr>
        <w:shd w:val="clear" w:color="auto" w:fill="FFFFFF"/>
        <w:spacing w:after="0"/>
        <w:ind w:firstLine="720"/>
        <w:jc w:val="both"/>
        <w:rPr>
          <w:rFonts w:eastAsia="MS Gothic" w:cs="MS Gothic"/>
          <w:color w:val="000000"/>
          <w:lang w:val="hy-AM"/>
        </w:rPr>
      </w:pPr>
      <w:r w:rsidRPr="00FC7C27">
        <w:rPr>
          <w:rFonts w:eastAsia="MS Gothic" w:cs="MS Gothic"/>
          <w:b/>
          <w:bCs/>
          <w:color w:val="000000"/>
          <w:lang w:val="hy-AM"/>
        </w:rPr>
        <w:t>Հոդված 1</w:t>
      </w:r>
      <w:r w:rsidRPr="00FC7C27">
        <w:rPr>
          <w:rFonts w:ascii="Cambria Math" w:eastAsia="MS Gothic" w:hAnsi="Cambria Math" w:cs="Cambria Math"/>
          <w:b/>
          <w:bCs/>
          <w:color w:val="000000"/>
          <w:lang w:val="hy-AM"/>
        </w:rPr>
        <w:t>․</w:t>
      </w:r>
      <w:r w:rsidRPr="00FC7C27">
        <w:rPr>
          <w:rFonts w:eastAsia="MS Gothic" w:cs="MS Gothic"/>
          <w:color w:val="000000"/>
          <w:lang w:val="hy-AM"/>
        </w:rPr>
        <w:t xml:space="preserve"> 2018 թվականի փետրվարի 9-ի Հայաստանի Հանրապետության քաղաքացիական դատավարության օրենսգրքի (այսուհետ՝ Օրենսգիրք) 234-րդ հոդվածի 1-ին մասում «Բանկերի, վարկային կազմակերպությունների, ներդրումային ընկերությունների, ներդրումային ֆոնդի կառավարիչների և ապահովագրական ընկերությունների </w:t>
      </w:r>
      <w:proofErr w:type="spellStart"/>
      <w:r w:rsidRPr="00FC7C27">
        <w:rPr>
          <w:rFonts w:eastAsia="MS Gothic" w:cs="MS Gothic"/>
          <w:color w:val="000000"/>
          <w:lang w:val="hy-AM"/>
        </w:rPr>
        <w:t>սնանկության</w:t>
      </w:r>
      <w:proofErr w:type="spellEnd"/>
      <w:r w:rsidRPr="00FC7C27">
        <w:rPr>
          <w:rFonts w:eastAsia="MS Gothic" w:cs="MS Gothic"/>
          <w:color w:val="000000"/>
          <w:lang w:val="hy-AM"/>
        </w:rPr>
        <w:t xml:space="preserve"> մասին»</w:t>
      </w:r>
      <w:r w:rsidR="00C15840" w:rsidRPr="00FC7C27">
        <w:rPr>
          <w:rFonts w:eastAsia="MS Gothic" w:cs="Calibri"/>
          <w:color w:val="000000"/>
          <w:lang w:val="hy-AM"/>
        </w:rPr>
        <w:t xml:space="preserve"> </w:t>
      </w:r>
      <w:r w:rsidRPr="00FC7C27">
        <w:rPr>
          <w:rFonts w:eastAsia="MS Gothic" w:cs="MS Gothic"/>
          <w:color w:val="000000"/>
          <w:lang w:val="hy-AM"/>
        </w:rPr>
        <w:t xml:space="preserve">բառերը փոխարինել «Ֆինանսական կազմակերպությունների </w:t>
      </w:r>
      <w:proofErr w:type="spellStart"/>
      <w:r w:rsidRPr="00FC7C27">
        <w:rPr>
          <w:rFonts w:eastAsia="MS Gothic" w:cs="MS Gothic"/>
          <w:color w:val="000000"/>
          <w:lang w:val="hy-AM"/>
        </w:rPr>
        <w:t>սնանկության</w:t>
      </w:r>
      <w:proofErr w:type="spellEnd"/>
      <w:r w:rsidRPr="00FC7C27">
        <w:rPr>
          <w:rFonts w:eastAsia="MS Gothic" w:cs="MS Gothic"/>
          <w:color w:val="000000"/>
          <w:lang w:val="hy-AM"/>
        </w:rPr>
        <w:t xml:space="preserve"> մասին» բառերով։ </w:t>
      </w:r>
    </w:p>
    <w:p w14:paraId="4D8B24C2" w14:textId="77777777" w:rsidR="00AE5706" w:rsidRPr="00FC7C27" w:rsidRDefault="00AE5706" w:rsidP="002D0117">
      <w:pPr>
        <w:shd w:val="clear" w:color="auto" w:fill="FFFFFF"/>
        <w:spacing w:after="0"/>
        <w:ind w:firstLine="375"/>
        <w:jc w:val="both"/>
        <w:rPr>
          <w:rFonts w:eastAsia="MS Gothic" w:cs="MS Gothic"/>
          <w:color w:val="000000"/>
          <w:lang w:val="hy-AM"/>
        </w:rPr>
      </w:pPr>
    </w:p>
    <w:p w14:paraId="36B21197" w14:textId="5BC3055F" w:rsidR="00AE5706" w:rsidRPr="00FC7C27" w:rsidRDefault="00C15840" w:rsidP="002D0117">
      <w:pPr>
        <w:tabs>
          <w:tab w:val="left" w:pos="0"/>
        </w:tabs>
        <w:jc w:val="both"/>
        <w:rPr>
          <w:rFonts w:cs="Arial"/>
          <w:spacing w:val="2"/>
          <w:shd w:val="clear" w:color="auto" w:fill="FFFFFF"/>
          <w:lang w:val="hy-AM"/>
        </w:rPr>
      </w:pPr>
      <w:r w:rsidRPr="00FC7C27">
        <w:rPr>
          <w:rFonts w:eastAsia="MS Gothic" w:cs="MS Gothic"/>
          <w:b/>
          <w:bCs/>
          <w:color w:val="000000"/>
          <w:lang w:val="hy-AM"/>
        </w:rPr>
        <w:tab/>
      </w:r>
      <w:r w:rsidR="00AE5706" w:rsidRPr="00FC7C27">
        <w:rPr>
          <w:rFonts w:eastAsia="MS Gothic" w:cs="MS Gothic"/>
          <w:b/>
          <w:bCs/>
          <w:color w:val="000000"/>
          <w:lang w:val="hy-AM"/>
        </w:rPr>
        <w:t>Հոդված 2</w:t>
      </w:r>
      <w:r w:rsidR="00AE5706" w:rsidRPr="00FC7C27">
        <w:rPr>
          <w:rFonts w:ascii="Cambria Math" w:eastAsia="MS Gothic" w:hAnsi="Cambria Math" w:cs="Cambria Math"/>
          <w:b/>
          <w:bCs/>
          <w:color w:val="000000"/>
          <w:lang w:val="hy-AM"/>
        </w:rPr>
        <w:t>․</w:t>
      </w:r>
      <w:r w:rsidR="00AE5706" w:rsidRPr="00FC7C27">
        <w:rPr>
          <w:rFonts w:eastAsia="MS Gothic" w:cs="MS Gothic"/>
          <w:b/>
          <w:bCs/>
          <w:color w:val="000000"/>
          <w:lang w:val="hy-AM"/>
        </w:rPr>
        <w:t xml:space="preserve"> </w:t>
      </w:r>
      <w:r w:rsidR="00E43DF5" w:rsidRPr="00FC7C27">
        <w:rPr>
          <w:rFonts w:eastAsia="MS Gothic" w:cs="MS Gothic"/>
          <w:color w:val="000000"/>
          <w:lang w:val="hy-AM"/>
        </w:rPr>
        <w:t xml:space="preserve">Սույն օրենքն ուժի մեջ է մտնում </w:t>
      </w:r>
      <w:r w:rsidR="00E43DF5" w:rsidRPr="00FC7C27">
        <w:rPr>
          <w:rFonts w:cs="Arial"/>
          <w:spacing w:val="2"/>
          <w:shd w:val="clear" w:color="auto" w:fill="FFFFFF"/>
          <w:lang w:val="hy-AM"/>
        </w:rPr>
        <w:t>2026 թվականի հունվարի 1-ից:</w:t>
      </w:r>
    </w:p>
    <w:p w14:paraId="6D0BF445" w14:textId="6859A332" w:rsidR="00AE5706" w:rsidRPr="00FC7C27" w:rsidRDefault="00AE5706" w:rsidP="002D0117">
      <w:pPr>
        <w:shd w:val="clear" w:color="auto" w:fill="FFFFFF"/>
        <w:spacing w:after="0"/>
        <w:ind w:firstLine="375"/>
        <w:jc w:val="both"/>
        <w:rPr>
          <w:rFonts w:eastAsia="MS Gothic" w:cs="MS Gothic"/>
          <w:b/>
          <w:bCs/>
          <w:color w:val="000000"/>
          <w:lang w:val="hy-AM"/>
        </w:rPr>
      </w:pPr>
      <w:r w:rsidRPr="00FC7C27">
        <w:rPr>
          <w:rFonts w:ascii="Calibri" w:eastAsia="Times New Roman" w:hAnsi="Calibri" w:cs="Calibri"/>
          <w:b/>
          <w:bCs/>
          <w:color w:val="000000"/>
          <w:lang w:val="hy-AM"/>
        </w:rPr>
        <w:t> </w:t>
      </w:r>
    </w:p>
    <w:p w14:paraId="0305B044" w14:textId="64ABAFD1" w:rsidR="002A5EE8" w:rsidRPr="00FC7C27" w:rsidRDefault="002A5EE8" w:rsidP="002D0117">
      <w:pPr>
        <w:rPr>
          <w:rFonts w:eastAsia="Times New Roman" w:cs="Times New Roman"/>
          <w:b/>
          <w:bCs/>
          <w:lang w:val="hy-AM"/>
        </w:rPr>
      </w:pPr>
      <w:r w:rsidRPr="00FC7C27">
        <w:rPr>
          <w:rFonts w:eastAsia="Times New Roman" w:cs="Times New Roman"/>
          <w:b/>
          <w:bCs/>
          <w:lang w:val="hy-AM"/>
        </w:rPr>
        <w:br w:type="page"/>
      </w:r>
    </w:p>
    <w:p w14:paraId="61F020BD" w14:textId="77777777" w:rsidR="002A5EE8" w:rsidRPr="00FC7C27" w:rsidRDefault="002A5EE8" w:rsidP="002D0117">
      <w:pPr>
        <w:jc w:val="right"/>
        <w:rPr>
          <w:rFonts w:eastAsia="MS Gothic" w:cs="MS Gothic"/>
          <w:lang w:val="hy-AM"/>
        </w:rPr>
      </w:pPr>
      <w:r w:rsidRPr="00FC7C27">
        <w:rPr>
          <w:rFonts w:eastAsia="Times New Roman" w:cs="Times New Roman"/>
          <w:b/>
          <w:bCs/>
          <w:lang w:val="hy-AM"/>
        </w:rPr>
        <w:lastRenderedPageBreak/>
        <w:t>ՆԱԽԱԳԻԾ</w:t>
      </w:r>
    </w:p>
    <w:p w14:paraId="132117F1" w14:textId="77777777" w:rsidR="002A5EE8" w:rsidRPr="00FC7C27" w:rsidRDefault="002A5EE8" w:rsidP="002D0117">
      <w:pPr>
        <w:spacing w:after="0"/>
        <w:jc w:val="center"/>
        <w:rPr>
          <w:rFonts w:eastAsia="Times New Roman" w:cs="Times New Roman"/>
          <w:b/>
          <w:bCs/>
          <w:color w:val="000000"/>
          <w:shd w:val="clear" w:color="auto" w:fill="FFFFFF"/>
          <w:lang w:val="hy-AM"/>
        </w:rPr>
      </w:pPr>
    </w:p>
    <w:p w14:paraId="6C57C0FA" w14:textId="272871E0" w:rsidR="002A5EE8" w:rsidRPr="00FC7C27" w:rsidRDefault="002A5EE8" w:rsidP="002D0117">
      <w:pPr>
        <w:spacing w:after="0"/>
        <w:jc w:val="center"/>
        <w:rPr>
          <w:rFonts w:eastAsia="Times New Roman" w:cs="Times New Roman"/>
          <w:b/>
          <w:bCs/>
          <w:lang w:val="hy-AM"/>
        </w:rPr>
      </w:pPr>
      <w:r w:rsidRPr="00FC7C27">
        <w:rPr>
          <w:rFonts w:eastAsia="Times New Roman" w:cs="Times New Roman"/>
          <w:b/>
          <w:bCs/>
          <w:lang w:val="hy-AM"/>
        </w:rPr>
        <w:t>ՀԱՅԱՍՏԱՆԻ ՀԱՆՐԱՊԵՏՈՒԹՅԱՆ</w:t>
      </w:r>
    </w:p>
    <w:p w14:paraId="55A5645B" w14:textId="77777777" w:rsidR="00EA3468" w:rsidRPr="00FC7C27" w:rsidRDefault="00EA3468" w:rsidP="002D0117">
      <w:pPr>
        <w:spacing w:after="0"/>
        <w:jc w:val="center"/>
        <w:rPr>
          <w:rFonts w:eastAsia="Times New Roman" w:cs="Times New Roman"/>
          <w:b/>
          <w:bCs/>
          <w:lang w:val="hy-AM"/>
        </w:rPr>
      </w:pPr>
    </w:p>
    <w:p w14:paraId="28390097" w14:textId="5BA5EE08" w:rsidR="002A5EE8" w:rsidRPr="00FC7C27" w:rsidRDefault="002A5EE8" w:rsidP="002D0117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lang w:val="hy-AM"/>
        </w:rPr>
      </w:pPr>
      <w:r w:rsidRPr="00FC7C27">
        <w:rPr>
          <w:rFonts w:eastAsia="Times New Roman" w:cs="Times New Roman"/>
          <w:b/>
          <w:bCs/>
          <w:lang w:val="hy-AM"/>
        </w:rPr>
        <w:t>ՕՐԵՆՔԸ</w:t>
      </w:r>
      <w:r w:rsidRPr="00FC7C27">
        <w:rPr>
          <w:rFonts w:ascii="Calibri" w:eastAsia="Times New Roman" w:hAnsi="Calibri" w:cs="Calibri"/>
          <w:b/>
          <w:bCs/>
          <w:lang w:val="hy-AM"/>
        </w:rPr>
        <w:t> </w:t>
      </w:r>
    </w:p>
    <w:p w14:paraId="642CF8BD" w14:textId="77777777" w:rsidR="002A5EE8" w:rsidRPr="00FC7C27" w:rsidRDefault="002A5EE8" w:rsidP="002D0117">
      <w:pPr>
        <w:shd w:val="clear" w:color="auto" w:fill="FFFFFF"/>
        <w:spacing w:after="0"/>
        <w:ind w:firstLine="375"/>
        <w:jc w:val="center"/>
        <w:rPr>
          <w:rFonts w:eastAsia="Times New Roman" w:cs="Times New Roman"/>
          <w:b/>
          <w:bCs/>
          <w:lang w:val="hy-AM"/>
        </w:rPr>
      </w:pPr>
      <w:r w:rsidRPr="00FC7C27">
        <w:rPr>
          <w:rFonts w:ascii="Calibri" w:eastAsia="Times New Roman" w:hAnsi="Calibri" w:cs="Calibri"/>
          <w:b/>
          <w:bCs/>
          <w:lang w:val="hy-AM"/>
        </w:rPr>
        <w:t> </w:t>
      </w:r>
    </w:p>
    <w:p w14:paraId="2C4F69BD" w14:textId="6E81AEB4" w:rsidR="002A5EE8" w:rsidRPr="00FC7C27" w:rsidRDefault="002A5EE8" w:rsidP="002D0117">
      <w:pPr>
        <w:spacing w:after="0"/>
        <w:jc w:val="center"/>
        <w:rPr>
          <w:rFonts w:eastAsia="Times New Roman" w:cs="Times New Roman"/>
          <w:b/>
          <w:bCs/>
          <w:lang w:val="hy-AM"/>
        </w:rPr>
      </w:pPr>
      <w:r w:rsidRPr="00FC7C27">
        <w:rPr>
          <w:rFonts w:eastAsia="Times New Roman" w:cs="Times New Roman"/>
          <w:b/>
          <w:bCs/>
          <w:lang w:val="hy-AM"/>
        </w:rPr>
        <w:t>«ՊԵՏԱԿԱՆ ՏՈՒՐՔԻ ՄԱՍԻՆ» ՕՐԵՆՔՈՒՄ ՓՈՓՈԽՈ</w:t>
      </w:r>
      <w:r w:rsidR="00DF5F3E" w:rsidRPr="00FC7C27">
        <w:rPr>
          <w:rFonts w:eastAsia="Times New Roman" w:cs="Times New Roman"/>
          <w:b/>
          <w:bCs/>
          <w:lang w:val="hy-AM"/>
        </w:rPr>
        <w:t>Ւ</w:t>
      </w:r>
      <w:r w:rsidRPr="00FC7C27">
        <w:rPr>
          <w:rFonts w:eastAsia="Times New Roman" w:cs="Times New Roman"/>
          <w:b/>
          <w:bCs/>
          <w:lang w:val="hy-AM"/>
        </w:rPr>
        <w:t>ԹՅՈՒՆ ԿԱՏԱՐԵԼՈՒ ՄԱՍԻՆ</w:t>
      </w:r>
    </w:p>
    <w:p w14:paraId="7D9853E5" w14:textId="77777777" w:rsidR="002A5EE8" w:rsidRPr="00FC7C27" w:rsidRDefault="002A5EE8" w:rsidP="002D0117">
      <w:pPr>
        <w:shd w:val="clear" w:color="auto" w:fill="FFFFFF"/>
        <w:spacing w:after="0"/>
        <w:ind w:firstLine="375"/>
        <w:rPr>
          <w:rFonts w:eastAsia="Times New Roman" w:cs="Times New Roman"/>
          <w:color w:val="000000"/>
          <w:lang w:val="hy-AM"/>
        </w:rPr>
      </w:pPr>
      <w:r w:rsidRPr="00FC7C27">
        <w:rPr>
          <w:rFonts w:ascii="Calibri" w:eastAsia="Times New Roman" w:hAnsi="Calibri" w:cs="Calibri"/>
          <w:color w:val="000000"/>
          <w:lang w:val="hy-AM"/>
        </w:rPr>
        <w:t> </w:t>
      </w:r>
    </w:p>
    <w:p w14:paraId="50E51A04" w14:textId="001830DF" w:rsidR="003C5FEC" w:rsidRPr="00FC7C27" w:rsidRDefault="002A5EE8" w:rsidP="002D0117">
      <w:pPr>
        <w:shd w:val="clear" w:color="auto" w:fill="FFFFFF"/>
        <w:spacing w:after="0"/>
        <w:ind w:firstLine="720"/>
        <w:jc w:val="both"/>
        <w:rPr>
          <w:rFonts w:eastAsia="MS Gothic" w:cs="MS Gothic"/>
          <w:color w:val="000000"/>
          <w:lang w:val="hy-AM"/>
        </w:rPr>
      </w:pPr>
      <w:r w:rsidRPr="00FC7C27">
        <w:rPr>
          <w:rFonts w:eastAsia="Times New Roman" w:cs="Times New Roman"/>
          <w:b/>
          <w:bCs/>
          <w:color w:val="000000"/>
          <w:lang w:val="hy-AM"/>
        </w:rPr>
        <w:t>Հոդված 1.</w:t>
      </w:r>
      <w:r w:rsidRPr="00FC7C27">
        <w:rPr>
          <w:rFonts w:ascii="Calibri" w:eastAsia="Times New Roman" w:hAnsi="Calibri" w:cs="Calibri"/>
          <w:b/>
          <w:bCs/>
          <w:color w:val="000000"/>
          <w:lang w:val="hy-AM"/>
        </w:rPr>
        <w:t> </w:t>
      </w:r>
      <w:r w:rsidRPr="00FC7C27">
        <w:rPr>
          <w:rFonts w:eastAsia="Times New Roman" w:cs="Times New Roman"/>
          <w:color w:val="000000"/>
          <w:lang w:val="hy-AM"/>
        </w:rPr>
        <w:t>«Պետական տուրքի մասին» 1997 թվականի դեկտեմբերի 27-ի ՀՕ-186 օրենքի 22-րդ հոդվածի 1-ին մասի 23-րդ կետ</w:t>
      </w:r>
      <w:r w:rsidR="003C5FEC" w:rsidRPr="00FC7C27">
        <w:rPr>
          <w:rFonts w:eastAsia="Times New Roman" w:cs="Times New Roman"/>
          <w:color w:val="000000"/>
          <w:lang w:val="hy-AM"/>
        </w:rPr>
        <w:t xml:space="preserve">ը շարադրել </w:t>
      </w:r>
      <w:proofErr w:type="spellStart"/>
      <w:r w:rsidR="003C5FEC" w:rsidRPr="00FC7C27">
        <w:rPr>
          <w:rFonts w:eastAsia="Times New Roman" w:cs="Times New Roman"/>
          <w:color w:val="000000"/>
          <w:lang w:val="hy-AM"/>
        </w:rPr>
        <w:t>հետևյալ</w:t>
      </w:r>
      <w:proofErr w:type="spellEnd"/>
      <w:r w:rsidR="003C5FEC" w:rsidRPr="00FC7C27">
        <w:rPr>
          <w:rFonts w:eastAsia="Times New Roman" w:cs="Times New Roman"/>
          <w:color w:val="000000"/>
          <w:lang w:val="hy-AM"/>
        </w:rPr>
        <w:t xml:space="preserve"> խմբագրությամբ</w:t>
      </w:r>
      <w:r w:rsidR="003C5FEC" w:rsidRPr="00FC7C27">
        <w:rPr>
          <w:rFonts w:ascii="Cambria Math" w:eastAsia="MS Gothic" w:hAnsi="Cambria Math" w:cs="Cambria Math"/>
          <w:color w:val="000000"/>
          <w:lang w:val="hy-AM"/>
        </w:rPr>
        <w:t>․</w:t>
      </w:r>
    </w:p>
    <w:p w14:paraId="57D76908" w14:textId="48BA15D2" w:rsidR="002A5EE8" w:rsidRPr="00FC7C27" w:rsidRDefault="003C5FEC" w:rsidP="002D0117">
      <w:pPr>
        <w:shd w:val="clear" w:color="auto" w:fill="FFFFFF"/>
        <w:spacing w:after="0"/>
        <w:ind w:firstLine="375"/>
        <w:jc w:val="both"/>
        <w:rPr>
          <w:rFonts w:eastAsia="Times New Roman" w:cs="Times New Roman"/>
          <w:color w:val="000000"/>
          <w:lang w:val="hy-AM"/>
        </w:rPr>
      </w:pPr>
      <w:r w:rsidRPr="00FC7C27">
        <w:rPr>
          <w:rFonts w:eastAsia="Times New Roman" w:cs="Times New Roman"/>
          <w:color w:val="000000"/>
          <w:lang w:val="hy-AM"/>
        </w:rPr>
        <w:t>«23)</w:t>
      </w:r>
      <w:r w:rsidR="002A5EE8" w:rsidRPr="00FC7C27">
        <w:rPr>
          <w:rFonts w:eastAsia="Times New Roman" w:cs="Times New Roman"/>
          <w:color w:val="000000"/>
          <w:lang w:val="hy-AM"/>
        </w:rPr>
        <w:t xml:space="preserve"> </w:t>
      </w:r>
      <w:bookmarkStart w:id="34" w:name="_Hlk200104277"/>
      <w:r w:rsidRPr="00FC7C27">
        <w:rPr>
          <w:rFonts w:eastAsia="Times New Roman" w:cs="Times New Roman"/>
          <w:color w:val="000000"/>
          <w:lang w:val="hy-AM"/>
        </w:rPr>
        <w:t xml:space="preserve">ժամանակավոր ադմինիստրացիայի ղեկավարը, լուծարային կառավարիչը, հատուկ ղեկավարը՝ </w:t>
      </w:r>
      <w:r w:rsidR="002A5EE8" w:rsidRPr="00FC7C27">
        <w:rPr>
          <w:rFonts w:eastAsia="Times New Roman" w:cs="Times New Roman"/>
          <w:color w:val="000000"/>
          <w:lang w:val="hy-AM"/>
        </w:rPr>
        <w:t xml:space="preserve">«Ֆինանսական կազմակերպությունների </w:t>
      </w:r>
      <w:proofErr w:type="spellStart"/>
      <w:r w:rsidR="002A5EE8" w:rsidRPr="00FC7C27">
        <w:rPr>
          <w:rFonts w:eastAsia="Times New Roman" w:cs="Times New Roman"/>
          <w:color w:val="000000"/>
          <w:lang w:val="hy-AM"/>
        </w:rPr>
        <w:t>սնանկության</w:t>
      </w:r>
      <w:proofErr w:type="spellEnd"/>
      <w:r w:rsidR="002A5EE8" w:rsidRPr="00FC7C27">
        <w:rPr>
          <w:rFonts w:eastAsia="Times New Roman" w:cs="Times New Roman"/>
          <w:color w:val="000000"/>
          <w:lang w:val="hy-AM"/>
        </w:rPr>
        <w:t xml:space="preserve"> մասին» </w:t>
      </w:r>
      <w:r w:rsidRPr="00FC7C27">
        <w:rPr>
          <w:rFonts w:eastAsia="Times New Roman" w:cs="Times New Roman"/>
          <w:color w:val="000000"/>
          <w:lang w:val="hy-AM"/>
        </w:rPr>
        <w:t>օրենքով և «Բանկերի վերակառուցման մասին» օրենքով սահմանված իրենց խնդիրներն իրագործելու նպատակով ներկայացվող հայցերով.</w:t>
      </w:r>
      <w:bookmarkEnd w:id="34"/>
      <w:r w:rsidRPr="00FC7C27">
        <w:rPr>
          <w:rFonts w:eastAsia="Times New Roman" w:cs="Times New Roman"/>
          <w:color w:val="000000"/>
          <w:lang w:val="hy-AM"/>
        </w:rPr>
        <w:t>»։</w:t>
      </w:r>
    </w:p>
    <w:p w14:paraId="399C90C0" w14:textId="77777777" w:rsidR="00F575D3" w:rsidRPr="00FC7C27" w:rsidRDefault="00F575D3" w:rsidP="002D0117">
      <w:pPr>
        <w:shd w:val="clear" w:color="auto" w:fill="FFFFFF"/>
        <w:spacing w:after="0"/>
        <w:ind w:firstLine="720"/>
        <w:jc w:val="both"/>
        <w:rPr>
          <w:rFonts w:eastAsia="MS Gothic" w:cs="MS Gothic"/>
          <w:color w:val="000000"/>
          <w:lang w:val="hy-AM"/>
        </w:rPr>
      </w:pPr>
    </w:p>
    <w:p w14:paraId="2AA82F98" w14:textId="63B20386" w:rsidR="002A5EE8" w:rsidRPr="00FC7C27" w:rsidRDefault="00C85A19" w:rsidP="002D0117">
      <w:pPr>
        <w:tabs>
          <w:tab w:val="left" w:pos="0"/>
        </w:tabs>
        <w:jc w:val="both"/>
        <w:rPr>
          <w:rFonts w:cs="Arial"/>
          <w:spacing w:val="2"/>
          <w:shd w:val="clear" w:color="auto" w:fill="FFFFFF"/>
          <w:lang w:val="hy-AM"/>
        </w:rPr>
      </w:pPr>
      <w:r w:rsidRPr="00FC7C27">
        <w:rPr>
          <w:rFonts w:eastAsia="MS Gothic" w:cs="MS Gothic"/>
          <w:color w:val="000000"/>
          <w:lang w:val="hy-AM"/>
        </w:rPr>
        <w:tab/>
      </w:r>
      <w:r w:rsidR="002A5EE8" w:rsidRPr="00FC7C27">
        <w:rPr>
          <w:rFonts w:eastAsia="MS Gothic" w:cs="MS Gothic"/>
          <w:b/>
          <w:bCs/>
          <w:color w:val="000000"/>
          <w:lang w:val="hy-AM"/>
        </w:rPr>
        <w:t xml:space="preserve">Հոդված </w:t>
      </w:r>
      <w:r w:rsidR="00F575D3" w:rsidRPr="00FC7C27">
        <w:rPr>
          <w:rFonts w:ascii="Cambria Math" w:eastAsia="MS Gothic" w:hAnsi="Cambria Math" w:cs="Cambria Math"/>
          <w:b/>
          <w:bCs/>
          <w:color w:val="000000"/>
          <w:lang w:val="hy-AM"/>
        </w:rPr>
        <w:t>2.</w:t>
      </w:r>
      <w:r w:rsidR="002A5EE8" w:rsidRPr="00FC7C27">
        <w:rPr>
          <w:rFonts w:eastAsia="MS Gothic" w:cs="MS Gothic"/>
          <w:b/>
          <w:bCs/>
          <w:color w:val="000000"/>
          <w:lang w:val="hy-AM"/>
        </w:rPr>
        <w:t xml:space="preserve"> </w:t>
      </w:r>
      <w:r w:rsidR="00E43DF5" w:rsidRPr="00FC7C27">
        <w:rPr>
          <w:rFonts w:eastAsia="MS Gothic" w:cs="MS Gothic"/>
          <w:color w:val="000000"/>
          <w:lang w:val="hy-AM"/>
        </w:rPr>
        <w:t>Սույն օրենքն ուժի մեջ է մտնում</w:t>
      </w:r>
      <w:r w:rsidR="00E43DF5" w:rsidRPr="00FC7C27">
        <w:rPr>
          <w:rFonts w:ascii="Calibri" w:hAnsi="Calibri" w:cs="Calibri"/>
          <w:color w:val="000000"/>
          <w:lang w:val="hy-AM"/>
        </w:rPr>
        <w:t> </w:t>
      </w:r>
      <w:r w:rsidR="00E43DF5" w:rsidRPr="00FC7C27">
        <w:rPr>
          <w:rFonts w:cs="Arial"/>
          <w:spacing w:val="2"/>
          <w:shd w:val="clear" w:color="auto" w:fill="FFFFFF"/>
          <w:lang w:val="hy-AM"/>
        </w:rPr>
        <w:t>2026 թվականի հունվարի 1-ից:</w:t>
      </w:r>
    </w:p>
    <w:p w14:paraId="2984CCB4" w14:textId="29DF8BF6" w:rsidR="002A3EF5" w:rsidRPr="00FC7C27" w:rsidRDefault="002A3EF5" w:rsidP="002D0117">
      <w:pPr>
        <w:rPr>
          <w:rFonts w:eastAsia="Times New Roman" w:cs="Times New Roman"/>
          <w:b/>
          <w:bCs/>
          <w:lang w:val="hy-AM"/>
        </w:rPr>
      </w:pPr>
      <w:r w:rsidRPr="00FC7C27">
        <w:rPr>
          <w:rFonts w:eastAsia="Times New Roman" w:cs="Times New Roman"/>
          <w:b/>
          <w:bCs/>
          <w:lang w:val="hy-AM"/>
        </w:rPr>
        <w:br w:type="page"/>
      </w:r>
    </w:p>
    <w:p w14:paraId="1EF092F7" w14:textId="247EE697" w:rsidR="002A3EF5" w:rsidRPr="00FC7C27" w:rsidRDefault="002A3EF5" w:rsidP="002D0117">
      <w:pPr>
        <w:jc w:val="right"/>
        <w:rPr>
          <w:rFonts w:eastAsia="Times New Roman" w:cs="Times New Roman"/>
          <w:b/>
          <w:bCs/>
          <w:lang w:val="hy-AM"/>
        </w:rPr>
      </w:pPr>
      <w:r w:rsidRPr="00FC7C27">
        <w:rPr>
          <w:rFonts w:eastAsia="Times New Roman" w:cs="Times New Roman"/>
          <w:b/>
          <w:bCs/>
          <w:lang w:val="hy-AM"/>
        </w:rPr>
        <w:lastRenderedPageBreak/>
        <w:t>ՆԱԽԱԳԻԾ</w:t>
      </w:r>
    </w:p>
    <w:p w14:paraId="3361058C" w14:textId="77777777" w:rsidR="00EA3468" w:rsidRPr="00FC7C27" w:rsidRDefault="00EA3468" w:rsidP="002D0117">
      <w:pPr>
        <w:jc w:val="right"/>
        <w:rPr>
          <w:rFonts w:eastAsia="MS Gothic" w:cs="MS Gothic"/>
          <w:lang w:val="hy-AM"/>
        </w:rPr>
      </w:pPr>
    </w:p>
    <w:p w14:paraId="3214B451" w14:textId="665B61B7" w:rsidR="002A3EF5" w:rsidRPr="00FC7C27" w:rsidRDefault="002A3EF5" w:rsidP="002D0117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lang w:val="hy-AM"/>
        </w:rPr>
      </w:pPr>
      <w:r w:rsidRPr="00FC7C27">
        <w:rPr>
          <w:rFonts w:eastAsia="Times New Roman" w:cs="Times New Roman"/>
          <w:b/>
          <w:bCs/>
          <w:lang w:val="hy-AM"/>
        </w:rPr>
        <w:t>ՀԱՅԱՍՏԱՆԻ ՀԱՆՐԱՊԵՏՈՒԹՅԱՆ</w:t>
      </w:r>
    </w:p>
    <w:p w14:paraId="5AC08CAF" w14:textId="77777777" w:rsidR="00EA3468" w:rsidRPr="00FC7C27" w:rsidRDefault="00EA3468" w:rsidP="002D0117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lang w:val="hy-AM"/>
        </w:rPr>
      </w:pPr>
    </w:p>
    <w:p w14:paraId="74EF3016" w14:textId="10CFB484" w:rsidR="002A3EF5" w:rsidRPr="00FC7C27" w:rsidRDefault="002A3EF5" w:rsidP="002D0117">
      <w:pPr>
        <w:shd w:val="clear" w:color="auto" w:fill="FFFFFF"/>
        <w:spacing w:after="0"/>
        <w:jc w:val="center"/>
        <w:rPr>
          <w:rFonts w:eastAsia="Times New Roman" w:cs="Arial"/>
          <w:b/>
          <w:bCs/>
          <w:lang w:val="hy-AM"/>
        </w:rPr>
      </w:pPr>
      <w:r w:rsidRPr="00FC7C27">
        <w:rPr>
          <w:rFonts w:eastAsia="Times New Roman" w:cs="Times New Roman"/>
          <w:b/>
          <w:bCs/>
          <w:lang w:val="hy-AM"/>
        </w:rPr>
        <w:t>ՕՐԵՆՔ</w:t>
      </w:r>
      <w:r w:rsidRPr="00FC7C27">
        <w:rPr>
          <w:rFonts w:eastAsia="Times New Roman" w:cs="Arial"/>
          <w:b/>
          <w:bCs/>
          <w:lang w:val="hy-AM"/>
        </w:rPr>
        <w:t>Ը</w:t>
      </w:r>
    </w:p>
    <w:p w14:paraId="12E62C15" w14:textId="77777777" w:rsidR="002A3EF5" w:rsidRPr="00FC7C27" w:rsidRDefault="002A3EF5" w:rsidP="002D0117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lang w:val="hy-AM"/>
        </w:rPr>
      </w:pPr>
      <w:r w:rsidRPr="00FC7C27">
        <w:rPr>
          <w:rFonts w:ascii="Calibri" w:eastAsia="Times New Roman" w:hAnsi="Calibri" w:cs="Calibri"/>
          <w:b/>
          <w:bCs/>
          <w:lang w:val="hy-AM"/>
        </w:rPr>
        <w:t> </w:t>
      </w:r>
    </w:p>
    <w:p w14:paraId="2335DA6D" w14:textId="7E06AB03" w:rsidR="002A3EF5" w:rsidRPr="00FC7C27" w:rsidRDefault="002A3EF5" w:rsidP="002D0117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lang w:val="hy-AM"/>
        </w:rPr>
      </w:pPr>
      <w:r w:rsidRPr="00FC7C27">
        <w:rPr>
          <w:rFonts w:eastAsia="Times New Roman" w:cs="Times New Roman"/>
          <w:b/>
          <w:bCs/>
          <w:lang w:val="hy-AM"/>
        </w:rPr>
        <w:t>«ՍՆԱՆԿՈՒԹՅԱՆ ՄԱՍԻՆ» ՕՐԵՆՔՈՒՄ ՓՈՓՈԽՈՒԹՅՈՒՆ ԿԱՏԱՐԵԼՈՒ ՄԱՍԻՆ</w:t>
      </w:r>
    </w:p>
    <w:p w14:paraId="6409554C" w14:textId="77777777" w:rsidR="002A3EF5" w:rsidRPr="00FC7C27" w:rsidRDefault="002A3EF5" w:rsidP="002D0117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lang w:val="hy-AM"/>
        </w:rPr>
      </w:pPr>
      <w:r w:rsidRPr="00FC7C27">
        <w:rPr>
          <w:rFonts w:ascii="Calibri" w:eastAsia="Times New Roman" w:hAnsi="Calibri" w:cs="Calibri"/>
          <w:color w:val="000000"/>
          <w:lang w:val="hy-AM"/>
        </w:rPr>
        <w:t> </w:t>
      </w:r>
    </w:p>
    <w:p w14:paraId="5319359D" w14:textId="77777777" w:rsidR="00F575D3" w:rsidRPr="00FC7C27" w:rsidRDefault="002A3EF5" w:rsidP="00F575D3">
      <w:pPr>
        <w:shd w:val="clear" w:color="auto" w:fill="FFFFFF"/>
        <w:spacing w:after="0"/>
        <w:ind w:firstLine="720"/>
        <w:jc w:val="both"/>
        <w:rPr>
          <w:rFonts w:eastAsia="MS Gothic" w:cs="MS Gothic"/>
          <w:color w:val="000000"/>
          <w:lang w:val="hy-AM"/>
        </w:rPr>
      </w:pPr>
      <w:r w:rsidRPr="00FC7C27">
        <w:rPr>
          <w:rFonts w:eastAsia="Times New Roman" w:cs="Times New Roman"/>
          <w:b/>
          <w:bCs/>
          <w:color w:val="000000"/>
          <w:lang w:val="hy-AM"/>
        </w:rPr>
        <w:t>Հոդված 1.</w:t>
      </w:r>
      <w:r w:rsidRPr="00FC7C27">
        <w:rPr>
          <w:rFonts w:ascii="Calibri" w:eastAsia="Times New Roman" w:hAnsi="Calibri" w:cs="Calibri"/>
          <w:b/>
          <w:bCs/>
          <w:color w:val="000000"/>
          <w:lang w:val="hy-AM"/>
        </w:rPr>
        <w:t> </w:t>
      </w:r>
      <w:r w:rsidRPr="00FC7C27">
        <w:rPr>
          <w:rFonts w:eastAsia="Times New Roman" w:cs="Times New Roman"/>
          <w:color w:val="000000"/>
          <w:lang w:val="hy-AM"/>
        </w:rPr>
        <w:t>«</w:t>
      </w:r>
      <w:proofErr w:type="spellStart"/>
      <w:r w:rsidRPr="00FC7C27">
        <w:rPr>
          <w:rFonts w:eastAsia="Times New Roman" w:cs="Times New Roman"/>
          <w:color w:val="000000"/>
          <w:lang w:val="hy-AM"/>
        </w:rPr>
        <w:t>Սնանկության</w:t>
      </w:r>
      <w:proofErr w:type="spellEnd"/>
      <w:r w:rsidRPr="00FC7C27">
        <w:rPr>
          <w:rFonts w:eastAsia="Times New Roman" w:cs="Times New Roman"/>
          <w:color w:val="000000"/>
          <w:lang w:val="hy-AM"/>
        </w:rPr>
        <w:t xml:space="preserve"> մասին» 2006 թվականի դեկտեմբերի 25-ի ՀՕ-51-Ն օրենքի (այսուհետ` Օրենք) 2-րդ հոդվածի 5-րդ մա</w:t>
      </w:r>
      <w:r w:rsidR="00F575D3" w:rsidRPr="00FC7C27">
        <w:rPr>
          <w:rFonts w:eastAsia="Times New Roman" w:cs="Times New Roman"/>
          <w:color w:val="000000"/>
          <w:lang w:val="hy-AM"/>
        </w:rPr>
        <w:t xml:space="preserve">սը շարադրել </w:t>
      </w:r>
      <w:proofErr w:type="spellStart"/>
      <w:r w:rsidR="00F575D3" w:rsidRPr="00FC7C27">
        <w:rPr>
          <w:rFonts w:eastAsia="Times New Roman" w:cs="Times New Roman"/>
          <w:color w:val="000000"/>
          <w:lang w:val="hy-AM"/>
        </w:rPr>
        <w:t>հետևյալ</w:t>
      </w:r>
      <w:proofErr w:type="spellEnd"/>
      <w:r w:rsidR="00F575D3" w:rsidRPr="00FC7C27">
        <w:rPr>
          <w:rFonts w:eastAsia="Times New Roman" w:cs="Times New Roman"/>
          <w:color w:val="000000"/>
          <w:lang w:val="hy-AM"/>
        </w:rPr>
        <w:t xml:space="preserve"> խմբագրությամբ</w:t>
      </w:r>
      <w:r w:rsidR="00F575D3" w:rsidRPr="00FC7C27">
        <w:rPr>
          <w:rFonts w:ascii="Cambria Math" w:eastAsia="MS Gothic" w:hAnsi="Cambria Math" w:cs="Cambria Math"/>
          <w:color w:val="000000"/>
          <w:lang w:val="hy-AM"/>
        </w:rPr>
        <w:t>․</w:t>
      </w:r>
    </w:p>
    <w:p w14:paraId="03FEDC9C" w14:textId="4771ECE8" w:rsidR="00F575D3" w:rsidRPr="00FC7C27" w:rsidRDefault="00F575D3" w:rsidP="002D0117">
      <w:pPr>
        <w:shd w:val="clear" w:color="auto" w:fill="FFFFFF"/>
        <w:spacing w:after="0"/>
        <w:ind w:firstLine="720"/>
        <w:jc w:val="both"/>
        <w:rPr>
          <w:rFonts w:eastAsia="Times New Roman" w:cs="Times New Roman"/>
          <w:color w:val="000000"/>
          <w:lang w:val="hy-AM"/>
        </w:rPr>
      </w:pPr>
      <w:bookmarkStart w:id="35" w:name="_Hlk204686058"/>
      <w:r w:rsidRPr="00FC7C27">
        <w:rPr>
          <w:rFonts w:eastAsia="Times New Roman" w:cs="Times New Roman"/>
          <w:color w:val="000000"/>
          <w:lang w:val="hy-AM"/>
        </w:rPr>
        <w:t xml:space="preserve">«Բանկերի, վարկային կազմակերպությունների, ներդրումային ընկերությունների, </w:t>
      </w:r>
      <w:proofErr w:type="spellStart"/>
      <w:r w:rsidRPr="00FC7C27">
        <w:rPr>
          <w:rFonts w:eastAsia="Times New Roman" w:cs="Times New Roman"/>
          <w:color w:val="000000"/>
          <w:lang w:val="hy-AM"/>
        </w:rPr>
        <w:t>կրիպտոակտիվներով</w:t>
      </w:r>
      <w:proofErr w:type="spellEnd"/>
      <w:r w:rsidRPr="00FC7C27">
        <w:rPr>
          <w:rFonts w:eastAsia="Times New Roman" w:cs="Times New Roman"/>
          <w:color w:val="000000"/>
          <w:lang w:val="hy-AM"/>
        </w:rPr>
        <w:t xml:space="preserve"> ծառայություններ մատուցող անձանց, ներդրումային ֆոնդի կառավարիչների և ապահովագրական ընկերությունների անվճարունակության (</w:t>
      </w:r>
      <w:proofErr w:type="spellStart"/>
      <w:r w:rsidRPr="00FC7C27">
        <w:rPr>
          <w:rFonts w:eastAsia="Times New Roman" w:cs="Times New Roman"/>
          <w:color w:val="000000"/>
          <w:lang w:val="hy-AM"/>
        </w:rPr>
        <w:t>սնանկության</w:t>
      </w:r>
      <w:proofErr w:type="spellEnd"/>
      <w:r w:rsidRPr="00FC7C27">
        <w:rPr>
          <w:rFonts w:eastAsia="Times New Roman" w:cs="Times New Roman"/>
          <w:color w:val="000000"/>
          <w:lang w:val="hy-AM"/>
        </w:rPr>
        <w:t xml:space="preserve">) բնագավառի հարաբերությունները կարգավորվում են </w:t>
      </w:r>
      <w:r w:rsidRPr="00FC7C27">
        <w:rPr>
          <w:rFonts w:eastAsia="MS Gothic" w:cs="MS Gothic"/>
          <w:color w:val="000000"/>
          <w:lang w:val="hy-AM"/>
        </w:rPr>
        <w:t xml:space="preserve">«Ֆինանսական կազմակերպությունների </w:t>
      </w:r>
      <w:proofErr w:type="spellStart"/>
      <w:r w:rsidRPr="00FC7C27">
        <w:rPr>
          <w:rFonts w:eastAsia="MS Gothic" w:cs="MS Gothic"/>
          <w:color w:val="000000"/>
          <w:lang w:val="hy-AM"/>
        </w:rPr>
        <w:t>սնանկության</w:t>
      </w:r>
      <w:proofErr w:type="spellEnd"/>
      <w:r w:rsidRPr="00FC7C27">
        <w:rPr>
          <w:rFonts w:eastAsia="MS Gothic" w:cs="MS Gothic"/>
          <w:color w:val="000000"/>
          <w:lang w:val="hy-AM"/>
        </w:rPr>
        <w:t xml:space="preserve"> մասին» </w:t>
      </w:r>
      <w:r w:rsidRPr="00FC7C27">
        <w:rPr>
          <w:rFonts w:eastAsia="Times New Roman" w:cs="Times New Roman"/>
          <w:color w:val="000000"/>
          <w:lang w:val="hy-AM"/>
        </w:rPr>
        <w:t>Հայաստանի Հանրապետության օրենքով:»:</w:t>
      </w:r>
    </w:p>
    <w:p w14:paraId="4402C0EC" w14:textId="77777777" w:rsidR="00C15840" w:rsidRPr="00FC7C27" w:rsidRDefault="00C15840" w:rsidP="002D0117">
      <w:pPr>
        <w:shd w:val="clear" w:color="auto" w:fill="FFFFFF"/>
        <w:spacing w:after="0"/>
        <w:jc w:val="both"/>
        <w:rPr>
          <w:rFonts w:eastAsia="MS Gothic" w:cs="MS Gothic"/>
          <w:color w:val="000000"/>
          <w:lang w:val="hy-AM"/>
        </w:rPr>
      </w:pPr>
    </w:p>
    <w:bookmarkEnd w:id="35"/>
    <w:p w14:paraId="5063A480" w14:textId="3F3E08BE" w:rsidR="00685C61" w:rsidRPr="00FC7C27" w:rsidRDefault="00C85A19" w:rsidP="002D0117">
      <w:pPr>
        <w:tabs>
          <w:tab w:val="left" w:pos="0"/>
        </w:tabs>
        <w:jc w:val="both"/>
        <w:rPr>
          <w:rFonts w:eastAsia="MS Gothic" w:cs="MS Gothic"/>
          <w:color w:val="000000"/>
          <w:lang w:val="hy-AM"/>
        </w:rPr>
      </w:pPr>
      <w:r w:rsidRPr="00FC7C27">
        <w:rPr>
          <w:rFonts w:eastAsia="MS Gothic" w:cs="MS Gothic"/>
          <w:b/>
          <w:bCs/>
          <w:color w:val="000000"/>
          <w:lang w:val="hy-AM"/>
        </w:rPr>
        <w:tab/>
      </w:r>
      <w:r w:rsidR="00C15840" w:rsidRPr="00FC7C27">
        <w:rPr>
          <w:rFonts w:eastAsia="MS Gothic" w:cs="MS Gothic"/>
          <w:b/>
          <w:bCs/>
          <w:color w:val="000000"/>
          <w:lang w:val="hy-AM"/>
        </w:rPr>
        <w:t>Հոդված 2</w:t>
      </w:r>
      <w:r w:rsidR="00C15840" w:rsidRPr="00FC7C27">
        <w:rPr>
          <w:rFonts w:ascii="Cambria Math" w:eastAsia="MS Gothic" w:hAnsi="Cambria Math" w:cs="Cambria Math"/>
          <w:b/>
          <w:bCs/>
          <w:color w:val="000000"/>
          <w:lang w:val="hy-AM"/>
        </w:rPr>
        <w:t>․</w:t>
      </w:r>
      <w:r w:rsidR="00C15840" w:rsidRPr="00FC7C27">
        <w:rPr>
          <w:rFonts w:eastAsia="MS Gothic" w:cs="MS Gothic"/>
          <w:b/>
          <w:bCs/>
          <w:color w:val="000000"/>
          <w:lang w:val="hy-AM"/>
        </w:rPr>
        <w:t xml:space="preserve"> </w:t>
      </w:r>
      <w:r w:rsidR="00E43DF5" w:rsidRPr="00FC7C27">
        <w:rPr>
          <w:rFonts w:eastAsia="MS Gothic" w:cs="MS Gothic"/>
          <w:color w:val="000000"/>
          <w:lang w:val="hy-AM"/>
        </w:rPr>
        <w:t xml:space="preserve">Սույն օրենքն ուժի մեջ է մտնում </w:t>
      </w:r>
      <w:r w:rsidR="00E43DF5" w:rsidRPr="00FC7C27">
        <w:rPr>
          <w:rFonts w:cs="Arial"/>
          <w:spacing w:val="2"/>
          <w:shd w:val="clear" w:color="auto" w:fill="FFFFFF"/>
          <w:lang w:val="hy-AM"/>
        </w:rPr>
        <w:t>2026 թվականի հունվարի 1-ից</w:t>
      </w:r>
      <w:r w:rsidR="00E43DF5" w:rsidRPr="00FC7C27">
        <w:rPr>
          <w:rFonts w:eastAsia="MS Gothic" w:cs="MS Gothic"/>
          <w:color w:val="000000"/>
          <w:lang w:val="hy-AM"/>
        </w:rPr>
        <w:t>:</w:t>
      </w:r>
    </w:p>
    <w:p w14:paraId="4D0CF463" w14:textId="05085169" w:rsidR="00784CAA" w:rsidRPr="00FC7C27" w:rsidRDefault="00784CAA" w:rsidP="002D0117">
      <w:pPr>
        <w:tabs>
          <w:tab w:val="left" w:pos="0"/>
        </w:tabs>
        <w:jc w:val="both"/>
        <w:rPr>
          <w:rFonts w:eastAsia="MS Gothic" w:cs="MS Gothic"/>
          <w:color w:val="000000"/>
          <w:lang w:val="hy-AM"/>
        </w:rPr>
      </w:pPr>
    </w:p>
    <w:p w14:paraId="6326EF63" w14:textId="77777777" w:rsidR="00E34B01" w:rsidRPr="00FC7C27" w:rsidRDefault="00E34B01" w:rsidP="002D0117">
      <w:pPr>
        <w:rPr>
          <w:rFonts w:eastAsia="MS Gothic" w:cs="MS Gothic"/>
          <w:color w:val="000000"/>
          <w:lang w:val="hy-AM"/>
        </w:rPr>
      </w:pPr>
      <w:bookmarkStart w:id="36" w:name="_Hlk199495050"/>
      <w:bookmarkStart w:id="37" w:name="_Hlk162012235"/>
      <w:r w:rsidRPr="00FC7C27">
        <w:rPr>
          <w:rFonts w:eastAsia="MS Gothic" w:cs="MS Gothic"/>
          <w:color w:val="000000"/>
          <w:lang w:val="hy-AM"/>
        </w:rPr>
        <w:br w:type="page"/>
      </w:r>
    </w:p>
    <w:p w14:paraId="2E113C30" w14:textId="04A2586D" w:rsidR="00771B6A" w:rsidRPr="00FC7C27" w:rsidRDefault="00771B6A" w:rsidP="002D0117">
      <w:pPr>
        <w:jc w:val="right"/>
        <w:rPr>
          <w:rFonts w:eastAsia="MS Gothic" w:cs="MS Gothic"/>
          <w:lang w:val="hy-AM"/>
        </w:rPr>
      </w:pPr>
      <w:r w:rsidRPr="00FC7C27">
        <w:rPr>
          <w:rFonts w:eastAsia="Times New Roman" w:cs="Times New Roman"/>
          <w:b/>
          <w:bCs/>
          <w:lang w:val="hy-AM"/>
        </w:rPr>
        <w:lastRenderedPageBreak/>
        <w:t>ՆԱԽԱԳԻԾ</w:t>
      </w:r>
    </w:p>
    <w:p w14:paraId="663ED63A" w14:textId="77777777" w:rsidR="00771B6A" w:rsidRPr="00FC7C27" w:rsidRDefault="00771B6A" w:rsidP="002D0117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lang w:val="hy-AM"/>
        </w:rPr>
      </w:pPr>
    </w:p>
    <w:p w14:paraId="13AD5247" w14:textId="77777777" w:rsidR="00771B6A" w:rsidRPr="00FC7C27" w:rsidRDefault="00771B6A" w:rsidP="002D0117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lang w:val="hy-AM"/>
        </w:rPr>
      </w:pPr>
      <w:r w:rsidRPr="00FC7C27">
        <w:rPr>
          <w:rFonts w:eastAsia="Times New Roman" w:cs="Times New Roman"/>
          <w:b/>
          <w:bCs/>
          <w:lang w:val="hy-AM"/>
        </w:rPr>
        <w:t>ՀԱՅԱՍՏԱՆԻ ՀԱՆՐԱՊԵՏՈՒԹՅԱՆ</w:t>
      </w:r>
    </w:p>
    <w:p w14:paraId="7B3A3426" w14:textId="77777777" w:rsidR="00771B6A" w:rsidRPr="00FC7C27" w:rsidRDefault="00771B6A" w:rsidP="002D0117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lang w:val="hy-AM"/>
        </w:rPr>
      </w:pPr>
    </w:p>
    <w:p w14:paraId="02EF8527" w14:textId="77777777" w:rsidR="00771B6A" w:rsidRPr="00FC7C27" w:rsidRDefault="00771B6A" w:rsidP="002D0117">
      <w:pPr>
        <w:shd w:val="clear" w:color="auto" w:fill="FFFFFF"/>
        <w:spacing w:after="0"/>
        <w:jc w:val="center"/>
        <w:rPr>
          <w:rFonts w:eastAsia="Times New Roman" w:cs="Arial"/>
          <w:b/>
          <w:bCs/>
          <w:lang w:val="hy-AM"/>
        </w:rPr>
      </w:pPr>
      <w:r w:rsidRPr="00FC7C27">
        <w:rPr>
          <w:rFonts w:ascii="Calibri" w:eastAsia="Times New Roman" w:hAnsi="Calibri" w:cs="Calibri"/>
          <w:b/>
          <w:bCs/>
          <w:lang w:val="hy-AM"/>
        </w:rPr>
        <w:t> </w:t>
      </w:r>
      <w:r w:rsidRPr="00FC7C27">
        <w:rPr>
          <w:rFonts w:eastAsia="Times New Roman" w:cs="Arial"/>
          <w:b/>
          <w:bCs/>
          <w:lang w:val="hy-AM"/>
        </w:rPr>
        <w:t xml:space="preserve">ՕՐԵՆՔԸ </w:t>
      </w:r>
    </w:p>
    <w:p w14:paraId="39D3D9A6" w14:textId="77777777" w:rsidR="00771B6A" w:rsidRPr="00FC7C27" w:rsidRDefault="00771B6A" w:rsidP="002D0117">
      <w:pPr>
        <w:shd w:val="clear" w:color="auto" w:fill="FFFFFF"/>
        <w:spacing w:after="0"/>
        <w:jc w:val="center"/>
        <w:rPr>
          <w:rFonts w:eastAsia="Times New Roman" w:cs="Arial"/>
          <w:b/>
          <w:bCs/>
          <w:lang w:val="hy-AM"/>
        </w:rPr>
      </w:pPr>
    </w:p>
    <w:p w14:paraId="0F517CCB" w14:textId="77777777" w:rsidR="00771B6A" w:rsidRPr="00FC7C27" w:rsidRDefault="00771B6A" w:rsidP="002D0117">
      <w:pPr>
        <w:shd w:val="clear" w:color="auto" w:fill="FFFFFF"/>
        <w:spacing w:after="0"/>
        <w:jc w:val="center"/>
        <w:rPr>
          <w:rFonts w:eastAsia="Times New Roman" w:cs="Calibri"/>
          <w:b/>
          <w:bCs/>
          <w:lang w:val="hy-AM"/>
        </w:rPr>
      </w:pPr>
      <w:r w:rsidRPr="00FC7C27">
        <w:rPr>
          <w:rFonts w:eastAsia="Times New Roman" w:cs="Times New Roman"/>
          <w:b/>
          <w:bCs/>
          <w:lang w:val="hy-AM"/>
        </w:rPr>
        <w:t>«ՀԱՅԱՍՏԱՆԻ</w:t>
      </w:r>
      <w:r w:rsidRPr="00FC7C27">
        <w:rPr>
          <w:rFonts w:ascii="Calibri" w:eastAsia="Times New Roman" w:hAnsi="Calibri" w:cs="Calibri"/>
          <w:b/>
          <w:bCs/>
          <w:lang w:val="hy-AM"/>
        </w:rPr>
        <w:t> </w:t>
      </w:r>
      <w:r w:rsidRPr="00FC7C27">
        <w:rPr>
          <w:rFonts w:eastAsia="Times New Roman" w:cs="Times New Roman"/>
          <w:b/>
          <w:bCs/>
          <w:lang w:val="hy-AM"/>
        </w:rPr>
        <w:t>ՀԱՆՐԱՊԵՏՈՒԹՅԱՆ</w:t>
      </w:r>
      <w:r w:rsidRPr="00FC7C27">
        <w:rPr>
          <w:rFonts w:ascii="Calibri" w:eastAsia="Times New Roman" w:hAnsi="Calibri" w:cs="Calibri"/>
          <w:b/>
          <w:bCs/>
          <w:lang w:val="hy-AM"/>
        </w:rPr>
        <w:t> </w:t>
      </w:r>
      <w:r w:rsidRPr="00FC7C27">
        <w:rPr>
          <w:rFonts w:eastAsia="Times New Roman" w:cs="Times New Roman"/>
          <w:b/>
          <w:bCs/>
          <w:lang w:val="hy-AM"/>
        </w:rPr>
        <w:t>ԲՅՈՒՋԵՏԱՅԻՆ</w:t>
      </w:r>
      <w:r w:rsidRPr="00FC7C27">
        <w:rPr>
          <w:rFonts w:ascii="Calibri" w:eastAsia="Times New Roman" w:hAnsi="Calibri" w:cs="Calibri"/>
          <w:b/>
          <w:bCs/>
          <w:lang w:val="hy-AM"/>
        </w:rPr>
        <w:t> </w:t>
      </w:r>
      <w:r w:rsidRPr="00FC7C27">
        <w:rPr>
          <w:rFonts w:eastAsia="Times New Roman" w:cs="Times New Roman"/>
          <w:b/>
          <w:bCs/>
          <w:lang w:val="hy-AM"/>
        </w:rPr>
        <w:t>ՀԱՄԱԿԱՐԳԻ</w:t>
      </w:r>
      <w:r w:rsidRPr="00FC7C27">
        <w:rPr>
          <w:rFonts w:ascii="Calibri" w:eastAsia="Times New Roman" w:hAnsi="Calibri" w:cs="Calibri"/>
          <w:b/>
          <w:bCs/>
          <w:lang w:val="hy-AM"/>
        </w:rPr>
        <w:t> </w:t>
      </w:r>
      <w:r w:rsidRPr="00FC7C27">
        <w:rPr>
          <w:rFonts w:eastAsia="Times New Roman" w:cs="Times New Roman"/>
          <w:b/>
          <w:bCs/>
          <w:lang w:val="hy-AM"/>
        </w:rPr>
        <w:t>ՄԱՍԻՆ»</w:t>
      </w:r>
      <w:r w:rsidRPr="00FC7C27">
        <w:rPr>
          <w:rFonts w:ascii="Calibri" w:eastAsia="Times New Roman" w:hAnsi="Calibri" w:cs="Calibri"/>
          <w:b/>
          <w:bCs/>
          <w:lang w:val="hy-AM"/>
        </w:rPr>
        <w:t> </w:t>
      </w:r>
    </w:p>
    <w:p w14:paraId="442D26CD" w14:textId="04A8DC9A" w:rsidR="00771B6A" w:rsidRPr="00FC7C27" w:rsidRDefault="00771B6A" w:rsidP="002D0117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lang w:val="hy-AM"/>
        </w:rPr>
      </w:pPr>
      <w:r w:rsidRPr="00FC7C27">
        <w:rPr>
          <w:rFonts w:eastAsia="Times New Roman" w:cs="Times New Roman"/>
          <w:b/>
          <w:bCs/>
          <w:lang w:val="hy-AM"/>
        </w:rPr>
        <w:t>ՕՐԵՆՔՈՒՄ ԼՐԱՑՈՒՄՆԵՐ ԵՎ</w:t>
      </w:r>
      <w:r w:rsidRPr="00FC7C27">
        <w:rPr>
          <w:rFonts w:ascii="Calibri" w:eastAsia="Times New Roman" w:hAnsi="Calibri" w:cs="Calibri"/>
          <w:b/>
          <w:bCs/>
          <w:lang w:val="hy-AM"/>
        </w:rPr>
        <w:t> </w:t>
      </w:r>
      <w:r w:rsidRPr="00FC7C27">
        <w:rPr>
          <w:rFonts w:eastAsia="Times New Roman" w:cs="Times New Roman"/>
          <w:b/>
          <w:bCs/>
          <w:lang w:val="hy-AM"/>
        </w:rPr>
        <w:t>ՓՈՓՈԽՈՒԹՅՈՒՆ ԿԱՏԱՐԵԼՈՒ</w:t>
      </w:r>
      <w:r w:rsidRPr="00FC7C27">
        <w:rPr>
          <w:rFonts w:ascii="Calibri" w:eastAsia="Times New Roman" w:hAnsi="Calibri" w:cs="Calibri"/>
          <w:b/>
          <w:bCs/>
          <w:lang w:val="hy-AM"/>
        </w:rPr>
        <w:t> </w:t>
      </w:r>
      <w:r w:rsidRPr="00FC7C27">
        <w:rPr>
          <w:rFonts w:eastAsia="Times New Roman" w:cs="Times New Roman"/>
          <w:b/>
          <w:bCs/>
          <w:lang w:val="hy-AM"/>
        </w:rPr>
        <w:t>ՄԱՍԻՆ</w:t>
      </w:r>
    </w:p>
    <w:p w14:paraId="13366303" w14:textId="77777777" w:rsidR="00771B6A" w:rsidRPr="00FC7C27" w:rsidRDefault="00771B6A" w:rsidP="002D0117">
      <w:pPr>
        <w:rPr>
          <w:rFonts w:eastAsia="Times New Roman" w:cs="Times New Roman"/>
          <w:b/>
          <w:bCs/>
          <w:lang w:val="hy-AM"/>
        </w:rPr>
      </w:pPr>
    </w:p>
    <w:p w14:paraId="28812A15" w14:textId="5D23B7EA" w:rsidR="00771B6A" w:rsidRPr="00FC7C27" w:rsidRDefault="00771B6A" w:rsidP="002D0117">
      <w:pPr>
        <w:ind w:firstLine="720"/>
        <w:jc w:val="both"/>
        <w:rPr>
          <w:rFonts w:eastAsia="MS Gothic" w:cs="MS Gothic"/>
          <w:color w:val="000000"/>
          <w:lang w:val="hy-AM"/>
        </w:rPr>
      </w:pPr>
      <w:r w:rsidRPr="00FC7C27">
        <w:rPr>
          <w:rFonts w:ascii="Calibri" w:eastAsia="MS Gothic" w:hAnsi="Calibri" w:cs="Calibri"/>
          <w:b/>
          <w:bCs/>
          <w:color w:val="000000"/>
          <w:lang w:val="hy-AM"/>
        </w:rPr>
        <w:t> </w:t>
      </w:r>
      <w:r w:rsidRPr="00FC7C27">
        <w:rPr>
          <w:rFonts w:eastAsia="MS Gothic" w:cs="MS Gothic"/>
          <w:b/>
          <w:bCs/>
          <w:color w:val="000000"/>
          <w:lang w:val="hy-AM"/>
        </w:rPr>
        <w:t>Հոդված 1</w:t>
      </w:r>
      <w:r w:rsidRPr="00FC7C27">
        <w:rPr>
          <w:rFonts w:ascii="Cambria Math" w:eastAsia="MS Mincho" w:hAnsi="Cambria Math" w:cs="Cambria Math"/>
          <w:b/>
          <w:bCs/>
          <w:color w:val="000000"/>
          <w:lang w:val="hy-AM"/>
        </w:rPr>
        <w:t>․</w:t>
      </w:r>
      <w:r w:rsidRPr="00FC7C27">
        <w:rPr>
          <w:rFonts w:eastAsia="MS Mincho" w:cs="MS Mincho"/>
          <w:b/>
          <w:bCs/>
          <w:color w:val="000000"/>
          <w:lang w:val="hy-AM"/>
        </w:rPr>
        <w:t xml:space="preserve"> </w:t>
      </w:r>
      <w:r w:rsidRPr="00FC7C27">
        <w:rPr>
          <w:rFonts w:eastAsia="MS Gothic" w:cs="MS Gothic"/>
          <w:color w:val="000000"/>
          <w:lang w:val="hy-AM"/>
        </w:rPr>
        <w:t xml:space="preserve">«Հայաստանի Հանրապետության բյուջետային համակարգի մասին» 1997 թվականի հունիսի 24-ի ՀՕ-137 օրենքի (այսուհետ՝ Օրենք) 11-րդ հոդվածի 2-րդ մասը լրացնել </w:t>
      </w:r>
      <w:proofErr w:type="spellStart"/>
      <w:r w:rsidRPr="00FC7C27">
        <w:rPr>
          <w:rFonts w:eastAsia="MS Gothic" w:cs="MS Gothic"/>
          <w:color w:val="000000"/>
          <w:lang w:val="hy-AM"/>
        </w:rPr>
        <w:t>հետևյալ</w:t>
      </w:r>
      <w:proofErr w:type="spellEnd"/>
      <w:r w:rsidRPr="00FC7C27">
        <w:rPr>
          <w:rFonts w:eastAsia="MS Gothic" w:cs="MS Gothic"/>
          <w:color w:val="000000"/>
          <w:lang w:val="hy-AM"/>
        </w:rPr>
        <w:t xml:space="preserve"> նախադասությամբ.</w:t>
      </w:r>
    </w:p>
    <w:p w14:paraId="7E381FBF" w14:textId="3EAE6742" w:rsidR="00771B6A" w:rsidRPr="00FC7C27" w:rsidRDefault="00771B6A" w:rsidP="002D0117">
      <w:pPr>
        <w:ind w:firstLine="720"/>
        <w:jc w:val="both"/>
        <w:rPr>
          <w:rFonts w:eastAsia="MS Gothic" w:cs="MS Gothic"/>
          <w:color w:val="000000"/>
          <w:lang w:val="hy-AM"/>
        </w:rPr>
      </w:pPr>
      <w:r w:rsidRPr="00FC7C27">
        <w:rPr>
          <w:rFonts w:eastAsia="MS Gothic" w:cs="MS Gothic"/>
          <w:color w:val="000000"/>
          <w:lang w:val="hy-AM"/>
        </w:rPr>
        <w:t>«</w:t>
      </w:r>
      <w:r w:rsidR="0057156C" w:rsidRPr="00FC7C27">
        <w:rPr>
          <w:rFonts w:eastAsia="MS Gothic" w:cs="MS Gothic"/>
          <w:color w:val="000000"/>
          <w:lang w:val="hy-AM"/>
        </w:rPr>
        <w:t>Ս</w:t>
      </w:r>
      <w:r w:rsidRPr="00FC7C27">
        <w:rPr>
          <w:rFonts w:eastAsia="MS Gothic" w:cs="MS Gothic"/>
          <w:color w:val="000000"/>
          <w:lang w:val="hy-AM"/>
        </w:rPr>
        <w:t>ույն օրենքի 11.2-րդ հոդվածով սահմանված դեպքում երաշխավորված պարտքային պարտավորությունների չկատարմամբ պայմանավորված գումարները կարող են վճարվել նաև պետական բյուջեով նախատեսված կայունացման հաշվի միջոցներից և արտացոլվել առանձին տողով:»</w:t>
      </w:r>
    </w:p>
    <w:p w14:paraId="4A26E476" w14:textId="77777777" w:rsidR="00771B6A" w:rsidRPr="00FC7C27" w:rsidRDefault="00771B6A" w:rsidP="002D0117">
      <w:pPr>
        <w:ind w:firstLine="720"/>
        <w:jc w:val="both"/>
        <w:rPr>
          <w:color w:val="000000"/>
          <w:lang w:val="hy-AM"/>
        </w:rPr>
      </w:pPr>
      <w:r w:rsidRPr="00FC7C27">
        <w:rPr>
          <w:rFonts w:eastAsia="MS Gothic" w:cs="MS Gothic"/>
          <w:b/>
          <w:bCs/>
          <w:color w:val="000000"/>
          <w:lang w:val="hy-AM"/>
        </w:rPr>
        <w:t xml:space="preserve">Հոդված 2. </w:t>
      </w:r>
      <w:r w:rsidRPr="00FC7C27">
        <w:rPr>
          <w:rFonts w:eastAsia="MS Gothic" w:cs="MS Gothic"/>
          <w:color w:val="000000"/>
          <w:lang w:val="hy-AM"/>
        </w:rPr>
        <w:t xml:space="preserve">Օրենքը լրացնել </w:t>
      </w:r>
      <w:proofErr w:type="spellStart"/>
      <w:r w:rsidRPr="00FC7C27">
        <w:rPr>
          <w:rFonts w:eastAsia="MS Gothic" w:cs="MS Gothic"/>
          <w:color w:val="000000"/>
          <w:lang w:val="hy-AM"/>
        </w:rPr>
        <w:t>հետևյալ</w:t>
      </w:r>
      <w:proofErr w:type="spellEnd"/>
      <w:r w:rsidRPr="00FC7C27">
        <w:rPr>
          <w:rFonts w:eastAsia="MS Gothic" w:cs="MS Gothic"/>
          <w:color w:val="000000"/>
          <w:lang w:val="hy-AM"/>
        </w:rPr>
        <w:t xml:space="preserve"> բովանդակությամբ 11</w:t>
      </w:r>
      <w:r w:rsidRPr="00FC7C27">
        <w:rPr>
          <w:rFonts w:ascii="Cambria Math" w:eastAsia="MS Gothic" w:hAnsi="Cambria Math" w:cs="Cambria Math"/>
          <w:color w:val="000000"/>
          <w:lang w:val="hy-AM"/>
        </w:rPr>
        <w:t>․</w:t>
      </w:r>
      <w:r w:rsidRPr="00FC7C27">
        <w:rPr>
          <w:rFonts w:eastAsia="MS Gothic" w:cs="MS Gothic"/>
          <w:color w:val="000000"/>
          <w:lang w:val="hy-AM"/>
        </w:rPr>
        <w:t>2-րդ հոդվածով</w:t>
      </w:r>
      <w:r w:rsidRPr="00FC7C27">
        <w:rPr>
          <w:rFonts w:ascii="Cambria Math" w:eastAsia="MS Gothic" w:hAnsi="Cambria Math" w:cs="Cambria Math"/>
          <w:color w:val="000000"/>
          <w:lang w:val="hy-AM"/>
        </w:rPr>
        <w:t>․</w:t>
      </w:r>
      <w:r w:rsidRPr="00FC7C27">
        <w:rPr>
          <w:rFonts w:eastAsia="MS Gothic" w:cs="MS Gothic"/>
          <w:color w:val="000000"/>
          <w:lang w:val="hy-AM"/>
        </w:rPr>
        <w:t xml:space="preserve"> </w:t>
      </w:r>
    </w:p>
    <w:p w14:paraId="5117694B" w14:textId="76740093" w:rsidR="00771B6A" w:rsidRPr="00FC7C27" w:rsidRDefault="00771B6A" w:rsidP="002D0117">
      <w:pPr>
        <w:jc w:val="both"/>
        <w:rPr>
          <w:rFonts w:eastAsia="MS Gothic" w:cs="MS Gothic"/>
          <w:b/>
          <w:bCs/>
          <w:color w:val="000000"/>
          <w:lang w:val="hy-AM"/>
        </w:rPr>
      </w:pPr>
      <w:r w:rsidRPr="00FC7C27">
        <w:rPr>
          <w:rFonts w:eastAsia="MS Gothic" w:cs="MS Gothic"/>
          <w:color w:val="000000"/>
          <w:lang w:val="hy-AM"/>
        </w:rPr>
        <w:t>«</w:t>
      </w:r>
      <w:bookmarkStart w:id="38" w:name="_Hlk199501862"/>
      <w:r w:rsidRPr="00FC7C27">
        <w:rPr>
          <w:rFonts w:eastAsia="MS Gothic" w:cs="MS Gothic"/>
          <w:b/>
          <w:bCs/>
          <w:color w:val="000000"/>
          <w:lang w:val="hy-AM"/>
        </w:rPr>
        <w:t>Հոդված 11.2. Վերակառուցման հիմնադրամին բյուջետային վարկի և երաշխիքի</w:t>
      </w:r>
      <w:r w:rsidRPr="00FC7C27">
        <w:rPr>
          <w:b/>
          <w:color w:val="000000"/>
          <w:lang w:val="hy-AM"/>
        </w:rPr>
        <w:t xml:space="preserve"> </w:t>
      </w:r>
      <w:r w:rsidRPr="00FC7C27">
        <w:rPr>
          <w:rFonts w:eastAsia="MS Gothic" w:cs="MS Gothic"/>
          <w:b/>
          <w:bCs/>
          <w:color w:val="000000"/>
          <w:lang w:val="hy-AM"/>
        </w:rPr>
        <w:t>տրամադրումը</w:t>
      </w:r>
    </w:p>
    <w:p w14:paraId="0A2F47B4" w14:textId="3E538026" w:rsidR="00771B6A" w:rsidRPr="00FC7C27" w:rsidRDefault="00771B6A" w:rsidP="002D0117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eastAsia="MS Gothic" w:hAnsi="GHEA Grapalat" w:cs="MS Gothic"/>
          <w:color w:val="000000"/>
          <w:sz w:val="22"/>
          <w:szCs w:val="22"/>
          <w:lang w:val="hy-AM"/>
        </w:rPr>
      </w:pPr>
      <w:r w:rsidRPr="00FC7C27">
        <w:rPr>
          <w:rFonts w:ascii="GHEA Grapalat" w:eastAsia="MS Gothic" w:hAnsi="GHEA Grapalat" w:cs="MS Gothic"/>
          <w:color w:val="000000"/>
          <w:sz w:val="22"/>
          <w:szCs w:val="22"/>
          <w:lang w:val="hy-AM"/>
        </w:rPr>
        <w:t>1</w:t>
      </w:r>
      <w:r w:rsidRPr="00FC7C27">
        <w:rPr>
          <w:rFonts w:ascii="Cambria Math" w:eastAsia="MS Gothic" w:hAnsi="Cambria Math" w:cs="Cambria Math"/>
          <w:color w:val="000000"/>
          <w:sz w:val="22"/>
          <w:szCs w:val="22"/>
          <w:lang w:val="hy-AM"/>
        </w:rPr>
        <w:t>․</w:t>
      </w:r>
      <w:r w:rsidRPr="00FC7C27">
        <w:rPr>
          <w:rFonts w:ascii="GHEA Grapalat" w:eastAsia="MS Gothic" w:hAnsi="GHEA Grapalat" w:cs="MS Gothic"/>
          <w:color w:val="000000"/>
          <w:sz w:val="22"/>
          <w:szCs w:val="22"/>
          <w:lang w:val="hy-AM"/>
        </w:rPr>
        <w:t xml:space="preserve"> «Բանկերի վերակառուցման մասին» օրենքի 2</w:t>
      </w:r>
      <w:r w:rsidR="003368FD">
        <w:rPr>
          <w:rFonts w:ascii="GHEA Grapalat" w:eastAsia="MS Gothic" w:hAnsi="GHEA Grapalat" w:cs="MS Gothic"/>
          <w:color w:val="000000"/>
          <w:sz w:val="22"/>
          <w:szCs w:val="22"/>
          <w:lang w:val="hy-AM"/>
        </w:rPr>
        <w:t>1</w:t>
      </w:r>
      <w:r w:rsidRPr="00FC7C27">
        <w:rPr>
          <w:rFonts w:ascii="GHEA Grapalat" w:eastAsia="MS Gothic" w:hAnsi="GHEA Grapalat" w:cs="MS Gothic"/>
          <w:color w:val="000000"/>
          <w:sz w:val="22"/>
          <w:szCs w:val="22"/>
          <w:lang w:val="hy-AM"/>
        </w:rPr>
        <w:t xml:space="preserve">-րդ հոդվածով սահմանված դեպքում վերակառուցման հիմնադրամին (այսուհետ՝ Վերակառուցման հիմնադրամ) Հայաստանի Հանրապետության կառավարության որոշմամբ կարող է տրամադրվել բյուջետային վարկ,  երաշխիք և </w:t>
      </w:r>
      <w:r w:rsidRPr="00FC7C27">
        <w:rPr>
          <w:rFonts w:ascii="GHEA Grapalat" w:eastAsia="MS Gothic" w:hAnsi="GHEA Grapalat"/>
          <w:color w:val="000000"/>
          <w:sz w:val="22"/>
          <w:szCs w:val="22"/>
          <w:lang w:val="hy-AM"/>
        </w:rPr>
        <w:t>օրենքով չարգելված այլ միջոցներ</w:t>
      </w:r>
      <w:r w:rsidRPr="00FC7C27">
        <w:rPr>
          <w:rFonts w:ascii="GHEA Grapalat" w:eastAsia="MS Gothic" w:hAnsi="GHEA Grapalat" w:cs="MS Gothic"/>
          <w:color w:val="000000"/>
          <w:sz w:val="22"/>
          <w:szCs w:val="22"/>
          <w:lang w:val="hy-AM"/>
        </w:rPr>
        <w:t xml:space="preserve"> (շուկայում ազատ շրջանառվող արժեթղթեր և այլ միջոցներ</w:t>
      </w:r>
      <w:r w:rsidRPr="00FC7C27">
        <w:rPr>
          <w:rFonts w:ascii="GHEA Grapalat" w:eastAsia="MS Gothic" w:hAnsi="GHEA Grapalat"/>
          <w:color w:val="000000"/>
          <w:sz w:val="22"/>
          <w:szCs w:val="22"/>
          <w:lang w:val="hy-AM"/>
        </w:rPr>
        <w:t>):</w:t>
      </w:r>
    </w:p>
    <w:p w14:paraId="52DE759E" w14:textId="000A5A31" w:rsidR="00771B6A" w:rsidRPr="00FC7C27" w:rsidRDefault="00771B6A" w:rsidP="002D0117">
      <w:pPr>
        <w:shd w:val="clear" w:color="auto" w:fill="FFFFFF"/>
        <w:spacing w:after="0"/>
        <w:ind w:firstLine="375"/>
        <w:jc w:val="both"/>
        <w:rPr>
          <w:rFonts w:eastAsia="MS Gothic" w:cs="MS Gothic"/>
          <w:color w:val="000000"/>
          <w:lang w:val="hy-AM"/>
        </w:rPr>
      </w:pPr>
      <w:r w:rsidRPr="00FC7C27">
        <w:rPr>
          <w:rFonts w:eastAsia="MS Gothic" w:cs="MS Gothic"/>
          <w:color w:val="000000"/>
          <w:lang w:val="hy-AM"/>
        </w:rPr>
        <w:t>2. Վերակառուցման հիմնադրամին տրամադրվող բյուջետային վարկի, երաշխիք</w:t>
      </w:r>
      <w:r w:rsidR="00431448" w:rsidRPr="00FC7C27">
        <w:rPr>
          <w:rFonts w:eastAsia="MS Gothic" w:cs="MS Gothic"/>
          <w:color w:val="000000"/>
          <w:lang w:val="hy-AM"/>
        </w:rPr>
        <w:t>ի</w:t>
      </w:r>
      <w:r w:rsidRPr="00FC7C27">
        <w:rPr>
          <w:rFonts w:eastAsia="MS Gothic" w:cs="MS Gothic"/>
          <w:color w:val="000000"/>
          <w:lang w:val="hy-AM"/>
        </w:rPr>
        <w:t xml:space="preserve"> և օրենքով չարգելված այլ միջոցների տրամադրման մասին </w:t>
      </w:r>
      <w:r w:rsidR="00431448" w:rsidRPr="00FC7C27">
        <w:rPr>
          <w:rFonts w:eastAsia="MS Gothic" w:cs="MS Gothic"/>
          <w:color w:val="000000"/>
          <w:lang w:val="hy-AM"/>
        </w:rPr>
        <w:t xml:space="preserve">սույն հոդվածի 1-ին մասով սահմանված որոշման հիման վրա կազմվում է առանձին </w:t>
      </w:r>
      <w:r w:rsidRPr="00FC7C27">
        <w:rPr>
          <w:rFonts w:eastAsia="MS Gothic" w:cs="MS Gothic"/>
          <w:color w:val="000000"/>
          <w:lang w:val="hy-AM"/>
        </w:rPr>
        <w:t>փաստաթուղթ</w:t>
      </w:r>
      <w:r w:rsidR="00431448" w:rsidRPr="00FC7C27">
        <w:rPr>
          <w:rFonts w:eastAsia="MS Gothic" w:cs="MS Gothic"/>
          <w:color w:val="000000"/>
          <w:lang w:val="hy-AM"/>
        </w:rPr>
        <w:t xml:space="preserve">, որը </w:t>
      </w:r>
      <w:r w:rsidRPr="00FC7C27">
        <w:rPr>
          <w:rFonts w:eastAsia="MS Gothic" w:cs="MS Gothic"/>
          <w:color w:val="000000"/>
          <w:lang w:val="hy-AM"/>
        </w:rPr>
        <w:t>ստորագրվում է պետական լիազորված մարմնի ղեկավարի կամ նրա ժամանակավոր պաշտոնակատարի կողմից:</w:t>
      </w:r>
    </w:p>
    <w:p w14:paraId="53A002B5" w14:textId="7F3FC3DE" w:rsidR="00431448" w:rsidRPr="00FC7C27" w:rsidRDefault="00771B6A" w:rsidP="002D0117">
      <w:pPr>
        <w:shd w:val="clear" w:color="auto" w:fill="FFFFFF"/>
        <w:spacing w:after="0"/>
        <w:ind w:firstLine="375"/>
        <w:jc w:val="both"/>
        <w:rPr>
          <w:rFonts w:eastAsia="MS Gothic" w:cs="MS Gothic"/>
          <w:color w:val="000000"/>
          <w:lang w:val="hy-AM"/>
        </w:rPr>
      </w:pPr>
      <w:r w:rsidRPr="00FC7C27">
        <w:rPr>
          <w:rFonts w:eastAsia="MS Gothic" w:cs="MS Gothic"/>
          <w:color w:val="000000"/>
          <w:lang w:val="hy-AM"/>
        </w:rPr>
        <w:t>3. Սույն օրենքի 10-րդ հոդվածի 3-րդ մաս</w:t>
      </w:r>
      <w:r w:rsidR="00431448" w:rsidRPr="00FC7C27">
        <w:rPr>
          <w:rFonts w:eastAsia="MS Gothic" w:cs="MS Gothic"/>
          <w:color w:val="000000"/>
          <w:lang w:val="hy-AM"/>
        </w:rPr>
        <w:t>ով</w:t>
      </w:r>
      <w:r w:rsidRPr="00FC7C27">
        <w:rPr>
          <w:rFonts w:eastAsia="MS Gothic" w:cs="MS Gothic"/>
          <w:color w:val="000000"/>
          <w:lang w:val="hy-AM"/>
        </w:rPr>
        <w:t>, 11-րդ հոդվածի 3-րդ մասի 2-րդ պարբերությա</w:t>
      </w:r>
      <w:r w:rsidR="00431448" w:rsidRPr="00FC7C27">
        <w:rPr>
          <w:rFonts w:eastAsia="MS Gothic" w:cs="MS Gothic"/>
          <w:color w:val="000000"/>
          <w:lang w:val="hy-AM"/>
        </w:rPr>
        <w:t>մբ սահմանված կարգը, ինչպես</w:t>
      </w:r>
      <w:r w:rsidRPr="00FC7C27">
        <w:rPr>
          <w:rFonts w:eastAsia="MS Gothic" w:cs="MS Gothic"/>
          <w:color w:val="000000"/>
          <w:lang w:val="hy-AM"/>
        </w:rPr>
        <w:t xml:space="preserve"> </w:t>
      </w:r>
      <w:r w:rsidR="00431448" w:rsidRPr="00FC7C27">
        <w:rPr>
          <w:rFonts w:eastAsia="MS Gothic" w:cs="MS Gothic"/>
          <w:color w:val="000000"/>
          <w:lang w:val="hy-AM"/>
        </w:rPr>
        <w:t>նա</w:t>
      </w:r>
      <w:r w:rsidRPr="00FC7C27">
        <w:rPr>
          <w:rFonts w:eastAsia="MS Gothic" w:cs="MS Gothic"/>
          <w:color w:val="000000"/>
          <w:lang w:val="hy-AM"/>
        </w:rPr>
        <w:t xml:space="preserve">և </w:t>
      </w:r>
      <w:r w:rsidR="00431448" w:rsidRPr="00FC7C27">
        <w:rPr>
          <w:rFonts w:eastAsia="MS Gothic" w:cs="MS Gothic"/>
          <w:color w:val="000000"/>
          <w:lang w:val="hy-AM"/>
        </w:rPr>
        <w:t xml:space="preserve">11-րդ հոդվածի </w:t>
      </w:r>
      <w:r w:rsidRPr="00FC7C27">
        <w:rPr>
          <w:rFonts w:eastAsia="MS Gothic" w:cs="MS Gothic"/>
          <w:color w:val="000000"/>
          <w:lang w:val="hy-AM"/>
        </w:rPr>
        <w:t xml:space="preserve">4-րդ մասի </w:t>
      </w:r>
      <w:r w:rsidR="00431448" w:rsidRPr="00FC7C27">
        <w:rPr>
          <w:rFonts w:eastAsia="MS Gothic" w:cs="MS Gothic"/>
          <w:color w:val="000000"/>
          <w:lang w:val="hy-AM"/>
        </w:rPr>
        <w:t>պահանջը չի</w:t>
      </w:r>
      <w:r w:rsidRPr="00FC7C27">
        <w:rPr>
          <w:rFonts w:eastAsia="MS Gothic" w:cs="MS Gothic"/>
          <w:color w:val="000000"/>
          <w:lang w:val="hy-AM"/>
        </w:rPr>
        <w:t xml:space="preserve"> տարածվում Վերակառուցման հիմնադրամին սույն հոդվածի 1-ին մասով սահմանված միջոցները տրամադրելու հարաբերությունների վրա:</w:t>
      </w:r>
      <w:r w:rsidR="0072471B" w:rsidRPr="00FC7C27">
        <w:rPr>
          <w:rFonts w:eastAsia="MS Gothic" w:cs="MS Gothic"/>
          <w:color w:val="000000"/>
          <w:lang w:val="hy-AM"/>
        </w:rPr>
        <w:t>»:</w:t>
      </w:r>
    </w:p>
    <w:bookmarkEnd w:id="38"/>
    <w:p w14:paraId="13339CDB" w14:textId="5179963B" w:rsidR="00771B6A" w:rsidRPr="00FC7C27" w:rsidRDefault="00771B6A" w:rsidP="002D0117">
      <w:pPr>
        <w:ind w:firstLine="720"/>
        <w:jc w:val="both"/>
        <w:rPr>
          <w:rFonts w:eastAsia="MS Gothic" w:cs="MS Gothic"/>
          <w:b/>
          <w:bCs/>
          <w:color w:val="000000"/>
          <w:lang w:val="hy-AM"/>
        </w:rPr>
      </w:pPr>
      <w:r w:rsidRPr="00FC7C27">
        <w:rPr>
          <w:rFonts w:eastAsia="MS Gothic" w:cs="MS Gothic"/>
          <w:b/>
          <w:bCs/>
          <w:color w:val="000000"/>
          <w:lang w:val="hy-AM"/>
        </w:rPr>
        <w:t>Հոդված</w:t>
      </w:r>
      <w:r w:rsidRPr="00FC7C27">
        <w:rPr>
          <w:rFonts w:ascii="Calibri" w:eastAsia="MS Gothic" w:hAnsi="Calibri" w:cs="Calibri"/>
          <w:b/>
          <w:bCs/>
          <w:color w:val="000000"/>
          <w:lang w:val="hy-AM"/>
        </w:rPr>
        <w:t> </w:t>
      </w:r>
      <w:r w:rsidRPr="00FC7C27">
        <w:rPr>
          <w:rFonts w:eastAsia="MS Gothic" w:cs="MS Gothic"/>
          <w:b/>
          <w:bCs/>
          <w:color w:val="000000"/>
          <w:lang w:val="hy-AM"/>
        </w:rPr>
        <w:t xml:space="preserve">3. </w:t>
      </w:r>
      <w:r w:rsidRPr="00FC7C27">
        <w:rPr>
          <w:rFonts w:eastAsia="MS Gothic" w:cs="MS Gothic"/>
          <w:bCs/>
          <w:color w:val="000000"/>
          <w:lang w:val="hy-AM"/>
        </w:rPr>
        <w:t>Օրենքի 15-րդ հոդվածի 14-րդ մասում «իրականացմանն աջակցելու (այդ թվում՝ կառավարության պարտքի վերաֆինանսավորման ռիսկի կառավարման)» բառերը փոխարինել «</w:t>
      </w:r>
      <w:bookmarkStart w:id="39" w:name="_Hlk199495983"/>
      <w:r w:rsidRPr="00FC7C27">
        <w:rPr>
          <w:rFonts w:eastAsia="MS Gothic" w:cs="MS Gothic"/>
          <w:bCs/>
          <w:color w:val="000000"/>
          <w:lang w:val="hy-AM"/>
        </w:rPr>
        <w:t xml:space="preserve">իրականացմանը (այդ թվում՝ կառավարության պարտքի վերաֆինանսավորման ռիսկի կառավարմանը), </w:t>
      </w:r>
      <w:r w:rsidR="005445E7" w:rsidRPr="00FC7C27">
        <w:rPr>
          <w:rFonts w:eastAsia="Times New Roman" w:cs="Times New Roman"/>
          <w:bCs/>
          <w:lang w:val="hy-AM"/>
        </w:rPr>
        <w:t xml:space="preserve">տնտեսությունում ֆինանսական ծառայությունների անխափան </w:t>
      </w:r>
      <w:proofErr w:type="spellStart"/>
      <w:r w:rsidR="005445E7" w:rsidRPr="00FC7C27">
        <w:rPr>
          <w:rFonts w:eastAsia="Times New Roman" w:cs="Times New Roman"/>
          <w:bCs/>
          <w:lang w:val="hy-AM"/>
        </w:rPr>
        <w:t>մատուցմանն</w:t>
      </w:r>
      <w:proofErr w:type="spellEnd"/>
      <w:r w:rsidR="005445E7" w:rsidRPr="00FC7C27">
        <w:rPr>
          <w:rFonts w:eastAsia="Times New Roman" w:cs="Times New Roman"/>
          <w:bCs/>
          <w:lang w:val="hy-AM"/>
        </w:rPr>
        <w:t xml:space="preserve"> </w:t>
      </w:r>
      <w:r w:rsidRPr="00FC7C27">
        <w:rPr>
          <w:rFonts w:eastAsia="MS Gothic" w:cs="MS Gothic"/>
          <w:bCs/>
          <w:color w:val="000000"/>
          <w:lang w:val="hy-AM"/>
        </w:rPr>
        <w:t>աջակցելու</w:t>
      </w:r>
      <w:bookmarkEnd w:id="39"/>
      <w:r w:rsidRPr="00FC7C27">
        <w:rPr>
          <w:rFonts w:eastAsia="MS Gothic" w:cs="MS Gothic"/>
          <w:bCs/>
          <w:color w:val="000000"/>
          <w:lang w:val="hy-AM"/>
        </w:rPr>
        <w:t>» բառերով:</w:t>
      </w:r>
    </w:p>
    <w:p w14:paraId="0C3F0A55" w14:textId="2467FA1D" w:rsidR="00E76DE0" w:rsidRPr="00FC7C27" w:rsidRDefault="00771B6A" w:rsidP="002D0117">
      <w:pPr>
        <w:tabs>
          <w:tab w:val="left" w:pos="0"/>
        </w:tabs>
        <w:jc w:val="both"/>
        <w:rPr>
          <w:rFonts w:eastAsia="Times New Roman" w:cs="Times New Roman"/>
          <w:b/>
          <w:bCs/>
          <w:lang w:val="hy-AM"/>
        </w:rPr>
      </w:pPr>
      <w:r w:rsidRPr="00FC7C27">
        <w:rPr>
          <w:rFonts w:eastAsia="MS Gothic" w:cs="MS Gothic"/>
          <w:b/>
          <w:bCs/>
          <w:color w:val="000000"/>
          <w:lang w:val="hy-AM"/>
        </w:rPr>
        <w:tab/>
        <w:t>Հոդված 4</w:t>
      </w:r>
      <w:r w:rsidRPr="00FC7C27">
        <w:rPr>
          <w:rFonts w:ascii="Cambria Math" w:eastAsia="MS Gothic" w:hAnsi="Cambria Math" w:cs="Cambria Math"/>
          <w:b/>
          <w:bCs/>
          <w:color w:val="000000"/>
          <w:lang w:val="hy-AM"/>
        </w:rPr>
        <w:t>․</w:t>
      </w:r>
      <w:r w:rsidRPr="00FC7C27">
        <w:rPr>
          <w:rFonts w:eastAsia="MS Gothic" w:cs="MS Gothic"/>
          <w:b/>
          <w:bCs/>
          <w:color w:val="000000"/>
          <w:lang w:val="hy-AM"/>
        </w:rPr>
        <w:t xml:space="preserve"> </w:t>
      </w:r>
      <w:r w:rsidRPr="00FC7C27">
        <w:rPr>
          <w:rFonts w:eastAsia="MS Gothic" w:cs="MS Gothic"/>
          <w:color w:val="000000"/>
          <w:lang w:val="hy-AM"/>
        </w:rPr>
        <w:t xml:space="preserve">Սույն օրենքն ուժի մեջ է մտնում </w:t>
      </w:r>
      <w:r w:rsidRPr="00FC7C27">
        <w:rPr>
          <w:rFonts w:cs="Arial"/>
          <w:spacing w:val="2"/>
          <w:shd w:val="clear" w:color="auto" w:fill="FFFFFF"/>
          <w:lang w:val="hy-AM"/>
        </w:rPr>
        <w:t>2026 թվականի հունվարի 1-ից:</w:t>
      </w:r>
    </w:p>
    <w:p w14:paraId="213B576C" w14:textId="73A140C7" w:rsidR="00A62074" w:rsidRPr="00FC7C27" w:rsidRDefault="00A62074" w:rsidP="002D0117">
      <w:pPr>
        <w:jc w:val="right"/>
        <w:rPr>
          <w:rFonts w:eastAsia="MS Gothic" w:cs="MS Gothic"/>
          <w:lang w:val="hy-AM"/>
        </w:rPr>
      </w:pPr>
      <w:r w:rsidRPr="00FC7C27">
        <w:rPr>
          <w:rFonts w:eastAsia="Times New Roman" w:cs="Times New Roman"/>
          <w:b/>
          <w:bCs/>
          <w:lang w:val="hy-AM"/>
        </w:rPr>
        <w:lastRenderedPageBreak/>
        <w:t>ՆԱԽԱԳԻԾ</w:t>
      </w:r>
    </w:p>
    <w:p w14:paraId="7C958E44" w14:textId="77777777" w:rsidR="00A62074" w:rsidRPr="00FC7C27" w:rsidRDefault="00A62074" w:rsidP="002D0117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lang w:val="hy-AM"/>
        </w:rPr>
      </w:pPr>
    </w:p>
    <w:p w14:paraId="107FC436" w14:textId="77777777" w:rsidR="00A62074" w:rsidRPr="00FC7C27" w:rsidRDefault="00A62074" w:rsidP="002D0117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lang w:val="hy-AM"/>
        </w:rPr>
      </w:pPr>
      <w:bookmarkStart w:id="40" w:name="_Hlk199496041"/>
      <w:r w:rsidRPr="00FC7C27">
        <w:rPr>
          <w:rFonts w:eastAsia="Times New Roman" w:cs="Times New Roman"/>
          <w:b/>
          <w:bCs/>
          <w:lang w:val="hy-AM"/>
        </w:rPr>
        <w:t>ՀԱՅԱՍՏԱՆԻ ՀԱՆՐԱՊԵՏՈՒԹՅԱՆ</w:t>
      </w:r>
    </w:p>
    <w:p w14:paraId="109708B0" w14:textId="77777777" w:rsidR="00A62074" w:rsidRPr="00FC7C27" w:rsidRDefault="00A62074" w:rsidP="002D0117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lang w:val="hy-AM"/>
        </w:rPr>
      </w:pPr>
    </w:p>
    <w:p w14:paraId="0D34FCD7" w14:textId="77777777" w:rsidR="00A62074" w:rsidRPr="00FC7C27" w:rsidRDefault="00A62074" w:rsidP="002D0117">
      <w:pPr>
        <w:shd w:val="clear" w:color="auto" w:fill="FFFFFF"/>
        <w:spacing w:after="0"/>
        <w:jc w:val="center"/>
        <w:rPr>
          <w:rFonts w:eastAsia="Times New Roman" w:cs="Arial"/>
          <w:b/>
          <w:bCs/>
          <w:lang w:val="hy-AM"/>
        </w:rPr>
      </w:pPr>
      <w:r w:rsidRPr="00FC7C27">
        <w:rPr>
          <w:rFonts w:ascii="Calibri" w:eastAsia="Times New Roman" w:hAnsi="Calibri" w:cs="Calibri"/>
          <w:b/>
          <w:bCs/>
          <w:lang w:val="hy-AM"/>
        </w:rPr>
        <w:t> </w:t>
      </w:r>
      <w:r w:rsidRPr="00FC7C27">
        <w:rPr>
          <w:rFonts w:eastAsia="Times New Roman" w:cs="Arial"/>
          <w:b/>
          <w:bCs/>
          <w:lang w:val="hy-AM"/>
        </w:rPr>
        <w:t xml:space="preserve">ՕՐԵՆՔԸ </w:t>
      </w:r>
    </w:p>
    <w:p w14:paraId="44D480B9" w14:textId="77777777" w:rsidR="00A62074" w:rsidRPr="00FC7C27" w:rsidRDefault="00A62074" w:rsidP="002D0117">
      <w:pPr>
        <w:shd w:val="clear" w:color="auto" w:fill="FFFFFF"/>
        <w:spacing w:after="0"/>
        <w:jc w:val="center"/>
        <w:rPr>
          <w:rFonts w:eastAsia="Times New Roman" w:cs="Arial"/>
          <w:b/>
          <w:bCs/>
          <w:lang w:val="hy-AM"/>
        </w:rPr>
      </w:pPr>
    </w:p>
    <w:p w14:paraId="275B1106" w14:textId="77777777" w:rsidR="00A62074" w:rsidRPr="00FC7C27" w:rsidRDefault="00A62074" w:rsidP="002D0117">
      <w:pPr>
        <w:shd w:val="clear" w:color="auto" w:fill="FFFFFF"/>
        <w:spacing w:after="0"/>
        <w:jc w:val="center"/>
        <w:rPr>
          <w:rFonts w:eastAsia="Times New Roman" w:cs="Calibri"/>
          <w:b/>
          <w:bCs/>
          <w:lang w:val="hy-AM"/>
        </w:rPr>
      </w:pPr>
      <w:r w:rsidRPr="00FC7C27">
        <w:rPr>
          <w:rFonts w:eastAsia="Times New Roman" w:cs="Times New Roman"/>
          <w:b/>
          <w:bCs/>
          <w:lang w:val="hy-AM"/>
        </w:rPr>
        <w:t>«ՊԵՏԱԿԱՆ ՊԱՐՏՔԻ ՄԱՍԻՆ»</w:t>
      </w:r>
      <w:r w:rsidRPr="00FC7C27">
        <w:rPr>
          <w:rFonts w:ascii="Calibri" w:eastAsia="Times New Roman" w:hAnsi="Calibri" w:cs="Calibri"/>
          <w:b/>
          <w:bCs/>
          <w:lang w:val="hy-AM"/>
        </w:rPr>
        <w:t> </w:t>
      </w:r>
    </w:p>
    <w:bookmarkEnd w:id="40"/>
    <w:p w14:paraId="6BA8E885" w14:textId="2040DE6A" w:rsidR="00A62074" w:rsidRPr="00FC7C27" w:rsidRDefault="00A62074" w:rsidP="002D0117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lang w:val="hy-AM"/>
        </w:rPr>
      </w:pPr>
      <w:r w:rsidRPr="00FC7C27">
        <w:rPr>
          <w:rFonts w:eastAsia="Times New Roman" w:cs="Times New Roman"/>
          <w:b/>
          <w:bCs/>
          <w:lang w:val="hy-AM"/>
        </w:rPr>
        <w:t>ՕՐԵՆՔՈՒՄ</w:t>
      </w:r>
      <w:r w:rsidRPr="00FC7C27">
        <w:rPr>
          <w:rFonts w:ascii="Calibri" w:eastAsia="Times New Roman" w:hAnsi="Calibri" w:cs="Calibri"/>
          <w:b/>
          <w:bCs/>
          <w:lang w:val="hy-AM"/>
        </w:rPr>
        <w:t> </w:t>
      </w:r>
      <w:r w:rsidR="00E76DE0" w:rsidRPr="00FC7C27">
        <w:rPr>
          <w:rFonts w:eastAsia="Times New Roman" w:cs="Times New Roman"/>
          <w:b/>
          <w:bCs/>
          <w:lang w:val="hy-AM"/>
        </w:rPr>
        <w:t>ԼՐԱՑՈՒՄՆԵՐ</w:t>
      </w:r>
      <w:r w:rsidRPr="00FC7C27">
        <w:rPr>
          <w:rFonts w:ascii="Calibri" w:eastAsia="Times New Roman" w:hAnsi="Calibri" w:cs="Calibri"/>
          <w:b/>
          <w:bCs/>
          <w:lang w:val="hy-AM"/>
        </w:rPr>
        <w:t> </w:t>
      </w:r>
      <w:r w:rsidRPr="00FC7C27">
        <w:rPr>
          <w:rFonts w:eastAsia="Times New Roman" w:cs="Times New Roman"/>
          <w:b/>
          <w:bCs/>
          <w:lang w:val="hy-AM"/>
        </w:rPr>
        <w:t>ԿԱՏԱՐԵԼՈՒ</w:t>
      </w:r>
      <w:r w:rsidRPr="00FC7C27">
        <w:rPr>
          <w:rFonts w:ascii="Calibri" w:eastAsia="Times New Roman" w:hAnsi="Calibri" w:cs="Calibri"/>
          <w:b/>
          <w:bCs/>
          <w:lang w:val="hy-AM"/>
        </w:rPr>
        <w:t> </w:t>
      </w:r>
      <w:r w:rsidRPr="00FC7C27">
        <w:rPr>
          <w:rFonts w:eastAsia="Times New Roman" w:cs="Times New Roman"/>
          <w:b/>
          <w:bCs/>
          <w:lang w:val="hy-AM"/>
        </w:rPr>
        <w:t>ՄԱՍԻՆ</w:t>
      </w:r>
    </w:p>
    <w:p w14:paraId="49ED323F" w14:textId="77777777" w:rsidR="00A62074" w:rsidRPr="00FC7C27" w:rsidRDefault="00A62074" w:rsidP="002D0117">
      <w:pPr>
        <w:rPr>
          <w:rFonts w:eastAsia="Times New Roman" w:cs="Times New Roman"/>
          <w:b/>
          <w:bCs/>
          <w:lang w:val="hy-AM"/>
        </w:rPr>
      </w:pPr>
    </w:p>
    <w:p w14:paraId="2BAD8583" w14:textId="77777777" w:rsidR="00A62074" w:rsidRPr="00FC7C27" w:rsidRDefault="00A62074" w:rsidP="002D0117">
      <w:pPr>
        <w:ind w:firstLine="720"/>
        <w:jc w:val="both"/>
        <w:rPr>
          <w:rFonts w:eastAsia="MS Gothic" w:cs="MS Gothic"/>
          <w:bCs/>
          <w:color w:val="000000"/>
          <w:lang w:val="hy-AM"/>
        </w:rPr>
      </w:pPr>
      <w:r w:rsidRPr="00FC7C27">
        <w:rPr>
          <w:rFonts w:eastAsia="MS Gothic" w:cs="MS Gothic"/>
          <w:b/>
          <w:bCs/>
          <w:color w:val="000000"/>
          <w:lang w:val="hy-AM"/>
        </w:rPr>
        <w:t xml:space="preserve">Հոդված 1. </w:t>
      </w:r>
      <w:r w:rsidRPr="00FC7C27">
        <w:rPr>
          <w:rFonts w:eastAsia="MS Gothic" w:cs="MS Gothic"/>
          <w:bCs/>
          <w:color w:val="000000"/>
          <w:lang w:val="hy-AM"/>
        </w:rPr>
        <w:t xml:space="preserve">«Պետական պարտքի մասին» 2008 թվականի մայիսի 26-ի ՀՕ-78 օրենքի 23-րդ հոդվածի </w:t>
      </w:r>
    </w:p>
    <w:p w14:paraId="173AEBFA" w14:textId="77777777" w:rsidR="00C100AB" w:rsidRPr="00FC7C27" w:rsidRDefault="00A62074" w:rsidP="002D0117">
      <w:pPr>
        <w:pStyle w:val="ListParagraph"/>
        <w:numPr>
          <w:ilvl w:val="0"/>
          <w:numId w:val="6"/>
        </w:numPr>
        <w:ind w:left="900" w:firstLine="0"/>
        <w:jc w:val="both"/>
        <w:rPr>
          <w:rFonts w:eastAsia="MS Gothic" w:cs="MS Gothic"/>
          <w:bCs/>
          <w:color w:val="000000"/>
          <w:lang w:val="hy-AM"/>
        </w:rPr>
      </w:pPr>
      <w:r w:rsidRPr="00FC7C27">
        <w:rPr>
          <w:rFonts w:eastAsia="MS Gothic" w:cs="MS Gothic"/>
          <w:bCs/>
          <w:color w:val="000000"/>
          <w:lang w:val="hy-AM"/>
        </w:rPr>
        <w:t>3-րդ մասը «տրամադրվել» բառից հետո լրացնել «օրենքով սահմանված դեպքերում կամ» բառերով,</w:t>
      </w:r>
    </w:p>
    <w:p w14:paraId="66952C6B" w14:textId="43F2E8E0" w:rsidR="00A62074" w:rsidRPr="00FC7C27" w:rsidRDefault="00A62074" w:rsidP="002D0117">
      <w:pPr>
        <w:pStyle w:val="ListParagraph"/>
        <w:numPr>
          <w:ilvl w:val="0"/>
          <w:numId w:val="6"/>
        </w:numPr>
        <w:ind w:left="900" w:firstLine="0"/>
        <w:jc w:val="both"/>
        <w:rPr>
          <w:rFonts w:eastAsia="MS Gothic" w:cs="MS Gothic"/>
          <w:bCs/>
          <w:color w:val="000000"/>
          <w:lang w:val="hy-AM"/>
        </w:rPr>
      </w:pPr>
      <w:r w:rsidRPr="00FC7C27">
        <w:rPr>
          <w:rFonts w:eastAsia="MS Gothic" w:cs="MS Gothic"/>
          <w:bCs/>
          <w:color w:val="000000"/>
          <w:lang w:val="hy-AM"/>
        </w:rPr>
        <w:t xml:space="preserve">4-րդ մասը լրացնել </w:t>
      </w:r>
      <w:proofErr w:type="spellStart"/>
      <w:r w:rsidRPr="00FC7C27">
        <w:rPr>
          <w:rFonts w:eastAsia="MS Gothic" w:cs="MS Gothic"/>
          <w:bCs/>
          <w:color w:val="000000"/>
          <w:lang w:val="hy-AM"/>
        </w:rPr>
        <w:t>հետևյալ</w:t>
      </w:r>
      <w:proofErr w:type="spellEnd"/>
      <w:r w:rsidRPr="00FC7C27">
        <w:rPr>
          <w:rFonts w:eastAsia="MS Gothic" w:cs="MS Gothic"/>
          <w:bCs/>
          <w:color w:val="000000"/>
          <w:lang w:val="hy-AM"/>
        </w:rPr>
        <w:t xml:space="preserve"> բովանդակությամբ</w:t>
      </w:r>
      <w:r w:rsidR="000A4320" w:rsidRPr="00FC7C27">
        <w:rPr>
          <w:rFonts w:eastAsia="MS Gothic" w:cs="MS Gothic"/>
          <w:bCs/>
          <w:color w:val="000000"/>
          <w:lang w:val="hy-AM"/>
        </w:rPr>
        <w:t xml:space="preserve"> նոր</w:t>
      </w:r>
      <w:r w:rsidRPr="00FC7C27">
        <w:rPr>
          <w:rFonts w:eastAsia="MS Gothic" w:cs="MS Gothic"/>
          <w:bCs/>
          <w:color w:val="000000"/>
          <w:lang w:val="hy-AM"/>
        </w:rPr>
        <w:t>՝ 3-րդ կետով</w:t>
      </w:r>
      <w:r w:rsidRPr="00FC7C27">
        <w:rPr>
          <w:rFonts w:ascii="Cambria Math" w:eastAsia="MS Gothic" w:hAnsi="Cambria Math" w:cs="Cambria Math"/>
          <w:bCs/>
          <w:color w:val="000000"/>
          <w:lang w:val="hy-AM"/>
        </w:rPr>
        <w:t>․</w:t>
      </w:r>
      <w:r w:rsidRPr="00FC7C27">
        <w:rPr>
          <w:rFonts w:eastAsia="MS Gothic" w:cs="MS Gothic"/>
          <w:bCs/>
          <w:color w:val="000000"/>
          <w:lang w:val="hy-AM"/>
        </w:rPr>
        <w:t xml:space="preserve"> </w:t>
      </w:r>
    </w:p>
    <w:p w14:paraId="03D600A8" w14:textId="77777777" w:rsidR="00A62074" w:rsidRPr="00FC7C27" w:rsidRDefault="00A62074" w:rsidP="002D0117">
      <w:pPr>
        <w:ind w:firstLine="720"/>
        <w:jc w:val="both"/>
        <w:rPr>
          <w:rFonts w:eastAsia="MS Gothic" w:cs="MS Gothic"/>
          <w:bCs/>
          <w:color w:val="000000"/>
          <w:lang w:val="hy-AM"/>
        </w:rPr>
      </w:pPr>
      <w:r w:rsidRPr="00FC7C27">
        <w:rPr>
          <w:rFonts w:eastAsia="MS Gothic" w:cs="MS Gothic"/>
          <w:bCs/>
          <w:color w:val="000000"/>
          <w:lang w:val="hy-AM"/>
        </w:rPr>
        <w:t>«</w:t>
      </w:r>
      <w:bookmarkStart w:id="41" w:name="_Hlk199496168"/>
      <w:r w:rsidRPr="00FC7C27">
        <w:rPr>
          <w:rFonts w:eastAsia="MS Gothic" w:cs="MS Gothic"/>
          <w:bCs/>
          <w:color w:val="000000"/>
          <w:lang w:val="hy-AM"/>
        </w:rPr>
        <w:t xml:space="preserve">3) </w:t>
      </w:r>
      <w:bookmarkStart w:id="42" w:name="_Hlk199502195"/>
      <w:r w:rsidRPr="00FC7C27">
        <w:rPr>
          <w:rFonts w:eastAsia="MS Gothic" w:cs="MS Gothic"/>
          <w:bCs/>
          <w:color w:val="000000"/>
          <w:lang w:val="hy-AM"/>
        </w:rPr>
        <w:t xml:space="preserve">երաշխիքը տրամադրվում է </w:t>
      </w:r>
      <w:r w:rsidRPr="00FC7C27">
        <w:rPr>
          <w:rFonts w:eastAsia="Times New Roman" w:cs="Calibri"/>
          <w:lang w:val="hy-AM"/>
        </w:rPr>
        <w:t xml:space="preserve">«Ֆիզիկական անձանց բանկային ավանդների հատուցումը երաշխավորելու մասին» օրենքով սահմանված՝ ավանդների հատուցումը երաշխավորող հիմնադրամին և </w:t>
      </w:r>
      <w:r w:rsidRPr="00FC7C27">
        <w:rPr>
          <w:rFonts w:eastAsia="MS Gothic" w:cs="MS Gothic"/>
          <w:lang w:val="hy-AM"/>
        </w:rPr>
        <w:t xml:space="preserve">«Բանկերի վերակառուցման մասին» օրենքով սահմանված՝ վերակառուցման հիմնադրամին՝ </w:t>
      </w:r>
      <w:r w:rsidRPr="00FC7C27">
        <w:rPr>
          <w:rFonts w:eastAsia="Times New Roman" w:cs="Times New Roman"/>
          <w:color w:val="000000"/>
          <w:lang w:val="hy-AM"/>
        </w:rPr>
        <w:t>օրենքով սահմանված դեպքերում:</w:t>
      </w:r>
      <w:bookmarkEnd w:id="41"/>
      <w:bookmarkEnd w:id="42"/>
      <w:r w:rsidRPr="00FC7C27">
        <w:rPr>
          <w:rFonts w:eastAsia="MS Gothic" w:cs="MS Gothic"/>
          <w:bCs/>
          <w:color w:val="000000"/>
          <w:lang w:val="hy-AM"/>
        </w:rPr>
        <w:t>»:</w:t>
      </w:r>
    </w:p>
    <w:p w14:paraId="4952C8C4" w14:textId="58DCB802" w:rsidR="00A32A95" w:rsidRPr="00FC7C27" w:rsidRDefault="00A62074" w:rsidP="002D0117">
      <w:pPr>
        <w:ind w:firstLine="720"/>
        <w:jc w:val="both"/>
        <w:rPr>
          <w:rFonts w:eastAsia="Times New Roman" w:cs="Times New Roman"/>
          <w:b/>
          <w:bCs/>
          <w:lang w:val="hy-AM"/>
        </w:rPr>
      </w:pPr>
      <w:r w:rsidRPr="00FC7C27">
        <w:rPr>
          <w:rFonts w:eastAsia="MS Gothic" w:cs="MS Gothic"/>
          <w:b/>
          <w:bCs/>
          <w:color w:val="000000"/>
          <w:lang w:val="hy-AM"/>
        </w:rPr>
        <w:t>Հոդված 2</w:t>
      </w:r>
      <w:r w:rsidRPr="00FC7C27">
        <w:rPr>
          <w:rFonts w:ascii="Cambria Math" w:eastAsia="MS Gothic" w:hAnsi="Cambria Math" w:cs="Cambria Math"/>
          <w:b/>
          <w:bCs/>
          <w:color w:val="000000"/>
          <w:lang w:val="hy-AM"/>
        </w:rPr>
        <w:t>․</w:t>
      </w:r>
      <w:r w:rsidRPr="00FC7C27">
        <w:rPr>
          <w:rFonts w:eastAsia="MS Gothic" w:cs="MS Gothic"/>
          <w:b/>
          <w:bCs/>
          <w:color w:val="000000"/>
          <w:lang w:val="hy-AM"/>
        </w:rPr>
        <w:t xml:space="preserve"> </w:t>
      </w:r>
      <w:r w:rsidRPr="00FC7C27">
        <w:rPr>
          <w:rFonts w:eastAsia="MS Gothic" w:cs="MS Gothic"/>
          <w:bCs/>
          <w:color w:val="000000"/>
          <w:lang w:val="hy-AM"/>
        </w:rPr>
        <w:t>Սույն օրենքն ուժի մեջ է մտնում 2026 թվականի հունվարի 1-ից:</w:t>
      </w:r>
      <w:r w:rsidR="00007EB3" w:rsidRPr="00FC7C27">
        <w:rPr>
          <w:rFonts w:eastAsia="Times New Roman" w:cs="Times New Roman"/>
          <w:b/>
          <w:bCs/>
          <w:lang w:val="hy-AM"/>
        </w:rPr>
        <w:br w:type="page"/>
      </w:r>
      <w:bookmarkEnd w:id="36"/>
      <w:bookmarkEnd w:id="37"/>
    </w:p>
    <w:p w14:paraId="42B60791" w14:textId="55E4E5DA" w:rsidR="009F3046" w:rsidRPr="00FC7C27" w:rsidRDefault="009F3046" w:rsidP="002D0117">
      <w:pPr>
        <w:jc w:val="right"/>
        <w:rPr>
          <w:rFonts w:eastAsia="MS Gothic" w:cs="MS Gothic"/>
          <w:lang w:val="hy-AM"/>
        </w:rPr>
      </w:pPr>
      <w:r w:rsidRPr="00FC7C27">
        <w:rPr>
          <w:rFonts w:eastAsia="Times New Roman" w:cs="Times New Roman"/>
          <w:b/>
          <w:bCs/>
          <w:lang w:val="hy-AM"/>
        </w:rPr>
        <w:lastRenderedPageBreak/>
        <w:t>ՆԱԽԱԳԻԾ</w:t>
      </w:r>
    </w:p>
    <w:p w14:paraId="5C4D1553" w14:textId="77777777" w:rsidR="009F3046" w:rsidRPr="00FC7C27" w:rsidRDefault="009F3046" w:rsidP="002D0117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lang w:val="hy-AM"/>
        </w:rPr>
      </w:pPr>
      <w:bookmarkStart w:id="43" w:name="_Hlk199496270"/>
    </w:p>
    <w:p w14:paraId="1437EE37" w14:textId="77777777" w:rsidR="009F3046" w:rsidRPr="00FC7C27" w:rsidRDefault="009F3046" w:rsidP="002D0117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lang w:val="hy-AM"/>
        </w:rPr>
      </w:pPr>
      <w:r w:rsidRPr="00FC7C27">
        <w:rPr>
          <w:rFonts w:eastAsia="Times New Roman" w:cs="Times New Roman"/>
          <w:b/>
          <w:bCs/>
          <w:lang w:val="hy-AM"/>
        </w:rPr>
        <w:t>ՀԱՅԱՍՏԱՆԻ ՀԱՆՐԱՊԵՏՈՒԹՅԱՆ</w:t>
      </w:r>
    </w:p>
    <w:p w14:paraId="40BA7E62" w14:textId="77777777" w:rsidR="009F3046" w:rsidRPr="00FC7C27" w:rsidRDefault="009F3046" w:rsidP="002D0117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lang w:val="hy-AM"/>
        </w:rPr>
      </w:pPr>
    </w:p>
    <w:p w14:paraId="4D8F5D9A" w14:textId="77777777" w:rsidR="009F3046" w:rsidRPr="00FC7C27" w:rsidRDefault="009F3046" w:rsidP="002D0117">
      <w:pPr>
        <w:shd w:val="clear" w:color="auto" w:fill="FFFFFF"/>
        <w:spacing w:after="0"/>
        <w:jc w:val="center"/>
        <w:rPr>
          <w:rFonts w:eastAsia="Times New Roman" w:cs="Arial"/>
          <w:b/>
          <w:bCs/>
          <w:lang w:val="hy-AM"/>
        </w:rPr>
      </w:pPr>
      <w:r w:rsidRPr="00FC7C27">
        <w:rPr>
          <w:rFonts w:ascii="Calibri" w:eastAsia="Times New Roman" w:hAnsi="Calibri" w:cs="Calibri"/>
          <w:b/>
          <w:bCs/>
          <w:lang w:val="hy-AM"/>
        </w:rPr>
        <w:t> </w:t>
      </w:r>
      <w:r w:rsidRPr="00FC7C27">
        <w:rPr>
          <w:rFonts w:eastAsia="Times New Roman" w:cs="Arial"/>
          <w:b/>
          <w:bCs/>
          <w:lang w:val="hy-AM"/>
        </w:rPr>
        <w:t xml:space="preserve">ՕՐԵՆՔԸ </w:t>
      </w:r>
    </w:p>
    <w:p w14:paraId="1006BB49" w14:textId="77777777" w:rsidR="009F3046" w:rsidRPr="00FC7C27" w:rsidRDefault="009F3046" w:rsidP="002D0117">
      <w:pPr>
        <w:shd w:val="clear" w:color="auto" w:fill="FFFFFF"/>
        <w:spacing w:after="0"/>
        <w:jc w:val="center"/>
        <w:rPr>
          <w:rFonts w:eastAsia="Times New Roman" w:cs="Arial"/>
          <w:b/>
          <w:bCs/>
          <w:lang w:val="hy-AM"/>
        </w:rPr>
      </w:pPr>
    </w:p>
    <w:bookmarkEnd w:id="43"/>
    <w:p w14:paraId="6D4B86EE" w14:textId="77777777" w:rsidR="009F3046" w:rsidRPr="00FC7C27" w:rsidRDefault="009F3046" w:rsidP="002D0117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lang w:val="hy-AM"/>
        </w:rPr>
      </w:pPr>
      <w:r w:rsidRPr="00FC7C27">
        <w:rPr>
          <w:rFonts w:eastAsia="Times New Roman" w:cs="Times New Roman"/>
          <w:b/>
          <w:bCs/>
          <w:lang w:val="hy-AM"/>
        </w:rPr>
        <w:t>ՀԱՅԱՍՏԱՆԻ ՀԱՆՐԱՊԵՏՈՒԹՅԱՆ ՀԱՐԿԱՅԻՆ ՕՐԵՆՍԳՐՔՈՒՄ ԼՐԱՑՈՒՄՆԵՐ ԵՎ ՓՈՓՈԽՈՒԹՅՈՒՆ ԿԱՏԱՐԵԼՈՒ</w:t>
      </w:r>
      <w:r w:rsidRPr="00FC7C27">
        <w:rPr>
          <w:rFonts w:ascii="Calibri" w:eastAsia="Times New Roman" w:hAnsi="Calibri" w:cs="Calibri"/>
          <w:b/>
          <w:bCs/>
          <w:lang w:val="hy-AM"/>
        </w:rPr>
        <w:t> </w:t>
      </w:r>
      <w:r w:rsidRPr="00FC7C27">
        <w:rPr>
          <w:rFonts w:eastAsia="Times New Roman" w:cs="Times New Roman"/>
          <w:b/>
          <w:bCs/>
          <w:lang w:val="hy-AM"/>
        </w:rPr>
        <w:t>ՄԱՍԻՆ</w:t>
      </w:r>
    </w:p>
    <w:p w14:paraId="05844722" w14:textId="77777777" w:rsidR="009F3046" w:rsidRPr="00FC7C27" w:rsidRDefault="009F3046" w:rsidP="002D0117">
      <w:pPr>
        <w:rPr>
          <w:rFonts w:eastAsia="Times New Roman" w:cs="Times New Roman"/>
          <w:b/>
          <w:bCs/>
          <w:lang w:val="hy-AM"/>
        </w:rPr>
      </w:pPr>
    </w:p>
    <w:p w14:paraId="3EA9A1C4" w14:textId="77777777" w:rsidR="009F3046" w:rsidRPr="00FC7C27" w:rsidRDefault="009F3046" w:rsidP="002D0117">
      <w:pPr>
        <w:ind w:firstLine="720"/>
        <w:jc w:val="both"/>
        <w:rPr>
          <w:rFonts w:eastAsia="MS Gothic" w:cs="MS Gothic"/>
          <w:lang w:val="hy-AM"/>
        </w:rPr>
      </w:pPr>
      <w:r w:rsidRPr="00FC7C27">
        <w:rPr>
          <w:rFonts w:eastAsia="MS Gothic" w:cs="MS Gothic"/>
          <w:b/>
          <w:bCs/>
          <w:lang w:val="hy-AM"/>
        </w:rPr>
        <w:t xml:space="preserve">Հոդված 1. </w:t>
      </w:r>
      <w:r w:rsidRPr="00FC7C27">
        <w:rPr>
          <w:rFonts w:eastAsia="MS Gothic" w:cs="MS Gothic"/>
          <w:lang w:val="hy-AM"/>
        </w:rPr>
        <w:t>2016 թվականի հոկտեմբերի 4-ի Հայաստանի Հանրապետության hարկային օրենսգրքի (այսուհետ՝ Օրենսգիրք) 108-րդ հոդվածի 1-ին մասի 4-րդ կետը «պահանջով» բառից հետո լրացնել «</w:t>
      </w:r>
      <w:bookmarkStart w:id="44" w:name="_Hlk199496435"/>
      <w:r w:rsidRPr="00FC7C27">
        <w:rPr>
          <w:rFonts w:eastAsia="MS Gothic" w:cs="MS Gothic"/>
          <w:lang w:val="hy-AM"/>
        </w:rPr>
        <w:t>կամ «Բանկերի վերակառուցման մասին» օրենքի համաձայն բանկի վերակառուցման գործընթացում</w:t>
      </w:r>
      <w:bookmarkEnd w:id="44"/>
      <w:r w:rsidRPr="00FC7C27">
        <w:rPr>
          <w:rFonts w:eastAsia="MS Gothic" w:cs="MS Gothic"/>
          <w:lang w:val="hy-AM"/>
        </w:rPr>
        <w:t>» բառերով։</w:t>
      </w:r>
    </w:p>
    <w:p w14:paraId="70B291A6" w14:textId="6CBC9DED" w:rsidR="009F3046" w:rsidRPr="00FC7C27" w:rsidRDefault="009F3046" w:rsidP="0049689E">
      <w:pPr>
        <w:ind w:firstLine="720"/>
        <w:jc w:val="both"/>
        <w:rPr>
          <w:rFonts w:eastAsia="MS Gothic" w:cs="MS Gothic"/>
          <w:bCs/>
          <w:color w:val="000000"/>
          <w:lang w:val="hy-AM"/>
        </w:rPr>
      </w:pPr>
      <w:r w:rsidRPr="00FC7C27">
        <w:rPr>
          <w:rFonts w:eastAsia="MS Gothic" w:cs="MS Gothic"/>
          <w:b/>
          <w:bCs/>
          <w:lang w:val="hy-AM"/>
        </w:rPr>
        <w:t xml:space="preserve">Հոդված 2. </w:t>
      </w:r>
      <w:r w:rsidRPr="00FC7C27">
        <w:rPr>
          <w:rFonts w:eastAsia="MS Gothic" w:cs="MS Gothic"/>
          <w:lang w:val="hy-AM"/>
        </w:rPr>
        <w:t xml:space="preserve">Օրենսգրքի 126-րդ հոդվածի </w:t>
      </w:r>
      <w:r w:rsidRPr="0049689E">
        <w:rPr>
          <w:rFonts w:eastAsia="MS Gothic" w:cs="MS Gothic"/>
          <w:lang w:val="hy-AM"/>
        </w:rPr>
        <w:t>2-րդ մասի «ազատվում է» բառերը փոխարինել «ազատվում են» բառերով,</w:t>
      </w:r>
      <w:r w:rsidR="00E94CD3">
        <w:rPr>
          <w:rFonts w:eastAsia="MS Gothic" w:cs="MS Gothic"/>
          <w:lang w:val="hy-AM"/>
        </w:rPr>
        <w:t xml:space="preserve"> </w:t>
      </w:r>
      <w:r w:rsidRPr="00FC7C27">
        <w:rPr>
          <w:rFonts w:eastAsia="MS Gothic" w:cs="MS Gothic"/>
          <w:lang w:val="hy-AM"/>
        </w:rPr>
        <w:t xml:space="preserve">2-րդ մասը «հիմնադրամը» բառից հետո լրացնել «և </w:t>
      </w:r>
      <w:bookmarkStart w:id="45" w:name="_Hlk199496791"/>
      <w:r w:rsidRPr="00FC7C27">
        <w:rPr>
          <w:rFonts w:eastAsia="MS Gothic" w:cs="MS Gothic"/>
          <w:lang w:val="hy-AM"/>
        </w:rPr>
        <w:t>«Բանկերի վերակառուցման մասին» օրենքով սահմանված՝ վերակառուցման հիմնադրամը</w:t>
      </w:r>
      <w:bookmarkEnd w:id="45"/>
      <w:r w:rsidRPr="00FC7C27">
        <w:rPr>
          <w:rFonts w:eastAsia="MS Gothic" w:cs="MS Gothic"/>
          <w:lang w:val="hy-AM"/>
        </w:rPr>
        <w:t>» բառերով,</w:t>
      </w:r>
      <w:r w:rsidR="00E94CD3">
        <w:rPr>
          <w:rFonts w:eastAsia="MS Gothic" w:cs="MS Gothic"/>
          <w:lang w:val="hy-AM"/>
        </w:rPr>
        <w:t xml:space="preserve"> իսկ </w:t>
      </w:r>
      <w:r w:rsidRPr="00FC7C27">
        <w:rPr>
          <w:rFonts w:eastAsia="MS Gothic" w:cs="MS Gothic"/>
          <w:lang w:val="hy-AM"/>
        </w:rPr>
        <w:t>2-րդ մասի 1-ին կետը «օրենքով» բառից հետո լրացնել «և «Բանկերի վերակառուցման մասին» օրենքով» բառերով:</w:t>
      </w:r>
    </w:p>
    <w:p w14:paraId="1F3EFFD4" w14:textId="268C0E61" w:rsidR="00007EB3" w:rsidRPr="00FC7C27" w:rsidRDefault="009F3046" w:rsidP="002D0117">
      <w:pPr>
        <w:ind w:firstLine="720"/>
        <w:rPr>
          <w:lang w:val="hy-AM"/>
        </w:rPr>
      </w:pPr>
      <w:r w:rsidRPr="00FC7C27">
        <w:rPr>
          <w:rFonts w:eastAsia="MS Gothic" w:cs="MS Gothic"/>
          <w:b/>
          <w:bCs/>
          <w:color w:val="000000"/>
          <w:lang w:val="hy-AM"/>
        </w:rPr>
        <w:t>Հոդված 3</w:t>
      </w:r>
      <w:r w:rsidRPr="00FC7C27">
        <w:rPr>
          <w:rFonts w:ascii="Cambria Math" w:eastAsia="MS Gothic" w:hAnsi="Cambria Math" w:cs="Cambria Math"/>
          <w:b/>
          <w:bCs/>
          <w:color w:val="000000"/>
          <w:lang w:val="hy-AM"/>
        </w:rPr>
        <w:t>․</w:t>
      </w:r>
      <w:r w:rsidRPr="00FC7C27">
        <w:rPr>
          <w:rFonts w:eastAsia="MS Gothic" w:cs="MS Gothic"/>
          <w:b/>
          <w:bCs/>
          <w:color w:val="000000"/>
          <w:lang w:val="hy-AM"/>
        </w:rPr>
        <w:t xml:space="preserve"> </w:t>
      </w:r>
      <w:r w:rsidRPr="00FC7C27">
        <w:rPr>
          <w:rFonts w:eastAsia="MS Gothic" w:cs="MS Gothic"/>
          <w:bCs/>
          <w:color w:val="000000"/>
          <w:lang w:val="hy-AM"/>
        </w:rPr>
        <w:t>Սույն օրենքն ուժի մեջ է մտնում</w:t>
      </w:r>
      <w:r w:rsidRPr="00FC7C27">
        <w:rPr>
          <w:rFonts w:ascii="Calibri" w:eastAsia="MS Gothic" w:hAnsi="Calibri" w:cs="Calibri"/>
          <w:bCs/>
          <w:color w:val="000000"/>
          <w:lang w:val="hy-AM"/>
        </w:rPr>
        <w:t> </w:t>
      </w:r>
      <w:r w:rsidRPr="00FC7C27">
        <w:rPr>
          <w:rFonts w:eastAsia="MS Gothic" w:cs="MS Gothic"/>
          <w:bCs/>
          <w:color w:val="000000"/>
          <w:lang w:val="hy-AM"/>
        </w:rPr>
        <w:t>2026 թվականի հունվարի 1-ից:</w:t>
      </w:r>
    </w:p>
    <w:p w14:paraId="4EE93976" w14:textId="77777777" w:rsidR="00007EB3" w:rsidRPr="00FC7C27" w:rsidRDefault="00007EB3" w:rsidP="002D0117">
      <w:pPr>
        <w:jc w:val="both"/>
        <w:rPr>
          <w:rFonts w:eastAsia="MS Gothic" w:cs="MS Gothic"/>
          <w:lang w:val="hy-AM"/>
        </w:rPr>
      </w:pPr>
    </w:p>
    <w:p w14:paraId="2E7A5A3A" w14:textId="00559793" w:rsidR="001F0BA3" w:rsidRPr="00FC7C27" w:rsidRDefault="001F0BA3" w:rsidP="002D0117">
      <w:pPr>
        <w:ind w:firstLine="720"/>
        <w:rPr>
          <w:lang w:val="hy-AM"/>
        </w:rPr>
      </w:pPr>
    </w:p>
    <w:p w14:paraId="750B8514" w14:textId="77777777" w:rsidR="002D0117" w:rsidRPr="00FC7C27" w:rsidRDefault="002D0117" w:rsidP="002D0117">
      <w:pPr>
        <w:ind w:firstLine="720"/>
        <w:rPr>
          <w:lang w:val="hy-AM"/>
        </w:rPr>
      </w:pPr>
    </w:p>
    <w:p w14:paraId="709D8D94" w14:textId="77777777" w:rsidR="002D0117" w:rsidRPr="00FC7C27" w:rsidRDefault="002D0117" w:rsidP="002D0117">
      <w:pPr>
        <w:ind w:firstLine="720"/>
        <w:rPr>
          <w:lang w:val="hy-AM"/>
        </w:rPr>
      </w:pPr>
    </w:p>
    <w:p w14:paraId="1E2F3888" w14:textId="77777777" w:rsidR="002D0117" w:rsidRPr="00FC7C27" w:rsidRDefault="002D0117" w:rsidP="002D0117">
      <w:pPr>
        <w:ind w:firstLine="720"/>
        <w:rPr>
          <w:lang w:val="hy-AM"/>
        </w:rPr>
      </w:pPr>
    </w:p>
    <w:p w14:paraId="39676B50" w14:textId="77777777" w:rsidR="002D0117" w:rsidRPr="00FC7C27" w:rsidRDefault="002D0117" w:rsidP="002D0117">
      <w:pPr>
        <w:ind w:firstLine="720"/>
        <w:rPr>
          <w:lang w:val="hy-AM"/>
        </w:rPr>
      </w:pPr>
    </w:p>
    <w:p w14:paraId="64508EE8" w14:textId="77777777" w:rsidR="002D0117" w:rsidRPr="00FC7C27" w:rsidRDefault="002D0117" w:rsidP="002D0117">
      <w:pPr>
        <w:ind w:firstLine="720"/>
        <w:rPr>
          <w:lang w:val="hy-AM"/>
        </w:rPr>
      </w:pPr>
    </w:p>
    <w:p w14:paraId="3E4E53C0" w14:textId="77777777" w:rsidR="002D0117" w:rsidRPr="00FC7C27" w:rsidRDefault="002D0117" w:rsidP="002D0117">
      <w:pPr>
        <w:ind w:firstLine="720"/>
        <w:rPr>
          <w:lang w:val="hy-AM"/>
        </w:rPr>
      </w:pPr>
    </w:p>
    <w:p w14:paraId="4F69711B" w14:textId="77777777" w:rsidR="002D0117" w:rsidRPr="00FC7C27" w:rsidRDefault="002D0117" w:rsidP="002D0117">
      <w:pPr>
        <w:ind w:firstLine="720"/>
        <w:rPr>
          <w:lang w:val="hy-AM"/>
        </w:rPr>
      </w:pPr>
    </w:p>
    <w:p w14:paraId="76FE73A0" w14:textId="77777777" w:rsidR="002D0117" w:rsidRPr="00FC7C27" w:rsidRDefault="002D0117" w:rsidP="002D0117">
      <w:pPr>
        <w:ind w:firstLine="720"/>
        <w:rPr>
          <w:lang w:val="hy-AM"/>
        </w:rPr>
      </w:pPr>
    </w:p>
    <w:p w14:paraId="074B682F" w14:textId="77777777" w:rsidR="002D0117" w:rsidRPr="00FC7C27" w:rsidRDefault="002D0117" w:rsidP="002D0117">
      <w:pPr>
        <w:ind w:firstLine="720"/>
        <w:rPr>
          <w:lang w:val="hy-AM"/>
        </w:rPr>
      </w:pPr>
    </w:p>
    <w:p w14:paraId="5E7E7562" w14:textId="6DC414FE" w:rsidR="002D0117" w:rsidRDefault="002D0117" w:rsidP="002D0117">
      <w:pPr>
        <w:ind w:firstLine="720"/>
        <w:rPr>
          <w:lang w:val="hy-AM"/>
        </w:rPr>
      </w:pPr>
    </w:p>
    <w:p w14:paraId="4B339737" w14:textId="77777777" w:rsidR="00AE32E9" w:rsidRDefault="00AE32E9" w:rsidP="002D0117">
      <w:pPr>
        <w:ind w:firstLine="720"/>
        <w:rPr>
          <w:lang w:val="hy-AM"/>
        </w:rPr>
      </w:pPr>
    </w:p>
    <w:p w14:paraId="5FC04280" w14:textId="77777777" w:rsidR="00AE32E9" w:rsidRPr="00FC7C27" w:rsidRDefault="00AE32E9" w:rsidP="002D0117">
      <w:pPr>
        <w:ind w:firstLine="720"/>
        <w:rPr>
          <w:lang w:val="hy-AM"/>
        </w:rPr>
      </w:pPr>
    </w:p>
    <w:p w14:paraId="6597C645" w14:textId="77777777" w:rsidR="002D0117" w:rsidRPr="00FC7C27" w:rsidRDefault="002D0117" w:rsidP="002D0117">
      <w:pPr>
        <w:ind w:firstLine="720"/>
        <w:rPr>
          <w:lang w:val="hy-AM"/>
        </w:rPr>
      </w:pPr>
    </w:p>
    <w:p w14:paraId="711FA46A" w14:textId="77777777" w:rsidR="002D0117" w:rsidRPr="00FC7C27" w:rsidRDefault="002D0117" w:rsidP="002D0117">
      <w:pPr>
        <w:ind w:firstLine="720"/>
        <w:rPr>
          <w:lang w:val="hy-AM"/>
        </w:rPr>
      </w:pPr>
    </w:p>
    <w:p w14:paraId="0945C210" w14:textId="77777777" w:rsidR="002D0117" w:rsidRPr="00FC7C27" w:rsidRDefault="002D0117" w:rsidP="002D0117">
      <w:pPr>
        <w:ind w:firstLine="720"/>
        <w:jc w:val="right"/>
        <w:rPr>
          <w:b/>
          <w:bCs/>
          <w:lang w:val="hy-AM"/>
        </w:rPr>
      </w:pPr>
      <w:r w:rsidRPr="00FC7C27">
        <w:rPr>
          <w:b/>
          <w:bCs/>
          <w:lang w:val="hy-AM"/>
        </w:rPr>
        <w:lastRenderedPageBreak/>
        <w:t>ՆԱԽԱԳԻԾ</w:t>
      </w:r>
    </w:p>
    <w:p w14:paraId="543296BC" w14:textId="77777777" w:rsidR="002D0117" w:rsidRPr="00FC7C27" w:rsidRDefault="002D0117" w:rsidP="002D0117">
      <w:pPr>
        <w:ind w:firstLine="720"/>
        <w:jc w:val="center"/>
        <w:rPr>
          <w:b/>
          <w:bCs/>
          <w:lang w:val="hy-AM"/>
        </w:rPr>
      </w:pPr>
    </w:p>
    <w:p w14:paraId="6F24DAF1" w14:textId="1203E6CC" w:rsidR="002D0117" w:rsidRPr="00FC7C27" w:rsidRDefault="002D0117" w:rsidP="002D0117">
      <w:pPr>
        <w:ind w:firstLine="720"/>
        <w:jc w:val="center"/>
        <w:rPr>
          <w:b/>
          <w:bCs/>
          <w:lang w:val="hy-AM"/>
        </w:rPr>
      </w:pPr>
      <w:r w:rsidRPr="00FC7C27">
        <w:rPr>
          <w:b/>
          <w:bCs/>
          <w:lang w:val="hy-AM"/>
        </w:rPr>
        <w:t>ՀԱՅԱՍՏԱՆԻ ՀԱՆՐԱՊԵՏՈՒԹՅԱՆ</w:t>
      </w:r>
    </w:p>
    <w:p w14:paraId="6608073C" w14:textId="2026F7FA" w:rsidR="002D0117" w:rsidRPr="00FC7C27" w:rsidRDefault="002D0117" w:rsidP="002D0117">
      <w:pPr>
        <w:ind w:firstLine="720"/>
        <w:jc w:val="center"/>
        <w:rPr>
          <w:b/>
          <w:bCs/>
          <w:lang w:val="hy-AM"/>
        </w:rPr>
      </w:pPr>
      <w:r w:rsidRPr="00FC7C27">
        <w:rPr>
          <w:b/>
          <w:bCs/>
          <w:lang w:val="hy-AM"/>
        </w:rPr>
        <w:t>Օ Ր Ե Ն Ք Ը</w:t>
      </w:r>
    </w:p>
    <w:p w14:paraId="5D0A6E06" w14:textId="77777777" w:rsidR="002D0117" w:rsidRPr="00FC7C27" w:rsidRDefault="002D0117" w:rsidP="002D0117">
      <w:pPr>
        <w:ind w:firstLine="720"/>
        <w:jc w:val="center"/>
        <w:rPr>
          <w:b/>
          <w:bCs/>
          <w:lang w:val="hy-AM"/>
        </w:rPr>
      </w:pPr>
      <w:r w:rsidRPr="00FC7C27">
        <w:rPr>
          <w:b/>
          <w:bCs/>
          <w:lang w:val="hy-AM"/>
        </w:rPr>
        <w:t>«ՀԱՇՎԱՊԱՀԱԿԱՆ ՀԱՇՎԱՌՄԱՆ ՄԱՍԻՆ» ՕՐԵՆՔՈՒՄ ԼՐԱՑՈՒՄ ԿԱՏԱՐԵԼՈՒ ՄԱՍԻՆ</w:t>
      </w:r>
    </w:p>
    <w:p w14:paraId="742BC53A" w14:textId="77777777" w:rsidR="002D0117" w:rsidRPr="00FC7C27" w:rsidRDefault="002D0117" w:rsidP="002D0117">
      <w:pPr>
        <w:ind w:firstLine="720"/>
        <w:jc w:val="both"/>
        <w:rPr>
          <w:lang w:val="hy-AM"/>
        </w:rPr>
      </w:pPr>
      <w:r w:rsidRPr="00FC7C27">
        <w:rPr>
          <w:rFonts w:ascii="Calibri" w:hAnsi="Calibri" w:cs="Calibri"/>
          <w:lang w:val="hy-AM"/>
        </w:rPr>
        <w:t> </w:t>
      </w:r>
    </w:p>
    <w:p w14:paraId="2A191FAE" w14:textId="16665514" w:rsidR="002D0117" w:rsidRPr="00FC7C27" w:rsidRDefault="002D0117" w:rsidP="002D0117">
      <w:pPr>
        <w:ind w:firstLine="720"/>
        <w:jc w:val="both"/>
        <w:rPr>
          <w:lang w:val="hy-AM"/>
        </w:rPr>
      </w:pPr>
      <w:r w:rsidRPr="00FC7C27">
        <w:rPr>
          <w:b/>
          <w:bCs/>
          <w:lang w:val="hy-AM"/>
        </w:rPr>
        <w:t>Հոդված 1.</w:t>
      </w:r>
      <w:r w:rsidRPr="00FC7C27">
        <w:rPr>
          <w:rFonts w:ascii="Calibri" w:hAnsi="Calibri" w:cs="Calibri"/>
          <w:b/>
          <w:bCs/>
          <w:lang w:val="hy-AM"/>
        </w:rPr>
        <w:t> </w:t>
      </w:r>
      <w:r w:rsidRPr="00FC7C27">
        <w:rPr>
          <w:lang w:val="hy-AM"/>
        </w:rPr>
        <w:t xml:space="preserve">«Հաշվապահական հաշվառման մասին» 2019 թվականի դեկտեմբերի 4-ի ՀՕ-282-Ն օրենքի 27-րդ հոդվածի 3-րդ մասում ««Ներդրումային ֆոնդերի մասին»» բառերից հետո լրացնել </w:t>
      </w:r>
      <w:bookmarkStart w:id="46" w:name="_Hlk200356946"/>
      <w:r w:rsidRPr="00FC7C27">
        <w:rPr>
          <w:lang w:val="hy-AM"/>
        </w:rPr>
        <w:t>««</w:t>
      </w:r>
      <w:r w:rsidR="00E94CD3">
        <w:rPr>
          <w:lang w:val="hy-AM"/>
        </w:rPr>
        <w:t xml:space="preserve">, </w:t>
      </w:r>
      <w:r w:rsidRPr="00FC7C27">
        <w:rPr>
          <w:lang w:val="hy-AM"/>
        </w:rPr>
        <w:t>Բանկերի վերակառուցման մասին»</w:t>
      </w:r>
      <w:bookmarkEnd w:id="46"/>
      <w:r w:rsidRPr="00FC7C27">
        <w:rPr>
          <w:lang w:val="hy-AM"/>
        </w:rPr>
        <w:t xml:space="preserve">» բառերը։  </w:t>
      </w:r>
      <w:r w:rsidRPr="00FC7C27">
        <w:rPr>
          <w:rFonts w:ascii="Calibri" w:hAnsi="Calibri" w:cs="Calibri"/>
          <w:lang w:val="hy-AM"/>
        </w:rPr>
        <w:t> </w:t>
      </w:r>
      <w:r w:rsidRPr="00FC7C27">
        <w:rPr>
          <w:lang w:val="hy-AM"/>
        </w:rPr>
        <w:t xml:space="preserve"> </w:t>
      </w:r>
    </w:p>
    <w:p w14:paraId="20E12ABB" w14:textId="77777777" w:rsidR="002D0117" w:rsidRPr="00FC7C27" w:rsidRDefault="002D0117" w:rsidP="002D0117">
      <w:pPr>
        <w:ind w:firstLine="720"/>
        <w:jc w:val="both"/>
        <w:rPr>
          <w:b/>
          <w:bCs/>
          <w:lang w:val="hy-AM"/>
        </w:rPr>
      </w:pPr>
    </w:p>
    <w:p w14:paraId="79311D93" w14:textId="6EDA9D08" w:rsidR="002D0117" w:rsidRPr="00FC7C27" w:rsidRDefault="002D0117" w:rsidP="002D0117">
      <w:pPr>
        <w:ind w:firstLine="720"/>
        <w:jc w:val="both"/>
        <w:rPr>
          <w:b/>
          <w:bCs/>
          <w:lang w:val="hy-AM"/>
        </w:rPr>
      </w:pPr>
      <w:r w:rsidRPr="00FC7C27">
        <w:rPr>
          <w:b/>
          <w:bCs/>
          <w:lang w:val="hy-AM"/>
        </w:rPr>
        <w:t>Հոդված 2.</w:t>
      </w:r>
      <w:r w:rsidRPr="00FC7C27">
        <w:rPr>
          <w:rFonts w:ascii="Calibri" w:hAnsi="Calibri" w:cs="Calibri"/>
          <w:lang w:val="hy-AM"/>
        </w:rPr>
        <w:t> </w:t>
      </w:r>
      <w:r w:rsidRPr="00FC7C27">
        <w:rPr>
          <w:lang w:val="hy-AM"/>
        </w:rPr>
        <w:t>Սույն օրենքն ուժի մեջ է մտնում</w:t>
      </w:r>
      <w:r w:rsidRPr="00FC7C27">
        <w:rPr>
          <w:rFonts w:ascii="Calibri" w:hAnsi="Calibri" w:cs="Calibri"/>
          <w:lang w:val="hy-AM"/>
        </w:rPr>
        <w:t> </w:t>
      </w:r>
      <w:r w:rsidRPr="00FC7C27">
        <w:rPr>
          <w:lang w:val="hy-AM"/>
        </w:rPr>
        <w:t>2026 թվականի հունվարի 1-ից:</w:t>
      </w:r>
      <w:r w:rsidRPr="00FC7C27">
        <w:rPr>
          <w:lang w:val="hy-AM"/>
        </w:rPr>
        <w:tab/>
      </w:r>
    </w:p>
    <w:p w14:paraId="6C4881D7" w14:textId="77777777" w:rsidR="002D0117" w:rsidRPr="00FC7C27" w:rsidRDefault="002D0117" w:rsidP="002D0117">
      <w:pPr>
        <w:ind w:firstLine="720"/>
        <w:rPr>
          <w:b/>
          <w:bCs/>
          <w:lang w:val="hy-AM"/>
        </w:rPr>
      </w:pPr>
    </w:p>
    <w:p w14:paraId="34AA159C" w14:textId="77777777" w:rsidR="002D0117" w:rsidRPr="00FC7C27" w:rsidRDefault="002D0117" w:rsidP="002D0117">
      <w:pPr>
        <w:ind w:firstLine="720"/>
        <w:rPr>
          <w:lang w:val="hy-AM"/>
        </w:rPr>
      </w:pPr>
    </w:p>
    <w:p w14:paraId="44E21B1C" w14:textId="77777777" w:rsidR="002D0117" w:rsidRPr="00FC7C27" w:rsidRDefault="002D0117" w:rsidP="002D0117">
      <w:pPr>
        <w:ind w:firstLine="720"/>
        <w:rPr>
          <w:lang w:val="hy-AM"/>
        </w:rPr>
      </w:pPr>
    </w:p>
    <w:sectPr w:rsidR="002D0117" w:rsidRPr="00FC7C27" w:rsidSect="006C7E48">
      <w:pgSz w:w="11906" w:h="16838" w:code="9"/>
      <w:pgMar w:top="1134" w:right="1361" w:bottom="1361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959C3"/>
    <w:multiLevelType w:val="hybridMultilevel"/>
    <w:tmpl w:val="4A96E0D2"/>
    <w:lvl w:ilvl="0" w:tplc="B9A8F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C412C"/>
    <w:multiLevelType w:val="hybridMultilevel"/>
    <w:tmpl w:val="D9485700"/>
    <w:lvl w:ilvl="0" w:tplc="0409000F">
      <w:start w:val="1"/>
      <w:numFmt w:val="decimal"/>
      <w:lvlText w:val="%1."/>
      <w:lvlJc w:val="left"/>
      <w:pPr>
        <w:ind w:left="1962" w:hanging="360"/>
      </w:pPr>
    </w:lvl>
    <w:lvl w:ilvl="1" w:tplc="04090019" w:tentative="1">
      <w:start w:val="1"/>
      <w:numFmt w:val="lowerLetter"/>
      <w:lvlText w:val="%2."/>
      <w:lvlJc w:val="left"/>
      <w:pPr>
        <w:ind w:left="2682" w:hanging="360"/>
      </w:pPr>
    </w:lvl>
    <w:lvl w:ilvl="2" w:tplc="0409001B" w:tentative="1">
      <w:start w:val="1"/>
      <w:numFmt w:val="lowerRoman"/>
      <w:lvlText w:val="%3."/>
      <w:lvlJc w:val="right"/>
      <w:pPr>
        <w:ind w:left="3402" w:hanging="180"/>
      </w:pPr>
    </w:lvl>
    <w:lvl w:ilvl="3" w:tplc="0409000F" w:tentative="1">
      <w:start w:val="1"/>
      <w:numFmt w:val="decimal"/>
      <w:lvlText w:val="%4."/>
      <w:lvlJc w:val="left"/>
      <w:pPr>
        <w:ind w:left="4122" w:hanging="360"/>
      </w:pPr>
    </w:lvl>
    <w:lvl w:ilvl="4" w:tplc="04090019" w:tentative="1">
      <w:start w:val="1"/>
      <w:numFmt w:val="lowerLetter"/>
      <w:lvlText w:val="%5."/>
      <w:lvlJc w:val="left"/>
      <w:pPr>
        <w:ind w:left="4842" w:hanging="360"/>
      </w:pPr>
    </w:lvl>
    <w:lvl w:ilvl="5" w:tplc="0409001B" w:tentative="1">
      <w:start w:val="1"/>
      <w:numFmt w:val="lowerRoman"/>
      <w:lvlText w:val="%6."/>
      <w:lvlJc w:val="right"/>
      <w:pPr>
        <w:ind w:left="5562" w:hanging="180"/>
      </w:pPr>
    </w:lvl>
    <w:lvl w:ilvl="6" w:tplc="0409000F" w:tentative="1">
      <w:start w:val="1"/>
      <w:numFmt w:val="decimal"/>
      <w:lvlText w:val="%7."/>
      <w:lvlJc w:val="left"/>
      <w:pPr>
        <w:ind w:left="6282" w:hanging="360"/>
      </w:pPr>
    </w:lvl>
    <w:lvl w:ilvl="7" w:tplc="04090019" w:tentative="1">
      <w:start w:val="1"/>
      <w:numFmt w:val="lowerLetter"/>
      <w:lvlText w:val="%8."/>
      <w:lvlJc w:val="left"/>
      <w:pPr>
        <w:ind w:left="7002" w:hanging="360"/>
      </w:pPr>
    </w:lvl>
    <w:lvl w:ilvl="8" w:tplc="0409001B" w:tentative="1">
      <w:start w:val="1"/>
      <w:numFmt w:val="lowerRoman"/>
      <w:lvlText w:val="%9."/>
      <w:lvlJc w:val="right"/>
      <w:pPr>
        <w:ind w:left="7722" w:hanging="180"/>
      </w:pPr>
    </w:lvl>
  </w:abstractNum>
  <w:abstractNum w:abstractNumId="2" w15:restartNumberingAfterBreak="0">
    <w:nsid w:val="0B126C63"/>
    <w:multiLevelType w:val="hybridMultilevel"/>
    <w:tmpl w:val="B8623A20"/>
    <w:lvl w:ilvl="0" w:tplc="4D94BB9C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832EB"/>
    <w:multiLevelType w:val="hybridMultilevel"/>
    <w:tmpl w:val="533204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2400B3"/>
    <w:multiLevelType w:val="hybridMultilevel"/>
    <w:tmpl w:val="D83AC71C"/>
    <w:lvl w:ilvl="0" w:tplc="10529344">
      <w:start w:val="1"/>
      <w:numFmt w:val="decimal"/>
      <w:lvlText w:val="%1)"/>
      <w:lvlJc w:val="left"/>
      <w:pPr>
        <w:ind w:left="735" w:hanging="360"/>
      </w:pPr>
      <w:rPr>
        <w:rFonts w:ascii="GHEA Grapalat" w:hAnsi="GHEA Grapalat" w:cs="MS Gothic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18257D79"/>
    <w:multiLevelType w:val="hybridMultilevel"/>
    <w:tmpl w:val="D47C293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54E5E8E"/>
    <w:multiLevelType w:val="hybridMultilevel"/>
    <w:tmpl w:val="022803E2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85311F"/>
    <w:multiLevelType w:val="hybridMultilevel"/>
    <w:tmpl w:val="7D9665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0578DA"/>
    <w:multiLevelType w:val="hybridMultilevel"/>
    <w:tmpl w:val="289C50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C014E9"/>
    <w:multiLevelType w:val="hybridMultilevel"/>
    <w:tmpl w:val="F0AEE216"/>
    <w:lvl w:ilvl="0" w:tplc="F476ECDA">
      <w:start w:val="1"/>
      <w:numFmt w:val="decimal"/>
      <w:lvlText w:val="%1)"/>
      <w:lvlJc w:val="left"/>
      <w:pPr>
        <w:ind w:left="720" w:hanging="360"/>
      </w:pPr>
      <w:rPr>
        <w:rFonts w:ascii="GHEA Grapalat" w:eastAsia="MS Gothic" w:hAnsi="GHEA Grapalat" w:cs="MS Goth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AE513B"/>
    <w:multiLevelType w:val="hybridMultilevel"/>
    <w:tmpl w:val="15D284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E16A0"/>
    <w:multiLevelType w:val="hybridMultilevel"/>
    <w:tmpl w:val="7398172E"/>
    <w:lvl w:ilvl="0" w:tplc="9BBE59A6">
      <w:start w:val="1"/>
      <w:numFmt w:val="decimal"/>
      <w:lvlText w:val="%1)"/>
      <w:lvlJc w:val="left"/>
      <w:pPr>
        <w:ind w:left="720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3B2250"/>
    <w:multiLevelType w:val="hybridMultilevel"/>
    <w:tmpl w:val="99E47008"/>
    <w:lvl w:ilvl="0" w:tplc="CB8C3D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2A7EF9"/>
    <w:multiLevelType w:val="hybridMultilevel"/>
    <w:tmpl w:val="D58E29B6"/>
    <w:lvl w:ilvl="0" w:tplc="D1845916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84B4228"/>
    <w:multiLevelType w:val="hybridMultilevel"/>
    <w:tmpl w:val="812CDC00"/>
    <w:lvl w:ilvl="0" w:tplc="16507EF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 w15:restartNumberingAfterBreak="0">
    <w:nsid w:val="6A4B7AB3"/>
    <w:multiLevelType w:val="hybridMultilevel"/>
    <w:tmpl w:val="BDB2F0A8"/>
    <w:lvl w:ilvl="0" w:tplc="327C310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6" w15:restartNumberingAfterBreak="0">
    <w:nsid w:val="72087A01"/>
    <w:multiLevelType w:val="hybridMultilevel"/>
    <w:tmpl w:val="D83AC71C"/>
    <w:lvl w:ilvl="0" w:tplc="10529344">
      <w:start w:val="1"/>
      <w:numFmt w:val="decimal"/>
      <w:lvlText w:val="%1)"/>
      <w:lvlJc w:val="left"/>
      <w:pPr>
        <w:ind w:left="735" w:hanging="360"/>
      </w:pPr>
      <w:rPr>
        <w:rFonts w:ascii="GHEA Grapalat" w:hAnsi="GHEA Grapalat" w:cs="MS Gothic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7" w15:restartNumberingAfterBreak="0">
    <w:nsid w:val="726603ED"/>
    <w:multiLevelType w:val="hybridMultilevel"/>
    <w:tmpl w:val="A91AE89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301734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4019728">
    <w:abstractNumId w:val="9"/>
  </w:num>
  <w:num w:numId="3" w16cid:durableId="1368795231">
    <w:abstractNumId w:val="15"/>
  </w:num>
  <w:num w:numId="4" w16cid:durableId="1750426710">
    <w:abstractNumId w:val="4"/>
  </w:num>
  <w:num w:numId="5" w16cid:durableId="1712029617">
    <w:abstractNumId w:val="5"/>
  </w:num>
  <w:num w:numId="6" w16cid:durableId="347953921">
    <w:abstractNumId w:val="17"/>
  </w:num>
  <w:num w:numId="7" w16cid:durableId="1934892029">
    <w:abstractNumId w:val="3"/>
  </w:num>
  <w:num w:numId="8" w16cid:durableId="1956322602">
    <w:abstractNumId w:val="11"/>
  </w:num>
  <w:num w:numId="9" w16cid:durableId="717125119">
    <w:abstractNumId w:val="16"/>
  </w:num>
  <w:num w:numId="10" w16cid:durableId="2101559325">
    <w:abstractNumId w:val="1"/>
  </w:num>
  <w:num w:numId="11" w16cid:durableId="367529375">
    <w:abstractNumId w:val="7"/>
  </w:num>
  <w:num w:numId="12" w16cid:durableId="1323192504">
    <w:abstractNumId w:val="6"/>
  </w:num>
  <w:num w:numId="13" w16cid:durableId="698626917">
    <w:abstractNumId w:val="14"/>
  </w:num>
  <w:num w:numId="14" w16cid:durableId="1203446506">
    <w:abstractNumId w:val="2"/>
  </w:num>
  <w:num w:numId="15" w16cid:durableId="762720829">
    <w:abstractNumId w:val="8"/>
  </w:num>
  <w:num w:numId="16" w16cid:durableId="1256743468">
    <w:abstractNumId w:val="10"/>
  </w:num>
  <w:num w:numId="17" w16cid:durableId="1946109015">
    <w:abstractNumId w:val="0"/>
  </w:num>
  <w:num w:numId="18" w16cid:durableId="5153139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0D5"/>
    <w:rsid w:val="00000417"/>
    <w:rsid w:val="00005912"/>
    <w:rsid w:val="00007EB3"/>
    <w:rsid w:val="00011017"/>
    <w:rsid w:val="00012FE2"/>
    <w:rsid w:val="00017DEB"/>
    <w:rsid w:val="0002320E"/>
    <w:rsid w:val="00027990"/>
    <w:rsid w:val="00030CBB"/>
    <w:rsid w:val="000315D6"/>
    <w:rsid w:val="00040AE7"/>
    <w:rsid w:val="00046B7F"/>
    <w:rsid w:val="00047FDE"/>
    <w:rsid w:val="00053EF4"/>
    <w:rsid w:val="000678BC"/>
    <w:rsid w:val="0007072B"/>
    <w:rsid w:val="00073027"/>
    <w:rsid w:val="0007784E"/>
    <w:rsid w:val="000805CE"/>
    <w:rsid w:val="00083992"/>
    <w:rsid w:val="00083A40"/>
    <w:rsid w:val="00093656"/>
    <w:rsid w:val="000941A6"/>
    <w:rsid w:val="00097994"/>
    <w:rsid w:val="000A0402"/>
    <w:rsid w:val="000A0AA2"/>
    <w:rsid w:val="000A1A13"/>
    <w:rsid w:val="000A1E90"/>
    <w:rsid w:val="000A25AE"/>
    <w:rsid w:val="000A2B10"/>
    <w:rsid w:val="000A3CC7"/>
    <w:rsid w:val="000A4320"/>
    <w:rsid w:val="000A4554"/>
    <w:rsid w:val="000A4985"/>
    <w:rsid w:val="000B0AE6"/>
    <w:rsid w:val="000B2C4F"/>
    <w:rsid w:val="000B4E59"/>
    <w:rsid w:val="000D12F0"/>
    <w:rsid w:val="000D2332"/>
    <w:rsid w:val="000D3323"/>
    <w:rsid w:val="000D3340"/>
    <w:rsid w:val="000E32A5"/>
    <w:rsid w:val="000F2400"/>
    <w:rsid w:val="000F2B58"/>
    <w:rsid w:val="00103743"/>
    <w:rsid w:val="00105FA3"/>
    <w:rsid w:val="001070DB"/>
    <w:rsid w:val="00107901"/>
    <w:rsid w:val="00111397"/>
    <w:rsid w:val="00111AA8"/>
    <w:rsid w:val="00113BD7"/>
    <w:rsid w:val="00113DE5"/>
    <w:rsid w:val="00125A1F"/>
    <w:rsid w:val="00126CBB"/>
    <w:rsid w:val="0013153F"/>
    <w:rsid w:val="00134FC4"/>
    <w:rsid w:val="00135A23"/>
    <w:rsid w:val="001500E9"/>
    <w:rsid w:val="00151C15"/>
    <w:rsid w:val="001532E7"/>
    <w:rsid w:val="001560A0"/>
    <w:rsid w:val="00166CC9"/>
    <w:rsid w:val="00170C48"/>
    <w:rsid w:val="00171288"/>
    <w:rsid w:val="0018174B"/>
    <w:rsid w:val="00183657"/>
    <w:rsid w:val="001844A5"/>
    <w:rsid w:val="00184C6E"/>
    <w:rsid w:val="001859A8"/>
    <w:rsid w:val="001B2091"/>
    <w:rsid w:val="001B46AC"/>
    <w:rsid w:val="001B615E"/>
    <w:rsid w:val="001B7A1C"/>
    <w:rsid w:val="001C2DB1"/>
    <w:rsid w:val="001C6370"/>
    <w:rsid w:val="001C6CB9"/>
    <w:rsid w:val="001D1214"/>
    <w:rsid w:val="001D3107"/>
    <w:rsid w:val="001E1A1B"/>
    <w:rsid w:val="001E1C75"/>
    <w:rsid w:val="001E5E6A"/>
    <w:rsid w:val="001E6FBF"/>
    <w:rsid w:val="001E7CC4"/>
    <w:rsid w:val="001F0431"/>
    <w:rsid w:val="001F0BA3"/>
    <w:rsid w:val="001F2E3F"/>
    <w:rsid w:val="001F2F9C"/>
    <w:rsid w:val="001F4BDB"/>
    <w:rsid w:val="001F56AA"/>
    <w:rsid w:val="001F5B54"/>
    <w:rsid w:val="001F695E"/>
    <w:rsid w:val="001F7410"/>
    <w:rsid w:val="002003AB"/>
    <w:rsid w:val="00202800"/>
    <w:rsid w:val="0021059E"/>
    <w:rsid w:val="002149B3"/>
    <w:rsid w:val="002224D8"/>
    <w:rsid w:val="0023090A"/>
    <w:rsid w:val="002318AD"/>
    <w:rsid w:val="00232F10"/>
    <w:rsid w:val="00235A9C"/>
    <w:rsid w:val="00240A7D"/>
    <w:rsid w:val="00241D11"/>
    <w:rsid w:val="00243686"/>
    <w:rsid w:val="00251738"/>
    <w:rsid w:val="002621A7"/>
    <w:rsid w:val="002641CC"/>
    <w:rsid w:val="0027125C"/>
    <w:rsid w:val="002759C5"/>
    <w:rsid w:val="002771E8"/>
    <w:rsid w:val="00277FD3"/>
    <w:rsid w:val="002866E4"/>
    <w:rsid w:val="002921BA"/>
    <w:rsid w:val="002925E8"/>
    <w:rsid w:val="00297462"/>
    <w:rsid w:val="002A328E"/>
    <w:rsid w:val="002A3EF5"/>
    <w:rsid w:val="002A5EE8"/>
    <w:rsid w:val="002B6757"/>
    <w:rsid w:val="002C1DE5"/>
    <w:rsid w:val="002C4163"/>
    <w:rsid w:val="002D0117"/>
    <w:rsid w:val="002D1BC4"/>
    <w:rsid w:val="002D292E"/>
    <w:rsid w:val="002D553B"/>
    <w:rsid w:val="002E449B"/>
    <w:rsid w:val="002E55A0"/>
    <w:rsid w:val="002E5B26"/>
    <w:rsid w:val="002E7FE1"/>
    <w:rsid w:val="002F0BD0"/>
    <w:rsid w:val="002F1F8D"/>
    <w:rsid w:val="002F3624"/>
    <w:rsid w:val="00302BC5"/>
    <w:rsid w:val="003142E8"/>
    <w:rsid w:val="00314A25"/>
    <w:rsid w:val="0032132E"/>
    <w:rsid w:val="00324C3C"/>
    <w:rsid w:val="0032508D"/>
    <w:rsid w:val="00327138"/>
    <w:rsid w:val="003355AA"/>
    <w:rsid w:val="003368FD"/>
    <w:rsid w:val="00336C1E"/>
    <w:rsid w:val="00336D13"/>
    <w:rsid w:val="00341CE5"/>
    <w:rsid w:val="00342403"/>
    <w:rsid w:val="00343F8D"/>
    <w:rsid w:val="00351AE2"/>
    <w:rsid w:val="00351D68"/>
    <w:rsid w:val="00361CFF"/>
    <w:rsid w:val="0036214A"/>
    <w:rsid w:val="00364B32"/>
    <w:rsid w:val="00364F0C"/>
    <w:rsid w:val="00365512"/>
    <w:rsid w:val="0038454C"/>
    <w:rsid w:val="00386F5C"/>
    <w:rsid w:val="003931D0"/>
    <w:rsid w:val="00395B35"/>
    <w:rsid w:val="003A2C86"/>
    <w:rsid w:val="003A6551"/>
    <w:rsid w:val="003B0C0A"/>
    <w:rsid w:val="003C5FEC"/>
    <w:rsid w:val="003C6471"/>
    <w:rsid w:val="003D2B93"/>
    <w:rsid w:val="003D34B9"/>
    <w:rsid w:val="003E69C3"/>
    <w:rsid w:val="003F0C22"/>
    <w:rsid w:val="003F65D6"/>
    <w:rsid w:val="003F6AD6"/>
    <w:rsid w:val="0040215C"/>
    <w:rsid w:val="00402DDC"/>
    <w:rsid w:val="00404849"/>
    <w:rsid w:val="004125EB"/>
    <w:rsid w:val="00427408"/>
    <w:rsid w:val="00431448"/>
    <w:rsid w:val="0043319A"/>
    <w:rsid w:val="004358BD"/>
    <w:rsid w:val="0045045E"/>
    <w:rsid w:val="0045071D"/>
    <w:rsid w:val="00455DC7"/>
    <w:rsid w:val="004614E5"/>
    <w:rsid w:val="00462894"/>
    <w:rsid w:val="00463418"/>
    <w:rsid w:val="00474217"/>
    <w:rsid w:val="0047476C"/>
    <w:rsid w:val="00485A97"/>
    <w:rsid w:val="00491A35"/>
    <w:rsid w:val="00495E71"/>
    <w:rsid w:val="0049689E"/>
    <w:rsid w:val="0049780A"/>
    <w:rsid w:val="004A3F70"/>
    <w:rsid w:val="004A76A0"/>
    <w:rsid w:val="004A7F71"/>
    <w:rsid w:val="004B10C0"/>
    <w:rsid w:val="004B4C8E"/>
    <w:rsid w:val="004B73E0"/>
    <w:rsid w:val="004C09A4"/>
    <w:rsid w:val="004C4FEC"/>
    <w:rsid w:val="004C6E25"/>
    <w:rsid w:val="004D5AC8"/>
    <w:rsid w:val="004D5BCA"/>
    <w:rsid w:val="004E2FB0"/>
    <w:rsid w:val="004F5319"/>
    <w:rsid w:val="004F64F2"/>
    <w:rsid w:val="004F729A"/>
    <w:rsid w:val="0050071E"/>
    <w:rsid w:val="0050187F"/>
    <w:rsid w:val="005065FC"/>
    <w:rsid w:val="005178FF"/>
    <w:rsid w:val="00531D35"/>
    <w:rsid w:val="00532A7B"/>
    <w:rsid w:val="00534757"/>
    <w:rsid w:val="005352FA"/>
    <w:rsid w:val="0053553E"/>
    <w:rsid w:val="00540803"/>
    <w:rsid w:val="005445E7"/>
    <w:rsid w:val="005505CD"/>
    <w:rsid w:val="005533EC"/>
    <w:rsid w:val="00553522"/>
    <w:rsid w:val="00553797"/>
    <w:rsid w:val="00555983"/>
    <w:rsid w:val="005604CC"/>
    <w:rsid w:val="00560A00"/>
    <w:rsid w:val="005664EF"/>
    <w:rsid w:val="0057156C"/>
    <w:rsid w:val="005751B8"/>
    <w:rsid w:val="0058279B"/>
    <w:rsid w:val="00582B7D"/>
    <w:rsid w:val="0058311A"/>
    <w:rsid w:val="00585F9F"/>
    <w:rsid w:val="00586E62"/>
    <w:rsid w:val="00587929"/>
    <w:rsid w:val="0059278A"/>
    <w:rsid w:val="00597E45"/>
    <w:rsid w:val="005A2892"/>
    <w:rsid w:val="005A6EF8"/>
    <w:rsid w:val="005B208C"/>
    <w:rsid w:val="005C2FBD"/>
    <w:rsid w:val="005D0428"/>
    <w:rsid w:val="005E3F12"/>
    <w:rsid w:val="005E5ADA"/>
    <w:rsid w:val="005F0D72"/>
    <w:rsid w:val="005F3088"/>
    <w:rsid w:val="005F3892"/>
    <w:rsid w:val="00601F26"/>
    <w:rsid w:val="00602FDA"/>
    <w:rsid w:val="00607EFA"/>
    <w:rsid w:val="00611C77"/>
    <w:rsid w:val="00611F38"/>
    <w:rsid w:val="0062056B"/>
    <w:rsid w:val="00621474"/>
    <w:rsid w:val="00626B83"/>
    <w:rsid w:val="006271C4"/>
    <w:rsid w:val="006323C6"/>
    <w:rsid w:val="00634798"/>
    <w:rsid w:val="00640763"/>
    <w:rsid w:val="00640F03"/>
    <w:rsid w:val="00660792"/>
    <w:rsid w:val="006756FB"/>
    <w:rsid w:val="0068009E"/>
    <w:rsid w:val="0068299B"/>
    <w:rsid w:val="00684289"/>
    <w:rsid w:val="00685C61"/>
    <w:rsid w:val="006A0674"/>
    <w:rsid w:val="006A0B3B"/>
    <w:rsid w:val="006A2ABA"/>
    <w:rsid w:val="006B0593"/>
    <w:rsid w:val="006B2CEC"/>
    <w:rsid w:val="006B30A1"/>
    <w:rsid w:val="006B7F0E"/>
    <w:rsid w:val="006C02E9"/>
    <w:rsid w:val="006C7E48"/>
    <w:rsid w:val="006D002F"/>
    <w:rsid w:val="006D5FCA"/>
    <w:rsid w:val="006D6C55"/>
    <w:rsid w:val="006D7C28"/>
    <w:rsid w:val="006F0755"/>
    <w:rsid w:val="006F68F5"/>
    <w:rsid w:val="007003E7"/>
    <w:rsid w:val="00701148"/>
    <w:rsid w:val="00710BC4"/>
    <w:rsid w:val="007118CC"/>
    <w:rsid w:val="0071498F"/>
    <w:rsid w:val="0072443B"/>
    <w:rsid w:val="0072471B"/>
    <w:rsid w:val="0072651F"/>
    <w:rsid w:val="007329F0"/>
    <w:rsid w:val="00740898"/>
    <w:rsid w:val="00753310"/>
    <w:rsid w:val="0076221C"/>
    <w:rsid w:val="00762680"/>
    <w:rsid w:val="00770B02"/>
    <w:rsid w:val="00771B6A"/>
    <w:rsid w:val="007770D5"/>
    <w:rsid w:val="00784CAA"/>
    <w:rsid w:val="00787875"/>
    <w:rsid w:val="00794CD8"/>
    <w:rsid w:val="00796E75"/>
    <w:rsid w:val="007A2493"/>
    <w:rsid w:val="007B10BA"/>
    <w:rsid w:val="007B3C86"/>
    <w:rsid w:val="007C299A"/>
    <w:rsid w:val="007C68EC"/>
    <w:rsid w:val="007E3760"/>
    <w:rsid w:val="007F481F"/>
    <w:rsid w:val="007F4A3E"/>
    <w:rsid w:val="007F75C3"/>
    <w:rsid w:val="007F7CAE"/>
    <w:rsid w:val="00800063"/>
    <w:rsid w:val="008009A9"/>
    <w:rsid w:val="00825050"/>
    <w:rsid w:val="0082638D"/>
    <w:rsid w:val="00826645"/>
    <w:rsid w:val="00827A18"/>
    <w:rsid w:val="0083043D"/>
    <w:rsid w:val="008331EF"/>
    <w:rsid w:val="00836A50"/>
    <w:rsid w:val="00846B6D"/>
    <w:rsid w:val="00862890"/>
    <w:rsid w:val="0087370C"/>
    <w:rsid w:val="00873B28"/>
    <w:rsid w:val="00887161"/>
    <w:rsid w:val="00891B34"/>
    <w:rsid w:val="00893A32"/>
    <w:rsid w:val="00893DCA"/>
    <w:rsid w:val="0089560A"/>
    <w:rsid w:val="008A3296"/>
    <w:rsid w:val="008B2F2F"/>
    <w:rsid w:val="008B3BB1"/>
    <w:rsid w:val="008B6CD0"/>
    <w:rsid w:val="008B715E"/>
    <w:rsid w:val="008C5FF3"/>
    <w:rsid w:val="008C689B"/>
    <w:rsid w:val="008D21D9"/>
    <w:rsid w:val="008D3CD3"/>
    <w:rsid w:val="008D5EE2"/>
    <w:rsid w:val="008D62B0"/>
    <w:rsid w:val="008E0771"/>
    <w:rsid w:val="008E34C9"/>
    <w:rsid w:val="008E5691"/>
    <w:rsid w:val="008E651C"/>
    <w:rsid w:val="008F7107"/>
    <w:rsid w:val="00901B79"/>
    <w:rsid w:val="00905D03"/>
    <w:rsid w:val="00917F33"/>
    <w:rsid w:val="009211A1"/>
    <w:rsid w:val="00933B5B"/>
    <w:rsid w:val="00934665"/>
    <w:rsid w:val="009430D4"/>
    <w:rsid w:val="009440B8"/>
    <w:rsid w:val="00945AC5"/>
    <w:rsid w:val="00946101"/>
    <w:rsid w:val="00951155"/>
    <w:rsid w:val="00960575"/>
    <w:rsid w:val="00972C1D"/>
    <w:rsid w:val="00976D24"/>
    <w:rsid w:val="00983636"/>
    <w:rsid w:val="00983DAC"/>
    <w:rsid w:val="00986C5B"/>
    <w:rsid w:val="00987B5C"/>
    <w:rsid w:val="009928B0"/>
    <w:rsid w:val="009A4931"/>
    <w:rsid w:val="009C60ED"/>
    <w:rsid w:val="009C763E"/>
    <w:rsid w:val="009D4C17"/>
    <w:rsid w:val="009E2BB2"/>
    <w:rsid w:val="009E58B4"/>
    <w:rsid w:val="009F0138"/>
    <w:rsid w:val="009F2176"/>
    <w:rsid w:val="009F3046"/>
    <w:rsid w:val="00A06E04"/>
    <w:rsid w:val="00A103BF"/>
    <w:rsid w:val="00A16D3B"/>
    <w:rsid w:val="00A21093"/>
    <w:rsid w:val="00A23F25"/>
    <w:rsid w:val="00A269EC"/>
    <w:rsid w:val="00A27FE7"/>
    <w:rsid w:val="00A32A95"/>
    <w:rsid w:val="00A36BD4"/>
    <w:rsid w:val="00A3791D"/>
    <w:rsid w:val="00A42925"/>
    <w:rsid w:val="00A4413C"/>
    <w:rsid w:val="00A546D0"/>
    <w:rsid w:val="00A62074"/>
    <w:rsid w:val="00A630E7"/>
    <w:rsid w:val="00A66BEF"/>
    <w:rsid w:val="00A670BB"/>
    <w:rsid w:val="00A6762C"/>
    <w:rsid w:val="00A70F0C"/>
    <w:rsid w:val="00A80C51"/>
    <w:rsid w:val="00A921C6"/>
    <w:rsid w:val="00A93C9A"/>
    <w:rsid w:val="00A9610A"/>
    <w:rsid w:val="00AA3A11"/>
    <w:rsid w:val="00AA3EBB"/>
    <w:rsid w:val="00AB2A68"/>
    <w:rsid w:val="00AB6366"/>
    <w:rsid w:val="00AB67DB"/>
    <w:rsid w:val="00AB6F1E"/>
    <w:rsid w:val="00AB7749"/>
    <w:rsid w:val="00AC40FC"/>
    <w:rsid w:val="00AC7782"/>
    <w:rsid w:val="00AD3339"/>
    <w:rsid w:val="00AD5E36"/>
    <w:rsid w:val="00AE0259"/>
    <w:rsid w:val="00AE2A91"/>
    <w:rsid w:val="00AE32E9"/>
    <w:rsid w:val="00AE5706"/>
    <w:rsid w:val="00B00FA5"/>
    <w:rsid w:val="00B06805"/>
    <w:rsid w:val="00B10264"/>
    <w:rsid w:val="00B1148A"/>
    <w:rsid w:val="00B14F76"/>
    <w:rsid w:val="00B20A2B"/>
    <w:rsid w:val="00B22B2F"/>
    <w:rsid w:val="00B25D5B"/>
    <w:rsid w:val="00B3025B"/>
    <w:rsid w:val="00B315C1"/>
    <w:rsid w:val="00B34748"/>
    <w:rsid w:val="00B353F7"/>
    <w:rsid w:val="00B467F7"/>
    <w:rsid w:val="00B47233"/>
    <w:rsid w:val="00B54BCD"/>
    <w:rsid w:val="00B60495"/>
    <w:rsid w:val="00B60AB3"/>
    <w:rsid w:val="00B65539"/>
    <w:rsid w:val="00B6666B"/>
    <w:rsid w:val="00B66A1F"/>
    <w:rsid w:val="00B707D6"/>
    <w:rsid w:val="00B72906"/>
    <w:rsid w:val="00B747BB"/>
    <w:rsid w:val="00B765B8"/>
    <w:rsid w:val="00B7740E"/>
    <w:rsid w:val="00B81DF7"/>
    <w:rsid w:val="00B82450"/>
    <w:rsid w:val="00B86B43"/>
    <w:rsid w:val="00B90EC8"/>
    <w:rsid w:val="00BB6A73"/>
    <w:rsid w:val="00BC7A7C"/>
    <w:rsid w:val="00BC7EDB"/>
    <w:rsid w:val="00BD1727"/>
    <w:rsid w:val="00BD1E59"/>
    <w:rsid w:val="00BE4667"/>
    <w:rsid w:val="00BE5938"/>
    <w:rsid w:val="00BE6E47"/>
    <w:rsid w:val="00BF0AFE"/>
    <w:rsid w:val="00BF0CEA"/>
    <w:rsid w:val="00BF448F"/>
    <w:rsid w:val="00BF7501"/>
    <w:rsid w:val="00C065CC"/>
    <w:rsid w:val="00C06879"/>
    <w:rsid w:val="00C100AB"/>
    <w:rsid w:val="00C13277"/>
    <w:rsid w:val="00C14DFA"/>
    <w:rsid w:val="00C15109"/>
    <w:rsid w:val="00C1511D"/>
    <w:rsid w:val="00C15840"/>
    <w:rsid w:val="00C22E22"/>
    <w:rsid w:val="00C25035"/>
    <w:rsid w:val="00C26774"/>
    <w:rsid w:val="00C33347"/>
    <w:rsid w:val="00C45F75"/>
    <w:rsid w:val="00C46A72"/>
    <w:rsid w:val="00C54140"/>
    <w:rsid w:val="00C54F32"/>
    <w:rsid w:val="00C553C0"/>
    <w:rsid w:val="00C55760"/>
    <w:rsid w:val="00C5753E"/>
    <w:rsid w:val="00C60EC3"/>
    <w:rsid w:val="00C616AF"/>
    <w:rsid w:val="00C63648"/>
    <w:rsid w:val="00C71353"/>
    <w:rsid w:val="00C755D5"/>
    <w:rsid w:val="00C77D49"/>
    <w:rsid w:val="00C80692"/>
    <w:rsid w:val="00C84B6A"/>
    <w:rsid w:val="00C85A19"/>
    <w:rsid w:val="00CA033C"/>
    <w:rsid w:val="00CA0E59"/>
    <w:rsid w:val="00CA5FF2"/>
    <w:rsid w:val="00CB1E62"/>
    <w:rsid w:val="00CB2547"/>
    <w:rsid w:val="00CB3F46"/>
    <w:rsid w:val="00CB42A5"/>
    <w:rsid w:val="00CB5EAD"/>
    <w:rsid w:val="00CC7D60"/>
    <w:rsid w:val="00CD0149"/>
    <w:rsid w:val="00CD59C5"/>
    <w:rsid w:val="00CE5685"/>
    <w:rsid w:val="00CE7FEB"/>
    <w:rsid w:val="00CF6B87"/>
    <w:rsid w:val="00D03A68"/>
    <w:rsid w:val="00D1450A"/>
    <w:rsid w:val="00D148B5"/>
    <w:rsid w:val="00D16353"/>
    <w:rsid w:val="00D235C7"/>
    <w:rsid w:val="00D26EC6"/>
    <w:rsid w:val="00D34104"/>
    <w:rsid w:val="00D52FE4"/>
    <w:rsid w:val="00D6017B"/>
    <w:rsid w:val="00D723A2"/>
    <w:rsid w:val="00D7510C"/>
    <w:rsid w:val="00D77E58"/>
    <w:rsid w:val="00D93873"/>
    <w:rsid w:val="00D9511E"/>
    <w:rsid w:val="00DA4AB6"/>
    <w:rsid w:val="00DA5C27"/>
    <w:rsid w:val="00DB019C"/>
    <w:rsid w:val="00DB359A"/>
    <w:rsid w:val="00DB35C7"/>
    <w:rsid w:val="00DB5FF4"/>
    <w:rsid w:val="00DC38BB"/>
    <w:rsid w:val="00DD5C99"/>
    <w:rsid w:val="00DE4255"/>
    <w:rsid w:val="00DF1A84"/>
    <w:rsid w:val="00DF3019"/>
    <w:rsid w:val="00DF4D21"/>
    <w:rsid w:val="00DF55C9"/>
    <w:rsid w:val="00DF5746"/>
    <w:rsid w:val="00DF5F3E"/>
    <w:rsid w:val="00E0342F"/>
    <w:rsid w:val="00E12283"/>
    <w:rsid w:val="00E15600"/>
    <w:rsid w:val="00E21FCA"/>
    <w:rsid w:val="00E2218B"/>
    <w:rsid w:val="00E241E5"/>
    <w:rsid w:val="00E24DBC"/>
    <w:rsid w:val="00E34B01"/>
    <w:rsid w:val="00E43DF5"/>
    <w:rsid w:val="00E50154"/>
    <w:rsid w:val="00E508C1"/>
    <w:rsid w:val="00E520B2"/>
    <w:rsid w:val="00E617E2"/>
    <w:rsid w:val="00E6793B"/>
    <w:rsid w:val="00E7041B"/>
    <w:rsid w:val="00E70EAF"/>
    <w:rsid w:val="00E73ECE"/>
    <w:rsid w:val="00E74E85"/>
    <w:rsid w:val="00E76DE0"/>
    <w:rsid w:val="00E80D7D"/>
    <w:rsid w:val="00E83898"/>
    <w:rsid w:val="00E83E78"/>
    <w:rsid w:val="00E85026"/>
    <w:rsid w:val="00E85631"/>
    <w:rsid w:val="00E8634F"/>
    <w:rsid w:val="00E86DAF"/>
    <w:rsid w:val="00E932DF"/>
    <w:rsid w:val="00E94CD3"/>
    <w:rsid w:val="00E9567D"/>
    <w:rsid w:val="00E97B31"/>
    <w:rsid w:val="00EA0417"/>
    <w:rsid w:val="00EA19C9"/>
    <w:rsid w:val="00EA2BF9"/>
    <w:rsid w:val="00EA3468"/>
    <w:rsid w:val="00EA39B5"/>
    <w:rsid w:val="00EA520D"/>
    <w:rsid w:val="00EA65C0"/>
    <w:rsid w:val="00EB0463"/>
    <w:rsid w:val="00EB6BB5"/>
    <w:rsid w:val="00EB7E92"/>
    <w:rsid w:val="00EC2821"/>
    <w:rsid w:val="00EC4153"/>
    <w:rsid w:val="00EC589E"/>
    <w:rsid w:val="00EE157C"/>
    <w:rsid w:val="00EE3526"/>
    <w:rsid w:val="00F05203"/>
    <w:rsid w:val="00F070AD"/>
    <w:rsid w:val="00F16902"/>
    <w:rsid w:val="00F17D4D"/>
    <w:rsid w:val="00F25E51"/>
    <w:rsid w:val="00F32077"/>
    <w:rsid w:val="00F36712"/>
    <w:rsid w:val="00F37FFA"/>
    <w:rsid w:val="00F4558E"/>
    <w:rsid w:val="00F50639"/>
    <w:rsid w:val="00F50E72"/>
    <w:rsid w:val="00F50F10"/>
    <w:rsid w:val="00F52BCF"/>
    <w:rsid w:val="00F575D3"/>
    <w:rsid w:val="00F62036"/>
    <w:rsid w:val="00F62834"/>
    <w:rsid w:val="00F71052"/>
    <w:rsid w:val="00F73E82"/>
    <w:rsid w:val="00F748FC"/>
    <w:rsid w:val="00F76A93"/>
    <w:rsid w:val="00F77AD7"/>
    <w:rsid w:val="00F801C8"/>
    <w:rsid w:val="00F92D3C"/>
    <w:rsid w:val="00F95053"/>
    <w:rsid w:val="00F964C3"/>
    <w:rsid w:val="00F9665A"/>
    <w:rsid w:val="00F97F5B"/>
    <w:rsid w:val="00FB325A"/>
    <w:rsid w:val="00FC4725"/>
    <w:rsid w:val="00FC4E52"/>
    <w:rsid w:val="00FC5643"/>
    <w:rsid w:val="00FC6788"/>
    <w:rsid w:val="00FC7163"/>
    <w:rsid w:val="00FC7A79"/>
    <w:rsid w:val="00FC7C27"/>
    <w:rsid w:val="00FD01FA"/>
    <w:rsid w:val="00FD06E4"/>
    <w:rsid w:val="00FD0BE3"/>
    <w:rsid w:val="00FD2CBA"/>
    <w:rsid w:val="00FE1B6C"/>
    <w:rsid w:val="00FE66B3"/>
    <w:rsid w:val="00FF29A3"/>
    <w:rsid w:val="00FF2C90"/>
    <w:rsid w:val="00FF53DD"/>
    <w:rsid w:val="00FF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8582B"/>
  <w15:chartTrackingRefBased/>
  <w15:docId w15:val="{02B0740C-997D-4E6D-9CEB-AA02865FF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HEA Grapalat" w:eastAsiaTheme="minorHAnsi" w:hAnsi="GHEA Grapalat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A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77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770D5"/>
    <w:rPr>
      <w:b/>
      <w:bCs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List Paragraph1,Bullet1,Bullets,References,IBL List Paragraph,List Paragraph nowy,Resume Title"/>
    <w:basedOn w:val="Normal"/>
    <w:link w:val="ListParagraphChar"/>
    <w:uiPriority w:val="34"/>
    <w:qFormat/>
    <w:rsid w:val="00EB6BB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List Paragraph1 Char,Bullet1 Char,Bullets Char"/>
    <w:link w:val="ListParagraph"/>
    <w:uiPriority w:val="34"/>
    <w:locked/>
    <w:rsid w:val="00EB6BB5"/>
  </w:style>
  <w:style w:type="paragraph" w:customStyle="1" w:styleId="1">
    <w:name w:val="Обычный1"/>
    <w:rsid w:val="00FC56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y-AM"/>
    </w:rPr>
  </w:style>
  <w:style w:type="character" w:styleId="CommentReference">
    <w:name w:val="annotation reference"/>
    <w:basedOn w:val="DefaultParagraphFont"/>
    <w:uiPriority w:val="99"/>
    <w:unhideWhenUsed/>
    <w:rsid w:val="00F97F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7F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7F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7F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7F5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756F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3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C9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90EC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77FD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84C6E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713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997C2-BFE2-4725-8000-33A838658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27</Pages>
  <Words>4571</Words>
  <Characters>26057</Characters>
  <Application>Microsoft Office Word</Application>
  <DocSecurity>0</DocSecurity>
  <Lines>217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Սվետլաննա Մալերյան</dc:creator>
  <cp:keywords/>
  <dc:description/>
  <cp:lastModifiedBy>Անիտա Գրիգորյան</cp:lastModifiedBy>
  <cp:revision>3</cp:revision>
  <dcterms:created xsi:type="dcterms:W3CDTF">2025-08-14T05:52:00Z</dcterms:created>
  <dcterms:modified xsi:type="dcterms:W3CDTF">2025-08-14T06:09:00Z</dcterms:modified>
</cp:coreProperties>
</file>