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AF" w:rsidRPr="0049343B" w:rsidRDefault="00D536AF" w:rsidP="00DA6665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DA6665" w:rsidRDefault="00DA6665" w:rsidP="00DA6665">
      <w:pPr>
        <w:ind w:left="7788"/>
        <w:rPr>
          <w:rFonts w:ascii="GHEA Grapalat" w:hAnsi="GHEA Grapalat"/>
          <w:b/>
          <w:sz w:val="24"/>
          <w:szCs w:val="24"/>
          <w:lang w:val="hy-AM" w:eastAsia="pt-PT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:rsidR="00DA6665" w:rsidRDefault="00DA6665" w:rsidP="00DA666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Ո Ր Ո Շ ՈՒ Մ 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3A72C6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«_____»________________2025</w:t>
      </w:r>
      <w:r w:rsidR="004E79FA">
        <w:rPr>
          <w:rFonts w:ascii="GHEA Grapalat" w:hAnsi="GHEA Grapalat"/>
          <w:b/>
          <w:sz w:val="24"/>
          <w:szCs w:val="24"/>
          <w:lang w:val="hy-AM"/>
        </w:rPr>
        <w:t xml:space="preserve"> թվականի  N    </w:t>
      </w:r>
      <w:r w:rsidR="00AE5840">
        <w:rPr>
          <w:rFonts w:ascii="GHEA Grapalat" w:hAnsi="GHEA Grapalat"/>
          <w:b/>
          <w:sz w:val="24"/>
          <w:szCs w:val="24"/>
          <w:lang w:val="en-US"/>
        </w:rPr>
        <w:t>-</w:t>
      </w:r>
      <w:r w:rsidR="00DA6665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3872F4" w:rsidRDefault="003872F4" w:rsidP="003872F4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ԿՐԹՈՒԹՅԱՆ, ԳԻՏՈՒԹՅԱՆ, ՄՇԱԿՈՒՅԹԻ ԵՎ ՍՊՈՐՏԻ  ՆԱԽԱՐԱՐՈՒԹՅԱՆ «ՎԱՀԱՆ ԹԵՔԵՅԱՆԻ ԱՆՎԱՆ ԳՅՈՒՄՐՈՒ ԹԻՎ 2 ԱՎԱԳ ԴՊՐՈՑ» ԵՎ «ԲՅՈՒՐԵՂԱՎԱՆԻ Ս. ՎԱՐԴԱՆՅԱՆԻ ԱՆՎԱՆ ԱՎԱԳ ԴՊՐՈՑ»  ՊԵՏԱԿԱՆ ՈՉ ԱՌԵՎՏՐԱՅԻՆ ԿԱԶՄԱԿԵՐՊՈՒԹՅՈՒՆՆԵՐԸ ՎԵՐԱՆՎԱՆԵԼՈՒ, ՀԱՅԱՍՏԱՆԻ ՀԱՆՐԱՊԵՏՈՒԹՅԱՆ ԿԱՌԱՎԱՐՈՒԹՅԱՆ 2010 ԹՎԱԿԱՆԻ ՄԱՅԻՍԻ 6-Ի N 575-Ն ԵՎ 2015 ԹՎԱԿԱՆԻ ՕԳՈՍՏՈՍԻ 18-Ի N 941-Ն ՈՐՈՇՈՒՄՆԵՐՈՒՄ ՓՈՓՈԽՈՒԹՅՈՒՆ ԿԱՏԱՐԵԼՈՒ ՄԱՍԻՆ</w:t>
      </w:r>
    </w:p>
    <w:p w:rsidR="00DA6665" w:rsidRPr="008841A9" w:rsidRDefault="00DA6665" w:rsidP="002154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2154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415811" w:rsidRPr="00415811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 xml:space="preserve">«Պետական ոչ առևտրային կազմակերպությունների մասին» Հայաստանի Հանրապետության օրենքի </w:t>
      </w:r>
      <w:r w:rsidR="00A02D1A">
        <w:rPr>
          <w:rFonts w:ascii="GHEA Grapalat" w:hAnsi="GHEA Grapalat"/>
          <w:sz w:val="24"/>
          <w:szCs w:val="24"/>
          <w:lang w:val="hy-AM"/>
        </w:rPr>
        <w:t>13-րդ հոդվածի 2-րդ մասի «դ</w:t>
      </w:r>
      <w:r w:rsidR="00415811">
        <w:rPr>
          <w:rFonts w:ascii="GHEA Grapalat" w:hAnsi="GHEA Grapalat"/>
          <w:sz w:val="24"/>
          <w:szCs w:val="24"/>
          <w:lang w:val="hy-AM"/>
        </w:rPr>
        <w:t>»</w:t>
      </w:r>
      <w:r w:rsidR="00A02D1A">
        <w:rPr>
          <w:rFonts w:ascii="GHEA Grapalat" w:hAnsi="GHEA Grapalat"/>
          <w:sz w:val="24"/>
          <w:szCs w:val="24"/>
          <w:lang w:val="hy-AM"/>
        </w:rPr>
        <w:t xml:space="preserve"> և «ը» </w:t>
      </w:r>
      <w:r w:rsidR="00415811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A02D1A">
        <w:rPr>
          <w:rFonts w:ascii="GHEA Grapalat" w:hAnsi="GHEA Grapalat"/>
          <w:sz w:val="24"/>
          <w:szCs w:val="24"/>
          <w:lang w:val="hy-AM"/>
        </w:rPr>
        <w:t>երը</w:t>
      </w:r>
      <w:r w:rsidR="00415811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866841" w:rsidRPr="004E5A04">
        <w:rPr>
          <w:rFonts w:ascii="GHEA Grapalat" w:hAnsi="GHEA Grapalat"/>
          <w:sz w:val="24"/>
          <w:szCs w:val="24"/>
          <w:lang w:val="hy-AM"/>
        </w:rPr>
        <w:t>«</w:t>
      </w:r>
      <w:r w:rsidR="00866841" w:rsidRPr="004E5A04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ակտերի մասին» օրենքի 33-րդ և 34-րդ հոդվածները՝</w:t>
      </w:r>
      <w:r w:rsidR="00866841" w:rsidRPr="004E5A04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8841A9" w:rsidRDefault="008841A9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8841A9" w:rsidRPr="008841A9" w:rsidRDefault="00C05FFF" w:rsidP="00FD17EB">
      <w:pPr>
        <w:pStyle w:val="norm"/>
        <w:spacing w:line="360" w:lineRule="auto"/>
        <w:ind w:right="180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bookmarkStart w:id="0" w:name="_GoBack"/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</w:t>
      </w:r>
      <w:r w:rsidR="000851C1" w:rsidRPr="00867AAE">
        <w:rPr>
          <w:rFonts w:ascii="GHEA Grapalat" w:hAnsi="GHEA Grapalat" w:cs="Sylfaen"/>
          <w:sz w:val="24"/>
          <w:szCs w:val="24"/>
          <w:lang w:val="hy-AM"/>
        </w:rPr>
        <w:t xml:space="preserve">«Վահան Թեքեյանի անվան </w:t>
      </w:r>
      <w:r w:rsidR="003F501F" w:rsidRPr="00867AAE">
        <w:rPr>
          <w:rFonts w:ascii="GHEA Grapalat" w:hAnsi="GHEA Grapalat" w:cs="Sylfaen"/>
          <w:sz w:val="24"/>
          <w:szCs w:val="24"/>
          <w:lang w:val="hy-AM"/>
        </w:rPr>
        <w:t>Գ</w:t>
      </w:r>
      <w:r w:rsidR="000851C1" w:rsidRPr="00867AAE">
        <w:rPr>
          <w:rFonts w:ascii="GHEA Grapalat" w:hAnsi="GHEA Grapalat" w:cs="Sylfaen"/>
          <w:sz w:val="24"/>
          <w:szCs w:val="24"/>
          <w:lang w:val="hy-AM"/>
        </w:rPr>
        <w:t xml:space="preserve">յումրու թիվ 2 ավագ դպրոց» (պետական գրանցման համարը՝ 29.210.01913) </w:t>
      </w:r>
      <w:r w:rsidR="000851C1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0851C1" w:rsidRPr="00867AAE">
        <w:rPr>
          <w:rFonts w:ascii="GHEA Grapalat" w:hAnsi="GHEA Grapalat" w:cs="Sylfaen"/>
          <w:sz w:val="24"/>
          <w:szCs w:val="24"/>
          <w:lang w:val="hy-AM"/>
        </w:rPr>
        <w:t>«Բյուրեղավանի Ս. Վարդանյանի անվան ավագ դպրոց» (պետական գրանցման համարը՝ 22.210.00182)   պետական ոչ առևտրային կազմակերպությու</w:t>
      </w:r>
      <w:r w:rsidR="003F501F" w:rsidRPr="00867AAE">
        <w:rPr>
          <w:rFonts w:ascii="GHEA Grapalat" w:hAnsi="GHEA Grapalat" w:cs="Sylfaen"/>
          <w:sz w:val="24"/>
          <w:szCs w:val="24"/>
          <w:lang w:val="hy-AM"/>
        </w:rPr>
        <w:t>ն</w:t>
      </w:r>
      <w:r w:rsidR="000851C1" w:rsidRPr="00867AAE">
        <w:rPr>
          <w:rFonts w:ascii="GHEA Grapalat" w:hAnsi="GHEA Grapalat" w:cs="Sylfaen"/>
          <w:sz w:val="24"/>
          <w:szCs w:val="24"/>
          <w:lang w:val="hy-AM"/>
        </w:rPr>
        <w:t>ները</w:t>
      </w:r>
      <w:r w:rsidR="003F501F" w:rsidRPr="00867AA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41A9" w:rsidRPr="00867AAE">
        <w:rPr>
          <w:rFonts w:ascii="GHEA Grapalat" w:hAnsi="GHEA Grapalat" w:cs="Sylfaen"/>
          <w:sz w:val="24"/>
          <w:szCs w:val="24"/>
          <w:lang w:val="hy-AM"/>
        </w:rPr>
        <w:t>վերանվանել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01F">
        <w:rPr>
          <w:rFonts w:ascii="GHEA Grapalat" w:hAnsi="GHEA Grapalat"/>
          <w:sz w:val="24"/>
          <w:szCs w:val="24"/>
          <w:lang w:val="hy-AM"/>
        </w:rPr>
        <w:lastRenderedPageBreak/>
        <w:t xml:space="preserve">համապատասխանաբար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</w:t>
      </w:r>
      <w:r w:rsidR="003F501F" w:rsidRPr="00616615">
        <w:rPr>
          <w:rFonts w:ascii="GHEA Grapalat" w:hAnsi="GHEA Grapalat" w:cs="Sylfaen"/>
          <w:sz w:val="24"/>
          <w:szCs w:val="24"/>
          <w:lang w:val="hy-AM"/>
        </w:rPr>
        <w:t>«Վահան Թեքեյանի անվան Գյումրու</w:t>
      </w:r>
      <w:r w:rsidR="003F501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F501F">
        <w:rPr>
          <w:rFonts w:ascii="GHEA Grapalat" w:hAnsi="GHEA Grapalat" w:cs="Sylfaen"/>
          <w:sz w:val="24"/>
          <w:szCs w:val="24"/>
          <w:lang w:val="hy-AM"/>
        </w:rPr>
        <w:t>վարժարան</w:t>
      </w:r>
      <w:r w:rsidR="003F501F" w:rsidRPr="00BF1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3F501F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C63DC1"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կրթության, գիտության, մշակույթի և սպորտի  նախարար</w:t>
      </w:r>
      <w:r w:rsidR="00C63DC1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01F">
        <w:rPr>
          <w:rFonts w:ascii="GHEA Grapalat" w:hAnsi="GHEA Grapalat"/>
          <w:sz w:val="24"/>
          <w:szCs w:val="24"/>
          <w:lang w:val="hy-AM"/>
        </w:rPr>
        <w:t>«Բյուրեղավանի Ս. Վարդանյանի անվան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վարժարան</w:t>
      </w:r>
      <w:r w:rsidRPr="00BF1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 xml:space="preserve">պետական ոչ առևտրային </w:t>
      </w:r>
      <w:r w:rsidR="000C0547" w:rsidRPr="008841A9">
        <w:rPr>
          <w:rFonts w:ascii="GHEA Grapalat" w:hAnsi="GHEA Grapalat"/>
          <w:sz w:val="24"/>
          <w:szCs w:val="24"/>
          <w:lang w:val="hy-AM"/>
        </w:rPr>
        <w:t>կազմակերպություն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>:</w:t>
      </w:r>
    </w:p>
    <w:bookmarkEnd w:id="0"/>
    <w:p w:rsidR="002F17EC" w:rsidRPr="0098630A" w:rsidRDefault="004A12EC" w:rsidP="002F17EC">
      <w:pPr>
        <w:pStyle w:val="norm"/>
        <w:spacing w:line="360" w:lineRule="auto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2</w:t>
      </w:r>
      <w:r w:rsidR="004B0958" w:rsidRPr="00FD17EB">
        <w:rPr>
          <w:rFonts w:ascii="GHEA Grapalat" w:hAnsi="GHEA Grapalat" w:cs="Sylfaen"/>
          <w:sz w:val="24"/>
          <w:szCs w:val="24"/>
          <w:lang w:val="fr-FR"/>
        </w:rPr>
        <w:t xml:space="preserve">. 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Հայաստանի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Հանրապետության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 xml:space="preserve">կրթության, գիտության, մշակույթի և սպորտի 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նախարարին՝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որո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softHyphen/>
        <w:t>շումն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ուժի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մեջ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մտնելուց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հետո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մեկամսյա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ժամկետում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ապահովել</w:t>
      </w:r>
      <w:r w:rsidR="004B0958" w:rsidRPr="00FD17EB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="003F501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</w:t>
      </w:r>
      <w:r w:rsidR="003F501F" w:rsidRPr="00616615">
        <w:rPr>
          <w:rFonts w:ascii="GHEA Grapalat" w:hAnsi="GHEA Grapalat" w:cs="Sylfaen"/>
          <w:sz w:val="24"/>
          <w:szCs w:val="24"/>
          <w:lang w:val="hy-AM"/>
        </w:rPr>
        <w:t>«Վահան</w:t>
      </w:r>
      <w:r w:rsidR="003F501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F501F" w:rsidRPr="0098630A">
        <w:rPr>
          <w:rFonts w:ascii="GHEA Grapalat" w:hAnsi="GHEA Grapalat" w:cs="Tahoma"/>
          <w:sz w:val="24"/>
          <w:szCs w:val="24"/>
          <w:lang w:val="af-ZA"/>
        </w:rPr>
        <w:t xml:space="preserve">Թեքեյանի անվան Գյումրու վարժարան» և </w:t>
      </w:r>
      <w:r w:rsidR="00C63DC1">
        <w:rPr>
          <w:rFonts w:ascii="GHEA Grapalat" w:hAnsi="GHEA Grapalat" w:cs="Sylfaen"/>
          <w:sz w:val="24"/>
          <w:szCs w:val="24"/>
          <w:lang w:val="hy-AM"/>
        </w:rPr>
        <w:t>Հայաստանի Հանրապետության կրթության, գիտության, մշակույթի և սպորտի  նախարարության</w:t>
      </w:r>
      <w:r w:rsidR="00C63DC1" w:rsidRPr="00C63D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501F" w:rsidRPr="0098630A">
        <w:rPr>
          <w:rFonts w:ascii="GHEA Grapalat" w:hAnsi="GHEA Grapalat" w:cs="Tahoma"/>
          <w:sz w:val="24"/>
          <w:szCs w:val="24"/>
          <w:lang w:val="af-ZA"/>
        </w:rPr>
        <w:t xml:space="preserve">«Բյուրեղավանի Ս. Վարդանյանի անվան վարժարան» պետական ոչ առևտրային կազմակերպությունների  </w:t>
      </w:r>
      <w:r w:rsidR="004B0958" w:rsidRPr="0098630A">
        <w:rPr>
          <w:rFonts w:ascii="GHEA Grapalat" w:hAnsi="GHEA Grapalat" w:cs="Tahoma"/>
          <w:sz w:val="24"/>
          <w:szCs w:val="24"/>
          <w:lang w:val="af-ZA"/>
        </w:rPr>
        <w:t>կանո</w:t>
      </w:r>
      <w:r w:rsidR="004B0958" w:rsidRPr="0098630A">
        <w:rPr>
          <w:rFonts w:ascii="GHEA Grapalat" w:hAnsi="GHEA Grapalat" w:cs="Tahoma"/>
          <w:sz w:val="24"/>
          <w:szCs w:val="24"/>
          <w:lang w:val="af-ZA"/>
        </w:rPr>
        <w:softHyphen/>
        <w:t>նա</w:t>
      </w:r>
      <w:r w:rsidR="004B0958" w:rsidRPr="0098630A">
        <w:rPr>
          <w:rFonts w:ascii="GHEA Grapalat" w:hAnsi="GHEA Grapalat" w:cs="Tahoma"/>
          <w:sz w:val="24"/>
          <w:szCs w:val="24"/>
          <w:lang w:val="af-ZA"/>
        </w:rPr>
        <w:softHyphen/>
        <w:t>դրու</w:t>
      </w:r>
      <w:r w:rsidR="004B0958" w:rsidRPr="0098630A">
        <w:rPr>
          <w:rFonts w:ascii="GHEA Grapalat" w:hAnsi="GHEA Grapalat" w:cs="Tahoma"/>
          <w:sz w:val="24"/>
          <w:szCs w:val="24"/>
          <w:lang w:val="af-ZA"/>
        </w:rPr>
        <w:softHyphen/>
      </w:r>
      <w:r w:rsidR="0096086E" w:rsidRPr="0098630A">
        <w:rPr>
          <w:rFonts w:ascii="GHEA Grapalat" w:hAnsi="GHEA Grapalat" w:cs="Tahoma"/>
          <w:sz w:val="24"/>
          <w:szCs w:val="24"/>
          <w:lang w:val="af-ZA"/>
        </w:rPr>
        <w:t>թյունում</w:t>
      </w:r>
      <w:r w:rsidR="004B0958" w:rsidRPr="0098630A">
        <w:rPr>
          <w:rFonts w:ascii="GHEA Grapalat" w:hAnsi="GHEA Grapalat" w:cs="Tahoma"/>
          <w:sz w:val="24"/>
          <w:szCs w:val="24"/>
          <w:lang w:val="af-ZA"/>
        </w:rPr>
        <w:t xml:space="preserve"> սույն որոշումից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բխող</w:t>
      </w:r>
      <w:r w:rsidR="004B0958" w:rsidRPr="0098630A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0C0547">
        <w:rPr>
          <w:rFonts w:ascii="GHEA Grapalat" w:hAnsi="GHEA Grapalat" w:cs="Tahoma"/>
          <w:sz w:val="24"/>
          <w:szCs w:val="24"/>
          <w:lang w:val="af-ZA"/>
        </w:rPr>
        <w:t>փոփոխությունների</w:t>
      </w:r>
      <w:r w:rsidR="004B0958" w:rsidRPr="0098630A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A02D1A">
        <w:rPr>
          <w:rFonts w:ascii="GHEA Grapalat" w:hAnsi="GHEA Grapalat" w:cs="Tahoma"/>
          <w:sz w:val="24"/>
          <w:szCs w:val="24"/>
          <w:lang w:val="af-ZA"/>
        </w:rPr>
        <w:t>հաստատումը</w:t>
      </w:r>
      <w:r w:rsidR="002F17E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F17EC" w:rsidRPr="0098630A">
        <w:rPr>
          <w:rFonts w:ascii="GHEA Grapalat" w:hAnsi="GHEA Grapalat" w:cs="Tahoma"/>
          <w:sz w:val="24"/>
          <w:szCs w:val="24"/>
          <w:lang w:val="af-ZA"/>
        </w:rPr>
        <w:t>և օրենսդրությամբ սահմանված  կարգով պետական գրանցումը:</w:t>
      </w:r>
    </w:p>
    <w:p w:rsidR="00866841" w:rsidRDefault="003A72C6" w:rsidP="001204A7">
      <w:pPr>
        <w:pStyle w:val="NormalWeb"/>
        <w:shd w:val="clear" w:color="auto" w:fill="FFFFFF"/>
        <w:spacing w:after="0" w:line="360" w:lineRule="auto"/>
        <w:ind w:left="0" w:firstLine="658"/>
        <w:jc w:val="both"/>
        <w:rPr>
          <w:rFonts w:ascii="GHEA Grapalat" w:eastAsiaTheme="minorHAnsi" w:hAnsi="GHEA Grapalat" w:cs="Tahoma"/>
          <w:sz w:val="24"/>
          <w:szCs w:val="24"/>
          <w:lang w:val="af-ZA"/>
        </w:rPr>
      </w:pPr>
      <w:r w:rsidRPr="0098630A">
        <w:rPr>
          <w:rFonts w:ascii="GHEA Grapalat" w:eastAsiaTheme="minorHAnsi" w:hAnsi="GHEA Grapalat" w:cs="Tahoma"/>
          <w:sz w:val="24"/>
          <w:szCs w:val="24"/>
          <w:lang w:val="af-ZA"/>
        </w:rPr>
        <w:t>3</w:t>
      </w:r>
      <w:r w:rsidR="00866841" w:rsidRPr="0098630A">
        <w:rPr>
          <w:rFonts w:ascii="GHEA Grapalat" w:eastAsiaTheme="minorHAnsi" w:hAnsi="GHEA Grapalat" w:cs="Tahoma"/>
          <w:sz w:val="24"/>
          <w:szCs w:val="24"/>
          <w:lang w:val="af-ZA"/>
        </w:rPr>
        <w:t>. Հայաստանի Հանրապետության կառավարության</w:t>
      </w:r>
      <w:r w:rsidR="0098630A">
        <w:rPr>
          <w:rFonts w:ascii="GHEA Grapalat" w:eastAsiaTheme="minorHAnsi" w:hAnsi="GHEA Grapalat" w:cs="Tahoma"/>
          <w:sz w:val="24"/>
          <w:szCs w:val="24"/>
          <w:lang w:val="af-ZA"/>
        </w:rPr>
        <w:t xml:space="preserve"> 2011</w:t>
      </w:r>
      <w:r w:rsidR="00866841" w:rsidRPr="0098630A">
        <w:rPr>
          <w:rFonts w:ascii="GHEA Grapalat" w:eastAsiaTheme="minorHAnsi" w:hAnsi="GHEA Grapalat" w:cs="Tahoma"/>
          <w:sz w:val="24"/>
          <w:szCs w:val="24"/>
          <w:lang w:val="af-ZA"/>
        </w:rPr>
        <w:t xml:space="preserve"> թվականի մայիսի 6-ի  «Ավագ և հիմնական  դպրոցների  ցանկը  հաստատելու  մասին» N 575-Ն որոշման հավելվածի </w:t>
      </w:r>
      <w:r w:rsidR="000609BE" w:rsidRPr="0098630A">
        <w:rPr>
          <w:rFonts w:ascii="GHEA Grapalat" w:eastAsiaTheme="minorHAnsi" w:hAnsi="GHEA Grapalat" w:cs="Tahoma"/>
          <w:sz w:val="24"/>
          <w:szCs w:val="24"/>
          <w:lang w:val="af-ZA"/>
        </w:rPr>
        <w:t>«Ավագ և հիմնական դպրոցներ» ցանկի  «Կոտայքի մարզ»  բաժնի 195-րդ կետում</w:t>
      </w:r>
      <w:r w:rsidR="001204A7">
        <w:rPr>
          <w:rFonts w:ascii="GHEA Grapalat" w:eastAsiaTheme="minorHAnsi" w:hAnsi="GHEA Grapalat" w:cs="Tahoma"/>
          <w:sz w:val="24"/>
          <w:szCs w:val="24"/>
          <w:lang w:val="af-ZA"/>
        </w:rPr>
        <w:t xml:space="preserve"> </w:t>
      </w:r>
      <w:r w:rsidR="007C22EA" w:rsidRPr="0098630A">
        <w:rPr>
          <w:rFonts w:ascii="GHEA Grapalat" w:eastAsiaTheme="minorHAnsi" w:hAnsi="GHEA Grapalat" w:cs="Tahoma"/>
          <w:sz w:val="24"/>
          <w:szCs w:val="24"/>
          <w:lang w:val="af-ZA"/>
        </w:rPr>
        <w:t>«</w:t>
      </w:r>
      <w:r w:rsidR="007C22EA" w:rsidRPr="007C22EA">
        <w:rPr>
          <w:rFonts w:ascii="GHEA Grapalat" w:eastAsiaTheme="minorHAnsi" w:hAnsi="GHEA Grapalat" w:cs="Tahoma"/>
          <w:sz w:val="24"/>
          <w:szCs w:val="24"/>
          <w:lang w:val="af-ZA"/>
        </w:rPr>
        <w:t>Բյուրեղավանի Ս. Վարդանյանի անվան ավագ դպրոց</w:t>
      </w:r>
      <w:r w:rsidR="007C22EA" w:rsidRPr="0098630A">
        <w:rPr>
          <w:rFonts w:ascii="GHEA Grapalat" w:eastAsiaTheme="minorHAnsi" w:hAnsi="GHEA Grapalat" w:cs="Tahoma"/>
          <w:sz w:val="24"/>
          <w:szCs w:val="24"/>
          <w:lang w:val="af-ZA"/>
        </w:rPr>
        <w:t>»</w:t>
      </w:r>
      <w:r w:rsidR="007C22EA" w:rsidRPr="007C22EA">
        <w:rPr>
          <w:rFonts w:ascii="GHEA Grapalat" w:eastAsiaTheme="minorHAnsi" w:hAnsi="GHEA Grapalat" w:cs="Tahoma"/>
          <w:sz w:val="24"/>
          <w:szCs w:val="24"/>
          <w:lang w:val="af-ZA"/>
        </w:rPr>
        <w:t xml:space="preserve"> </w:t>
      </w:r>
      <w:r w:rsidR="00866841" w:rsidRPr="0098630A">
        <w:rPr>
          <w:rFonts w:ascii="GHEA Grapalat" w:eastAsiaTheme="minorHAnsi" w:hAnsi="GHEA Grapalat" w:cs="Tahoma"/>
          <w:sz w:val="24"/>
          <w:szCs w:val="24"/>
          <w:lang w:val="af-ZA"/>
        </w:rPr>
        <w:t xml:space="preserve">բառերը փոխարինել  </w:t>
      </w:r>
      <w:r w:rsidR="0098630A" w:rsidRPr="0098630A">
        <w:rPr>
          <w:rFonts w:ascii="GHEA Grapalat" w:eastAsiaTheme="minorHAnsi" w:hAnsi="GHEA Grapalat" w:cs="Tahoma"/>
          <w:sz w:val="24"/>
          <w:szCs w:val="24"/>
          <w:lang w:val="af-ZA"/>
        </w:rPr>
        <w:t xml:space="preserve">«Բյուրեղավանի Ս. Վարդանյանի անվան վարժարան»  </w:t>
      </w:r>
      <w:r w:rsidRPr="0098630A">
        <w:rPr>
          <w:rFonts w:ascii="GHEA Grapalat" w:eastAsiaTheme="minorHAnsi" w:hAnsi="GHEA Grapalat" w:cs="Tahoma"/>
          <w:sz w:val="24"/>
          <w:szCs w:val="24"/>
          <w:lang w:val="af-ZA"/>
        </w:rPr>
        <w:t xml:space="preserve"> </w:t>
      </w:r>
      <w:r w:rsidR="00866841" w:rsidRPr="0098630A">
        <w:rPr>
          <w:rFonts w:ascii="GHEA Grapalat" w:eastAsiaTheme="minorHAnsi" w:hAnsi="GHEA Grapalat" w:cs="Tahoma"/>
          <w:sz w:val="24"/>
          <w:szCs w:val="24"/>
          <w:lang w:val="af-ZA"/>
        </w:rPr>
        <w:t>բառերով:</w:t>
      </w:r>
    </w:p>
    <w:p w:rsidR="0098630A" w:rsidRPr="0098630A" w:rsidRDefault="0098630A" w:rsidP="001204A7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af-ZA" w:eastAsia="en-US"/>
        </w:rPr>
      </w:pPr>
      <w:r>
        <w:rPr>
          <w:rFonts w:ascii="GHEA Grapalat" w:eastAsiaTheme="minorHAnsi" w:hAnsi="GHEA Grapalat" w:cs="Tahoma"/>
          <w:sz w:val="24"/>
          <w:szCs w:val="24"/>
          <w:lang w:val="hy-AM"/>
        </w:rPr>
        <w:t>4.</w:t>
      </w:r>
      <w:r w:rsidRPr="0098630A">
        <w:rPr>
          <w:rFonts w:ascii="GHEA Grapalat" w:eastAsiaTheme="minorHAnsi" w:hAnsi="GHEA Grapalat" w:cs="Tahoma"/>
          <w:sz w:val="24"/>
          <w:szCs w:val="24"/>
          <w:lang w:val="af-ZA"/>
        </w:rPr>
        <w:t xml:space="preserve"> Հայաստանի Հանրապետության կառավարության</w:t>
      </w:r>
      <w:r>
        <w:rPr>
          <w:rFonts w:ascii="GHEA Grapalat" w:eastAsiaTheme="minorHAnsi" w:hAnsi="GHEA Grapalat" w:cs="Tahoma"/>
          <w:sz w:val="24"/>
          <w:szCs w:val="24"/>
          <w:lang w:val="af-ZA"/>
        </w:rPr>
        <w:t xml:space="preserve"> 2011</w:t>
      </w:r>
      <w:r w:rsidRPr="0098630A">
        <w:rPr>
          <w:rFonts w:ascii="GHEA Grapalat" w:eastAsiaTheme="minorHAnsi" w:hAnsi="GHEA Grapalat" w:cs="Tahoma"/>
          <w:sz w:val="24"/>
          <w:szCs w:val="24"/>
          <w:lang w:val="af-ZA"/>
        </w:rPr>
        <w:t xml:space="preserve"> թվականի </w:t>
      </w:r>
      <w:r>
        <w:rPr>
          <w:rFonts w:ascii="GHEA Grapalat" w:eastAsiaTheme="minorHAnsi" w:hAnsi="GHEA Grapalat" w:cs="Tahoma"/>
          <w:sz w:val="24"/>
          <w:szCs w:val="24"/>
          <w:lang w:val="af-ZA"/>
        </w:rPr>
        <w:t>հունիսի</w:t>
      </w:r>
      <w:r w:rsidR="00064A76">
        <w:rPr>
          <w:rFonts w:ascii="GHEA Grapalat" w:eastAsiaTheme="minorHAnsi" w:hAnsi="GHEA Grapalat" w:cs="Tahoma"/>
          <w:sz w:val="24"/>
          <w:szCs w:val="24"/>
          <w:lang w:val="af-ZA"/>
        </w:rPr>
        <w:t xml:space="preserve"> </w:t>
      </w:r>
      <w:r w:rsidR="00064A76">
        <w:rPr>
          <w:rFonts w:ascii="GHEA Grapalat" w:eastAsiaTheme="minorHAnsi" w:hAnsi="GHEA Grapalat" w:cs="Tahoma"/>
          <w:sz w:val="24"/>
          <w:szCs w:val="24"/>
          <w:lang w:val="hy-AM"/>
        </w:rPr>
        <w:t>2</w:t>
      </w:r>
      <w:r w:rsidRPr="0098630A">
        <w:rPr>
          <w:rFonts w:ascii="GHEA Grapalat" w:eastAsiaTheme="minorHAnsi" w:hAnsi="GHEA Grapalat" w:cs="Tahoma"/>
          <w:sz w:val="24"/>
          <w:szCs w:val="24"/>
          <w:lang w:val="af-ZA"/>
        </w:rPr>
        <w:t>-ի  «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Ա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վագ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>և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հիմնական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դպրոցների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ցանկը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հաստատելու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և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Հ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Հ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կառավարության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2010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թվականի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մայիսի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6-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ի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N 575-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որոշման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մեջ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փոփոխություն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կատարելու</w:t>
      </w:r>
      <w:r w:rsidRPr="0098630A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Pr="0098630A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մասին</w:t>
      </w:r>
      <w:r>
        <w:rPr>
          <w:rFonts w:ascii="GHEA Grapalat" w:eastAsiaTheme="minorHAnsi" w:hAnsi="GHEA Grapalat" w:cs="Tahoma"/>
          <w:sz w:val="24"/>
          <w:szCs w:val="24"/>
          <w:lang w:val="af-ZA"/>
        </w:rPr>
        <w:t xml:space="preserve">» N </w:t>
      </w:r>
      <w:r>
        <w:rPr>
          <w:rFonts w:ascii="GHEA Grapalat" w:eastAsiaTheme="minorHAnsi" w:hAnsi="GHEA Grapalat" w:cs="Tahoma"/>
          <w:sz w:val="24"/>
          <w:szCs w:val="24"/>
          <w:lang w:val="hy-AM"/>
        </w:rPr>
        <w:t>774</w:t>
      </w:r>
      <w:r w:rsidRPr="0098630A">
        <w:rPr>
          <w:rFonts w:ascii="GHEA Grapalat" w:eastAsiaTheme="minorHAnsi" w:hAnsi="GHEA Grapalat" w:cs="Tahoma"/>
          <w:sz w:val="24"/>
          <w:szCs w:val="24"/>
          <w:lang w:val="af-ZA"/>
        </w:rPr>
        <w:t xml:space="preserve">-Ն որոշման </w:t>
      </w:r>
      <w:r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հավելվածի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«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Ավագ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և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հիմնական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դպրոցներ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»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 «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Հայաստանի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Հանրապետության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Շիրակի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մարզ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» 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բաժնի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9-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րդ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կետում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«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Գյումրու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N 2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ավագ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դպրոց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»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բառերը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փոխարինել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 «</w:t>
      </w:r>
      <w:r w:rsidR="004E79FA" w:rsidRPr="00867AAE">
        <w:rPr>
          <w:rFonts w:ascii="GHEA Grapalat" w:hAnsi="GHEA Grapalat" w:cs="Sylfaen"/>
          <w:sz w:val="24"/>
          <w:szCs w:val="24"/>
          <w:lang w:val="hy-AM"/>
        </w:rPr>
        <w:t xml:space="preserve">Վահան Թեքեյանի անվան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Գյումրու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վարժարան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 xml:space="preserve">»   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բառերով</w:t>
      </w:r>
      <w:r w:rsidR="001204A7" w:rsidRPr="001204A7">
        <w:rPr>
          <w:rFonts w:ascii="GHEA Grapalat" w:hAnsi="GHEA Grapalat"/>
          <w:bCs/>
          <w:color w:val="000000"/>
          <w:sz w:val="24"/>
          <w:szCs w:val="24"/>
          <w:lang w:val="af-ZA" w:eastAsia="en-US"/>
        </w:rPr>
        <w:t>:</w:t>
      </w:r>
    </w:p>
    <w:p w:rsidR="0098630A" w:rsidRPr="0098630A" w:rsidRDefault="0098630A" w:rsidP="0098630A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af-ZA" w:eastAsia="en-US"/>
        </w:rPr>
      </w:pPr>
      <w:r w:rsidRPr="001204A7">
        <w:rPr>
          <w:rFonts w:ascii="Calibri" w:hAnsi="Calibri" w:cs="Calibri"/>
          <w:bCs/>
          <w:color w:val="000000"/>
          <w:sz w:val="24"/>
          <w:szCs w:val="24"/>
          <w:lang w:val="af-ZA" w:eastAsia="en-US"/>
        </w:rPr>
        <w:lastRenderedPageBreak/>
        <w:t> </w:t>
      </w:r>
    </w:p>
    <w:p w:rsidR="00823CA2" w:rsidRDefault="001204A7" w:rsidP="00FD17EB">
      <w:pPr>
        <w:pStyle w:val="norm"/>
        <w:spacing w:line="360" w:lineRule="auto"/>
        <w:ind w:right="-28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Tahoma"/>
          <w:spacing w:val="-2"/>
          <w:sz w:val="24"/>
          <w:szCs w:val="24"/>
          <w:lang w:val="af-ZA"/>
        </w:rPr>
        <w:t>5</w:t>
      </w:r>
      <w:r w:rsidR="00823CA2" w:rsidRPr="000609BE">
        <w:rPr>
          <w:rFonts w:ascii="GHEA Grapalat" w:eastAsia="Times New Roman" w:hAnsi="GHEA Grapalat" w:cs="Tahoma"/>
          <w:spacing w:val="-2"/>
          <w:sz w:val="24"/>
          <w:szCs w:val="24"/>
          <w:lang w:val="af-ZA"/>
        </w:rPr>
        <w:t>. Սույն որոշումն ուժի մեջ է մտնում պաշտոնական հրապարակմանը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4E79FA" w:rsidRPr="00FD17EB" w:rsidRDefault="004E79FA" w:rsidP="00FD17EB">
      <w:pPr>
        <w:pStyle w:val="norm"/>
        <w:spacing w:line="360" w:lineRule="auto"/>
        <w:ind w:right="-28"/>
        <w:rPr>
          <w:rFonts w:ascii="GHEA Grapalat" w:hAnsi="GHEA Grapalat"/>
          <w:sz w:val="24"/>
          <w:szCs w:val="24"/>
          <w:lang w:val="hy-AM" w:eastAsia="hy-AM"/>
        </w:rPr>
      </w:pPr>
    </w:p>
    <w:p w:rsidR="00D536AF" w:rsidRPr="0049343B" w:rsidRDefault="00D536AF" w:rsidP="00D536AF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3A72C6" w:rsidRDefault="00BD2283" w:rsidP="003A72C6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   </w:t>
      </w: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Ն.ՓԱՇԻՆՅԱՆ</w:t>
      </w:r>
      <w:r w:rsidR="003A72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51E15" w:rsidRPr="0049343B" w:rsidRDefault="00E51E15" w:rsidP="008E4B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sectPr w:rsidR="00E51E15" w:rsidRPr="0049343B" w:rsidSect="001E2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34" w:rsidRDefault="00244934" w:rsidP="00AD4D84">
      <w:r>
        <w:separator/>
      </w:r>
    </w:p>
  </w:endnote>
  <w:endnote w:type="continuationSeparator" w:id="0">
    <w:p w:rsidR="00244934" w:rsidRDefault="00244934" w:rsidP="00A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34" w:rsidRDefault="00244934" w:rsidP="00AD4D84">
      <w:r>
        <w:separator/>
      </w:r>
    </w:p>
  </w:footnote>
  <w:footnote w:type="continuationSeparator" w:id="0">
    <w:p w:rsidR="00244934" w:rsidRDefault="00244934" w:rsidP="00AD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0E01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0EE"/>
    <w:multiLevelType w:val="hybridMultilevel"/>
    <w:tmpl w:val="DAAC940A"/>
    <w:lvl w:ilvl="0" w:tplc="343C395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BA9"/>
    <w:multiLevelType w:val="hybridMultilevel"/>
    <w:tmpl w:val="7FBC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34A9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124E1"/>
    <w:multiLevelType w:val="hybridMultilevel"/>
    <w:tmpl w:val="2586D692"/>
    <w:lvl w:ilvl="0" w:tplc="0409000F">
      <w:start w:val="1"/>
      <w:numFmt w:val="decimal"/>
      <w:lvlText w:val="%1."/>
      <w:lvlJc w:val="left"/>
      <w:pPr>
        <w:ind w:left="4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46F36"/>
    <w:multiLevelType w:val="hybridMultilevel"/>
    <w:tmpl w:val="42926FD2"/>
    <w:lvl w:ilvl="0" w:tplc="D526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2E49FA"/>
    <w:multiLevelType w:val="hybridMultilevel"/>
    <w:tmpl w:val="4E2092BA"/>
    <w:lvl w:ilvl="0" w:tplc="99AA737E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6AF"/>
    <w:rsid w:val="00002C76"/>
    <w:rsid w:val="00005178"/>
    <w:rsid w:val="00005474"/>
    <w:rsid w:val="00022A9D"/>
    <w:rsid w:val="000609BE"/>
    <w:rsid w:val="0006203E"/>
    <w:rsid w:val="00064A76"/>
    <w:rsid w:val="000723ED"/>
    <w:rsid w:val="00083483"/>
    <w:rsid w:val="000851C1"/>
    <w:rsid w:val="00086B71"/>
    <w:rsid w:val="00097C5D"/>
    <w:rsid w:val="000B2695"/>
    <w:rsid w:val="000B2AF4"/>
    <w:rsid w:val="000C0547"/>
    <w:rsid w:val="000C0EA5"/>
    <w:rsid w:val="000E60B0"/>
    <w:rsid w:val="000F73E4"/>
    <w:rsid w:val="000F7740"/>
    <w:rsid w:val="0011072D"/>
    <w:rsid w:val="001204A7"/>
    <w:rsid w:val="00123EDC"/>
    <w:rsid w:val="00126E39"/>
    <w:rsid w:val="00140A1B"/>
    <w:rsid w:val="001642E4"/>
    <w:rsid w:val="0017136C"/>
    <w:rsid w:val="001726CD"/>
    <w:rsid w:val="001770F0"/>
    <w:rsid w:val="001B3A05"/>
    <w:rsid w:val="001E2E68"/>
    <w:rsid w:val="001F48BE"/>
    <w:rsid w:val="00213545"/>
    <w:rsid w:val="00215456"/>
    <w:rsid w:val="0021661F"/>
    <w:rsid w:val="0022131C"/>
    <w:rsid w:val="00244934"/>
    <w:rsid w:val="002850B4"/>
    <w:rsid w:val="002B121A"/>
    <w:rsid w:val="002C0A35"/>
    <w:rsid w:val="002E41F0"/>
    <w:rsid w:val="002F17EC"/>
    <w:rsid w:val="002F47D1"/>
    <w:rsid w:val="0032020C"/>
    <w:rsid w:val="0036247F"/>
    <w:rsid w:val="00370F96"/>
    <w:rsid w:val="00380FE3"/>
    <w:rsid w:val="003866C6"/>
    <w:rsid w:val="003872F4"/>
    <w:rsid w:val="003A67E5"/>
    <w:rsid w:val="003A72C6"/>
    <w:rsid w:val="003F501F"/>
    <w:rsid w:val="003F792A"/>
    <w:rsid w:val="00415811"/>
    <w:rsid w:val="00416936"/>
    <w:rsid w:val="004739BF"/>
    <w:rsid w:val="00476718"/>
    <w:rsid w:val="0049343B"/>
    <w:rsid w:val="0049595F"/>
    <w:rsid w:val="00495EBB"/>
    <w:rsid w:val="004A12EC"/>
    <w:rsid w:val="004A6EB7"/>
    <w:rsid w:val="004B0958"/>
    <w:rsid w:val="004C3AEF"/>
    <w:rsid w:val="004D3A11"/>
    <w:rsid w:val="004E234B"/>
    <w:rsid w:val="004E6822"/>
    <w:rsid w:val="004E79FA"/>
    <w:rsid w:val="004F6F6A"/>
    <w:rsid w:val="00503FE8"/>
    <w:rsid w:val="00535B50"/>
    <w:rsid w:val="005531DD"/>
    <w:rsid w:val="005612A9"/>
    <w:rsid w:val="00565AA1"/>
    <w:rsid w:val="00570BC0"/>
    <w:rsid w:val="00586CAB"/>
    <w:rsid w:val="00594D47"/>
    <w:rsid w:val="005A19FA"/>
    <w:rsid w:val="005A1DC2"/>
    <w:rsid w:val="005A66E9"/>
    <w:rsid w:val="005D5628"/>
    <w:rsid w:val="005D69AE"/>
    <w:rsid w:val="005E3D73"/>
    <w:rsid w:val="00616615"/>
    <w:rsid w:val="006219A7"/>
    <w:rsid w:val="006303AF"/>
    <w:rsid w:val="00647714"/>
    <w:rsid w:val="00653A9B"/>
    <w:rsid w:val="00656700"/>
    <w:rsid w:val="00672E85"/>
    <w:rsid w:val="00676609"/>
    <w:rsid w:val="006A6E44"/>
    <w:rsid w:val="006D58EC"/>
    <w:rsid w:val="006E1CA4"/>
    <w:rsid w:val="006F325A"/>
    <w:rsid w:val="0070107F"/>
    <w:rsid w:val="00710A7B"/>
    <w:rsid w:val="0071193F"/>
    <w:rsid w:val="007220EC"/>
    <w:rsid w:val="00730B92"/>
    <w:rsid w:val="0073526A"/>
    <w:rsid w:val="00736007"/>
    <w:rsid w:val="00776724"/>
    <w:rsid w:val="007B50EB"/>
    <w:rsid w:val="007C22EA"/>
    <w:rsid w:val="007C3F7A"/>
    <w:rsid w:val="007C57D6"/>
    <w:rsid w:val="007D3E60"/>
    <w:rsid w:val="007D755A"/>
    <w:rsid w:val="007F54CC"/>
    <w:rsid w:val="00800752"/>
    <w:rsid w:val="00802DA4"/>
    <w:rsid w:val="008106E6"/>
    <w:rsid w:val="00823CA2"/>
    <w:rsid w:val="00843680"/>
    <w:rsid w:val="00860C11"/>
    <w:rsid w:val="00866841"/>
    <w:rsid w:val="00867AAE"/>
    <w:rsid w:val="008841A9"/>
    <w:rsid w:val="00885AFD"/>
    <w:rsid w:val="008A751C"/>
    <w:rsid w:val="008B583B"/>
    <w:rsid w:val="008C0705"/>
    <w:rsid w:val="008C40BA"/>
    <w:rsid w:val="008C7D58"/>
    <w:rsid w:val="008D2523"/>
    <w:rsid w:val="008D27F6"/>
    <w:rsid w:val="008E35FD"/>
    <w:rsid w:val="008E4BA9"/>
    <w:rsid w:val="008E65C2"/>
    <w:rsid w:val="009016D4"/>
    <w:rsid w:val="00944A83"/>
    <w:rsid w:val="0094791C"/>
    <w:rsid w:val="009530DD"/>
    <w:rsid w:val="00953807"/>
    <w:rsid w:val="0096086E"/>
    <w:rsid w:val="0096164F"/>
    <w:rsid w:val="009712D2"/>
    <w:rsid w:val="0098630A"/>
    <w:rsid w:val="009B2BCA"/>
    <w:rsid w:val="009B3C23"/>
    <w:rsid w:val="009B4EEC"/>
    <w:rsid w:val="009B719E"/>
    <w:rsid w:val="009C4834"/>
    <w:rsid w:val="009D05AD"/>
    <w:rsid w:val="009D0AE2"/>
    <w:rsid w:val="009D33F9"/>
    <w:rsid w:val="009E5826"/>
    <w:rsid w:val="00A02D1A"/>
    <w:rsid w:val="00A11F47"/>
    <w:rsid w:val="00A17DD4"/>
    <w:rsid w:val="00A24985"/>
    <w:rsid w:val="00A27A3B"/>
    <w:rsid w:val="00A30FCD"/>
    <w:rsid w:val="00A35E31"/>
    <w:rsid w:val="00A52848"/>
    <w:rsid w:val="00A56BA1"/>
    <w:rsid w:val="00A82F1E"/>
    <w:rsid w:val="00A841E4"/>
    <w:rsid w:val="00A92623"/>
    <w:rsid w:val="00A93A15"/>
    <w:rsid w:val="00AB53A5"/>
    <w:rsid w:val="00AD4D84"/>
    <w:rsid w:val="00AE5840"/>
    <w:rsid w:val="00AF4E57"/>
    <w:rsid w:val="00AF51E4"/>
    <w:rsid w:val="00B02D59"/>
    <w:rsid w:val="00B445D4"/>
    <w:rsid w:val="00B46DCF"/>
    <w:rsid w:val="00B63409"/>
    <w:rsid w:val="00B70793"/>
    <w:rsid w:val="00B7208F"/>
    <w:rsid w:val="00BA4598"/>
    <w:rsid w:val="00BA57D3"/>
    <w:rsid w:val="00BA7BA3"/>
    <w:rsid w:val="00BC713F"/>
    <w:rsid w:val="00BD192A"/>
    <w:rsid w:val="00BD2283"/>
    <w:rsid w:val="00BF148C"/>
    <w:rsid w:val="00C04A37"/>
    <w:rsid w:val="00C05FFF"/>
    <w:rsid w:val="00C2053D"/>
    <w:rsid w:val="00C63DC1"/>
    <w:rsid w:val="00C93463"/>
    <w:rsid w:val="00CB5DA1"/>
    <w:rsid w:val="00CF50A4"/>
    <w:rsid w:val="00D07762"/>
    <w:rsid w:val="00D15495"/>
    <w:rsid w:val="00D24F97"/>
    <w:rsid w:val="00D40CDA"/>
    <w:rsid w:val="00D42032"/>
    <w:rsid w:val="00D4215A"/>
    <w:rsid w:val="00D47BCA"/>
    <w:rsid w:val="00D536AF"/>
    <w:rsid w:val="00D863CD"/>
    <w:rsid w:val="00DA6665"/>
    <w:rsid w:val="00DB266D"/>
    <w:rsid w:val="00E26308"/>
    <w:rsid w:val="00E36098"/>
    <w:rsid w:val="00E51E15"/>
    <w:rsid w:val="00E541AD"/>
    <w:rsid w:val="00E67DEB"/>
    <w:rsid w:val="00E761F2"/>
    <w:rsid w:val="00E9418D"/>
    <w:rsid w:val="00EB1D1B"/>
    <w:rsid w:val="00EC62FF"/>
    <w:rsid w:val="00EE1BC7"/>
    <w:rsid w:val="00EE6C71"/>
    <w:rsid w:val="00EF7E25"/>
    <w:rsid w:val="00F140FC"/>
    <w:rsid w:val="00F14840"/>
    <w:rsid w:val="00F237BD"/>
    <w:rsid w:val="00F629EC"/>
    <w:rsid w:val="00F718D5"/>
    <w:rsid w:val="00FD17EB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E595E-43A4-4636-B48F-38515CD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D536AF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D536AF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uiPriority w:val="99"/>
    <w:semiHidden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536A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D536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D536A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536A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table" w:styleId="TableGrid">
    <w:name w:val="Table Grid"/>
    <w:basedOn w:val="TableNormal"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6AF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D4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8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rsid w:val="001770F0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70F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0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1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615A6-13B6-4ADA-93C9-08D28161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</dc:creator>
  <cp:keywords>https:/mul2-edu.gov.am/tasks/1307648/oneclick/NAXAGIC 04.07.docx?token=fbbf2368de6979ed1a79321db2f79632</cp:keywords>
  <cp:lastModifiedBy>User</cp:lastModifiedBy>
  <cp:revision>40</cp:revision>
  <cp:lastPrinted>2021-08-06T08:41:00Z</cp:lastPrinted>
  <dcterms:created xsi:type="dcterms:W3CDTF">2024-03-01T09:38:00Z</dcterms:created>
  <dcterms:modified xsi:type="dcterms:W3CDTF">2025-08-01T14:22:00Z</dcterms:modified>
</cp:coreProperties>
</file>