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6A9F" w14:textId="77777777" w:rsidR="0085529B" w:rsidRPr="00000A97" w:rsidRDefault="000C55B8" w:rsidP="006D6584">
      <w:pPr>
        <w:spacing w:after="0"/>
        <w:jc w:val="right"/>
        <w:rPr>
          <w:rFonts w:ascii="GHEA Grapalat" w:hAnsi="GHEA Grapalat"/>
          <w:b/>
          <w:bCs/>
          <w:sz w:val="24"/>
          <w:szCs w:val="24"/>
        </w:rPr>
      </w:pPr>
      <w:r w:rsidRPr="00000A97">
        <w:rPr>
          <w:rFonts w:ascii="GHEA Grapalat" w:hAnsi="GHEA Grapalat"/>
          <w:b/>
          <w:bCs/>
          <w:sz w:val="24"/>
          <w:szCs w:val="24"/>
        </w:rPr>
        <w:t>ՆԱԽԱԳԻԾ</w:t>
      </w:r>
    </w:p>
    <w:p w14:paraId="048417C7" w14:textId="77777777" w:rsidR="0085529B" w:rsidRPr="003A2F28" w:rsidRDefault="0085529B" w:rsidP="006D658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14:paraId="5A90E1BE" w14:textId="77777777" w:rsidR="0085529B" w:rsidRPr="003A2F28" w:rsidRDefault="0085529B" w:rsidP="006D658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14:paraId="03311590" w14:textId="3D243793" w:rsidR="0085529B" w:rsidRPr="003A2F28" w:rsidRDefault="00803735" w:rsidP="006D658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----------- 202</w:t>
      </w:r>
      <w:r w:rsidR="00840BEB">
        <w:rPr>
          <w:rFonts w:ascii="GHEA Grapalat" w:hAnsi="GHEA Grapalat"/>
          <w:b/>
          <w:sz w:val="24"/>
          <w:szCs w:val="24"/>
          <w:lang w:val="en-GB"/>
        </w:rPr>
        <w:t>5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N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- Ն</w:t>
      </w:r>
    </w:p>
    <w:p w14:paraId="73DA9A15" w14:textId="77777777" w:rsidR="001C5B74" w:rsidRPr="003A2F28" w:rsidRDefault="001C5B74" w:rsidP="006D6584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3B3B0428" w14:textId="08227975" w:rsidR="00000A97" w:rsidRPr="006B0DD9" w:rsidRDefault="00520DE0" w:rsidP="006D6584">
      <w:pPr>
        <w:shd w:val="clear" w:color="auto" w:fill="FFFFFF"/>
        <w:spacing w:after="0"/>
        <w:jc w:val="center"/>
        <w:rPr>
          <w:rFonts w:ascii="GHEA Grapalat" w:hAnsi="GHEA Grapalat"/>
          <w:b/>
          <w:color w:val="000000"/>
          <w:spacing w:val="-2"/>
          <w:sz w:val="24"/>
          <w:szCs w:val="24"/>
          <w:lang w:val="hy-AM" w:eastAsia="en-GB"/>
        </w:rPr>
      </w:pPr>
      <w:r w:rsidRPr="00000A97"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 xml:space="preserve">ՀԱՅԱՍՏԱՆԻ ՀԱՆՐԱՊԵՏՈՒԹՅԱՆ ԿԱՌԱՎԱՐՈՒԹՅԱՆ </w:t>
      </w:r>
      <w:r w:rsidRPr="00520DE0"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 xml:space="preserve">2002 </w:t>
      </w:r>
      <w:r w:rsidRPr="00520DE0"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 w:eastAsia="en-GB"/>
        </w:rPr>
        <w:t>ԹՎԱԿԱՆԻ</w:t>
      </w:r>
      <w:r w:rsidRPr="00520DE0"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 xml:space="preserve"> </w:t>
      </w:r>
      <w:r w:rsidRPr="00520DE0"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 w:eastAsia="en-GB"/>
        </w:rPr>
        <w:t>ՀՈՒՆԻՍԻ</w:t>
      </w:r>
      <w:r w:rsidRPr="00520DE0"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 xml:space="preserve"> 29-</w:t>
      </w:r>
      <w:r w:rsidRPr="00520DE0"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 w:eastAsia="en-GB"/>
        </w:rPr>
        <w:t>Ի</w:t>
      </w:r>
      <w:r w:rsidRPr="00520DE0"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 xml:space="preserve"> N 867 </w:t>
      </w:r>
      <w:r w:rsidRPr="00520DE0"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 w:eastAsia="en-GB"/>
        </w:rPr>
        <w:t>ՈՐՈՇՄԱՆ</w:t>
      </w:r>
      <w:r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 w:eastAsia="en-GB"/>
        </w:rPr>
        <w:t xml:space="preserve"> </w:t>
      </w:r>
      <w:r w:rsidRPr="002A72A1">
        <w:rPr>
          <w:rFonts w:ascii="GHEA Grapalat" w:hAnsi="GHEA Grapalat"/>
          <w:b/>
          <w:color w:val="000000"/>
          <w:spacing w:val="-2"/>
          <w:sz w:val="24"/>
          <w:szCs w:val="24"/>
          <w:lang w:val="hy-AM" w:eastAsia="en-GB"/>
        </w:rPr>
        <w:t xml:space="preserve">ՄԵՋ </w:t>
      </w:r>
      <w:r w:rsidR="006B0DD9">
        <w:rPr>
          <w:rFonts w:ascii="GHEA Grapalat" w:hAnsi="GHEA Grapalat"/>
          <w:b/>
          <w:color w:val="000000"/>
          <w:spacing w:val="-2"/>
          <w:sz w:val="24"/>
          <w:szCs w:val="24"/>
          <w:lang w:val="hy-AM" w:eastAsia="en-GB"/>
        </w:rPr>
        <w:t>ՓՈՓՈԽՈՒԹՅՈՒՆ</w:t>
      </w:r>
      <w:r w:rsidR="006B0DD9" w:rsidRPr="006B0DD9">
        <w:rPr>
          <w:rFonts w:ascii="GHEA Grapalat" w:hAnsi="GHEA Grapalat"/>
          <w:b/>
          <w:color w:val="000000"/>
          <w:spacing w:val="-2"/>
          <w:sz w:val="24"/>
          <w:szCs w:val="24"/>
          <w:lang w:val="hy-AM" w:eastAsia="en-GB"/>
        </w:rPr>
        <w:t xml:space="preserve"> </w:t>
      </w:r>
      <w:r w:rsidR="006B0DD9">
        <w:rPr>
          <w:rFonts w:ascii="GHEA Grapalat" w:hAnsi="GHEA Grapalat"/>
          <w:b/>
          <w:color w:val="000000"/>
          <w:spacing w:val="-2"/>
          <w:sz w:val="24"/>
          <w:szCs w:val="24"/>
          <w:lang w:val="hy-AM" w:eastAsia="en-GB"/>
        </w:rPr>
        <w:t xml:space="preserve">ԵՎ </w:t>
      </w:r>
      <w:r w:rsidRPr="002A72A1">
        <w:rPr>
          <w:rFonts w:ascii="GHEA Grapalat" w:hAnsi="GHEA Grapalat"/>
          <w:b/>
          <w:color w:val="000000"/>
          <w:spacing w:val="-2"/>
          <w:sz w:val="24"/>
          <w:szCs w:val="24"/>
          <w:lang w:val="hy-AM" w:eastAsia="en-GB"/>
        </w:rPr>
        <w:t>ԼՐԱՑՈՒՄՆԵՐ</w:t>
      </w:r>
      <w:r w:rsidR="00242AAA">
        <w:rPr>
          <w:rFonts w:ascii="GHEA Grapalat" w:hAnsi="GHEA Grapalat"/>
          <w:b/>
          <w:color w:val="000000"/>
          <w:spacing w:val="-2"/>
          <w:sz w:val="24"/>
          <w:szCs w:val="24"/>
          <w:lang w:val="hy-AM" w:eastAsia="en-GB"/>
        </w:rPr>
        <w:t xml:space="preserve"> </w:t>
      </w:r>
      <w:r w:rsidRPr="00000A97">
        <w:rPr>
          <w:rFonts w:ascii="GHEA Grapalat" w:hAnsi="GHEA Grapalat"/>
          <w:b/>
          <w:color w:val="000000"/>
          <w:spacing w:val="-8"/>
          <w:sz w:val="24"/>
          <w:szCs w:val="24"/>
          <w:lang w:val="hy-AM" w:eastAsia="en-GB"/>
        </w:rPr>
        <w:t>ԿԱՏԱՐԵԼՈՒ ՄԱՍԻՆ</w:t>
      </w:r>
    </w:p>
    <w:p w14:paraId="4D841C37" w14:textId="6825C0A1" w:rsidR="00000A97" w:rsidRPr="0013775C" w:rsidRDefault="00000A97" w:rsidP="006D6584">
      <w:pPr>
        <w:shd w:val="clear" w:color="auto" w:fill="FFFFFF"/>
        <w:spacing w:after="0"/>
        <w:rPr>
          <w:rFonts w:ascii="Sylfaen" w:hAnsi="Sylfaen" w:cs="Calibri"/>
          <w:color w:val="000000"/>
          <w:sz w:val="24"/>
          <w:szCs w:val="24"/>
          <w:lang w:val="hy-AM" w:eastAsia="en-GB"/>
        </w:rPr>
      </w:pPr>
    </w:p>
    <w:p w14:paraId="5EDEC75A" w14:textId="7E871D15" w:rsidR="00000A97" w:rsidRPr="00000A97" w:rsidRDefault="00000A97" w:rsidP="006D658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GB"/>
        </w:rPr>
      </w:pPr>
      <w:r w:rsidRPr="00000A97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Հիմք ընդունելով «Նորմատիվ իրավական ակտերի մասին» օրենքի 33-րդ և 34-րդ հոդվածները՝ Հայաստանի Հանրապետության կառավարությունը որոշում է.</w:t>
      </w:r>
    </w:p>
    <w:p w14:paraId="03AD0707" w14:textId="76309F15" w:rsidR="00ED1331" w:rsidRDefault="00000A97" w:rsidP="006D65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hy-AM" w:eastAsia="en-GB"/>
        </w:rPr>
      </w:pPr>
      <w:r w:rsidRPr="00000A97">
        <w:rPr>
          <w:rFonts w:ascii="GHEA Grapalat" w:hAnsi="GHEA Grapalat"/>
          <w:color w:val="000000"/>
          <w:sz w:val="24"/>
          <w:szCs w:val="24"/>
          <w:lang w:val="hy-AM" w:eastAsia="en-GB"/>
        </w:rPr>
        <w:t>1.</w:t>
      </w:r>
      <w:r w:rsidRPr="00000A97">
        <w:rPr>
          <w:rFonts w:ascii="GHEA Grapalat" w:hAnsi="GHEA Grapalat"/>
          <w:lang w:val="hy-AM"/>
        </w:rPr>
        <w:t xml:space="preserve"> </w:t>
      </w:r>
      <w:r w:rsidRPr="00000A9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Հայաստանի Հանրապետության կառավարության </w:t>
      </w:r>
      <w:r w:rsidR="00520DE0" w:rsidRPr="00520D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2002 </w:t>
      </w:r>
      <w:r w:rsidR="00520DE0" w:rsidRPr="00520DE0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թվականի</w:t>
      </w:r>
      <w:r w:rsidR="00520D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520DE0" w:rsidRPr="00520DE0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հունիսի</w:t>
      </w:r>
      <w:r w:rsidR="00520DE0" w:rsidRPr="00520D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29-</w:t>
      </w:r>
      <w:r w:rsidR="00520DE0" w:rsidRPr="00520DE0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ի</w:t>
      </w:r>
      <w:r w:rsidR="00520DE0" w:rsidRPr="00520D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520DE0">
        <w:rPr>
          <w:rFonts w:ascii="GHEA Grapalat" w:hAnsi="GHEA Grapalat"/>
          <w:color w:val="000000"/>
          <w:sz w:val="24"/>
          <w:szCs w:val="24"/>
          <w:lang w:val="hy-AM" w:eastAsia="en-GB"/>
        </w:rPr>
        <w:t>«</w:t>
      </w:r>
      <w:r w:rsidR="00520DE0" w:rsidRPr="00520DE0">
        <w:rPr>
          <w:rFonts w:ascii="GHEA Grapalat" w:hAnsi="GHEA Grapalat"/>
          <w:color w:val="000000"/>
          <w:sz w:val="24"/>
          <w:szCs w:val="24"/>
          <w:lang w:val="hy-AM" w:eastAsia="en-GB"/>
        </w:rPr>
        <w:t>Հայաստանի Հանրապետությունում դեղերի արտադրության, դեղատնային գործունեության, կազմակերպությունների կամ անհատ ձեռնարկատերերի կողմից բժշկական օգնության</w:t>
      </w:r>
      <w:r w:rsidR="00520D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և</w:t>
      </w:r>
      <w:r w:rsidR="00520DE0" w:rsidRPr="00520D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սպասարկման իրականացման, դեղերի մեծածախ իրացման, բժշկական արտադրատեսակների արտադրության, բժշկական արտադրատեսակների սպասարկման լիցենզավորման կարգերը</w:t>
      </w:r>
      <w:r w:rsidR="00520D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և</w:t>
      </w:r>
      <w:r w:rsidR="00520DE0" w:rsidRPr="00520D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նշված գործունեությունների իրականացման լիցենզիայի </w:t>
      </w:r>
      <w:r w:rsidR="00520DE0">
        <w:rPr>
          <w:rFonts w:ascii="GHEA Grapalat" w:hAnsi="GHEA Grapalat"/>
          <w:color w:val="000000"/>
          <w:sz w:val="24"/>
          <w:szCs w:val="24"/>
          <w:lang w:val="hy-AM" w:eastAsia="en-GB"/>
        </w:rPr>
        <w:t>ձև</w:t>
      </w:r>
      <w:r w:rsidR="00520DE0" w:rsidRPr="00520DE0">
        <w:rPr>
          <w:rFonts w:ascii="GHEA Grapalat" w:hAnsi="GHEA Grapalat"/>
          <w:color w:val="000000"/>
          <w:sz w:val="24"/>
          <w:szCs w:val="24"/>
          <w:lang w:val="hy-AM" w:eastAsia="en-GB"/>
        </w:rPr>
        <w:t>երը հաստատելու մասին</w:t>
      </w:r>
      <w:r w:rsidR="00520D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» </w:t>
      </w:r>
      <w:r w:rsidR="00520DE0" w:rsidRPr="00520D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N 867 </w:t>
      </w:r>
      <w:r w:rsidR="00520DE0" w:rsidRPr="00520DE0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որոշման</w:t>
      </w:r>
      <w:r w:rsidR="000A566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 </w:t>
      </w:r>
      <w:r w:rsidR="00ED1331" w:rsidRPr="00ED1331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(այսուհետ՝ Որոշում) մեջ կատարել հետևյալ</w:t>
      </w:r>
      <w:r w:rsidR="006B0DD9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 </w:t>
      </w:r>
      <w:r w:rsidR="006B0DD9" w:rsidRPr="006B0DD9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փոփոխություն</w:t>
      </w:r>
      <w:r w:rsidR="006B0DD9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ը և </w:t>
      </w:r>
      <w:r w:rsidR="00ED1331" w:rsidRPr="00ED1331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լրացումները</w:t>
      </w:r>
      <w:r w:rsidR="00ED1331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՝</w:t>
      </w:r>
    </w:p>
    <w:p w14:paraId="4D10B83D" w14:textId="4A931563" w:rsidR="006B0DD9" w:rsidRDefault="006B0DD9" w:rsidP="006D65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hy-AM" w:eastAsia="en-GB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1) </w:t>
      </w:r>
      <w:r w:rsidRPr="00BA1DA2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Որոշման 1-ին կետի</w:t>
      </w:r>
      <w:r w:rsidR="00250A31" w:rsidRPr="00BA1DA2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 21</w:t>
      </w:r>
      <w:r w:rsidRPr="00BA1DA2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-րդ ենթակետում «:» կետադրական նշանը փոխարինել «.» կետադրական նշանով</w:t>
      </w:r>
      <w:r w:rsidR="00ED5ABE" w:rsidRPr="00BA1DA2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.</w:t>
      </w:r>
    </w:p>
    <w:p w14:paraId="477085A8" w14:textId="15B5E29E" w:rsidR="00520DE0" w:rsidRDefault="006B0DD9" w:rsidP="006D65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hy-AM" w:eastAsia="en-GB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2</w:t>
      </w:r>
      <w:r w:rsidR="00ED1331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) Որոշման </w:t>
      </w:r>
      <w:r w:rsidR="000A5667" w:rsidRPr="000A566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1</w:t>
      </w:r>
      <w:r w:rsidR="000A566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-ին կետը </w:t>
      </w:r>
      <w:r w:rsidR="000A5667" w:rsidRPr="000A566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լրացնել հետևյալ բովանդակությամբ նոր</w:t>
      </w:r>
      <w:r w:rsidR="00ED1331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՝</w:t>
      </w:r>
      <w:r w:rsidR="000A566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 </w:t>
      </w:r>
      <w:r w:rsidR="0036531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22</w:t>
      </w:r>
      <w:r w:rsidR="00ED1331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-րդ ենթակետով.</w:t>
      </w:r>
    </w:p>
    <w:p w14:paraId="55B86945" w14:textId="320DB663" w:rsidR="000A18AD" w:rsidRDefault="000A18AD" w:rsidP="006D65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hy-AM" w:eastAsia="en-GB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«</w:t>
      </w:r>
      <w:r w:rsidR="0036531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22</w:t>
      </w:r>
      <w:r w:rsidRPr="00325DA8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) </w:t>
      </w:r>
      <w:r w:rsidR="00365317" w:rsidRPr="0036531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Ոչ բուժական բնույթի բժշկական օգնության և սպասարկման իրականացման համար անհրաժեշտ տեխնիկական և մասնագիտական որակավորման պահանջներն ու պայմանները</w:t>
      </w:r>
      <w:r w:rsidRPr="00325DA8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՝ համաձայն</w:t>
      </w:r>
      <w:r w:rsidR="0036531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 N 22</w:t>
      </w:r>
      <w:r w:rsidRPr="00325DA8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 հավելվածի</w:t>
      </w:r>
      <w:r w:rsidR="002F1CBE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:».</w:t>
      </w:r>
    </w:p>
    <w:p w14:paraId="72390905" w14:textId="0852A61A" w:rsidR="002F1CBE" w:rsidRDefault="002F1CBE" w:rsidP="006D65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hy-AM" w:eastAsia="en-GB"/>
        </w:rPr>
      </w:pPr>
      <w:r w:rsidRPr="002F1CBE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3) Որոշումը լրացնել նոր՝</w:t>
      </w:r>
      <w:r w:rsidR="00365317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 N 22</w:t>
      </w:r>
      <w:r w:rsidRPr="002F1CBE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 xml:space="preserve"> հավելվածով՝ համաձայն հավելվածի։</w:t>
      </w:r>
    </w:p>
    <w:p w14:paraId="3CA6BE34" w14:textId="0CDFF6C7" w:rsidR="00000A97" w:rsidRDefault="00000A97" w:rsidP="006D658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</w:pPr>
      <w:r w:rsidRPr="00000A9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2</w:t>
      </w:r>
      <w:r w:rsidRPr="00000A97">
        <w:rPr>
          <w:rFonts w:ascii="Cambria Math" w:hAnsi="Cambria Math" w:cs="Cambria Math"/>
          <w:color w:val="000000"/>
          <w:sz w:val="24"/>
          <w:szCs w:val="24"/>
          <w:lang w:val="hy-AM" w:eastAsia="en-GB"/>
        </w:rPr>
        <w:t>․</w:t>
      </w:r>
      <w:r w:rsidRPr="00000A9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 xml:space="preserve"> Սույն որոշումն ուժի մեջ է մտնում </w:t>
      </w:r>
      <w:r w:rsidR="00B055EE" w:rsidRPr="00B055EE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2025 թվականի նոյեմբերի 1-ից:</w:t>
      </w:r>
    </w:p>
    <w:p w14:paraId="21DA4A69" w14:textId="77777777" w:rsidR="00000A97" w:rsidRPr="00000A97" w:rsidRDefault="00000A97" w:rsidP="006D6584">
      <w:pPr>
        <w:spacing w:after="0"/>
        <w:rPr>
          <w:rFonts w:ascii="GHEA Grapalat" w:hAnsi="GHEA Grapalat"/>
          <w:lang w:val="hy-AM"/>
        </w:rPr>
      </w:pPr>
    </w:p>
    <w:p w14:paraId="746322DE" w14:textId="77777777" w:rsidR="008C4273" w:rsidRDefault="00803735" w:rsidP="006D6584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E65579D" w14:textId="59B79F32" w:rsidR="00000A97" w:rsidRPr="00000A97" w:rsidRDefault="00000A97" w:rsidP="006D6584">
      <w:pPr>
        <w:spacing w:after="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00A9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</w:p>
    <w:p w14:paraId="70585A5A" w14:textId="4FF411F2" w:rsidR="00E13FF7" w:rsidRPr="00160F25" w:rsidRDefault="00803735" w:rsidP="006D6584">
      <w:pPr>
        <w:pStyle w:val="mechtex"/>
        <w:jc w:val="left"/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0A97" w:rsidRPr="00000A97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="00000A97" w:rsidRPr="00000A97">
        <w:rPr>
          <w:rFonts w:ascii="GHEA Grapalat" w:hAnsi="GHEA Grapalat" w:cs="Sylfaen"/>
          <w:sz w:val="24"/>
          <w:szCs w:val="24"/>
          <w:lang w:val="hy-AM"/>
        </w:rPr>
        <w:tab/>
      </w:r>
      <w:r w:rsidR="006D6584">
        <w:rPr>
          <w:rFonts w:ascii="GHEA Grapalat" w:hAnsi="GHEA Grapalat" w:cs="Sylfaen"/>
          <w:sz w:val="24"/>
          <w:szCs w:val="24"/>
          <w:lang w:val="hy-AM"/>
        </w:rPr>
        <w:tab/>
      </w:r>
      <w:r w:rsidR="006D6584">
        <w:rPr>
          <w:rFonts w:ascii="GHEA Grapalat" w:hAnsi="GHEA Grapalat" w:cs="Sylfaen"/>
          <w:sz w:val="24"/>
          <w:szCs w:val="24"/>
          <w:lang w:val="hy-AM"/>
        </w:rPr>
        <w:tab/>
      </w:r>
      <w:r w:rsidR="006D6584">
        <w:rPr>
          <w:rFonts w:ascii="GHEA Grapalat" w:hAnsi="GHEA Grapalat" w:cs="Sylfaen"/>
          <w:sz w:val="24"/>
          <w:szCs w:val="24"/>
          <w:lang w:val="hy-AM"/>
        </w:rPr>
        <w:tab/>
      </w:r>
      <w:r w:rsidR="006D6584">
        <w:rPr>
          <w:rFonts w:ascii="GHEA Grapalat" w:hAnsi="GHEA Grapalat" w:cs="Sylfaen"/>
          <w:sz w:val="24"/>
          <w:szCs w:val="24"/>
          <w:lang w:val="hy-AM"/>
        </w:rPr>
        <w:tab/>
      </w:r>
      <w:r w:rsidR="006D6584">
        <w:rPr>
          <w:rFonts w:ascii="GHEA Grapalat" w:hAnsi="GHEA Grapalat" w:cs="Sylfaen"/>
          <w:sz w:val="24"/>
          <w:szCs w:val="24"/>
          <w:lang w:val="hy-AM"/>
        </w:rPr>
        <w:tab/>
      </w:r>
      <w:r w:rsidR="006D6584"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0A97" w:rsidRPr="00000A97">
        <w:rPr>
          <w:rFonts w:ascii="GHEA Grapalat" w:hAnsi="GHEA Grapalat" w:cs="Sylfaen"/>
          <w:sz w:val="24"/>
          <w:szCs w:val="24"/>
          <w:lang w:val="hy-AM"/>
        </w:rPr>
        <w:t>Ն. ՓԱՇԻՆՅԱՆ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7BA954F" w14:textId="63BA67B6" w:rsidR="0034397F" w:rsidRDefault="00000A97" w:rsidP="006D6584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</w:pPr>
      <w:r w:rsidRPr="00160F25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Երևան</w:t>
      </w:r>
    </w:p>
    <w:sectPr w:rsidR="0034397F" w:rsidSect="00803735">
      <w:headerReference w:type="default" r:id="rId8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CCB5" w14:textId="77777777" w:rsidR="00C87644" w:rsidRDefault="00C87644">
      <w:pPr>
        <w:spacing w:after="0" w:line="240" w:lineRule="auto"/>
      </w:pPr>
      <w:r>
        <w:separator/>
      </w:r>
    </w:p>
  </w:endnote>
  <w:endnote w:type="continuationSeparator" w:id="0">
    <w:p w14:paraId="77649C2D" w14:textId="77777777" w:rsidR="00C87644" w:rsidRDefault="00C8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86B3" w14:textId="77777777" w:rsidR="00C87644" w:rsidRDefault="00C87644">
      <w:pPr>
        <w:spacing w:after="0" w:line="240" w:lineRule="auto"/>
      </w:pPr>
      <w:r>
        <w:separator/>
      </w:r>
    </w:p>
  </w:footnote>
  <w:footnote w:type="continuationSeparator" w:id="0">
    <w:p w14:paraId="17913741" w14:textId="77777777" w:rsidR="00C87644" w:rsidRDefault="00C8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0208" w14:textId="77777777" w:rsidR="00EA70B5" w:rsidRDefault="00EA70B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629"/>
    <w:multiLevelType w:val="hybridMultilevel"/>
    <w:tmpl w:val="A7BC78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A2832"/>
    <w:multiLevelType w:val="hybridMultilevel"/>
    <w:tmpl w:val="56D22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44B7"/>
    <w:multiLevelType w:val="hybridMultilevel"/>
    <w:tmpl w:val="23469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246"/>
    <w:multiLevelType w:val="hybridMultilevel"/>
    <w:tmpl w:val="FEB06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32044"/>
    <w:multiLevelType w:val="hybridMultilevel"/>
    <w:tmpl w:val="8B7A3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0D70"/>
    <w:multiLevelType w:val="hybridMultilevel"/>
    <w:tmpl w:val="42E0F10A"/>
    <w:lvl w:ilvl="0" w:tplc="AFB41CCA">
      <w:start w:val="2"/>
      <w:numFmt w:val="decimal"/>
      <w:lvlText w:val="%1."/>
      <w:lvlJc w:val="left"/>
      <w:pPr>
        <w:ind w:left="3272" w:hanging="341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C61A72A8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2904C81A">
      <w:start w:val="1"/>
      <w:numFmt w:val="decimal"/>
      <w:lvlText w:val="%3."/>
      <w:lvlJc w:val="left"/>
      <w:pPr>
        <w:ind w:left="812" w:hanging="185"/>
      </w:pPr>
      <w:rPr>
        <w:rFonts w:hint="default"/>
        <w:w w:val="74"/>
      </w:rPr>
    </w:lvl>
    <w:lvl w:ilvl="3" w:tplc="3F9C970E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65864850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749E3C72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2B023CFE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3A261B14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26D8B022">
      <w:numFmt w:val="bullet"/>
      <w:lvlText w:val="•"/>
      <w:lvlJc w:val="left"/>
      <w:pPr>
        <w:ind w:left="4680" w:hanging="185"/>
      </w:pPr>
      <w:rPr>
        <w:rFonts w:hint="default"/>
      </w:rPr>
    </w:lvl>
  </w:abstractNum>
  <w:abstractNum w:abstractNumId="6" w15:restartNumberingAfterBreak="0">
    <w:nsid w:val="0CA30CD1"/>
    <w:multiLevelType w:val="hybridMultilevel"/>
    <w:tmpl w:val="C5DAD32E"/>
    <w:lvl w:ilvl="0" w:tplc="19C4DF56">
      <w:start w:val="2"/>
      <w:numFmt w:val="decimal"/>
      <w:lvlText w:val="%1."/>
      <w:lvlJc w:val="left"/>
      <w:pPr>
        <w:ind w:left="3272" w:hanging="341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88DCE200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DC6836A0">
      <w:start w:val="1"/>
      <w:numFmt w:val="decimal"/>
      <w:lvlText w:val="%3."/>
      <w:lvlJc w:val="left"/>
      <w:pPr>
        <w:ind w:left="812" w:hanging="185"/>
      </w:pPr>
      <w:rPr>
        <w:rFonts w:hint="default"/>
        <w:w w:val="74"/>
      </w:rPr>
    </w:lvl>
    <w:lvl w:ilvl="3" w:tplc="06CC1DFE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E54C3BFA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75D4C7B2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86A4C150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8C4832EA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A1664214">
      <w:numFmt w:val="bullet"/>
      <w:lvlText w:val="•"/>
      <w:lvlJc w:val="left"/>
      <w:pPr>
        <w:ind w:left="4680" w:hanging="185"/>
      </w:pPr>
      <w:rPr>
        <w:rFonts w:hint="default"/>
      </w:rPr>
    </w:lvl>
  </w:abstractNum>
  <w:abstractNum w:abstractNumId="7" w15:restartNumberingAfterBreak="0">
    <w:nsid w:val="17635515"/>
    <w:multiLevelType w:val="hybridMultilevel"/>
    <w:tmpl w:val="D378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B6524"/>
    <w:multiLevelType w:val="hybridMultilevel"/>
    <w:tmpl w:val="1FD23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72418"/>
    <w:multiLevelType w:val="hybridMultilevel"/>
    <w:tmpl w:val="FEB06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F15F2"/>
    <w:multiLevelType w:val="hybridMultilevel"/>
    <w:tmpl w:val="3C9A3F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A15D6"/>
    <w:multiLevelType w:val="hybridMultilevel"/>
    <w:tmpl w:val="4762C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D5578"/>
    <w:multiLevelType w:val="hybridMultilevel"/>
    <w:tmpl w:val="719E25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5C94"/>
    <w:multiLevelType w:val="hybridMultilevel"/>
    <w:tmpl w:val="AF0C1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45785"/>
    <w:multiLevelType w:val="hybridMultilevel"/>
    <w:tmpl w:val="E1400234"/>
    <w:lvl w:ilvl="0" w:tplc="BEE862A6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D2D36"/>
    <w:multiLevelType w:val="hybridMultilevel"/>
    <w:tmpl w:val="F7900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65912"/>
    <w:multiLevelType w:val="hybridMultilevel"/>
    <w:tmpl w:val="1FD23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A1B5E"/>
    <w:multiLevelType w:val="hybridMultilevel"/>
    <w:tmpl w:val="9112EF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417CF"/>
    <w:multiLevelType w:val="hybridMultilevel"/>
    <w:tmpl w:val="98F6C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7725A"/>
    <w:multiLevelType w:val="hybridMultilevel"/>
    <w:tmpl w:val="7F6E3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771DA"/>
    <w:multiLevelType w:val="hybridMultilevel"/>
    <w:tmpl w:val="B4525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4777E"/>
    <w:multiLevelType w:val="hybridMultilevel"/>
    <w:tmpl w:val="0A7227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F3A55"/>
    <w:multiLevelType w:val="hybridMultilevel"/>
    <w:tmpl w:val="09426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509073B1"/>
    <w:multiLevelType w:val="hybridMultilevel"/>
    <w:tmpl w:val="FEB06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760FF"/>
    <w:multiLevelType w:val="hybridMultilevel"/>
    <w:tmpl w:val="EBFCD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C6C91"/>
    <w:multiLevelType w:val="hybridMultilevel"/>
    <w:tmpl w:val="AB1CCD36"/>
    <w:lvl w:ilvl="0" w:tplc="7A5A6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5060B8"/>
    <w:multiLevelType w:val="hybridMultilevel"/>
    <w:tmpl w:val="ECCCC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44F69"/>
    <w:multiLevelType w:val="hybridMultilevel"/>
    <w:tmpl w:val="8DC2C76A"/>
    <w:lvl w:ilvl="0" w:tplc="A9ACA3E8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D3532F"/>
    <w:multiLevelType w:val="hybridMultilevel"/>
    <w:tmpl w:val="8724F574"/>
    <w:lvl w:ilvl="0" w:tplc="C900C01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677A8"/>
    <w:multiLevelType w:val="hybridMultilevel"/>
    <w:tmpl w:val="2B746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96D9F"/>
    <w:multiLevelType w:val="hybridMultilevel"/>
    <w:tmpl w:val="CB32F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E146E"/>
    <w:multiLevelType w:val="hybridMultilevel"/>
    <w:tmpl w:val="2A80F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37CDF"/>
    <w:multiLevelType w:val="hybridMultilevel"/>
    <w:tmpl w:val="D576A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313676"/>
    <w:multiLevelType w:val="hybridMultilevel"/>
    <w:tmpl w:val="92D8CC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073F2E"/>
    <w:multiLevelType w:val="hybridMultilevel"/>
    <w:tmpl w:val="F56E2472"/>
    <w:lvl w:ilvl="0" w:tplc="6C0A1520">
      <w:start w:val="1"/>
      <w:numFmt w:val="decimal"/>
      <w:lvlText w:val="%1)"/>
      <w:lvlJc w:val="left"/>
      <w:pPr>
        <w:ind w:left="0" w:hanging="272"/>
      </w:pPr>
      <w:rPr>
        <w:rFonts w:ascii="GHEA Grapalat" w:eastAsia="Times New Roman" w:hAnsi="GHEA Grapalat" w:cs="Times New Roman" w:hint="default"/>
        <w:w w:val="74"/>
        <w:sz w:val="24"/>
        <w:szCs w:val="24"/>
      </w:rPr>
    </w:lvl>
    <w:lvl w:ilvl="1" w:tplc="27D4360E">
      <w:numFmt w:val="bullet"/>
      <w:lvlText w:val="•"/>
      <w:lvlJc w:val="left"/>
      <w:pPr>
        <w:ind w:left="940" w:hanging="272"/>
      </w:pPr>
      <w:rPr>
        <w:rFonts w:hint="default"/>
      </w:rPr>
    </w:lvl>
    <w:lvl w:ilvl="2" w:tplc="42006D6E">
      <w:numFmt w:val="bullet"/>
      <w:lvlText w:val="•"/>
      <w:lvlJc w:val="left"/>
      <w:pPr>
        <w:ind w:left="1872" w:hanging="272"/>
      </w:pPr>
      <w:rPr>
        <w:rFonts w:hint="default"/>
      </w:rPr>
    </w:lvl>
    <w:lvl w:ilvl="3" w:tplc="9DC2C994">
      <w:numFmt w:val="bullet"/>
      <w:lvlText w:val="•"/>
      <w:lvlJc w:val="left"/>
      <w:pPr>
        <w:ind w:left="2804" w:hanging="272"/>
      </w:pPr>
      <w:rPr>
        <w:rFonts w:hint="default"/>
      </w:rPr>
    </w:lvl>
    <w:lvl w:ilvl="4" w:tplc="C8FCDE10">
      <w:numFmt w:val="bullet"/>
      <w:lvlText w:val="•"/>
      <w:lvlJc w:val="left"/>
      <w:pPr>
        <w:ind w:left="3736" w:hanging="272"/>
      </w:pPr>
      <w:rPr>
        <w:rFonts w:hint="default"/>
      </w:rPr>
    </w:lvl>
    <w:lvl w:ilvl="5" w:tplc="950689B8">
      <w:numFmt w:val="bullet"/>
      <w:lvlText w:val="•"/>
      <w:lvlJc w:val="left"/>
      <w:pPr>
        <w:ind w:left="4668" w:hanging="272"/>
      </w:pPr>
      <w:rPr>
        <w:rFonts w:hint="default"/>
      </w:rPr>
    </w:lvl>
    <w:lvl w:ilvl="6" w:tplc="EE40A7B4">
      <w:numFmt w:val="bullet"/>
      <w:lvlText w:val="•"/>
      <w:lvlJc w:val="left"/>
      <w:pPr>
        <w:ind w:left="5600" w:hanging="272"/>
      </w:pPr>
      <w:rPr>
        <w:rFonts w:hint="default"/>
      </w:rPr>
    </w:lvl>
    <w:lvl w:ilvl="7" w:tplc="580084C8">
      <w:numFmt w:val="bullet"/>
      <w:lvlText w:val="•"/>
      <w:lvlJc w:val="left"/>
      <w:pPr>
        <w:ind w:left="6532" w:hanging="272"/>
      </w:pPr>
      <w:rPr>
        <w:rFonts w:hint="default"/>
      </w:rPr>
    </w:lvl>
    <w:lvl w:ilvl="8" w:tplc="5FFCD820">
      <w:numFmt w:val="bullet"/>
      <w:lvlText w:val="•"/>
      <w:lvlJc w:val="left"/>
      <w:pPr>
        <w:ind w:left="7464" w:hanging="272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28"/>
  </w:num>
  <w:num w:numId="4">
    <w:abstractNumId w:val="0"/>
  </w:num>
  <w:num w:numId="5">
    <w:abstractNumId w:val="7"/>
  </w:num>
  <w:num w:numId="6">
    <w:abstractNumId w:val="33"/>
  </w:num>
  <w:num w:numId="7">
    <w:abstractNumId w:val="14"/>
  </w:num>
  <w:num w:numId="8">
    <w:abstractNumId w:val="5"/>
  </w:num>
  <w:num w:numId="9">
    <w:abstractNumId w:val="35"/>
  </w:num>
  <w:num w:numId="10">
    <w:abstractNumId w:val="34"/>
  </w:num>
  <w:num w:numId="11">
    <w:abstractNumId w:val="6"/>
  </w:num>
  <w:num w:numId="12">
    <w:abstractNumId w:val="19"/>
  </w:num>
  <w:num w:numId="13">
    <w:abstractNumId w:val="10"/>
  </w:num>
  <w:num w:numId="14">
    <w:abstractNumId w:val="22"/>
  </w:num>
  <w:num w:numId="15">
    <w:abstractNumId w:val="21"/>
  </w:num>
  <w:num w:numId="16">
    <w:abstractNumId w:val="1"/>
  </w:num>
  <w:num w:numId="17">
    <w:abstractNumId w:val="17"/>
  </w:num>
  <w:num w:numId="18">
    <w:abstractNumId w:val="4"/>
  </w:num>
  <w:num w:numId="19">
    <w:abstractNumId w:val="12"/>
  </w:num>
  <w:num w:numId="20">
    <w:abstractNumId w:val="2"/>
  </w:num>
  <w:num w:numId="21">
    <w:abstractNumId w:val="29"/>
  </w:num>
  <w:num w:numId="22">
    <w:abstractNumId w:val="16"/>
  </w:num>
  <w:num w:numId="23">
    <w:abstractNumId w:val="30"/>
  </w:num>
  <w:num w:numId="24">
    <w:abstractNumId w:val="20"/>
  </w:num>
  <w:num w:numId="25">
    <w:abstractNumId w:val="15"/>
  </w:num>
  <w:num w:numId="26">
    <w:abstractNumId w:val="11"/>
  </w:num>
  <w:num w:numId="27">
    <w:abstractNumId w:val="31"/>
  </w:num>
  <w:num w:numId="28">
    <w:abstractNumId w:val="18"/>
  </w:num>
  <w:num w:numId="29">
    <w:abstractNumId w:val="25"/>
  </w:num>
  <w:num w:numId="30">
    <w:abstractNumId w:val="9"/>
  </w:num>
  <w:num w:numId="31">
    <w:abstractNumId w:val="27"/>
  </w:num>
  <w:num w:numId="32">
    <w:abstractNumId w:val="24"/>
  </w:num>
  <w:num w:numId="33">
    <w:abstractNumId w:val="13"/>
  </w:num>
  <w:num w:numId="34">
    <w:abstractNumId w:val="3"/>
  </w:num>
  <w:num w:numId="35">
    <w:abstractNumId w:val="3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C03"/>
    <w:rsid w:val="00000A97"/>
    <w:rsid w:val="00001984"/>
    <w:rsid w:val="00012EA3"/>
    <w:rsid w:val="000163DA"/>
    <w:rsid w:val="0002308F"/>
    <w:rsid w:val="00025350"/>
    <w:rsid w:val="00032CD1"/>
    <w:rsid w:val="00043876"/>
    <w:rsid w:val="0005192C"/>
    <w:rsid w:val="0005237E"/>
    <w:rsid w:val="00064620"/>
    <w:rsid w:val="00064CE3"/>
    <w:rsid w:val="0007744B"/>
    <w:rsid w:val="00080175"/>
    <w:rsid w:val="00087B90"/>
    <w:rsid w:val="00087DC9"/>
    <w:rsid w:val="00096C53"/>
    <w:rsid w:val="00097CC0"/>
    <w:rsid w:val="000A18AD"/>
    <w:rsid w:val="000A2607"/>
    <w:rsid w:val="000A3287"/>
    <w:rsid w:val="000A5667"/>
    <w:rsid w:val="000A56AB"/>
    <w:rsid w:val="000A784B"/>
    <w:rsid w:val="000B297A"/>
    <w:rsid w:val="000B423F"/>
    <w:rsid w:val="000B4D2E"/>
    <w:rsid w:val="000B70EA"/>
    <w:rsid w:val="000C55B8"/>
    <w:rsid w:val="000C62C7"/>
    <w:rsid w:val="000C76BF"/>
    <w:rsid w:val="000D67CE"/>
    <w:rsid w:val="000E2734"/>
    <w:rsid w:val="000E31D1"/>
    <w:rsid w:val="000E7445"/>
    <w:rsid w:val="000E7C2B"/>
    <w:rsid w:val="000F0B2C"/>
    <w:rsid w:val="000F126C"/>
    <w:rsid w:val="000F39CD"/>
    <w:rsid w:val="000F51EA"/>
    <w:rsid w:val="0010151D"/>
    <w:rsid w:val="0010629E"/>
    <w:rsid w:val="0011469C"/>
    <w:rsid w:val="001170D9"/>
    <w:rsid w:val="00125682"/>
    <w:rsid w:val="001260C3"/>
    <w:rsid w:val="00130B0C"/>
    <w:rsid w:val="0013775C"/>
    <w:rsid w:val="00157758"/>
    <w:rsid w:val="00160F25"/>
    <w:rsid w:val="00163D0F"/>
    <w:rsid w:val="00170F4E"/>
    <w:rsid w:val="00172D66"/>
    <w:rsid w:val="00173F17"/>
    <w:rsid w:val="00180CD9"/>
    <w:rsid w:val="00183941"/>
    <w:rsid w:val="00186614"/>
    <w:rsid w:val="001878C9"/>
    <w:rsid w:val="00191B95"/>
    <w:rsid w:val="00192FA1"/>
    <w:rsid w:val="001B0314"/>
    <w:rsid w:val="001C5B74"/>
    <w:rsid w:val="001C5E90"/>
    <w:rsid w:val="001C5FBB"/>
    <w:rsid w:val="001C705E"/>
    <w:rsid w:val="001C792E"/>
    <w:rsid w:val="001D0887"/>
    <w:rsid w:val="001D1642"/>
    <w:rsid w:val="001D1E97"/>
    <w:rsid w:val="001D4DBE"/>
    <w:rsid w:val="001D6853"/>
    <w:rsid w:val="001E07E0"/>
    <w:rsid w:val="001E65C9"/>
    <w:rsid w:val="001F0346"/>
    <w:rsid w:val="001F2276"/>
    <w:rsid w:val="00202B20"/>
    <w:rsid w:val="0020580D"/>
    <w:rsid w:val="00210864"/>
    <w:rsid w:val="002177E7"/>
    <w:rsid w:val="002268DB"/>
    <w:rsid w:val="00242AAA"/>
    <w:rsid w:val="0024307A"/>
    <w:rsid w:val="00244C16"/>
    <w:rsid w:val="00246F29"/>
    <w:rsid w:val="00247BB2"/>
    <w:rsid w:val="00250A31"/>
    <w:rsid w:val="00255BE2"/>
    <w:rsid w:val="00267B3F"/>
    <w:rsid w:val="00270C6C"/>
    <w:rsid w:val="002714D1"/>
    <w:rsid w:val="00282D57"/>
    <w:rsid w:val="00283B3F"/>
    <w:rsid w:val="00283FBE"/>
    <w:rsid w:val="002846EF"/>
    <w:rsid w:val="00296D4D"/>
    <w:rsid w:val="00297C90"/>
    <w:rsid w:val="002A0C9C"/>
    <w:rsid w:val="002A4EC9"/>
    <w:rsid w:val="002A5B53"/>
    <w:rsid w:val="002A72A1"/>
    <w:rsid w:val="002B0CA8"/>
    <w:rsid w:val="002B20EC"/>
    <w:rsid w:val="002B733D"/>
    <w:rsid w:val="002C0ECD"/>
    <w:rsid w:val="002D011B"/>
    <w:rsid w:val="002D2077"/>
    <w:rsid w:val="002D3AAB"/>
    <w:rsid w:val="002D4658"/>
    <w:rsid w:val="002D4CDC"/>
    <w:rsid w:val="002D5D86"/>
    <w:rsid w:val="002E35EC"/>
    <w:rsid w:val="002E5B11"/>
    <w:rsid w:val="002E6F25"/>
    <w:rsid w:val="002F1256"/>
    <w:rsid w:val="002F1CBE"/>
    <w:rsid w:val="002F298C"/>
    <w:rsid w:val="002F7684"/>
    <w:rsid w:val="00316C42"/>
    <w:rsid w:val="0032008D"/>
    <w:rsid w:val="00321869"/>
    <w:rsid w:val="0032313F"/>
    <w:rsid w:val="0032489B"/>
    <w:rsid w:val="00325D25"/>
    <w:rsid w:val="00325DA8"/>
    <w:rsid w:val="00340DAB"/>
    <w:rsid w:val="003412CE"/>
    <w:rsid w:val="0034397F"/>
    <w:rsid w:val="0035777C"/>
    <w:rsid w:val="00365317"/>
    <w:rsid w:val="00370D87"/>
    <w:rsid w:val="0037119A"/>
    <w:rsid w:val="00372CA6"/>
    <w:rsid w:val="00373B54"/>
    <w:rsid w:val="00384BCA"/>
    <w:rsid w:val="00387C6E"/>
    <w:rsid w:val="003955E0"/>
    <w:rsid w:val="003A2E4C"/>
    <w:rsid w:val="003A2F28"/>
    <w:rsid w:val="003A43E5"/>
    <w:rsid w:val="003B17C6"/>
    <w:rsid w:val="003E2B9C"/>
    <w:rsid w:val="003E50BC"/>
    <w:rsid w:val="003F252F"/>
    <w:rsid w:val="00406D42"/>
    <w:rsid w:val="00413698"/>
    <w:rsid w:val="0041546C"/>
    <w:rsid w:val="004161F0"/>
    <w:rsid w:val="00417773"/>
    <w:rsid w:val="00423DD6"/>
    <w:rsid w:val="00424579"/>
    <w:rsid w:val="00424665"/>
    <w:rsid w:val="0043638E"/>
    <w:rsid w:val="00436677"/>
    <w:rsid w:val="00437E11"/>
    <w:rsid w:val="00440C00"/>
    <w:rsid w:val="00441D2E"/>
    <w:rsid w:val="004442FE"/>
    <w:rsid w:val="00446E45"/>
    <w:rsid w:val="00453964"/>
    <w:rsid w:val="004548B8"/>
    <w:rsid w:val="0045509F"/>
    <w:rsid w:val="00455B80"/>
    <w:rsid w:val="00465642"/>
    <w:rsid w:val="0047292E"/>
    <w:rsid w:val="00477B07"/>
    <w:rsid w:val="00483B27"/>
    <w:rsid w:val="00485F43"/>
    <w:rsid w:val="00486F87"/>
    <w:rsid w:val="00490035"/>
    <w:rsid w:val="004969FF"/>
    <w:rsid w:val="004A2B6B"/>
    <w:rsid w:val="004A5615"/>
    <w:rsid w:val="004A72C7"/>
    <w:rsid w:val="004B3064"/>
    <w:rsid w:val="004B5E79"/>
    <w:rsid w:val="004B6276"/>
    <w:rsid w:val="004C40A9"/>
    <w:rsid w:val="004D072A"/>
    <w:rsid w:val="004E0452"/>
    <w:rsid w:val="004E637A"/>
    <w:rsid w:val="004E73E7"/>
    <w:rsid w:val="00501A1E"/>
    <w:rsid w:val="005030BD"/>
    <w:rsid w:val="00503A3B"/>
    <w:rsid w:val="00505441"/>
    <w:rsid w:val="005169F5"/>
    <w:rsid w:val="005200AE"/>
    <w:rsid w:val="00520DE0"/>
    <w:rsid w:val="00520F02"/>
    <w:rsid w:val="00523084"/>
    <w:rsid w:val="00533836"/>
    <w:rsid w:val="00533C72"/>
    <w:rsid w:val="00534C7E"/>
    <w:rsid w:val="00535837"/>
    <w:rsid w:val="00540FEE"/>
    <w:rsid w:val="00547DC1"/>
    <w:rsid w:val="005637F6"/>
    <w:rsid w:val="005656C7"/>
    <w:rsid w:val="00574173"/>
    <w:rsid w:val="00576068"/>
    <w:rsid w:val="00576565"/>
    <w:rsid w:val="00580699"/>
    <w:rsid w:val="00584BDC"/>
    <w:rsid w:val="00584F10"/>
    <w:rsid w:val="0059074A"/>
    <w:rsid w:val="00592E91"/>
    <w:rsid w:val="005A7C71"/>
    <w:rsid w:val="005B1F0E"/>
    <w:rsid w:val="005B2F19"/>
    <w:rsid w:val="005B3502"/>
    <w:rsid w:val="005B6015"/>
    <w:rsid w:val="005C29A9"/>
    <w:rsid w:val="005C3307"/>
    <w:rsid w:val="005D054E"/>
    <w:rsid w:val="005D2413"/>
    <w:rsid w:val="005D2F54"/>
    <w:rsid w:val="005E26DD"/>
    <w:rsid w:val="005F071C"/>
    <w:rsid w:val="005F1776"/>
    <w:rsid w:val="005F5C93"/>
    <w:rsid w:val="005F6D19"/>
    <w:rsid w:val="006006E0"/>
    <w:rsid w:val="0061340B"/>
    <w:rsid w:val="00616562"/>
    <w:rsid w:val="00620AAD"/>
    <w:rsid w:val="00623684"/>
    <w:rsid w:val="00633546"/>
    <w:rsid w:val="0064102D"/>
    <w:rsid w:val="00657143"/>
    <w:rsid w:val="00657BCC"/>
    <w:rsid w:val="006619DA"/>
    <w:rsid w:val="006642D3"/>
    <w:rsid w:val="0066561D"/>
    <w:rsid w:val="0067242B"/>
    <w:rsid w:val="006725F2"/>
    <w:rsid w:val="006814B4"/>
    <w:rsid w:val="0068418B"/>
    <w:rsid w:val="00692297"/>
    <w:rsid w:val="006971EE"/>
    <w:rsid w:val="006A6EEF"/>
    <w:rsid w:val="006B0DD9"/>
    <w:rsid w:val="006B7E64"/>
    <w:rsid w:val="006C3046"/>
    <w:rsid w:val="006D136A"/>
    <w:rsid w:val="006D37D1"/>
    <w:rsid w:val="006D6584"/>
    <w:rsid w:val="006F0C5B"/>
    <w:rsid w:val="006F1358"/>
    <w:rsid w:val="006F2BB1"/>
    <w:rsid w:val="006F5CFB"/>
    <w:rsid w:val="00706A07"/>
    <w:rsid w:val="00714624"/>
    <w:rsid w:val="00717CEB"/>
    <w:rsid w:val="00737F59"/>
    <w:rsid w:val="00741A9D"/>
    <w:rsid w:val="0074200F"/>
    <w:rsid w:val="00752664"/>
    <w:rsid w:val="0075296D"/>
    <w:rsid w:val="00753C83"/>
    <w:rsid w:val="00760603"/>
    <w:rsid w:val="00763C28"/>
    <w:rsid w:val="00764C03"/>
    <w:rsid w:val="00765951"/>
    <w:rsid w:val="00765D97"/>
    <w:rsid w:val="00767F80"/>
    <w:rsid w:val="0077336B"/>
    <w:rsid w:val="00774747"/>
    <w:rsid w:val="0077532B"/>
    <w:rsid w:val="007756F9"/>
    <w:rsid w:val="00783767"/>
    <w:rsid w:val="007A4B1A"/>
    <w:rsid w:val="007A63A1"/>
    <w:rsid w:val="007B1016"/>
    <w:rsid w:val="007C27D7"/>
    <w:rsid w:val="007C28D9"/>
    <w:rsid w:val="007C6529"/>
    <w:rsid w:val="007D100D"/>
    <w:rsid w:val="007D1A65"/>
    <w:rsid w:val="007D1CA3"/>
    <w:rsid w:val="007D723E"/>
    <w:rsid w:val="007E339F"/>
    <w:rsid w:val="007E57D1"/>
    <w:rsid w:val="007F2E31"/>
    <w:rsid w:val="007F4FCA"/>
    <w:rsid w:val="007F61CD"/>
    <w:rsid w:val="008020CF"/>
    <w:rsid w:val="00803735"/>
    <w:rsid w:val="00804C0F"/>
    <w:rsid w:val="008140A7"/>
    <w:rsid w:val="00815EF4"/>
    <w:rsid w:val="00816B63"/>
    <w:rsid w:val="008261BD"/>
    <w:rsid w:val="00832521"/>
    <w:rsid w:val="00835241"/>
    <w:rsid w:val="00836A96"/>
    <w:rsid w:val="00840097"/>
    <w:rsid w:val="00840BEB"/>
    <w:rsid w:val="008410B9"/>
    <w:rsid w:val="00850783"/>
    <w:rsid w:val="00853E44"/>
    <w:rsid w:val="0085529B"/>
    <w:rsid w:val="00860696"/>
    <w:rsid w:val="00861175"/>
    <w:rsid w:val="008654CF"/>
    <w:rsid w:val="00866338"/>
    <w:rsid w:val="00877624"/>
    <w:rsid w:val="00881765"/>
    <w:rsid w:val="008825C9"/>
    <w:rsid w:val="0088576B"/>
    <w:rsid w:val="008931F3"/>
    <w:rsid w:val="008A5637"/>
    <w:rsid w:val="008A69F2"/>
    <w:rsid w:val="008A74CB"/>
    <w:rsid w:val="008B0C7F"/>
    <w:rsid w:val="008B0D3E"/>
    <w:rsid w:val="008C021D"/>
    <w:rsid w:val="008C1AE0"/>
    <w:rsid w:val="008C3CF1"/>
    <w:rsid w:val="008C4273"/>
    <w:rsid w:val="008C66D4"/>
    <w:rsid w:val="008D1FBA"/>
    <w:rsid w:val="008D27E4"/>
    <w:rsid w:val="008D614B"/>
    <w:rsid w:val="008E1063"/>
    <w:rsid w:val="008E76E3"/>
    <w:rsid w:val="008F0F3B"/>
    <w:rsid w:val="008F1DEF"/>
    <w:rsid w:val="00902314"/>
    <w:rsid w:val="00902D03"/>
    <w:rsid w:val="00904685"/>
    <w:rsid w:val="00920411"/>
    <w:rsid w:val="00925D92"/>
    <w:rsid w:val="009329A0"/>
    <w:rsid w:val="009404F8"/>
    <w:rsid w:val="00940FC7"/>
    <w:rsid w:val="0094365A"/>
    <w:rsid w:val="009502B5"/>
    <w:rsid w:val="0095377B"/>
    <w:rsid w:val="0096440E"/>
    <w:rsid w:val="0096733E"/>
    <w:rsid w:val="00967A88"/>
    <w:rsid w:val="0097386E"/>
    <w:rsid w:val="0097483E"/>
    <w:rsid w:val="00974C72"/>
    <w:rsid w:val="009758E4"/>
    <w:rsid w:val="00982C38"/>
    <w:rsid w:val="00986D48"/>
    <w:rsid w:val="00987DB8"/>
    <w:rsid w:val="009921AF"/>
    <w:rsid w:val="009963C6"/>
    <w:rsid w:val="00997339"/>
    <w:rsid w:val="009A2421"/>
    <w:rsid w:val="009A2B12"/>
    <w:rsid w:val="009A4593"/>
    <w:rsid w:val="009A7932"/>
    <w:rsid w:val="009B4EB1"/>
    <w:rsid w:val="009B58A5"/>
    <w:rsid w:val="009B6A46"/>
    <w:rsid w:val="009C55B9"/>
    <w:rsid w:val="009D2F44"/>
    <w:rsid w:val="009D3A00"/>
    <w:rsid w:val="009D51B2"/>
    <w:rsid w:val="009D636E"/>
    <w:rsid w:val="009D73B1"/>
    <w:rsid w:val="009F39BF"/>
    <w:rsid w:val="00A03019"/>
    <w:rsid w:val="00A048A4"/>
    <w:rsid w:val="00A11DC2"/>
    <w:rsid w:val="00A14477"/>
    <w:rsid w:val="00A14AA1"/>
    <w:rsid w:val="00A23165"/>
    <w:rsid w:val="00A24DB5"/>
    <w:rsid w:val="00A254BC"/>
    <w:rsid w:val="00A270A7"/>
    <w:rsid w:val="00A30F16"/>
    <w:rsid w:val="00A36902"/>
    <w:rsid w:val="00A461F6"/>
    <w:rsid w:val="00A51142"/>
    <w:rsid w:val="00A543D9"/>
    <w:rsid w:val="00A551C1"/>
    <w:rsid w:val="00A55B9C"/>
    <w:rsid w:val="00A6377B"/>
    <w:rsid w:val="00A7092A"/>
    <w:rsid w:val="00A70E60"/>
    <w:rsid w:val="00A76446"/>
    <w:rsid w:val="00A77B2D"/>
    <w:rsid w:val="00A80B19"/>
    <w:rsid w:val="00A867C0"/>
    <w:rsid w:val="00A9290D"/>
    <w:rsid w:val="00AA509F"/>
    <w:rsid w:val="00AB055F"/>
    <w:rsid w:val="00AB1F96"/>
    <w:rsid w:val="00AB2053"/>
    <w:rsid w:val="00AB3671"/>
    <w:rsid w:val="00AB41EB"/>
    <w:rsid w:val="00AB43BC"/>
    <w:rsid w:val="00AB6281"/>
    <w:rsid w:val="00AC4A87"/>
    <w:rsid w:val="00AC517A"/>
    <w:rsid w:val="00AC5960"/>
    <w:rsid w:val="00AC5CFE"/>
    <w:rsid w:val="00AC63F5"/>
    <w:rsid w:val="00AD331B"/>
    <w:rsid w:val="00AF14FA"/>
    <w:rsid w:val="00AF318F"/>
    <w:rsid w:val="00AF5167"/>
    <w:rsid w:val="00AF5EBA"/>
    <w:rsid w:val="00AF6A0F"/>
    <w:rsid w:val="00AF7F2C"/>
    <w:rsid w:val="00B00C8B"/>
    <w:rsid w:val="00B02E30"/>
    <w:rsid w:val="00B037CC"/>
    <w:rsid w:val="00B04EA3"/>
    <w:rsid w:val="00B055EE"/>
    <w:rsid w:val="00B117A9"/>
    <w:rsid w:val="00B30B0A"/>
    <w:rsid w:val="00B326CE"/>
    <w:rsid w:val="00B40565"/>
    <w:rsid w:val="00B434FF"/>
    <w:rsid w:val="00B46E9C"/>
    <w:rsid w:val="00B5004F"/>
    <w:rsid w:val="00B52D2A"/>
    <w:rsid w:val="00B546CF"/>
    <w:rsid w:val="00B60988"/>
    <w:rsid w:val="00B60C3F"/>
    <w:rsid w:val="00B62531"/>
    <w:rsid w:val="00B71E68"/>
    <w:rsid w:val="00B72D24"/>
    <w:rsid w:val="00B745D5"/>
    <w:rsid w:val="00B7576F"/>
    <w:rsid w:val="00B77012"/>
    <w:rsid w:val="00B77512"/>
    <w:rsid w:val="00B80A58"/>
    <w:rsid w:val="00B81A11"/>
    <w:rsid w:val="00B845D9"/>
    <w:rsid w:val="00B854FF"/>
    <w:rsid w:val="00BA1DA2"/>
    <w:rsid w:val="00BB3A2B"/>
    <w:rsid w:val="00BC14D5"/>
    <w:rsid w:val="00BC1C8A"/>
    <w:rsid w:val="00BC2CC4"/>
    <w:rsid w:val="00BC68D0"/>
    <w:rsid w:val="00BC77B5"/>
    <w:rsid w:val="00BD3D16"/>
    <w:rsid w:val="00BE11AF"/>
    <w:rsid w:val="00BE2818"/>
    <w:rsid w:val="00C04267"/>
    <w:rsid w:val="00C1381E"/>
    <w:rsid w:val="00C153B5"/>
    <w:rsid w:val="00C239C9"/>
    <w:rsid w:val="00C26DE9"/>
    <w:rsid w:val="00C34164"/>
    <w:rsid w:val="00C430EA"/>
    <w:rsid w:val="00C47395"/>
    <w:rsid w:val="00C54EE7"/>
    <w:rsid w:val="00C6322A"/>
    <w:rsid w:val="00C72596"/>
    <w:rsid w:val="00C736DE"/>
    <w:rsid w:val="00C73AF6"/>
    <w:rsid w:val="00C75A2E"/>
    <w:rsid w:val="00C87644"/>
    <w:rsid w:val="00C97DD0"/>
    <w:rsid w:val="00CA2A1A"/>
    <w:rsid w:val="00CA6BD8"/>
    <w:rsid w:val="00CA7A6C"/>
    <w:rsid w:val="00CB376E"/>
    <w:rsid w:val="00CB534C"/>
    <w:rsid w:val="00CB6783"/>
    <w:rsid w:val="00CC4859"/>
    <w:rsid w:val="00CC72E7"/>
    <w:rsid w:val="00CC75C0"/>
    <w:rsid w:val="00CD180C"/>
    <w:rsid w:val="00CD6733"/>
    <w:rsid w:val="00CD6F49"/>
    <w:rsid w:val="00CE462E"/>
    <w:rsid w:val="00CE7A97"/>
    <w:rsid w:val="00CF0FFA"/>
    <w:rsid w:val="00CF357D"/>
    <w:rsid w:val="00D003FF"/>
    <w:rsid w:val="00D00E6A"/>
    <w:rsid w:val="00D02428"/>
    <w:rsid w:val="00D04F1D"/>
    <w:rsid w:val="00D055B9"/>
    <w:rsid w:val="00D05707"/>
    <w:rsid w:val="00D1017F"/>
    <w:rsid w:val="00D104C3"/>
    <w:rsid w:val="00D1245C"/>
    <w:rsid w:val="00D1564F"/>
    <w:rsid w:val="00D212BA"/>
    <w:rsid w:val="00D21695"/>
    <w:rsid w:val="00D22394"/>
    <w:rsid w:val="00D231A4"/>
    <w:rsid w:val="00D25BF2"/>
    <w:rsid w:val="00D27638"/>
    <w:rsid w:val="00D30AF3"/>
    <w:rsid w:val="00D348AE"/>
    <w:rsid w:val="00D44942"/>
    <w:rsid w:val="00D44B2A"/>
    <w:rsid w:val="00D45C89"/>
    <w:rsid w:val="00D46F2F"/>
    <w:rsid w:val="00D500A0"/>
    <w:rsid w:val="00D559EA"/>
    <w:rsid w:val="00D56436"/>
    <w:rsid w:val="00D617A0"/>
    <w:rsid w:val="00D62591"/>
    <w:rsid w:val="00D64F2F"/>
    <w:rsid w:val="00D8061A"/>
    <w:rsid w:val="00D83252"/>
    <w:rsid w:val="00D8442F"/>
    <w:rsid w:val="00D8496B"/>
    <w:rsid w:val="00D850A0"/>
    <w:rsid w:val="00D8510B"/>
    <w:rsid w:val="00D871AD"/>
    <w:rsid w:val="00D931A6"/>
    <w:rsid w:val="00D97C2F"/>
    <w:rsid w:val="00DA7A74"/>
    <w:rsid w:val="00DB2C9B"/>
    <w:rsid w:val="00DB4A2C"/>
    <w:rsid w:val="00DC3E1E"/>
    <w:rsid w:val="00DC51B1"/>
    <w:rsid w:val="00DD1D2A"/>
    <w:rsid w:val="00DD3B4A"/>
    <w:rsid w:val="00DE2EC4"/>
    <w:rsid w:val="00DE3F6B"/>
    <w:rsid w:val="00DF4491"/>
    <w:rsid w:val="00DF4F76"/>
    <w:rsid w:val="00DF66E0"/>
    <w:rsid w:val="00E02471"/>
    <w:rsid w:val="00E0447B"/>
    <w:rsid w:val="00E13FF7"/>
    <w:rsid w:val="00E150DB"/>
    <w:rsid w:val="00E151CE"/>
    <w:rsid w:val="00E17AC2"/>
    <w:rsid w:val="00E24EF8"/>
    <w:rsid w:val="00E331AD"/>
    <w:rsid w:val="00E35F19"/>
    <w:rsid w:val="00E410E4"/>
    <w:rsid w:val="00E42546"/>
    <w:rsid w:val="00E51ABB"/>
    <w:rsid w:val="00E623FA"/>
    <w:rsid w:val="00E62C4A"/>
    <w:rsid w:val="00E70041"/>
    <w:rsid w:val="00E711E2"/>
    <w:rsid w:val="00E7264E"/>
    <w:rsid w:val="00E81507"/>
    <w:rsid w:val="00E84CE1"/>
    <w:rsid w:val="00E868F0"/>
    <w:rsid w:val="00E91F79"/>
    <w:rsid w:val="00EA0E88"/>
    <w:rsid w:val="00EA349D"/>
    <w:rsid w:val="00EA667E"/>
    <w:rsid w:val="00EA70B5"/>
    <w:rsid w:val="00EB1C14"/>
    <w:rsid w:val="00EB47E8"/>
    <w:rsid w:val="00EC4BA6"/>
    <w:rsid w:val="00ED1331"/>
    <w:rsid w:val="00ED2974"/>
    <w:rsid w:val="00ED5ABE"/>
    <w:rsid w:val="00EE1332"/>
    <w:rsid w:val="00EE5E00"/>
    <w:rsid w:val="00EF57C9"/>
    <w:rsid w:val="00EF6404"/>
    <w:rsid w:val="00EF7396"/>
    <w:rsid w:val="00F02C75"/>
    <w:rsid w:val="00F059BA"/>
    <w:rsid w:val="00F11F10"/>
    <w:rsid w:val="00F13F5E"/>
    <w:rsid w:val="00F15CE9"/>
    <w:rsid w:val="00F16133"/>
    <w:rsid w:val="00F17620"/>
    <w:rsid w:val="00F20547"/>
    <w:rsid w:val="00F245BC"/>
    <w:rsid w:val="00F249BE"/>
    <w:rsid w:val="00F25DE2"/>
    <w:rsid w:val="00F267B1"/>
    <w:rsid w:val="00F27672"/>
    <w:rsid w:val="00F3080F"/>
    <w:rsid w:val="00F32DE6"/>
    <w:rsid w:val="00F34779"/>
    <w:rsid w:val="00F36CB4"/>
    <w:rsid w:val="00F405CF"/>
    <w:rsid w:val="00F44171"/>
    <w:rsid w:val="00F45BA3"/>
    <w:rsid w:val="00F5682B"/>
    <w:rsid w:val="00F56A79"/>
    <w:rsid w:val="00F634DB"/>
    <w:rsid w:val="00F63C65"/>
    <w:rsid w:val="00F63EB1"/>
    <w:rsid w:val="00F83164"/>
    <w:rsid w:val="00F91970"/>
    <w:rsid w:val="00FA753B"/>
    <w:rsid w:val="00FB072C"/>
    <w:rsid w:val="00FB1DCD"/>
    <w:rsid w:val="00FB6C41"/>
    <w:rsid w:val="00FC4697"/>
    <w:rsid w:val="00FD3994"/>
    <w:rsid w:val="00FD574F"/>
    <w:rsid w:val="00FD6FCF"/>
    <w:rsid w:val="00FE215B"/>
    <w:rsid w:val="00FE59DD"/>
    <w:rsid w:val="00FE5DD2"/>
    <w:rsid w:val="00FF56BD"/>
    <w:rsid w:val="00FF5AA1"/>
    <w:rsid w:val="00FF5F52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FD8B02C"/>
  <w15:docId w15:val="{2B1DEF33-D844-463B-9692-03C2981C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0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764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64C03"/>
    <w:rPr>
      <w:b/>
      <w:bCs/>
    </w:rPr>
  </w:style>
  <w:style w:type="character" w:customStyle="1" w:styleId="apple-converted-space">
    <w:name w:val="apple-converted-space"/>
    <w:basedOn w:val="DefaultParagraphFont"/>
    <w:rsid w:val="00764C03"/>
  </w:style>
  <w:style w:type="character" w:styleId="Emphasis">
    <w:name w:val="Emphasis"/>
    <w:uiPriority w:val="20"/>
    <w:qFormat/>
    <w:rsid w:val="00764C03"/>
    <w:rPr>
      <w:i/>
      <w:iCs/>
    </w:rPr>
  </w:style>
  <w:style w:type="paragraph" w:customStyle="1" w:styleId="mechtex">
    <w:name w:val="mechtex"/>
    <w:basedOn w:val="Normal"/>
    <w:link w:val="mechtexChar"/>
    <w:qFormat/>
    <w:rsid w:val="00C6322A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C6322A"/>
    <w:rPr>
      <w:rFonts w:ascii="Arial Armenian" w:eastAsia="Times New Roman" w:hAnsi="Arial Armenian"/>
      <w:sz w:val="22"/>
      <w:lang w:eastAsia="ru-RU"/>
    </w:rPr>
  </w:style>
  <w:style w:type="character" w:customStyle="1" w:styleId="apple-style-span">
    <w:name w:val="apple-style-span"/>
    <w:rsid w:val="00BC2CC4"/>
    <w:rPr>
      <w:rFonts w:cs="Times New Roman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7B1016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406D42"/>
    <w:pPr>
      <w:ind w:left="72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AD331B"/>
    <w:rPr>
      <w:rFonts w:ascii="GHEA Grapalat" w:hAnsi="GHEA Grapalat" w:cs="Sylfaen"/>
      <w:sz w:val="24"/>
      <w:szCs w:val="24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B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B9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B0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C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0C7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C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0C7F"/>
    <w:rPr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150D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EA7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70B5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231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13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231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3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872DA-7962-4113-B1DF-AE3B8D3C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A.Soghomonyan</dc:creator>
  <cp:lastModifiedBy>Araqsya Hambardzumyan</cp:lastModifiedBy>
  <cp:revision>209</cp:revision>
  <cp:lastPrinted>2024-01-31T06:18:00Z</cp:lastPrinted>
  <dcterms:created xsi:type="dcterms:W3CDTF">2023-05-24T08:04:00Z</dcterms:created>
  <dcterms:modified xsi:type="dcterms:W3CDTF">2025-08-04T08:52:00Z</dcterms:modified>
</cp:coreProperties>
</file>