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D33" w:rsidRPr="004375C7" w:rsidRDefault="00116D33" w:rsidP="00116D33">
      <w:pPr>
        <w:spacing w:line="360" w:lineRule="auto"/>
        <w:ind w:firstLine="540"/>
        <w:jc w:val="right"/>
        <w:rPr>
          <w:rFonts w:ascii="GHEA Grapalat" w:hAnsi="GHEA Grapalat"/>
          <w:b/>
          <w:lang w:val="hy-AM"/>
        </w:rPr>
      </w:pPr>
      <w:r w:rsidRPr="004375C7">
        <w:rPr>
          <w:rFonts w:ascii="GHEA Grapalat" w:hAnsi="GHEA Grapalat"/>
          <w:b/>
          <w:lang w:val="hy-AM"/>
        </w:rPr>
        <w:t>ՆԱԽԱԳԻԾ</w:t>
      </w:r>
    </w:p>
    <w:p w:rsidR="00116D33" w:rsidRPr="004375C7" w:rsidRDefault="00116D33" w:rsidP="00116D33">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116D33" w:rsidRPr="004375C7" w:rsidRDefault="00116D33" w:rsidP="00116D33">
      <w:pPr>
        <w:spacing w:line="360" w:lineRule="auto"/>
        <w:jc w:val="center"/>
        <w:rPr>
          <w:rFonts w:ascii="GHEA Grapalat" w:hAnsi="GHEA Grapalat"/>
          <w:b/>
          <w:lang w:val="en-US"/>
        </w:rPr>
      </w:pPr>
      <w:r w:rsidRPr="004375C7">
        <w:rPr>
          <w:rFonts w:ascii="GHEA Grapalat" w:hAnsi="GHEA Grapalat"/>
          <w:b/>
          <w:lang w:val="hy-AM"/>
        </w:rPr>
        <w:t>ՕՐԵՆՔԸ</w:t>
      </w:r>
    </w:p>
    <w:p w:rsidR="00116D33" w:rsidRPr="004375C7" w:rsidRDefault="00116D33" w:rsidP="00116D33">
      <w:pPr>
        <w:pStyle w:val="NormalWeb"/>
        <w:spacing w:before="0" w:beforeAutospacing="0" w:after="0" w:afterAutospacing="0" w:line="360" w:lineRule="auto"/>
        <w:ind w:firstLine="375"/>
        <w:jc w:val="center"/>
        <w:rPr>
          <w:rFonts w:ascii="GHEA Grapalat" w:hAnsi="GHEA Grapalat"/>
          <w:b/>
          <w:lang w:val="hy-AM"/>
        </w:rPr>
      </w:pPr>
      <w:r w:rsidRPr="004375C7">
        <w:rPr>
          <w:rFonts w:ascii="GHEA Grapalat" w:hAnsi="GHEA Grapalat"/>
          <w:b/>
        </w:rPr>
        <w:t>«</w:t>
      </w:r>
      <w:r>
        <w:rPr>
          <w:rStyle w:val="Strong"/>
          <w:rFonts w:ascii="GHEA Grapalat" w:hAnsi="GHEA Grapalat" w:cs="Sylfaen"/>
          <w:lang w:val="hy-AM"/>
        </w:rPr>
        <w:t>ՔԱՂԱՔԱՑԻԱԿԱՆ ԾԱՌԱՅՈՒԹՅԱՆ</w:t>
      </w:r>
      <w:r w:rsidRPr="004375C7">
        <w:rPr>
          <w:rStyle w:val="Strong"/>
          <w:rFonts w:ascii="GHEA Grapalat" w:hAnsi="GHEA Grapalat"/>
        </w:rPr>
        <w:t xml:space="preserve"> </w:t>
      </w:r>
      <w:r w:rsidRPr="004375C7">
        <w:rPr>
          <w:rStyle w:val="Strong"/>
          <w:rFonts w:ascii="GHEA Grapalat" w:hAnsi="GHEA Grapalat" w:cs="Sylfaen"/>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116D33" w:rsidRPr="000B118D" w:rsidRDefault="00116D33" w:rsidP="00116D33">
      <w:pPr>
        <w:spacing w:line="360" w:lineRule="auto"/>
        <w:jc w:val="both"/>
        <w:rPr>
          <w:rFonts w:ascii="GHEA Grapalat" w:hAnsi="GHEA Grapalat" w:cs="Sylfaen"/>
          <w:lang w:val="hy-AM"/>
        </w:rPr>
      </w:pPr>
    </w:p>
    <w:p w:rsidR="00116D33" w:rsidRDefault="00116D33" w:rsidP="00116D33">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Քաղաքացիական ծառայության մասին» 2018</w:t>
      </w:r>
      <w:r w:rsidRPr="003D5067">
        <w:rPr>
          <w:rFonts w:ascii="GHEA Grapalat" w:hAnsi="GHEA Grapalat"/>
          <w:lang w:val="hy-AM"/>
        </w:rPr>
        <w:t xml:space="preserve"> թվականի </w:t>
      </w:r>
      <w:r>
        <w:rPr>
          <w:rFonts w:ascii="GHEA Grapalat" w:hAnsi="GHEA Grapalat"/>
          <w:lang w:val="hy-AM"/>
        </w:rPr>
        <w:t>մարտի 23-ի ՀՕ-205</w:t>
      </w:r>
      <w:r w:rsidRPr="003D5067">
        <w:rPr>
          <w:rFonts w:ascii="GHEA Grapalat" w:hAnsi="GHEA Grapalat"/>
          <w:lang w:val="hy-AM"/>
        </w:rPr>
        <w:t>-Ն օրենքի (այսուհետ՝ Օրենք)</w:t>
      </w:r>
      <w:r w:rsidRPr="002C1582">
        <w:rPr>
          <w:rFonts w:ascii="GHEA Grapalat" w:hAnsi="GHEA Grapalat"/>
          <w:lang w:val="hy-AM"/>
        </w:rPr>
        <w:t xml:space="preserve"> </w:t>
      </w:r>
      <w:r>
        <w:rPr>
          <w:rFonts w:ascii="GHEA Grapalat" w:hAnsi="GHEA Grapalat"/>
          <w:lang w:val="hy-AM"/>
        </w:rPr>
        <w:t xml:space="preserve">1-ին հոդվածի և 15-րդ հոդվածի 1-ին մասի «գնահատման» բառը փոխարինել «կառավարման» բառով։ </w:t>
      </w:r>
    </w:p>
    <w:p w:rsidR="00116D33" w:rsidRDefault="00116D33" w:rsidP="00116D33">
      <w:pPr>
        <w:spacing w:line="360" w:lineRule="auto"/>
        <w:ind w:firstLine="720"/>
        <w:jc w:val="both"/>
        <w:rPr>
          <w:rFonts w:ascii="GHEA Grapalat" w:hAnsi="GHEA Grapalat"/>
          <w:b/>
          <w:lang w:val="hy-AM"/>
        </w:rPr>
      </w:pPr>
    </w:p>
    <w:p w:rsidR="00116D33" w:rsidRDefault="00116D33" w:rsidP="00116D33">
      <w:pPr>
        <w:spacing w:line="360" w:lineRule="auto"/>
        <w:ind w:firstLine="720"/>
        <w:jc w:val="both"/>
        <w:rPr>
          <w:rFonts w:ascii="GHEA Grapalat" w:hAnsi="GHEA Grapalat"/>
          <w:b/>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 xml:space="preserve">Օրենքի 4-րդ գլխի վերնագրի «ԳՆԱՀԱՏՈՒՄԸ» բառը փոխարինել «ԿԱՌԱՎԱՐՈՒՄԸ» բառով: </w:t>
      </w:r>
    </w:p>
    <w:p w:rsidR="00116D33" w:rsidRDefault="00116D33" w:rsidP="00116D33">
      <w:pPr>
        <w:spacing w:line="360" w:lineRule="auto"/>
        <w:ind w:firstLine="720"/>
        <w:jc w:val="both"/>
        <w:rPr>
          <w:rFonts w:ascii="GHEA Grapalat" w:hAnsi="GHEA Grapalat"/>
          <w:b/>
          <w:lang w:val="hy-AM"/>
        </w:rPr>
      </w:pPr>
    </w:p>
    <w:p w:rsidR="00116D33" w:rsidRDefault="00116D33" w:rsidP="00116D33">
      <w:pPr>
        <w:spacing w:line="360" w:lineRule="auto"/>
        <w:ind w:firstLine="720"/>
        <w:jc w:val="both"/>
        <w:rPr>
          <w:rFonts w:ascii="GHEA Grapalat" w:hAnsi="GHEA Grapalat"/>
          <w:lang w:val="hy-AM"/>
        </w:rPr>
      </w:pPr>
      <w:r w:rsidRPr="002C1582">
        <w:rPr>
          <w:rFonts w:ascii="GHEA Grapalat" w:hAnsi="GHEA Grapalat"/>
          <w:b/>
          <w:lang w:val="hy-AM"/>
        </w:rPr>
        <w:t>Հոդված 3.</w:t>
      </w:r>
      <w:r>
        <w:rPr>
          <w:rFonts w:ascii="GHEA Grapalat" w:hAnsi="GHEA Grapalat"/>
          <w:lang w:val="hy-AM"/>
        </w:rPr>
        <w:t xml:space="preserve"> Օրենքի 18-րդ հոդվածը</w:t>
      </w:r>
      <w:r w:rsidRPr="003D5067">
        <w:rPr>
          <w:rFonts w:ascii="GHEA Grapalat" w:hAnsi="GHEA Grapalat"/>
          <w:lang w:val="hy-AM"/>
        </w:rPr>
        <w:t xml:space="preserve"> </w:t>
      </w:r>
      <w:r>
        <w:rPr>
          <w:rFonts w:ascii="GHEA Grapalat" w:hAnsi="GHEA Grapalat"/>
          <w:lang w:val="hy-AM"/>
        </w:rPr>
        <w:t>շարադրել հետևյալ խմբագրությամբ</w:t>
      </w:r>
      <w:r w:rsidRPr="003D5067">
        <w:rPr>
          <w:rFonts w:ascii="GHEA Grapalat" w:hAnsi="GHEA Grapalat"/>
          <w:lang w:val="hy-AM"/>
        </w:rPr>
        <w:t>.</w:t>
      </w:r>
    </w:p>
    <w:p w:rsidR="00116D33" w:rsidRDefault="00116D33" w:rsidP="00116D33">
      <w:pPr>
        <w:spacing w:line="360" w:lineRule="auto"/>
        <w:ind w:firstLine="720"/>
        <w:jc w:val="both"/>
        <w:rPr>
          <w:rFonts w:ascii="GHEA Grapalat" w:hAnsi="GHEA Grapalat"/>
          <w:lang w:val="hy-AM"/>
        </w:rPr>
      </w:pPr>
    </w:p>
    <w:p w:rsidR="00116D33" w:rsidRPr="004548FB" w:rsidRDefault="00116D33" w:rsidP="00116D33">
      <w:pPr>
        <w:spacing w:line="360" w:lineRule="auto"/>
        <w:ind w:firstLine="720"/>
        <w:jc w:val="both"/>
        <w:rPr>
          <w:rFonts w:ascii="GHEA Grapalat" w:hAnsi="GHEA Grapalat"/>
          <w:lang w:val="hy-AM"/>
        </w:rPr>
      </w:pPr>
      <w:r>
        <w:rPr>
          <w:rFonts w:ascii="GHEA Grapalat" w:hAnsi="GHEA Grapalat"/>
          <w:lang w:val="hy-AM"/>
        </w:rPr>
        <w:t>«</w:t>
      </w:r>
      <w:r w:rsidRPr="004548FB">
        <w:rPr>
          <w:rFonts w:ascii="GHEA Grapalat" w:hAnsi="GHEA Grapalat"/>
          <w:b/>
          <w:lang w:val="hy-AM"/>
        </w:rPr>
        <w:t>Հոդված 18.</w:t>
      </w:r>
      <w:r w:rsidRPr="004548FB">
        <w:rPr>
          <w:rFonts w:ascii="GHEA Grapalat" w:hAnsi="GHEA Grapalat"/>
          <w:b/>
          <w:lang w:val="hy-AM"/>
        </w:rPr>
        <w:tab/>
        <w:t xml:space="preserve">Քաղաքացիական </w:t>
      </w:r>
      <w:r>
        <w:rPr>
          <w:rFonts w:ascii="GHEA Grapalat" w:hAnsi="GHEA Grapalat"/>
          <w:b/>
          <w:lang w:val="hy-AM"/>
        </w:rPr>
        <w:t>ծառայողի կատարողականի կառավարումը</w:t>
      </w:r>
    </w:p>
    <w:p w:rsidR="00116D33" w:rsidRPr="004548FB" w:rsidRDefault="00116D33" w:rsidP="00116D33">
      <w:pPr>
        <w:spacing w:line="360" w:lineRule="auto"/>
        <w:ind w:firstLine="720"/>
        <w:jc w:val="both"/>
        <w:rPr>
          <w:rFonts w:ascii="GHEA Grapalat" w:hAnsi="GHEA Grapalat"/>
          <w:lang w:val="hy-AM"/>
        </w:rPr>
      </w:pPr>
      <w:r w:rsidRPr="004548FB">
        <w:rPr>
          <w:rFonts w:ascii="GHEA Grapalat" w:hAnsi="GHEA Grapalat"/>
          <w:lang w:val="hy-AM"/>
        </w:rPr>
        <w:t xml:space="preserve">1. Կատարողականի կառավարումը մարմնի կանոնադրական նպատակների և խնդիրների իրականացմանն ուղղված գործառույթներից բխող աշխատանքների արդյունավետության </w:t>
      </w:r>
      <w:r>
        <w:rPr>
          <w:rFonts w:ascii="GHEA Grapalat" w:hAnsi="GHEA Grapalat"/>
          <w:lang w:val="hy-AM"/>
        </w:rPr>
        <w:t>բարձրացմանն ուղղված գործընթաց է:</w:t>
      </w:r>
    </w:p>
    <w:p w:rsidR="00116D33" w:rsidRDefault="00116D33" w:rsidP="00116D33">
      <w:pPr>
        <w:spacing w:line="360" w:lineRule="auto"/>
        <w:ind w:firstLine="720"/>
        <w:jc w:val="both"/>
        <w:rPr>
          <w:rFonts w:ascii="GHEA Grapalat" w:hAnsi="GHEA Grapalat"/>
          <w:lang w:val="hy-AM"/>
        </w:rPr>
      </w:pPr>
      <w:r>
        <w:rPr>
          <w:rFonts w:ascii="GHEA Grapalat" w:hAnsi="GHEA Grapalat"/>
          <w:lang w:val="hy-AM"/>
        </w:rPr>
        <w:t>2</w:t>
      </w:r>
      <w:r w:rsidRPr="003D5067">
        <w:rPr>
          <w:rFonts w:ascii="GHEA Grapalat" w:hAnsi="GHEA Grapalat"/>
          <w:lang w:val="hy-AM"/>
        </w:rPr>
        <w:t xml:space="preserve">. </w:t>
      </w:r>
      <w:r w:rsidRPr="00A566D2">
        <w:rPr>
          <w:rFonts w:ascii="GHEA Grapalat" w:hAnsi="GHEA Grapalat"/>
          <w:lang w:val="hy-AM"/>
        </w:rPr>
        <w:t xml:space="preserve">Կատարողականի կառավարման գործընթացի փուլերն են՝ աշխատանքի պլանավորումը (աշխատանքային ծրագրերի կազմում), </w:t>
      </w:r>
      <w:r>
        <w:rPr>
          <w:rFonts w:ascii="GHEA Grapalat" w:hAnsi="GHEA Grapalat"/>
          <w:lang w:val="hy-AM"/>
        </w:rPr>
        <w:t xml:space="preserve">պլանավորված </w:t>
      </w:r>
      <w:r w:rsidRPr="00A566D2">
        <w:rPr>
          <w:rFonts w:ascii="GHEA Grapalat" w:hAnsi="GHEA Grapalat"/>
          <w:lang w:val="hy-AM"/>
        </w:rPr>
        <w:t>աշխատանքների մշտադիտա</w:t>
      </w:r>
      <w:r w:rsidR="00011985">
        <w:rPr>
          <w:rFonts w:ascii="GHEA Grapalat" w:hAnsi="GHEA Grapalat"/>
          <w:lang w:val="hy-AM"/>
        </w:rPr>
        <w:t>րկումը և</w:t>
      </w:r>
      <w:r>
        <w:rPr>
          <w:rFonts w:ascii="GHEA Grapalat" w:hAnsi="GHEA Grapalat"/>
          <w:lang w:val="hy-AM"/>
        </w:rPr>
        <w:t xml:space="preserve"> կատարողականի գնահատումը</w:t>
      </w:r>
      <w:r w:rsidRPr="003D5067">
        <w:rPr>
          <w:rFonts w:ascii="GHEA Grapalat" w:hAnsi="GHEA Grapalat"/>
          <w:lang w:val="hy-AM"/>
        </w:rPr>
        <w:t>:</w:t>
      </w:r>
      <w:r w:rsidRPr="004548FB">
        <w:rPr>
          <w:rFonts w:ascii="GHEA Grapalat" w:hAnsi="GHEA Grapalat"/>
          <w:lang w:val="hy-AM"/>
        </w:rPr>
        <w:t xml:space="preserve"> </w:t>
      </w:r>
    </w:p>
    <w:p w:rsidR="00116D33" w:rsidRDefault="00116D33" w:rsidP="00116D33">
      <w:pPr>
        <w:spacing w:line="360" w:lineRule="auto"/>
        <w:ind w:firstLine="720"/>
        <w:jc w:val="both"/>
        <w:rPr>
          <w:rFonts w:ascii="MS Mincho" w:eastAsia="MS Mincho" w:hAnsi="MS Mincho" w:cs="MS Mincho"/>
          <w:lang w:val="hy-AM"/>
        </w:rPr>
      </w:pPr>
      <w:r>
        <w:rPr>
          <w:rFonts w:ascii="GHEA Grapalat" w:eastAsia="MS Mincho" w:hAnsi="GHEA Grapalat" w:cs="MS Mincho"/>
          <w:lang w:val="hy-AM"/>
        </w:rPr>
        <w:t>3</w:t>
      </w:r>
      <w:r>
        <w:rPr>
          <w:rFonts w:ascii="MS Mincho" w:eastAsia="MS Mincho" w:hAnsi="MS Mincho" w:cs="MS Mincho" w:hint="eastAsia"/>
          <w:lang w:val="hy-AM"/>
        </w:rPr>
        <w:t>․</w:t>
      </w:r>
      <w:r>
        <w:rPr>
          <w:rFonts w:ascii="GHEA Grapalat" w:hAnsi="GHEA Grapalat"/>
          <w:lang w:val="hy-AM"/>
        </w:rPr>
        <w:t xml:space="preserve"> </w:t>
      </w:r>
      <w:r w:rsidRPr="00A566D2">
        <w:rPr>
          <w:rFonts w:ascii="GHEA Grapalat" w:hAnsi="GHEA Grapalat"/>
          <w:lang w:val="hy-AM"/>
        </w:rPr>
        <w:t>Աշխատանքի պլանավոր</w:t>
      </w:r>
      <w:r w:rsidR="00011985">
        <w:rPr>
          <w:rFonts w:ascii="GHEA Grapalat" w:hAnsi="GHEA Grapalat"/>
          <w:lang w:val="hy-AM"/>
        </w:rPr>
        <w:t>ումը քաղաքացիական ծառայողի աշխատանքային ծրագրի կազմման գործընթացն է։</w:t>
      </w:r>
      <w:r w:rsidRPr="00A566D2">
        <w:rPr>
          <w:rFonts w:ascii="GHEA Grapalat" w:hAnsi="GHEA Grapalat"/>
          <w:lang w:val="hy-AM"/>
        </w:rPr>
        <w:t xml:space="preserve"> </w:t>
      </w:r>
    </w:p>
    <w:p w:rsidR="00116D33" w:rsidRDefault="00116D33" w:rsidP="00116D33">
      <w:pPr>
        <w:spacing w:line="360" w:lineRule="auto"/>
        <w:ind w:firstLine="720"/>
        <w:jc w:val="both"/>
        <w:rPr>
          <w:rFonts w:ascii="GHEA Grapalat" w:hAnsi="GHEA Grapalat"/>
          <w:lang w:val="hy-AM"/>
        </w:rPr>
      </w:pPr>
      <w:r>
        <w:rPr>
          <w:rFonts w:ascii="GHEA Grapalat" w:eastAsia="MS Mincho" w:hAnsi="GHEA Grapalat" w:cs="MS Mincho"/>
          <w:lang w:val="hy-AM"/>
        </w:rPr>
        <w:lastRenderedPageBreak/>
        <w:t>4</w:t>
      </w:r>
      <w:r>
        <w:rPr>
          <w:rFonts w:ascii="MS Mincho" w:eastAsia="MS Mincho" w:hAnsi="MS Mincho" w:cs="MS Mincho" w:hint="eastAsia"/>
          <w:lang w:val="hy-AM"/>
        </w:rPr>
        <w:t>․</w:t>
      </w:r>
      <w:r>
        <w:rPr>
          <w:rFonts w:ascii="GHEA Grapalat" w:hAnsi="GHEA Grapalat"/>
          <w:lang w:val="hy-AM"/>
        </w:rPr>
        <w:t xml:space="preserve"> </w:t>
      </w:r>
      <w:r w:rsidRPr="007612C1">
        <w:rPr>
          <w:rFonts w:ascii="GHEA Grapalat" w:hAnsi="GHEA Grapalat"/>
          <w:lang w:val="hy-AM"/>
        </w:rPr>
        <w:t xml:space="preserve">Աշխատանքների մշտադիտարկումը </w:t>
      </w:r>
      <w:r w:rsidR="00011985">
        <w:rPr>
          <w:rFonts w:ascii="GHEA Grapalat" w:hAnsi="GHEA Grapalat"/>
          <w:lang w:val="hy-AM"/>
        </w:rPr>
        <w:t>քաղաքացիական ծառայողի աշխատանքային ծրագրով նախատեսված աշխատանքների ընթացիկ վերահսկողությունն է։</w:t>
      </w:r>
    </w:p>
    <w:p w:rsidR="00011985" w:rsidRDefault="00116D33" w:rsidP="00116D33">
      <w:pPr>
        <w:spacing w:line="360" w:lineRule="auto"/>
        <w:ind w:firstLine="720"/>
        <w:jc w:val="both"/>
        <w:rPr>
          <w:rFonts w:ascii="GHEA Grapalat" w:hAnsi="GHEA Grapalat"/>
          <w:lang w:val="hy-AM"/>
        </w:rPr>
      </w:pPr>
      <w:r>
        <w:rPr>
          <w:rFonts w:ascii="GHEA Grapalat" w:eastAsia="MS Mincho" w:hAnsi="GHEA Grapalat" w:cs="MS Mincho"/>
          <w:lang w:val="hy-AM"/>
        </w:rPr>
        <w:t>5</w:t>
      </w:r>
      <w:r w:rsidRPr="004548FB">
        <w:rPr>
          <w:rFonts w:ascii="MS Mincho" w:eastAsia="MS Mincho" w:hAnsi="MS Mincho" w:cs="MS Mincho" w:hint="eastAsia"/>
          <w:lang w:val="hy-AM"/>
        </w:rPr>
        <w:t>․</w:t>
      </w:r>
      <w:r w:rsidRPr="004548FB">
        <w:rPr>
          <w:rFonts w:ascii="GHEA Grapalat" w:hAnsi="GHEA Grapalat"/>
          <w:lang w:val="hy-AM"/>
        </w:rPr>
        <w:t xml:space="preserve"> </w:t>
      </w:r>
      <w:r w:rsidRPr="004548FB">
        <w:rPr>
          <w:rFonts w:ascii="GHEA Grapalat" w:hAnsi="GHEA Grapalat" w:cs="GHEA Grapalat"/>
          <w:lang w:val="hy-AM"/>
        </w:rPr>
        <w:t>Կատարողականի</w:t>
      </w:r>
      <w:r w:rsidRPr="004548FB">
        <w:rPr>
          <w:rFonts w:ascii="GHEA Grapalat" w:hAnsi="GHEA Grapalat"/>
          <w:lang w:val="hy-AM"/>
        </w:rPr>
        <w:t xml:space="preserve"> </w:t>
      </w:r>
      <w:r w:rsidRPr="004548FB">
        <w:rPr>
          <w:rFonts w:ascii="GHEA Grapalat" w:hAnsi="GHEA Grapalat" w:cs="GHEA Grapalat"/>
          <w:lang w:val="hy-AM"/>
        </w:rPr>
        <w:t>գնահատումը</w:t>
      </w:r>
      <w:r w:rsidRPr="004548FB">
        <w:rPr>
          <w:rFonts w:ascii="GHEA Grapalat" w:hAnsi="GHEA Grapalat"/>
          <w:lang w:val="hy-AM"/>
        </w:rPr>
        <w:t xml:space="preserve"> </w:t>
      </w:r>
      <w:r w:rsidRPr="004548FB">
        <w:rPr>
          <w:rFonts w:ascii="GHEA Grapalat" w:hAnsi="GHEA Grapalat" w:cs="GHEA Grapalat"/>
          <w:lang w:val="hy-AM"/>
        </w:rPr>
        <w:t>քաղաքացիական</w:t>
      </w:r>
      <w:r w:rsidRPr="004548FB">
        <w:rPr>
          <w:rFonts w:ascii="GHEA Grapalat" w:hAnsi="GHEA Grapalat"/>
          <w:lang w:val="hy-AM"/>
        </w:rPr>
        <w:t xml:space="preserve"> </w:t>
      </w:r>
      <w:r w:rsidRPr="004548FB">
        <w:rPr>
          <w:rFonts w:ascii="GHEA Grapalat" w:hAnsi="GHEA Grapalat" w:cs="GHEA Grapalat"/>
          <w:lang w:val="hy-AM"/>
        </w:rPr>
        <w:t>ծառայողի</w:t>
      </w:r>
      <w:r w:rsidRPr="004548FB">
        <w:rPr>
          <w:rFonts w:ascii="GHEA Grapalat" w:hAnsi="GHEA Grapalat"/>
          <w:lang w:val="hy-AM"/>
        </w:rPr>
        <w:t xml:space="preserve"> </w:t>
      </w:r>
      <w:r w:rsidRPr="004548FB">
        <w:rPr>
          <w:rFonts w:ascii="GHEA Grapalat" w:hAnsi="GHEA Grapalat" w:cs="GHEA Grapalat"/>
          <w:lang w:val="hy-AM"/>
        </w:rPr>
        <w:t>աշխատանքային</w:t>
      </w:r>
      <w:r w:rsidRPr="004548FB">
        <w:rPr>
          <w:rFonts w:ascii="GHEA Grapalat" w:hAnsi="GHEA Grapalat"/>
          <w:lang w:val="hy-AM"/>
        </w:rPr>
        <w:t xml:space="preserve"> </w:t>
      </w:r>
      <w:r w:rsidRPr="004548FB">
        <w:rPr>
          <w:rFonts w:ascii="GHEA Grapalat" w:hAnsi="GHEA Grapalat" w:cs="GHEA Grapalat"/>
          <w:lang w:val="hy-AM"/>
        </w:rPr>
        <w:t>ծրագրով</w:t>
      </w:r>
      <w:r w:rsidRPr="004548FB">
        <w:rPr>
          <w:rFonts w:ascii="GHEA Grapalat" w:hAnsi="GHEA Grapalat"/>
          <w:lang w:val="hy-AM"/>
        </w:rPr>
        <w:t xml:space="preserve"> </w:t>
      </w:r>
      <w:r w:rsidRPr="004548FB">
        <w:rPr>
          <w:rFonts w:ascii="GHEA Grapalat" w:hAnsi="GHEA Grapalat" w:cs="GHEA Grapalat"/>
          <w:lang w:val="hy-AM"/>
        </w:rPr>
        <w:t>նախատեսված</w:t>
      </w:r>
      <w:r w:rsidRPr="004548FB">
        <w:rPr>
          <w:rFonts w:ascii="GHEA Grapalat" w:hAnsi="GHEA Grapalat"/>
          <w:lang w:val="hy-AM"/>
        </w:rPr>
        <w:t xml:space="preserve"> </w:t>
      </w:r>
      <w:r w:rsidRPr="004548FB">
        <w:rPr>
          <w:rFonts w:ascii="GHEA Grapalat" w:hAnsi="GHEA Grapalat" w:cs="GHEA Grapalat"/>
          <w:lang w:val="hy-AM"/>
        </w:rPr>
        <w:t>աշխատանք</w:t>
      </w:r>
      <w:r>
        <w:rPr>
          <w:rFonts w:ascii="GHEA Grapalat" w:hAnsi="GHEA Grapalat" w:cs="GHEA Grapalat"/>
          <w:lang w:val="hy-AM"/>
        </w:rPr>
        <w:t>ներ</w:t>
      </w:r>
      <w:r w:rsidRPr="004548FB">
        <w:rPr>
          <w:rFonts w:ascii="GHEA Grapalat" w:hAnsi="GHEA Grapalat" w:cs="GHEA Grapalat"/>
          <w:lang w:val="hy-AM"/>
        </w:rPr>
        <w:t>ի</w:t>
      </w:r>
      <w:r w:rsidRPr="004548FB">
        <w:rPr>
          <w:rFonts w:ascii="GHEA Grapalat" w:hAnsi="GHEA Grapalat"/>
          <w:lang w:val="hy-AM"/>
        </w:rPr>
        <w:t xml:space="preserve"> </w:t>
      </w:r>
      <w:r w:rsidRPr="004548FB">
        <w:rPr>
          <w:rFonts w:ascii="GHEA Grapalat" w:hAnsi="GHEA Grapalat" w:cs="GHEA Grapalat"/>
          <w:lang w:val="hy-AM"/>
        </w:rPr>
        <w:t>արդյունքների</w:t>
      </w:r>
      <w:r>
        <w:rPr>
          <w:rFonts w:ascii="GHEA Grapalat" w:hAnsi="GHEA Grapalat"/>
          <w:lang w:val="hy-AM"/>
        </w:rPr>
        <w:t xml:space="preserve"> </w:t>
      </w:r>
      <w:r w:rsidRPr="004548FB">
        <w:rPr>
          <w:rFonts w:ascii="GHEA Grapalat" w:hAnsi="GHEA Grapalat" w:cs="GHEA Grapalat"/>
          <w:lang w:val="hy-AM"/>
        </w:rPr>
        <w:t>գնահատումն</w:t>
      </w:r>
      <w:r w:rsidRPr="004548FB">
        <w:rPr>
          <w:rFonts w:ascii="GHEA Grapalat" w:hAnsi="GHEA Grapalat"/>
          <w:lang w:val="hy-AM"/>
        </w:rPr>
        <w:t xml:space="preserve"> </w:t>
      </w:r>
      <w:r w:rsidRPr="004548FB">
        <w:rPr>
          <w:rFonts w:ascii="GHEA Grapalat" w:hAnsi="GHEA Grapalat" w:cs="GHEA Grapalat"/>
          <w:lang w:val="hy-AM"/>
        </w:rPr>
        <w:t>է</w:t>
      </w:r>
      <w:r>
        <w:rPr>
          <w:rFonts w:ascii="GHEA Grapalat" w:hAnsi="GHEA Grapalat"/>
          <w:lang w:val="hy-AM"/>
        </w:rPr>
        <w:t xml:space="preserve">։ </w:t>
      </w:r>
    </w:p>
    <w:p w:rsidR="00E37AF1" w:rsidRDefault="00E37AF1" w:rsidP="00E37AF1">
      <w:pPr>
        <w:spacing w:line="360" w:lineRule="auto"/>
        <w:ind w:firstLine="720"/>
        <w:jc w:val="both"/>
        <w:rPr>
          <w:rFonts w:ascii="GHEA Grapalat" w:hAnsi="GHEA Grapalat"/>
          <w:lang w:val="hy-AM"/>
        </w:rPr>
      </w:pPr>
      <w:r>
        <w:rPr>
          <w:rFonts w:ascii="GHEA Grapalat" w:hAnsi="GHEA Grapalat" w:cs="GHEA Grapalat"/>
          <w:lang w:val="hy-AM"/>
        </w:rPr>
        <w:t xml:space="preserve">6. </w:t>
      </w:r>
      <w:r w:rsidRPr="00CD0E72">
        <w:rPr>
          <w:rFonts w:ascii="GHEA Grapalat" w:hAnsi="GHEA Grapalat" w:cs="GHEA Grapalat"/>
          <w:lang w:val="hy-AM"/>
        </w:rPr>
        <w:t>Քաղաքացիական</w:t>
      </w:r>
      <w:r w:rsidRPr="00CD0E72">
        <w:rPr>
          <w:rFonts w:ascii="GHEA Grapalat" w:hAnsi="GHEA Grapalat"/>
          <w:lang w:val="hy-AM"/>
        </w:rPr>
        <w:t xml:space="preserve"> </w:t>
      </w:r>
      <w:r w:rsidRPr="00CD0E72">
        <w:rPr>
          <w:rFonts w:ascii="GHEA Grapalat" w:hAnsi="GHEA Grapalat" w:cs="GHEA Grapalat"/>
          <w:lang w:val="hy-AM"/>
        </w:rPr>
        <w:t>ծառայողի</w:t>
      </w:r>
      <w:r w:rsidRPr="00CD0E72">
        <w:rPr>
          <w:rFonts w:ascii="GHEA Grapalat" w:hAnsi="GHEA Grapalat"/>
          <w:lang w:val="hy-AM"/>
        </w:rPr>
        <w:t xml:space="preserve"> </w:t>
      </w:r>
      <w:r w:rsidRPr="00011985">
        <w:rPr>
          <w:rFonts w:ascii="GHEA Grapalat" w:hAnsi="GHEA Grapalat"/>
          <w:lang w:val="hy-AM"/>
        </w:rPr>
        <w:t xml:space="preserve">աշխատանքների մշտադիտարկումն իրականացնում է, </w:t>
      </w:r>
      <w:r w:rsidRPr="00011985">
        <w:rPr>
          <w:rFonts w:ascii="GHEA Grapalat" w:hAnsi="GHEA Grapalat" w:cs="GHEA Grapalat"/>
          <w:lang w:val="hy-AM"/>
        </w:rPr>
        <w:t>կատարողականը</w:t>
      </w:r>
      <w:r w:rsidRPr="00011985">
        <w:rPr>
          <w:rFonts w:ascii="GHEA Grapalat" w:hAnsi="GHEA Grapalat"/>
          <w:lang w:val="hy-AM"/>
        </w:rPr>
        <w:t xml:space="preserve"> </w:t>
      </w:r>
      <w:r w:rsidRPr="00011985">
        <w:rPr>
          <w:rFonts w:ascii="GHEA Grapalat" w:hAnsi="GHEA Grapalat" w:cs="GHEA Grapalat"/>
          <w:lang w:val="hy-AM"/>
        </w:rPr>
        <w:t>գնահատ</w:t>
      </w:r>
      <w:r w:rsidRPr="00CD0E72">
        <w:rPr>
          <w:rFonts w:ascii="GHEA Grapalat" w:hAnsi="GHEA Grapalat" w:cs="GHEA Grapalat"/>
          <w:lang w:val="hy-AM"/>
        </w:rPr>
        <w:t>ում է</w:t>
      </w:r>
      <w:r w:rsidRPr="00CD0E72">
        <w:rPr>
          <w:rFonts w:ascii="GHEA Grapalat" w:hAnsi="GHEA Grapalat"/>
          <w:lang w:val="hy-AM"/>
        </w:rPr>
        <w:t xml:space="preserve"> </w:t>
      </w:r>
      <w:r w:rsidRPr="00CD0E72">
        <w:rPr>
          <w:rFonts w:ascii="GHEA Grapalat" w:hAnsi="GHEA Grapalat" w:cs="GHEA Grapalat"/>
          <w:lang w:val="hy-AM"/>
        </w:rPr>
        <w:t>անմիջական</w:t>
      </w:r>
      <w:r w:rsidRPr="00CD0E72">
        <w:rPr>
          <w:rFonts w:ascii="GHEA Grapalat" w:hAnsi="GHEA Grapalat"/>
          <w:lang w:val="hy-AM"/>
        </w:rPr>
        <w:t xml:space="preserve"> </w:t>
      </w:r>
      <w:r w:rsidRPr="00CD0E72">
        <w:rPr>
          <w:rFonts w:ascii="GHEA Grapalat" w:hAnsi="GHEA Grapalat" w:cs="GHEA Grapalat"/>
          <w:lang w:val="hy-AM"/>
        </w:rPr>
        <w:t>ղեկա</w:t>
      </w:r>
      <w:r>
        <w:rPr>
          <w:rFonts w:ascii="GHEA Grapalat" w:hAnsi="GHEA Grapalat"/>
          <w:lang w:val="hy-AM"/>
        </w:rPr>
        <w:t>վարը</w:t>
      </w:r>
      <w:r w:rsidRPr="00CD0E72">
        <w:rPr>
          <w:rFonts w:ascii="GHEA Grapalat" w:hAnsi="GHEA Grapalat"/>
          <w:lang w:val="hy-AM"/>
        </w:rPr>
        <w:t>։</w:t>
      </w:r>
    </w:p>
    <w:p w:rsidR="00116D33" w:rsidRPr="00CD0E72" w:rsidRDefault="00E37AF1" w:rsidP="00116D33">
      <w:pPr>
        <w:spacing w:line="360" w:lineRule="auto"/>
        <w:ind w:firstLine="720"/>
        <w:jc w:val="both"/>
        <w:rPr>
          <w:rFonts w:ascii="GHEA Grapalat" w:hAnsi="GHEA Grapalat" w:cs="GHEA Grapalat"/>
          <w:lang w:val="hy-AM"/>
        </w:rPr>
      </w:pPr>
      <w:r>
        <w:rPr>
          <w:rFonts w:ascii="GHEA Grapalat" w:hAnsi="GHEA Grapalat"/>
          <w:lang w:val="hy-AM"/>
        </w:rPr>
        <w:t>7</w:t>
      </w:r>
      <w:r w:rsidR="00116D33" w:rsidRPr="00CD0E72">
        <w:rPr>
          <w:rFonts w:ascii="GHEA Grapalat" w:hAnsi="GHEA Grapalat"/>
          <w:lang w:val="hy-AM"/>
        </w:rPr>
        <w:t xml:space="preserve">. </w:t>
      </w:r>
      <w:r w:rsidR="00116D33" w:rsidRPr="002E6102">
        <w:rPr>
          <w:rFonts w:ascii="GHEA Grapalat" w:hAnsi="GHEA Grapalat"/>
          <w:shd w:val="clear" w:color="auto" w:fill="FFFFFF"/>
          <w:lang w:val="hy-AM"/>
        </w:rPr>
        <w:t>Յուրաքանչյուր կիսամյակի ավարտին իրականացվում է կատարողականի կիսամյակային (ընթացիկ) գնահատում:</w:t>
      </w:r>
      <w:r w:rsidR="00116D33">
        <w:rPr>
          <w:rFonts w:ascii="GHEA Grapalat" w:hAnsi="GHEA Grapalat"/>
          <w:shd w:val="clear" w:color="auto" w:fill="FFFFFF"/>
          <w:lang w:val="hy-AM"/>
        </w:rPr>
        <w:t xml:space="preserve"> Տ</w:t>
      </w:r>
      <w:r w:rsidR="00116D33" w:rsidRPr="002E6102">
        <w:rPr>
          <w:rFonts w:ascii="GHEA Grapalat" w:hAnsi="GHEA Grapalat" w:cs="GHEA Grapalat"/>
          <w:lang w:val="hy-AM"/>
        </w:rPr>
        <w:t>արվա</w:t>
      </w:r>
      <w:r w:rsidR="00116D33" w:rsidRPr="002E6102">
        <w:rPr>
          <w:rFonts w:ascii="GHEA Grapalat" w:hAnsi="GHEA Grapalat"/>
          <w:lang w:val="hy-AM"/>
        </w:rPr>
        <w:t xml:space="preserve"> </w:t>
      </w:r>
      <w:r w:rsidR="00116D33" w:rsidRPr="002E6102">
        <w:rPr>
          <w:rFonts w:ascii="GHEA Grapalat" w:hAnsi="GHEA Grapalat" w:cs="GHEA Grapalat"/>
          <w:lang w:val="hy-AM"/>
        </w:rPr>
        <w:t>ավարտին</w:t>
      </w:r>
      <w:r w:rsidR="00116D33" w:rsidRPr="002E6102">
        <w:rPr>
          <w:rFonts w:ascii="GHEA Grapalat" w:hAnsi="GHEA Grapalat"/>
          <w:lang w:val="hy-AM"/>
        </w:rPr>
        <w:t xml:space="preserve"> </w:t>
      </w:r>
      <w:r w:rsidR="00116D33" w:rsidRPr="002E6102">
        <w:rPr>
          <w:rFonts w:ascii="GHEA Grapalat" w:hAnsi="GHEA Grapalat" w:cs="GHEA Grapalat"/>
          <w:lang w:val="hy-AM"/>
        </w:rPr>
        <w:t>իրականացվում</w:t>
      </w:r>
      <w:r w:rsidR="00116D33" w:rsidRPr="002E6102">
        <w:rPr>
          <w:rFonts w:ascii="GHEA Grapalat" w:hAnsi="GHEA Grapalat"/>
          <w:lang w:val="hy-AM"/>
        </w:rPr>
        <w:t xml:space="preserve"> </w:t>
      </w:r>
      <w:r w:rsidR="00116D33" w:rsidRPr="002E6102">
        <w:rPr>
          <w:rFonts w:ascii="GHEA Grapalat" w:hAnsi="GHEA Grapalat" w:cs="GHEA Grapalat"/>
          <w:lang w:val="hy-AM"/>
        </w:rPr>
        <w:t>է</w:t>
      </w:r>
      <w:r w:rsidR="00116D33" w:rsidRPr="002E6102">
        <w:rPr>
          <w:rFonts w:ascii="GHEA Grapalat" w:hAnsi="GHEA Grapalat"/>
          <w:lang w:val="hy-AM"/>
        </w:rPr>
        <w:t xml:space="preserve"> </w:t>
      </w:r>
      <w:r w:rsidR="00116D33" w:rsidRPr="002E6102">
        <w:rPr>
          <w:rFonts w:ascii="GHEA Grapalat" w:hAnsi="GHEA Grapalat" w:cs="GHEA Grapalat"/>
          <w:lang w:val="hy-AM"/>
        </w:rPr>
        <w:t>կատարողականի</w:t>
      </w:r>
      <w:r w:rsidR="00116D33" w:rsidRPr="002E6102">
        <w:rPr>
          <w:rFonts w:ascii="GHEA Grapalat" w:hAnsi="GHEA Grapalat"/>
          <w:lang w:val="hy-AM"/>
        </w:rPr>
        <w:t xml:space="preserve"> </w:t>
      </w:r>
      <w:r w:rsidR="00116D33" w:rsidRPr="002E6102">
        <w:rPr>
          <w:rFonts w:ascii="GHEA Grapalat" w:hAnsi="GHEA Grapalat" w:cs="GHEA Grapalat"/>
          <w:lang w:val="hy-AM"/>
        </w:rPr>
        <w:t>տարեկան</w:t>
      </w:r>
      <w:r w:rsidR="00116D33" w:rsidRPr="002E6102">
        <w:rPr>
          <w:rFonts w:ascii="GHEA Grapalat" w:hAnsi="GHEA Grapalat"/>
          <w:lang w:val="hy-AM"/>
        </w:rPr>
        <w:t xml:space="preserve"> </w:t>
      </w:r>
      <w:r w:rsidR="00116D33" w:rsidRPr="002E6102">
        <w:rPr>
          <w:rFonts w:ascii="GHEA Grapalat" w:hAnsi="GHEA Grapalat" w:cs="GHEA Grapalat"/>
          <w:lang w:val="hy-AM"/>
        </w:rPr>
        <w:t>գնահատականի</w:t>
      </w:r>
      <w:r w:rsidR="00116D33" w:rsidRPr="002E6102">
        <w:rPr>
          <w:rFonts w:ascii="GHEA Grapalat" w:hAnsi="GHEA Grapalat"/>
          <w:lang w:val="hy-AM"/>
        </w:rPr>
        <w:t xml:space="preserve"> </w:t>
      </w:r>
      <w:r w:rsidR="00116D33" w:rsidRPr="002E6102">
        <w:rPr>
          <w:rFonts w:ascii="GHEA Grapalat" w:hAnsi="GHEA Grapalat" w:cs="GHEA Grapalat"/>
          <w:lang w:val="hy-AM"/>
        </w:rPr>
        <w:t>ամփոփում</w:t>
      </w:r>
      <w:r w:rsidR="00116D33" w:rsidRPr="002E6102">
        <w:rPr>
          <w:rFonts w:ascii="GHEA Grapalat" w:hAnsi="GHEA Grapalat"/>
          <w:lang w:val="hy-AM"/>
        </w:rPr>
        <w:t xml:space="preserve"> (</w:t>
      </w:r>
      <w:r w:rsidR="00116D33" w:rsidRPr="002E6102">
        <w:rPr>
          <w:rFonts w:ascii="GHEA Grapalat" w:hAnsi="GHEA Grapalat" w:cs="GHEA Grapalat"/>
          <w:lang w:val="hy-AM"/>
        </w:rPr>
        <w:t>ընդհանուր</w:t>
      </w:r>
      <w:r w:rsidR="00116D33" w:rsidRPr="002E6102">
        <w:rPr>
          <w:rFonts w:ascii="GHEA Grapalat" w:hAnsi="GHEA Grapalat"/>
          <w:lang w:val="hy-AM"/>
        </w:rPr>
        <w:t xml:space="preserve"> </w:t>
      </w:r>
      <w:r w:rsidR="00116D33" w:rsidRPr="002E6102">
        <w:rPr>
          <w:rFonts w:ascii="GHEA Grapalat" w:hAnsi="GHEA Grapalat" w:cs="GHEA Grapalat"/>
          <w:lang w:val="hy-AM"/>
        </w:rPr>
        <w:t>գնահ</w:t>
      </w:r>
      <w:r w:rsidR="00116D33" w:rsidRPr="002E6102">
        <w:rPr>
          <w:rFonts w:ascii="GHEA Grapalat" w:hAnsi="GHEA Grapalat"/>
          <w:lang w:val="hy-AM"/>
        </w:rPr>
        <w:t>ատական), որը կիսամյակային գնահատականների միջին թվաբանականն է։</w:t>
      </w:r>
    </w:p>
    <w:p w:rsidR="00116D33" w:rsidRPr="00CD0E72" w:rsidRDefault="00116D33" w:rsidP="00116D33">
      <w:pPr>
        <w:spacing w:line="360" w:lineRule="auto"/>
        <w:ind w:firstLine="720"/>
        <w:jc w:val="both"/>
        <w:rPr>
          <w:rFonts w:ascii="GHEA Grapalat" w:hAnsi="GHEA Grapalat"/>
          <w:lang w:val="hy-AM"/>
        </w:rPr>
      </w:pPr>
      <w:r>
        <w:rPr>
          <w:rFonts w:ascii="GHEA Grapalat" w:hAnsi="GHEA Grapalat"/>
          <w:lang w:val="hy-AM"/>
        </w:rPr>
        <w:t>8</w:t>
      </w:r>
      <w:r w:rsidRPr="004548FB">
        <w:rPr>
          <w:rFonts w:ascii="GHEA Grapalat" w:hAnsi="GHEA Grapalat"/>
          <w:lang w:val="hy-AM"/>
        </w:rPr>
        <w:t xml:space="preserve"> Կատարողականի </w:t>
      </w:r>
      <w:r>
        <w:rPr>
          <w:rFonts w:ascii="GHEA Grapalat" w:hAnsi="GHEA Grapalat"/>
          <w:lang w:val="hy-AM"/>
        </w:rPr>
        <w:t>ընթացիկ</w:t>
      </w:r>
      <w:r w:rsidRPr="004548FB">
        <w:rPr>
          <w:rFonts w:ascii="GHEA Grapalat" w:hAnsi="GHEA Grapalat"/>
          <w:lang w:val="hy-AM"/>
        </w:rPr>
        <w:t xml:space="preserve"> գնահատականի հետ համաձայն չլինելու դեպքում քաղաքացիական ծառայողը կարող է Հայաստանի Հանրապետության օրենսդրությամբ սահմանված կարգով այն բողոքարկել </w:t>
      </w:r>
      <w:r>
        <w:rPr>
          <w:rFonts w:ascii="GHEA Grapalat" w:hAnsi="GHEA Grapalat"/>
          <w:lang w:val="hy-AM"/>
        </w:rPr>
        <w:t>անմիջական ղեկավարի վերադասին։</w:t>
      </w:r>
    </w:p>
    <w:p w:rsidR="00116D33" w:rsidRPr="002E6102" w:rsidRDefault="00116D33" w:rsidP="00116D33">
      <w:pPr>
        <w:spacing w:line="360" w:lineRule="auto"/>
        <w:ind w:firstLine="540"/>
        <w:jc w:val="both"/>
        <w:rPr>
          <w:rFonts w:ascii="GHEA Grapalat" w:hAnsi="GHEA Grapalat"/>
          <w:lang w:val="hy-AM"/>
        </w:rPr>
      </w:pPr>
      <w:r>
        <w:rPr>
          <w:rFonts w:ascii="GHEA Grapalat" w:hAnsi="GHEA Grapalat"/>
          <w:lang w:val="hy-AM"/>
        </w:rPr>
        <w:t>9</w:t>
      </w:r>
      <w:r w:rsidRPr="004548FB">
        <w:rPr>
          <w:rFonts w:ascii="GHEA Grapalat" w:hAnsi="GHEA Grapalat"/>
          <w:lang w:val="hy-AM"/>
        </w:rPr>
        <w:t xml:space="preserve">. </w:t>
      </w:r>
      <w:r w:rsidRPr="00221992">
        <w:rPr>
          <w:rFonts w:ascii="GHEA Grapalat" w:hAnsi="GHEA Grapalat"/>
          <w:lang w:val="hy-AM"/>
        </w:rPr>
        <w:t xml:space="preserve">Կատարողականի </w:t>
      </w:r>
      <w:r>
        <w:rPr>
          <w:rFonts w:ascii="GHEA Grapalat" w:hAnsi="GHEA Grapalat"/>
          <w:lang w:val="hy-AM"/>
        </w:rPr>
        <w:t>ընդհանուր գնահատականը հիմք է</w:t>
      </w:r>
      <w:r w:rsidRPr="00221992">
        <w:rPr>
          <w:rFonts w:ascii="GHEA Grapalat" w:hAnsi="GHEA Grapalat"/>
          <w:lang w:val="hy-AM"/>
        </w:rPr>
        <w:t xml:space="preserve"> </w:t>
      </w:r>
      <w:r>
        <w:rPr>
          <w:rFonts w:ascii="GHEA Grapalat" w:hAnsi="GHEA Grapalat"/>
          <w:lang w:val="hy-AM"/>
        </w:rPr>
        <w:t>օրենսդրությամբ սահմանված կարգով</w:t>
      </w:r>
      <w:r w:rsidRPr="003815C7">
        <w:rPr>
          <w:rFonts w:ascii="GHEA Grapalat" w:hAnsi="GHEA Grapalat"/>
          <w:lang w:val="hy-AM"/>
        </w:rPr>
        <w:t xml:space="preserve"> քաղաքացիական ծառայողին դրամական պարգևատր</w:t>
      </w:r>
      <w:r>
        <w:rPr>
          <w:rFonts w:ascii="GHEA Grapalat" w:hAnsi="GHEA Grapalat"/>
          <w:lang w:val="hy-AM"/>
        </w:rPr>
        <w:t>ում</w:t>
      </w:r>
      <w:r w:rsidRPr="003815C7">
        <w:rPr>
          <w:rFonts w:ascii="GHEA Grapalat" w:hAnsi="GHEA Grapalat"/>
          <w:lang w:val="hy-AM"/>
        </w:rPr>
        <w:t xml:space="preserve"> </w:t>
      </w:r>
      <w:r>
        <w:rPr>
          <w:rFonts w:ascii="GHEA Grapalat" w:hAnsi="GHEA Grapalat"/>
          <w:lang w:val="hy-AM"/>
        </w:rPr>
        <w:t>կամ լրացուցիչ վճարովի արձակուրդ տրամադրելու</w:t>
      </w:r>
      <w:r w:rsidRPr="003815C7">
        <w:rPr>
          <w:rFonts w:ascii="GHEA Grapalat" w:hAnsi="GHEA Grapalat"/>
          <w:lang w:val="hy-AM"/>
        </w:rPr>
        <w:t xml:space="preserve"> կամ հի</w:t>
      </w:r>
      <w:r>
        <w:rPr>
          <w:rFonts w:ascii="GHEA Grapalat" w:hAnsi="GHEA Grapalat"/>
          <w:lang w:val="hy-AM"/>
        </w:rPr>
        <w:t>մնական աշխատավարձի արագացված աճ</w:t>
      </w:r>
      <w:r w:rsidRPr="00221992">
        <w:rPr>
          <w:rFonts w:ascii="GHEA Grapalat" w:hAnsi="GHEA Grapalat"/>
          <w:lang w:val="hy-AM"/>
        </w:rPr>
        <w:t xml:space="preserve"> կիրառելու, </w:t>
      </w:r>
      <w:r w:rsidRPr="002E6102">
        <w:rPr>
          <w:rFonts w:ascii="GHEA Grapalat" w:hAnsi="GHEA Grapalat" w:cs="GHEA Grapalat"/>
          <w:lang w:val="hy-AM"/>
        </w:rPr>
        <w:t>վերապատրաստման</w:t>
      </w:r>
      <w:r w:rsidRPr="002E6102">
        <w:rPr>
          <w:rFonts w:ascii="GHEA Grapalat" w:hAnsi="GHEA Grapalat"/>
          <w:lang w:val="hy-AM"/>
        </w:rPr>
        <w:t xml:space="preserve"> </w:t>
      </w:r>
      <w:r w:rsidRPr="002E6102">
        <w:rPr>
          <w:rFonts w:ascii="GHEA Grapalat" w:hAnsi="GHEA Grapalat" w:cs="GHEA Grapalat"/>
          <w:lang w:val="hy-AM"/>
        </w:rPr>
        <w:t>անհատական</w:t>
      </w:r>
      <w:r w:rsidRPr="002E6102">
        <w:rPr>
          <w:rFonts w:ascii="GHEA Grapalat" w:hAnsi="GHEA Grapalat"/>
          <w:lang w:val="hy-AM"/>
        </w:rPr>
        <w:t xml:space="preserve"> </w:t>
      </w:r>
      <w:r w:rsidRPr="002E6102">
        <w:rPr>
          <w:rFonts w:ascii="GHEA Grapalat" w:hAnsi="GHEA Grapalat" w:cs="GHEA Grapalat"/>
          <w:lang w:val="hy-AM"/>
        </w:rPr>
        <w:t>ծրագրեր</w:t>
      </w:r>
      <w:r w:rsidRPr="002E6102">
        <w:rPr>
          <w:rFonts w:ascii="GHEA Grapalat" w:hAnsi="GHEA Grapalat"/>
          <w:lang w:val="hy-AM"/>
        </w:rPr>
        <w:t xml:space="preserve"> </w:t>
      </w:r>
      <w:r w:rsidRPr="002E6102">
        <w:rPr>
          <w:rFonts w:ascii="GHEA Grapalat" w:hAnsi="GHEA Grapalat" w:cs="GHEA Grapalat"/>
          <w:lang w:val="hy-AM"/>
        </w:rPr>
        <w:t>կազմելու</w:t>
      </w:r>
      <w:r w:rsidRPr="002E6102">
        <w:rPr>
          <w:rFonts w:ascii="GHEA Grapalat" w:hAnsi="GHEA Grapalat"/>
          <w:lang w:val="hy-AM"/>
        </w:rPr>
        <w:t xml:space="preserve">, </w:t>
      </w:r>
      <w:r w:rsidRPr="002E6102">
        <w:rPr>
          <w:rFonts w:ascii="GHEA Grapalat" w:hAnsi="GHEA Grapalat" w:cs="GHEA Grapalat"/>
          <w:lang w:val="hy-AM"/>
        </w:rPr>
        <w:t>հանրային</w:t>
      </w:r>
      <w:r w:rsidRPr="002E6102">
        <w:rPr>
          <w:rFonts w:ascii="GHEA Grapalat" w:hAnsi="GHEA Grapalat"/>
          <w:lang w:val="hy-AM"/>
        </w:rPr>
        <w:t xml:space="preserve"> </w:t>
      </w:r>
      <w:r w:rsidRPr="002E6102">
        <w:rPr>
          <w:rFonts w:ascii="GHEA Grapalat" w:hAnsi="GHEA Grapalat" w:cs="GHEA Grapalat"/>
          <w:lang w:val="hy-AM"/>
        </w:rPr>
        <w:t>ծառայության</w:t>
      </w:r>
      <w:r w:rsidRPr="002E6102">
        <w:rPr>
          <w:rFonts w:ascii="GHEA Grapalat" w:hAnsi="GHEA Grapalat"/>
          <w:lang w:val="hy-AM"/>
        </w:rPr>
        <w:t xml:space="preserve"> </w:t>
      </w:r>
      <w:r w:rsidRPr="002E6102">
        <w:rPr>
          <w:rFonts w:ascii="GHEA Grapalat" w:hAnsi="GHEA Grapalat" w:cs="GHEA Grapalat"/>
          <w:lang w:val="hy-AM"/>
        </w:rPr>
        <w:t>մասին</w:t>
      </w:r>
      <w:r w:rsidRPr="002E6102">
        <w:rPr>
          <w:rFonts w:ascii="GHEA Grapalat" w:hAnsi="GHEA Grapalat"/>
          <w:lang w:val="hy-AM"/>
        </w:rPr>
        <w:t xml:space="preserve"> </w:t>
      </w:r>
      <w:r w:rsidRPr="002E6102">
        <w:rPr>
          <w:rFonts w:ascii="GHEA Grapalat" w:hAnsi="GHEA Grapalat" w:cs="GHEA Grapalat"/>
          <w:lang w:val="hy-AM"/>
        </w:rPr>
        <w:t>օրենսդրությամբ</w:t>
      </w:r>
      <w:r w:rsidRPr="002E6102">
        <w:rPr>
          <w:rFonts w:ascii="GHEA Grapalat" w:hAnsi="GHEA Grapalat"/>
          <w:lang w:val="hy-AM"/>
        </w:rPr>
        <w:t xml:space="preserve"> </w:t>
      </w:r>
      <w:r w:rsidRPr="002E6102">
        <w:rPr>
          <w:rFonts w:ascii="GHEA Grapalat" w:hAnsi="GHEA Grapalat" w:cs="GHEA Grapalat"/>
          <w:lang w:val="hy-AM"/>
        </w:rPr>
        <w:t>սահմանված</w:t>
      </w:r>
      <w:r w:rsidRPr="002E6102">
        <w:rPr>
          <w:rFonts w:ascii="GHEA Grapalat" w:hAnsi="GHEA Grapalat"/>
          <w:lang w:val="hy-AM"/>
        </w:rPr>
        <w:t xml:space="preserve"> </w:t>
      </w:r>
      <w:r w:rsidRPr="002E6102">
        <w:rPr>
          <w:rFonts w:ascii="GHEA Grapalat" w:hAnsi="GHEA Grapalat" w:cs="GHEA Grapalat"/>
          <w:lang w:val="hy-AM"/>
        </w:rPr>
        <w:t>դեպքերում</w:t>
      </w:r>
      <w:r w:rsidRPr="002E6102">
        <w:rPr>
          <w:rFonts w:ascii="GHEA Grapalat" w:hAnsi="GHEA Grapalat"/>
          <w:lang w:val="hy-AM"/>
        </w:rPr>
        <w:t xml:space="preserve"> </w:t>
      </w:r>
      <w:r w:rsidRPr="002E6102">
        <w:rPr>
          <w:rFonts w:ascii="GHEA Grapalat" w:hAnsi="GHEA Grapalat" w:cs="GHEA Grapalat"/>
          <w:lang w:val="hy-AM"/>
        </w:rPr>
        <w:t>նախապատվության</w:t>
      </w:r>
      <w:r w:rsidRPr="002E6102">
        <w:rPr>
          <w:rFonts w:ascii="GHEA Grapalat" w:hAnsi="GHEA Grapalat"/>
          <w:lang w:val="hy-AM"/>
        </w:rPr>
        <w:t xml:space="preserve"> </w:t>
      </w:r>
      <w:r w:rsidRPr="002E6102">
        <w:rPr>
          <w:rFonts w:ascii="GHEA Grapalat" w:hAnsi="GHEA Grapalat" w:cs="GHEA Grapalat"/>
          <w:lang w:val="hy-AM"/>
        </w:rPr>
        <w:t>իրավունքից</w:t>
      </w:r>
      <w:r w:rsidRPr="002E6102">
        <w:rPr>
          <w:rFonts w:ascii="GHEA Grapalat" w:hAnsi="GHEA Grapalat"/>
          <w:lang w:val="hy-AM"/>
        </w:rPr>
        <w:t xml:space="preserve"> </w:t>
      </w:r>
      <w:r w:rsidRPr="002E6102">
        <w:rPr>
          <w:rFonts w:ascii="GHEA Grapalat" w:hAnsi="GHEA Grapalat" w:cs="GHEA Grapalat"/>
          <w:lang w:val="hy-AM"/>
        </w:rPr>
        <w:t>օգտվելու</w:t>
      </w:r>
      <w:r w:rsidRPr="002E6102">
        <w:rPr>
          <w:rFonts w:ascii="GHEA Grapalat" w:hAnsi="GHEA Grapalat"/>
          <w:lang w:val="hy-AM"/>
        </w:rPr>
        <w:t xml:space="preserve">, տեղափոխում, փոխադրում, գործուղում իրականացնելու, հիմնական աշխատավարձի բնականոն աճ կիրառելու կամ կասեցնելու, հիմնական աշխատավարձի հաշվարկման գործակիցը օրենքով սահմանված կարգով իջեցնելու, ինչպես նաև «Քաղաքացիական ծառայության </w:t>
      </w:r>
      <w:r w:rsidRPr="002E6102">
        <w:rPr>
          <w:rFonts w:ascii="GHEA Grapalat" w:hAnsi="GHEA Grapalat"/>
          <w:lang w:val="hy-AM"/>
        </w:rPr>
        <w:lastRenderedPageBreak/>
        <w:t>մասին» օրենքով սահմանված կարգով ավելի բարձր թափուր պաշտոնի նշանակելու</w:t>
      </w:r>
      <w:r w:rsidRPr="000C3760">
        <w:rPr>
          <w:lang w:val="hy-AM"/>
        </w:rPr>
        <w:t xml:space="preserve"> </w:t>
      </w:r>
      <w:r w:rsidRPr="00297A49">
        <w:rPr>
          <w:rFonts w:ascii="GHEA Grapalat" w:hAnsi="GHEA Grapalat"/>
          <w:lang w:val="hy-AM"/>
        </w:rPr>
        <w:t>կամ լիազորությունները դադարեցնելու</w:t>
      </w:r>
      <w:r w:rsidRPr="002E6102">
        <w:rPr>
          <w:rFonts w:ascii="GHEA Grapalat" w:hAnsi="GHEA Grapalat"/>
          <w:lang w:val="hy-AM"/>
        </w:rPr>
        <w:t xml:space="preserve"> համար։  </w:t>
      </w:r>
    </w:p>
    <w:p w:rsidR="00116D33" w:rsidRPr="003D5067" w:rsidRDefault="00116D33" w:rsidP="00116D33">
      <w:pPr>
        <w:spacing w:line="360" w:lineRule="auto"/>
        <w:ind w:firstLine="720"/>
        <w:jc w:val="both"/>
        <w:rPr>
          <w:rFonts w:ascii="GHEA Grapalat" w:hAnsi="GHEA Grapalat"/>
          <w:lang w:val="hy-AM"/>
        </w:rPr>
      </w:pPr>
      <w:r>
        <w:rPr>
          <w:rFonts w:ascii="GHEA Grapalat" w:hAnsi="GHEA Grapalat"/>
          <w:lang w:val="hy-AM"/>
        </w:rPr>
        <w:t>10</w:t>
      </w:r>
      <w:r w:rsidRPr="004548FB">
        <w:rPr>
          <w:rFonts w:ascii="GHEA Grapalat" w:hAnsi="GHEA Grapalat"/>
          <w:lang w:val="hy-AM"/>
        </w:rPr>
        <w:t>. Քաղաքացիական ծա</w:t>
      </w:r>
      <w:r w:rsidR="00E37AF1">
        <w:rPr>
          <w:rFonts w:ascii="GHEA Grapalat" w:hAnsi="GHEA Grapalat"/>
          <w:lang w:val="hy-AM"/>
        </w:rPr>
        <w:t xml:space="preserve">ռայողի կատարողականի կառավարման </w:t>
      </w:r>
      <w:r w:rsidRPr="004548FB">
        <w:rPr>
          <w:rFonts w:ascii="GHEA Grapalat" w:hAnsi="GHEA Grapalat"/>
          <w:lang w:val="hy-AM"/>
        </w:rPr>
        <w:t xml:space="preserve">կարգը </w:t>
      </w:r>
      <w:r w:rsidR="00BD048B">
        <w:rPr>
          <w:rFonts w:ascii="GHEA Grapalat" w:hAnsi="GHEA Grapalat"/>
          <w:lang w:val="hy-AM"/>
        </w:rPr>
        <w:t>հաստատում</w:t>
      </w:r>
      <w:r w:rsidRPr="004548FB">
        <w:rPr>
          <w:rFonts w:ascii="GHEA Grapalat" w:hAnsi="GHEA Grapalat"/>
          <w:lang w:val="hy-AM"/>
        </w:rPr>
        <w:t xml:space="preserve"> է Կառավարությունը՝ հաշվի առնելով համապատասխան </w:t>
      </w:r>
      <w:r w:rsidRPr="00E37AF1">
        <w:rPr>
          <w:rFonts w:ascii="GHEA Grapalat" w:hAnsi="GHEA Grapalat"/>
          <w:lang w:val="hy-AM"/>
        </w:rPr>
        <w:t xml:space="preserve">մարմինների </w:t>
      </w:r>
      <w:r w:rsidRPr="004548FB">
        <w:rPr>
          <w:rFonts w:ascii="GHEA Grapalat" w:hAnsi="GHEA Grapalat"/>
          <w:lang w:val="hy-AM"/>
        </w:rPr>
        <w:t>առանձնահատկությունները:</w:t>
      </w:r>
      <w:r w:rsidR="004A631A">
        <w:rPr>
          <w:rFonts w:ascii="GHEA Grapalat" w:hAnsi="GHEA Grapalat"/>
          <w:lang w:val="hy-AM"/>
        </w:rPr>
        <w:t>»։</w:t>
      </w:r>
    </w:p>
    <w:p w:rsidR="00116D33" w:rsidRDefault="00116D33" w:rsidP="00116D33">
      <w:pPr>
        <w:spacing w:line="360" w:lineRule="auto"/>
        <w:ind w:firstLine="720"/>
        <w:jc w:val="both"/>
        <w:rPr>
          <w:rFonts w:ascii="GHEA Grapalat" w:hAnsi="GHEA Grapalat"/>
          <w:b/>
          <w:lang w:val="hy-AM"/>
        </w:rPr>
      </w:pPr>
    </w:p>
    <w:p w:rsidR="00116D33" w:rsidRDefault="00116D33" w:rsidP="00BD048B">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 xml:space="preserve">Հոդված 4․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116D33" w:rsidRDefault="00116D33" w:rsidP="00116D33">
      <w:pPr>
        <w:rPr>
          <w:lang w:val="hy-AM"/>
        </w:rPr>
      </w:pPr>
    </w:p>
    <w:p w:rsidR="00116D33" w:rsidRDefault="00116D33"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BD048B" w:rsidRDefault="00BD048B"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Default="002A55BE" w:rsidP="00116D33">
      <w:pPr>
        <w:spacing w:line="360" w:lineRule="auto"/>
        <w:ind w:firstLine="540"/>
        <w:jc w:val="right"/>
        <w:rPr>
          <w:rFonts w:ascii="GHEA Grapalat" w:hAnsi="GHEA Grapalat"/>
          <w:b/>
          <w:lang w:val="hy-AM"/>
        </w:rPr>
      </w:pPr>
    </w:p>
    <w:p w:rsidR="002A55BE" w:rsidRPr="004375C7" w:rsidRDefault="002A55BE" w:rsidP="002A55BE">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2A55BE" w:rsidRPr="004375C7" w:rsidRDefault="002A55BE" w:rsidP="002A55BE">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2A55BE" w:rsidRPr="000E1909" w:rsidRDefault="002A55BE" w:rsidP="002A55BE">
      <w:pPr>
        <w:spacing w:line="360" w:lineRule="auto"/>
        <w:jc w:val="center"/>
        <w:rPr>
          <w:rFonts w:ascii="GHEA Grapalat" w:hAnsi="GHEA Grapalat"/>
          <w:b/>
          <w:lang w:val="hy-AM"/>
        </w:rPr>
      </w:pPr>
      <w:r w:rsidRPr="004375C7">
        <w:rPr>
          <w:rFonts w:ascii="GHEA Grapalat" w:hAnsi="GHEA Grapalat"/>
          <w:b/>
          <w:lang w:val="hy-AM"/>
        </w:rPr>
        <w:t>ՕՐԵՆՔԸ</w:t>
      </w:r>
    </w:p>
    <w:p w:rsidR="002A55BE" w:rsidRPr="004375C7" w:rsidRDefault="002A55BE" w:rsidP="002A55BE">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sidRPr="004D3C94">
        <w:rPr>
          <w:rStyle w:val="Strong"/>
          <w:rFonts w:ascii="GHEA Grapalat" w:hAnsi="GHEA Grapalat" w:cs="Sylfaen"/>
          <w:lang w:val="hy-AM"/>
        </w:rPr>
        <w:t>ՊԵՏԱԿԱՆ ՊԱՇՏՈՆՆԵՐ ԵՎ ՊԵՏԱԿԱՆ ԾԱՌԱՅՈՒԹՅԱՆ ՊԱՇՏՈՆՆԵՐ ԶԲԱՂԵՑՆՈՂ ԱՆՁԱՆՑ ՎԱՐՁԱՏՐՈՒԹՅԱՆ ՄԱՍԻՆ</w:t>
      </w:r>
      <w:r w:rsidRPr="000E1909">
        <w:rPr>
          <w:rStyle w:val="Strong"/>
          <w:rFonts w:ascii="GHEA Grapalat" w:hAnsi="GHEA Grapalat" w:cs="Sylfaen"/>
          <w:lang w:val="hy-AM"/>
        </w:rPr>
        <w:t xml:space="preserve">» </w:t>
      </w:r>
      <w:r w:rsidRPr="004375C7">
        <w:rPr>
          <w:rFonts w:ascii="GHEA Grapalat" w:hAnsi="GHEA Grapalat"/>
          <w:b/>
          <w:lang w:val="hy-AM"/>
        </w:rPr>
        <w:t>ՕՐԵՆՔՈՒՄ</w:t>
      </w:r>
      <w:r>
        <w:rPr>
          <w:rFonts w:ascii="GHEA Grapalat" w:hAnsi="GHEA Grapalat"/>
          <w:b/>
          <w:lang w:val="hy-AM"/>
        </w:rPr>
        <w:t xml:space="preserve"> ԼՐԱՑՈՒՄ ԵՎ ՓՈՓՈԽՈՒԹՅՈՒՆՆԵՐ </w:t>
      </w:r>
      <w:r w:rsidRPr="004375C7">
        <w:rPr>
          <w:rFonts w:ascii="GHEA Grapalat" w:hAnsi="GHEA Grapalat"/>
          <w:b/>
          <w:lang w:val="hy-AM"/>
        </w:rPr>
        <w:t>ԿԱՏԱՐԵԼՈՒ ՄԱՍԻՆ</w:t>
      </w:r>
    </w:p>
    <w:p w:rsidR="002A55BE" w:rsidRPr="000B118D" w:rsidRDefault="002A55BE" w:rsidP="002A55BE">
      <w:pPr>
        <w:spacing w:line="360" w:lineRule="auto"/>
        <w:jc w:val="both"/>
        <w:rPr>
          <w:rFonts w:ascii="GHEA Grapalat" w:hAnsi="GHEA Grapalat" w:cs="Sylfaen"/>
          <w:lang w:val="hy-AM"/>
        </w:rPr>
      </w:pPr>
    </w:p>
    <w:p w:rsidR="002A55BE" w:rsidRDefault="002A55BE" w:rsidP="002A55BE">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Պետական պաշտոններ և</w:t>
      </w:r>
      <w:r w:rsidRPr="004D3C94">
        <w:rPr>
          <w:rFonts w:ascii="GHEA Grapalat" w:hAnsi="GHEA Grapalat"/>
          <w:lang w:val="hy-AM"/>
        </w:rPr>
        <w:t xml:space="preserve"> պետական ծառայության պաշտոններ զբաղեցնող անձանց վարձատրության մասին</w:t>
      </w:r>
      <w:r>
        <w:rPr>
          <w:rFonts w:ascii="GHEA Grapalat" w:hAnsi="GHEA Grapalat"/>
          <w:lang w:val="hy-AM"/>
        </w:rPr>
        <w:t>» 2013</w:t>
      </w:r>
      <w:r w:rsidRPr="003D5067">
        <w:rPr>
          <w:rFonts w:ascii="GHEA Grapalat" w:hAnsi="GHEA Grapalat"/>
          <w:lang w:val="hy-AM"/>
        </w:rPr>
        <w:t xml:space="preserve"> թվականի </w:t>
      </w:r>
      <w:r>
        <w:rPr>
          <w:rFonts w:ascii="GHEA Grapalat" w:hAnsi="GHEA Grapalat"/>
          <w:lang w:val="hy-AM"/>
        </w:rPr>
        <w:t>դեկտեմբերի 12-ի ՀՕ-157</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20-րդ հոդվածը լրացնել հետևյալ բովանդակությամբ 4․1-ին մասով․</w:t>
      </w:r>
    </w:p>
    <w:p w:rsidR="002A55BE" w:rsidRDefault="002A55BE" w:rsidP="002A55BE">
      <w:pPr>
        <w:spacing w:line="360" w:lineRule="auto"/>
        <w:ind w:firstLine="720"/>
        <w:jc w:val="both"/>
        <w:rPr>
          <w:rFonts w:ascii="GHEA Grapalat" w:hAnsi="GHEA Grapalat"/>
          <w:lang w:val="hy-AM"/>
        </w:rPr>
      </w:pPr>
      <w:r w:rsidRPr="006F4C1B">
        <w:rPr>
          <w:rFonts w:ascii="GHEA Grapalat" w:hAnsi="GHEA Grapalat"/>
          <w:lang w:val="hy-AM"/>
        </w:rPr>
        <w:t xml:space="preserve">«4.1. </w:t>
      </w:r>
      <w:r>
        <w:rPr>
          <w:rFonts w:ascii="GHEA Grapalat" w:hAnsi="GHEA Grapalat"/>
          <w:lang w:val="hy-AM"/>
        </w:rPr>
        <w:t>Հ</w:t>
      </w:r>
      <w:r w:rsidRPr="006F4C1B">
        <w:rPr>
          <w:rFonts w:ascii="GHEA Grapalat" w:hAnsi="GHEA Grapalat"/>
          <w:lang w:val="hy-AM"/>
        </w:rPr>
        <w:t xml:space="preserve">իմնական աշխատավարձի </w:t>
      </w:r>
      <w:r>
        <w:rPr>
          <w:rFonts w:ascii="GHEA Grapalat" w:hAnsi="GHEA Grapalat"/>
          <w:lang w:val="hy-AM"/>
        </w:rPr>
        <w:t>արագացված</w:t>
      </w:r>
      <w:r w:rsidRPr="006F4C1B">
        <w:rPr>
          <w:rFonts w:ascii="GHEA Grapalat" w:hAnsi="GHEA Grapalat"/>
          <w:lang w:val="hy-AM"/>
        </w:rPr>
        <w:t xml:space="preserve"> աճն իրականացվում է, եթե պետական ծառայողի կատարողականը երկու տարի անընդմեջ Հայաստանի Հանրապետության կառավարության սահմանած կարգով գնահատվել է գերազանց: Տվյալ դեպքում յուրաքանչյուր սանդղակի 1-4-րդ մակարդակներում՝ բնականոն աճն իրականացվում է երկու մակարդակով, իսկ յուրաքանչյուր սանդղակի 5-11-րդ մակարդակների դեպքում՝ հաջորդ մակարդակին անցնելու համար պահանջվող տարիների քանակը կրճատվում է մեկ տարով: Տվյալ պաշտոնում պետական ծառայողի հիմնական աշխատավարձի </w:t>
      </w:r>
      <w:r>
        <w:rPr>
          <w:rFonts w:ascii="GHEA Grapalat" w:hAnsi="GHEA Grapalat"/>
          <w:lang w:val="hy-AM"/>
        </w:rPr>
        <w:t>արագացված</w:t>
      </w:r>
      <w:r w:rsidRPr="006F4C1B">
        <w:rPr>
          <w:rFonts w:ascii="GHEA Grapalat" w:hAnsi="GHEA Grapalat"/>
          <w:lang w:val="hy-AM"/>
        </w:rPr>
        <w:t xml:space="preserve"> աճը կարող է իրականացվել ոչ ավելի, քան երկու անգամ։»։</w:t>
      </w:r>
      <w:r>
        <w:rPr>
          <w:rFonts w:ascii="GHEA Grapalat" w:hAnsi="GHEA Grapalat"/>
          <w:lang w:val="hy-AM"/>
        </w:rPr>
        <w:t xml:space="preserve"> </w:t>
      </w:r>
    </w:p>
    <w:p w:rsidR="002A55BE" w:rsidRDefault="002A55BE" w:rsidP="002A55BE">
      <w:pPr>
        <w:spacing w:line="360" w:lineRule="auto"/>
        <w:ind w:firstLine="720"/>
        <w:jc w:val="both"/>
        <w:rPr>
          <w:rFonts w:ascii="GHEA Grapalat" w:hAnsi="GHEA Grapalat"/>
          <w:b/>
          <w:lang w:val="hy-AM"/>
        </w:rPr>
      </w:pPr>
    </w:p>
    <w:p w:rsidR="002A55BE" w:rsidRDefault="002A55BE" w:rsidP="002A55BE">
      <w:pPr>
        <w:spacing w:line="360" w:lineRule="auto"/>
        <w:ind w:firstLine="720"/>
        <w:jc w:val="both"/>
        <w:rPr>
          <w:rFonts w:ascii="GHEA Grapalat" w:hAnsi="GHEA Grapalat"/>
          <w:lang w:val="hy-AM"/>
        </w:rPr>
      </w:pPr>
      <w:r>
        <w:rPr>
          <w:rFonts w:ascii="GHEA Grapalat" w:hAnsi="GHEA Grapalat"/>
          <w:b/>
          <w:lang w:val="hy-AM"/>
        </w:rPr>
        <w:t>Հոդված 2</w:t>
      </w:r>
      <w:r w:rsidRPr="003D5067">
        <w:rPr>
          <w:rFonts w:ascii="GHEA Grapalat" w:hAnsi="GHEA Grapalat"/>
          <w:b/>
          <w:lang w:val="hy-AM"/>
        </w:rPr>
        <w:t xml:space="preserve">. </w:t>
      </w:r>
      <w:r>
        <w:rPr>
          <w:rFonts w:ascii="GHEA Grapalat" w:hAnsi="GHEA Grapalat"/>
          <w:lang w:val="hy-AM"/>
        </w:rPr>
        <w:t>Օրենքի 21-րդ հոդվածում՝</w:t>
      </w:r>
    </w:p>
    <w:p w:rsidR="002A55BE" w:rsidRPr="00116CD2" w:rsidRDefault="002A55BE" w:rsidP="002A55BE">
      <w:pPr>
        <w:spacing w:line="360" w:lineRule="auto"/>
        <w:ind w:firstLine="720"/>
        <w:jc w:val="both"/>
        <w:rPr>
          <w:rFonts w:ascii="MS Mincho" w:eastAsia="MS Mincho" w:hAnsi="MS Mincho" w:cs="MS Mincho"/>
          <w:lang w:val="hy-AM"/>
        </w:rPr>
      </w:pPr>
      <w:r>
        <w:rPr>
          <w:rFonts w:ascii="GHEA Grapalat" w:hAnsi="GHEA Grapalat"/>
          <w:lang w:val="hy-AM"/>
        </w:rPr>
        <w:t>1</w:t>
      </w:r>
      <w:r w:rsidRPr="00116CD2">
        <w:rPr>
          <w:rFonts w:ascii="GHEA Grapalat" w:hAnsi="GHEA Grapalat"/>
          <w:lang w:val="hy-AM"/>
        </w:rPr>
        <w:t>) 1-ին մասը շարադրել հետևյալ խմբագրությամբ</w:t>
      </w:r>
      <w:r w:rsidRPr="00116CD2">
        <w:rPr>
          <w:rFonts w:ascii="MS Mincho" w:eastAsia="MS Mincho" w:hAnsi="MS Mincho" w:cs="MS Mincho" w:hint="eastAsia"/>
          <w:lang w:val="hy-AM"/>
        </w:rPr>
        <w:t>․</w:t>
      </w:r>
    </w:p>
    <w:p w:rsidR="002A55BE" w:rsidRDefault="002A55BE" w:rsidP="002A55BE">
      <w:pPr>
        <w:spacing w:line="360" w:lineRule="auto"/>
        <w:ind w:firstLine="720"/>
        <w:jc w:val="both"/>
        <w:rPr>
          <w:rFonts w:ascii="GHEA Grapalat" w:hAnsi="GHEA Grapalat" w:cs="Sylfaen"/>
          <w:color w:val="000000"/>
          <w:szCs w:val="21"/>
          <w:shd w:val="clear" w:color="auto" w:fill="FFFFFF"/>
          <w:lang w:val="hy-AM"/>
        </w:rPr>
      </w:pPr>
      <w:r>
        <w:rPr>
          <w:rFonts w:ascii="GHEA Grapalat" w:eastAsia="MS Mincho" w:hAnsi="GHEA Grapalat" w:cs="MS Mincho"/>
          <w:lang w:val="hy-AM"/>
        </w:rPr>
        <w:t>«1</w:t>
      </w:r>
      <w:r w:rsidRPr="00413C1B">
        <w:rPr>
          <w:rFonts w:ascii="MS Mincho" w:eastAsia="MS Mincho" w:hAnsi="MS Mincho" w:cs="MS Mincho" w:hint="eastAsia"/>
          <w:color w:val="000000"/>
          <w:szCs w:val="21"/>
          <w:shd w:val="clear" w:color="auto" w:fill="FFFFFF"/>
          <w:lang w:val="hy-AM"/>
        </w:rPr>
        <w:t>․</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Պետական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ծառայողի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հիմնական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աշխատավարձի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բնականոն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հերթական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մակարդակի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ավելացումը</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նրան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պաշտոնի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նշանակելու</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իրավասություն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ունեցող</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պաշտոնատար</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անձը</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մարմինը</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կաս</w:t>
      </w:r>
      <w:r w:rsidRPr="00413C1B">
        <w:rPr>
          <w:rFonts w:ascii="GHEA Grapalat" w:hAnsi="GHEA Grapalat" w:cs="Sylfaen"/>
          <w:color w:val="000000"/>
          <w:szCs w:val="21"/>
          <w:shd w:val="clear" w:color="auto" w:fill="FFFFFF"/>
          <w:lang w:val="hy-AM"/>
        </w:rPr>
        <w:t xml:space="preserve">եցնում է մեկ տարով, եթե պետական ծառայողի </w:t>
      </w:r>
      <w:r w:rsidRPr="00413C1B">
        <w:rPr>
          <w:rFonts w:ascii="GHEA Grapalat" w:hAnsi="GHEA Grapalat" w:cs="Sylfaen"/>
          <w:color w:val="000000"/>
          <w:szCs w:val="21"/>
          <w:shd w:val="clear" w:color="auto" w:fill="FFFFFF"/>
          <w:lang w:val="hy-AM"/>
        </w:rPr>
        <w:lastRenderedPageBreak/>
        <w:t xml:space="preserve">նախորդ տարվա </w:t>
      </w:r>
      <w:r w:rsidRPr="0038334B">
        <w:rPr>
          <w:rFonts w:ascii="GHEA Grapalat" w:hAnsi="GHEA Grapalat" w:cs="Sylfaen"/>
          <w:color w:val="000000"/>
          <w:szCs w:val="21"/>
          <w:shd w:val="clear" w:color="auto" w:fill="FFFFFF"/>
          <w:lang w:val="hy-AM"/>
        </w:rPr>
        <w:t>կատարողականը Հայաստանի Հանրապետության կառավարության սահման</w:t>
      </w:r>
      <w:r>
        <w:rPr>
          <w:rFonts w:ascii="GHEA Grapalat" w:hAnsi="GHEA Grapalat" w:cs="Sylfaen"/>
          <w:color w:val="000000"/>
          <w:szCs w:val="21"/>
          <w:shd w:val="clear" w:color="auto" w:fill="FFFFFF"/>
          <w:lang w:val="hy-AM"/>
        </w:rPr>
        <w:t>ած կարգով գնահատվել է բացասական</w:t>
      </w:r>
      <w:r w:rsidRPr="00413C1B">
        <w:rPr>
          <w:rFonts w:ascii="GHEA Grapalat" w:hAnsi="GHEA Grapalat" w:cs="Sylfaen"/>
          <w:color w:val="000000"/>
          <w:szCs w:val="21"/>
          <w:shd w:val="clear" w:color="auto" w:fill="FFFFFF"/>
          <w:lang w:val="hy-AM"/>
        </w:rPr>
        <w:t>։</w:t>
      </w:r>
      <w:r>
        <w:rPr>
          <w:rFonts w:ascii="GHEA Grapalat" w:hAnsi="GHEA Grapalat" w:cs="Sylfaen"/>
          <w:color w:val="000000"/>
          <w:szCs w:val="21"/>
          <w:shd w:val="clear" w:color="auto" w:fill="FFFFFF"/>
          <w:lang w:val="hy-AM"/>
        </w:rPr>
        <w:t>»․</w:t>
      </w:r>
    </w:p>
    <w:p w:rsidR="002A55BE" w:rsidRDefault="002A55BE" w:rsidP="002A55BE">
      <w:pPr>
        <w:spacing w:line="360" w:lineRule="auto"/>
        <w:ind w:firstLine="720"/>
        <w:jc w:val="both"/>
        <w:rPr>
          <w:rFonts w:ascii="GHEA Grapalat" w:hAnsi="GHEA Grapalat" w:cs="Sylfaen"/>
          <w:color w:val="000000"/>
          <w:szCs w:val="21"/>
          <w:shd w:val="clear" w:color="auto" w:fill="FFFFFF"/>
          <w:lang w:val="hy-AM"/>
        </w:rPr>
      </w:pPr>
      <w:r>
        <w:rPr>
          <w:rFonts w:ascii="GHEA Grapalat" w:hAnsi="GHEA Grapalat" w:cs="Sylfaen"/>
          <w:color w:val="000000"/>
          <w:szCs w:val="21"/>
          <w:shd w:val="clear" w:color="auto" w:fill="FFFFFF"/>
          <w:lang w:val="hy-AM"/>
        </w:rPr>
        <w:t>2</w:t>
      </w:r>
      <w:r w:rsidRPr="00413C1B">
        <w:rPr>
          <w:rFonts w:ascii="GHEA Grapalat" w:hAnsi="GHEA Grapalat" w:cs="Sylfaen"/>
          <w:color w:val="000000"/>
          <w:szCs w:val="21"/>
          <w:shd w:val="clear" w:color="auto" w:fill="FFFFFF"/>
          <w:lang w:val="hy-AM"/>
        </w:rPr>
        <w:t xml:space="preserve">) </w:t>
      </w:r>
      <w:r>
        <w:rPr>
          <w:rFonts w:ascii="GHEA Grapalat" w:hAnsi="GHEA Grapalat" w:cs="Sylfaen"/>
          <w:color w:val="000000"/>
          <w:szCs w:val="21"/>
          <w:shd w:val="clear" w:color="auto" w:fill="FFFFFF"/>
          <w:lang w:val="hy-AM"/>
        </w:rPr>
        <w:t>2-րդ մասը շարադրել հետևյալ խմբագրությամբ․</w:t>
      </w:r>
    </w:p>
    <w:p w:rsidR="002A55BE" w:rsidRDefault="002A55BE" w:rsidP="002A55BE">
      <w:pPr>
        <w:spacing w:line="360" w:lineRule="auto"/>
        <w:ind w:firstLine="720"/>
        <w:jc w:val="both"/>
        <w:rPr>
          <w:rFonts w:ascii="MS Mincho" w:eastAsia="MS Mincho" w:hAnsi="MS Mincho" w:cs="MS Mincho"/>
          <w:color w:val="000000"/>
          <w:szCs w:val="21"/>
          <w:shd w:val="clear" w:color="auto" w:fill="FFFFFF"/>
          <w:lang w:val="hy-AM"/>
        </w:rPr>
      </w:pPr>
      <w:r>
        <w:rPr>
          <w:rFonts w:ascii="GHEA Grapalat" w:hAnsi="GHEA Grapalat" w:cs="Sylfaen"/>
          <w:color w:val="000000"/>
          <w:szCs w:val="21"/>
          <w:shd w:val="clear" w:color="auto" w:fill="FFFFFF"/>
          <w:lang w:val="hy-AM"/>
        </w:rPr>
        <w:t xml:space="preserve">«2․ </w:t>
      </w:r>
      <w:r w:rsidRPr="00413C1B">
        <w:rPr>
          <w:rFonts w:ascii="GHEA Grapalat" w:hAnsi="GHEA Grapalat" w:cs="Sylfaen"/>
          <w:color w:val="000000"/>
          <w:szCs w:val="21"/>
          <w:shd w:val="clear" w:color="auto" w:fill="FFFFFF"/>
          <w:lang w:val="hy-AM"/>
        </w:rPr>
        <w:t>Պետական ծառայողի հիմնական աշխատավարձը նրան պաշտոնի նշանակելու իրավասություն ունեցող պաշտոնատար անձն</w:t>
      </w:r>
      <w:r>
        <w:rPr>
          <w:rFonts w:ascii="GHEA Grapalat" w:hAnsi="GHEA Grapalat" w:cs="Sylfaen"/>
          <w:color w:val="000000"/>
          <w:szCs w:val="21"/>
          <w:shd w:val="clear" w:color="auto" w:fill="FFFFFF"/>
          <w:lang w:val="hy-AM"/>
        </w:rPr>
        <w:t xml:space="preserve"> իջեցնում է մեկ մակարդակով, եթե երկու տարի անընդմեջ պետական ծառայողի </w:t>
      </w:r>
      <w:r w:rsidRPr="0038334B">
        <w:rPr>
          <w:rFonts w:ascii="GHEA Grapalat" w:hAnsi="GHEA Grapalat" w:cs="Sylfaen"/>
          <w:color w:val="000000"/>
          <w:szCs w:val="21"/>
          <w:shd w:val="clear" w:color="auto" w:fill="FFFFFF"/>
          <w:lang w:val="hy-AM"/>
        </w:rPr>
        <w:t xml:space="preserve">կատարողականը Հայաստանի Հանրապետության կառավարության սահմանած կարգով գնահատվել է </w:t>
      </w:r>
      <w:r>
        <w:rPr>
          <w:rFonts w:ascii="GHEA Grapalat" w:hAnsi="GHEA Grapalat" w:cs="Sylfaen"/>
          <w:color w:val="000000"/>
          <w:szCs w:val="21"/>
          <w:shd w:val="clear" w:color="auto" w:fill="FFFFFF"/>
          <w:lang w:val="hy-AM"/>
        </w:rPr>
        <w:t>բացասական,</w:t>
      </w:r>
      <w:r w:rsidRPr="00BD0CC0">
        <w:rPr>
          <w:lang w:val="hy-AM"/>
        </w:rPr>
        <w:t xml:space="preserve"> </w:t>
      </w:r>
      <w:r w:rsidRPr="00BD0CC0">
        <w:rPr>
          <w:rFonts w:ascii="GHEA Grapalat" w:hAnsi="GHEA Grapalat" w:cs="Sylfaen"/>
          <w:color w:val="000000"/>
          <w:szCs w:val="21"/>
          <w:shd w:val="clear" w:color="auto" w:fill="FFFFFF"/>
          <w:lang w:val="hy-AM"/>
        </w:rPr>
        <w:t>և եթե չի կիրառվում կարգապահական տույժի առավել խիստ միջոց</w:t>
      </w:r>
      <w:r w:rsidRPr="0038334B">
        <w:rPr>
          <w:rFonts w:ascii="GHEA Grapalat" w:hAnsi="GHEA Grapalat" w:cs="Sylfaen"/>
          <w:color w:val="000000"/>
          <w:szCs w:val="21"/>
          <w:shd w:val="clear" w:color="auto" w:fill="FFFFFF"/>
          <w:lang w:val="hy-AM"/>
        </w:rPr>
        <w:t>:</w:t>
      </w:r>
      <w:r>
        <w:rPr>
          <w:rFonts w:ascii="GHEA Grapalat" w:hAnsi="GHEA Grapalat" w:cs="Sylfaen"/>
          <w:color w:val="000000"/>
          <w:szCs w:val="21"/>
          <w:shd w:val="clear" w:color="auto" w:fill="FFFFFF"/>
          <w:lang w:val="hy-AM"/>
        </w:rPr>
        <w:t>»</w:t>
      </w:r>
      <w:r>
        <w:rPr>
          <w:rFonts w:ascii="MS Mincho" w:eastAsia="MS Mincho" w:hAnsi="MS Mincho" w:cs="MS Mincho"/>
          <w:color w:val="000000"/>
          <w:szCs w:val="21"/>
          <w:shd w:val="clear" w:color="auto" w:fill="FFFFFF"/>
          <w:lang w:val="hy-AM"/>
        </w:rPr>
        <w:t>․</w:t>
      </w:r>
    </w:p>
    <w:p w:rsidR="002A55BE" w:rsidRPr="00DA27DE" w:rsidRDefault="002A55BE" w:rsidP="002A55BE">
      <w:pPr>
        <w:spacing w:line="360" w:lineRule="auto"/>
        <w:ind w:firstLine="720"/>
        <w:jc w:val="both"/>
        <w:rPr>
          <w:rFonts w:ascii="GHEA Grapalat" w:eastAsia="MS Mincho" w:hAnsi="GHEA Grapalat" w:cs="MS Mincho"/>
          <w:color w:val="000000"/>
          <w:szCs w:val="21"/>
          <w:shd w:val="clear" w:color="auto" w:fill="FFFFFF"/>
          <w:lang w:val="hy-AM"/>
        </w:rPr>
      </w:pPr>
      <w:r w:rsidRPr="00DA27DE">
        <w:rPr>
          <w:rFonts w:ascii="GHEA Grapalat" w:eastAsia="MS Mincho" w:hAnsi="GHEA Grapalat" w:cs="MS Mincho"/>
          <w:color w:val="000000"/>
          <w:szCs w:val="21"/>
          <w:shd w:val="clear" w:color="auto" w:fill="FFFFFF"/>
          <w:lang w:val="hy-AM"/>
        </w:rPr>
        <w:t xml:space="preserve">3) </w:t>
      </w:r>
      <w:r w:rsidRPr="007B598F">
        <w:rPr>
          <w:rFonts w:ascii="GHEA Grapalat" w:eastAsia="MS Mincho" w:hAnsi="GHEA Grapalat" w:cs="MS Mincho"/>
          <w:color w:val="000000"/>
          <w:szCs w:val="21"/>
          <w:shd w:val="clear" w:color="auto" w:fill="FFFFFF"/>
          <w:lang w:val="hy-AM"/>
        </w:rPr>
        <w:t>4-րդ</w:t>
      </w:r>
      <w:r>
        <w:rPr>
          <w:rFonts w:ascii="GHEA Grapalat" w:eastAsia="MS Mincho" w:hAnsi="GHEA Grapalat" w:cs="MS Mincho"/>
          <w:color w:val="000000"/>
          <w:szCs w:val="21"/>
          <w:shd w:val="clear" w:color="auto" w:fill="FFFFFF"/>
          <w:lang w:val="hy-AM"/>
        </w:rPr>
        <w:t xml:space="preserve"> մասի «կիսամյակային» բառը փոխարինել «տարեկան» բառով և հանել  «</w:t>
      </w:r>
      <w:r w:rsidRPr="00DA27DE">
        <w:rPr>
          <w:rFonts w:ascii="GHEA Grapalat" w:eastAsia="MS Mincho" w:hAnsi="GHEA Grapalat" w:cs="MS Mincho"/>
          <w:color w:val="000000"/>
          <w:szCs w:val="21"/>
          <w:shd w:val="clear" w:color="auto" w:fill="FFFFFF"/>
          <w:lang w:val="hy-AM"/>
        </w:rPr>
        <w:t>կամ կիսամյակային հաշվետվությունը</w:t>
      </w:r>
      <w:r>
        <w:rPr>
          <w:rFonts w:ascii="GHEA Grapalat" w:eastAsia="MS Mincho" w:hAnsi="GHEA Grapalat" w:cs="MS Mincho"/>
          <w:color w:val="000000"/>
          <w:szCs w:val="21"/>
          <w:shd w:val="clear" w:color="auto" w:fill="FFFFFF"/>
          <w:lang w:val="hy-AM"/>
        </w:rPr>
        <w:t>» բառերը</w:t>
      </w:r>
      <w:r w:rsidRPr="007C5A21">
        <w:rPr>
          <w:rFonts w:ascii="GHEA Grapalat" w:eastAsia="MS Mincho" w:hAnsi="GHEA Grapalat" w:cs="MS Mincho"/>
          <w:color w:val="000000"/>
          <w:szCs w:val="21"/>
          <w:shd w:val="clear" w:color="auto" w:fill="FFFFFF"/>
          <w:lang w:val="hy-AM"/>
        </w:rPr>
        <w:t>։</w:t>
      </w:r>
    </w:p>
    <w:p w:rsidR="002A55BE" w:rsidRDefault="002A55BE" w:rsidP="002A55BE">
      <w:pPr>
        <w:spacing w:line="360" w:lineRule="auto"/>
        <w:ind w:firstLine="720"/>
        <w:jc w:val="both"/>
        <w:rPr>
          <w:rFonts w:ascii="GHEA Grapalat" w:hAnsi="GHEA Grapalat"/>
          <w:b/>
          <w:lang w:val="hy-AM"/>
        </w:rPr>
      </w:pPr>
    </w:p>
    <w:p w:rsidR="002A55BE" w:rsidRDefault="002A55BE" w:rsidP="002A55BE">
      <w:pPr>
        <w:spacing w:line="360" w:lineRule="auto"/>
        <w:ind w:firstLine="720"/>
        <w:jc w:val="both"/>
        <w:rPr>
          <w:rFonts w:ascii="GHEA Grapalat" w:hAnsi="GHEA Grapalat"/>
          <w:lang w:val="hy-AM"/>
        </w:rPr>
      </w:pPr>
      <w:r>
        <w:rPr>
          <w:rFonts w:ascii="GHEA Grapalat" w:hAnsi="GHEA Grapalat"/>
          <w:b/>
          <w:lang w:val="hy-AM"/>
        </w:rPr>
        <w:t>Հոդված 3</w:t>
      </w:r>
      <w:r w:rsidRPr="003D5067">
        <w:rPr>
          <w:rFonts w:ascii="GHEA Grapalat" w:hAnsi="GHEA Grapalat"/>
          <w:b/>
          <w:lang w:val="hy-AM"/>
        </w:rPr>
        <w:t xml:space="preserve">. </w:t>
      </w:r>
      <w:r>
        <w:rPr>
          <w:rFonts w:ascii="GHEA Grapalat" w:hAnsi="GHEA Grapalat"/>
          <w:lang w:val="hy-AM"/>
        </w:rPr>
        <w:t>Օրենքի 22-րդ հոդվածում՝</w:t>
      </w:r>
    </w:p>
    <w:p w:rsidR="002A55BE" w:rsidRDefault="002A55BE" w:rsidP="002A55BE">
      <w:pPr>
        <w:spacing w:line="360" w:lineRule="auto"/>
        <w:ind w:firstLine="720"/>
        <w:jc w:val="both"/>
        <w:rPr>
          <w:rFonts w:ascii="GHEA Grapalat" w:hAnsi="GHEA Grapalat"/>
          <w:lang w:val="hy-AM"/>
        </w:rPr>
      </w:pPr>
      <w:r>
        <w:rPr>
          <w:rFonts w:ascii="GHEA Grapalat" w:hAnsi="GHEA Grapalat"/>
          <w:lang w:val="hy-AM"/>
        </w:rPr>
        <w:t>1</w:t>
      </w:r>
      <w:r w:rsidRPr="00D65817">
        <w:rPr>
          <w:rFonts w:ascii="GHEA Grapalat" w:hAnsi="GHEA Grapalat"/>
          <w:lang w:val="hy-AM"/>
        </w:rPr>
        <w:t>)</w:t>
      </w:r>
      <w:r>
        <w:rPr>
          <w:rFonts w:ascii="GHEA Grapalat" w:hAnsi="GHEA Grapalat"/>
          <w:lang w:val="hy-AM"/>
        </w:rPr>
        <w:t xml:space="preserve"> 5-րդ մասը ուժը կորցրած ճանաչել</w:t>
      </w:r>
      <w:r>
        <w:rPr>
          <w:rFonts w:ascii="MS Mincho" w:eastAsia="MS Mincho" w:hAnsi="MS Mincho" w:cs="MS Mincho" w:hint="eastAsia"/>
          <w:lang w:val="hy-AM"/>
        </w:rPr>
        <w:t>․</w:t>
      </w:r>
    </w:p>
    <w:p w:rsidR="002A55BE" w:rsidRDefault="002A55BE" w:rsidP="002A55BE">
      <w:pPr>
        <w:spacing w:line="360" w:lineRule="auto"/>
        <w:ind w:firstLine="720"/>
        <w:jc w:val="both"/>
        <w:rPr>
          <w:rFonts w:ascii="Sylfaen" w:eastAsia="MS Mincho" w:hAnsi="Sylfaen" w:cs="MS Mincho"/>
          <w:lang w:val="hy-AM"/>
        </w:rPr>
      </w:pPr>
      <w:r>
        <w:rPr>
          <w:rFonts w:ascii="GHEA Grapalat" w:hAnsi="GHEA Grapalat"/>
          <w:lang w:val="hy-AM"/>
        </w:rPr>
        <w:t>2</w:t>
      </w:r>
      <w:r w:rsidRPr="00D65817">
        <w:rPr>
          <w:rFonts w:ascii="GHEA Grapalat" w:hAnsi="GHEA Grapalat"/>
          <w:lang w:val="hy-AM"/>
        </w:rPr>
        <w:t xml:space="preserve">) </w:t>
      </w:r>
      <w:r>
        <w:rPr>
          <w:rFonts w:ascii="GHEA Grapalat" w:hAnsi="GHEA Grapalat"/>
          <w:lang w:val="hy-AM"/>
        </w:rPr>
        <w:t>6-րդ մասը շարադրել հետևյալ խմբագրությամբ</w:t>
      </w:r>
      <w:r w:rsidRPr="00714915">
        <w:rPr>
          <w:rFonts w:ascii="MS Mincho" w:eastAsia="MS Mincho" w:hAnsi="MS Mincho" w:cs="MS Mincho"/>
          <w:lang w:val="hy-AM"/>
        </w:rPr>
        <w:t>․</w:t>
      </w:r>
    </w:p>
    <w:p w:rsidR="002A55BE" w:rsidRPr="000D2DF7" w:rsidRDefault="002A55BE" w:rsidP="002A55BE">
      <w:pPr>
        <w:spacing w:line="360" w:lineRule="auto"/>
        <w:ind w:firstLine="720"/>
        <w:jc w:val="both"/>
        <w:rPr>
          <w:rFonts w:ascii="GHEA Grapalat" w:eastAsia="MS Mincho" w:hAnsi="GHEA Grapalat"/>
          <w:lang w:val="hy-AM"/>
        </w:rPr>
      </w:pPr>
      <w:r w:rsidRPr="000D2DF7">
        <w:rPr>
          <w:rFonts w:ascii="GHEA Grapalat" w:eastAsia="MS Mincho" w:hAnsi="GHEA Grapalat" w:cs="MS Mincho"/>
          <w:lang w:val="hy-AM"/>
        </w:rPr>
        <w:t xml:space="preserve">«6. </w:t>
      </w:r>
      <w:r w:rsidRPr="00FA427F">
        <w:rPr>
          <w:rFonts w:ascii="GHEA Grapalat" w:eastAsia="MS Mincho" w:hAnsi="GHEA Grapalat" w:cs="MS Mincho"/>
          <w:lang w:val="hy-AM"/>
        </w:rPr>
        <w:t>Պետական ծառայողը պարգևատրվում է, եթե նրա կատարողականի կիսամյակային գնահատականը դրական է, և նա տվյալ կիսամյակում աշխատել է վեց ամիս, որից առնվազն երեք ամիսը ներառում է փաստացի աշխատած ժամանակահատվածը</w:t>
      </w:r>
      <w:r>
        <w:rPr>
          <w:rFonts w:ascii="GHEA Grapalat" w:eastAsia="MS Mincho" w:hAnsi="GHEA Grapalat" w:cs="MS Mincho"/>
          <w:lang w:val="hy-AM"/>
        </w:rPr>
        <w:t>,</w:t>
      </w:r>
      <w:r w:rsidRPr="00FA427F">
        <w:rPr>
          <w:rFonts w:ascii="GHEA Grapalat" w:eastAsia="MS Mincho" w:hAnsi="GHEA Grapalat" w:cs="MS Mincho"/>
          <w:lang w:val="hy-AM"/>
        </w:rPr>
        <w:t xml:space="preserve"> իսկ մնացած ժամանակահատվածում գտնվել է ամենամյա կամ չվճարվող արձակուրդում</w:t>
      </w:r>
      <w:r>
        <w:rPr>
          <w:rFonts w:ascii="GHEA Grapalat" w:eastAsia="MS Mincho" w:hAnsi="GHEA Grapalat" w:cs="MS Mincho"/>
          <w:lang w:val="hy-AM"/>
        </w:rPr>
        <w:t>,</w:t>
      </w:r>
      <w:r w:rsidR="00D10BE0" w:rsidRPr="00D10BE0">
        <w:t xml:space="preserve"> </w:t>
      </w:r>
      <w:r w:rsidR="00D10BE0" w:rsidRPr="00D10BE0">
        <w:rPr>
          <w:rFonts w:ascii="GHEA Grapalat" w:eastAsia="MS Mincho" w:hAnsi="GHEA Grapalat" w:cs="MS Mincho"/>
          <w:lang w:val="hy-AM"/>
        </w:rPr>
        <w:t>հայրության արձակուրդում</w:t>
      </w:r>
      <w:r w:rsidR="00D10BE0">
        <w:rPr>
          <w:rFonts w:ascii="GHEA Grapalat" w:eastAsia="MS Mincho" w:hAnsi="GHEA Grapalat" w:cs="MS Mincho"/>
          <w:lang w:val="hy-AM"/>
        </w:rPr>
        <w:t>,</w:t>
      </w:r>
      <w:bookmarkStart w:id="0" w:name="_GoBack"/>
      <w:bookmarkEnd w:id="0"/>
      <w:r w:rsidRPr="00FA427F">
        <w:rPr>
          <w:rFonts w:ascii="GHEA Grapalat" w:eastAsia="MS Mincho" w:hAnsi="GHEA Grapalat" w:cs="MS Mincho"/>
          <w:lang w:val="hy-AM"/>
        </w:rPr>
        <w:t xml:space="preserve"> հղիության և ծննդաբերության արձակուրդում, ժամանակավոր անաշխատունակության, գործուղման մեջ, մեկնել է վերապատրաստման, բացառությամբ այն վերապատրաստումների, որոնց ընթացքում վարձատրություն չի նախատեսվում, ներգրավվել է զորահավաքային զորակոչի միջոցով զինվորական ծառայության, պահեստազորային պատրաստության շրջանակներում իրականացվող վարժական հավաքներին կամ զինվորական վարժանքներին կամ զորավարժություններին կամ որպես զինվորական ծառայության մեջ չգտնվող (կամավորական)՝ կամավորական </w:t>
      </w:r>
      <w:r w:rsidRPr="00FA427F">
        <w:rPr>
          <w:rFonts w:ascii="GHEA Grapalat" w:eastAsia="MS Mincho" w:hAnsi="GHEA Grapalat" w:cs="MS Mincho"/>
          <w:lang w:val="hy-AM"/>
        </w:rPr>
        <w:lastRenderedPageBreak/>
        <w:t xml:space="preserve">հիմունքներով մասնակցել է Հայաստանի Հանրապետության, ինչպես նաև Հայաստանի Հանրապետության կամ պաշտպանության պետական լիազոր մարմնի հետ ռազմական փոխօգնության պայմանագրերի հիման վրա այլ երկրների պաշտպանության մարտական գործողություններին։ Այդ ժամանակահատվածում ներառվում է նաև ծառայողի ծառայողական քննության </w:t>
      </w:r>
      <w:r>
        <w:rPr>
          <w:rFonts w:ascii="GHEA Grapalat" w:eastAsia="MS Mincho" w:hAnsi="GHEA Grapalat" w:cs="MS Mincho"/>
          <w:lang w:val="hy-AM"/>
        </w:rPr>
        <w:t>կամ</w:t>
      </w:r>
      <w:r w:rsidRPr="00FA427F">
        <w:rPr>
          <w:rFonts w:ascii="GHEA Grapalat" w:eastAsia="MS Mincho" w:hAnsi="GHEA Grapalat" w:cs="MS Mincho"/>
          <w:lang w:val="hy-AM"/>
        </w:rPr>
        <w:t xml:space="preserve"> Հայաստանի Հանրապետության քրեական դատավարության օրենսգրքով նախատեսված կարգով լիազորությունների կասեցման </w:t>
      </w:r>
      <w:r>
        <w:rPr>
          <w:rFonts w:ascii="GHEA Grapalat" w:eastAsia="MS Mincho" w:hAnsi="GHEA Grapalat" w:cs="MS Mincho"/>
          <w:lang w:val="hy-AM"/>
        </w:rPr>
        <w:t>ժամանակահատվածները</w:t>
      </w:r>
      <w:r w:rsidRPr="000D2DF7">
        <w:rPr>
          <w:rFonts w:ascii="GHEA Grapalat" w:eastAsia="MS Mincho" w:hAnsi="GHEA Grapalat" w:cs="MS Mincho"/>
          <w:lang w:val="hy-AM"/>
        </w:rPr>
        <w:t>։</w:t>
      </w:r>
      <w:r>
        <w:rPr>
          <w:rFonts w:ascii="GHEA Grapalat" w:eastAsia="MS Mincho" w:hAnsi="GHEA Grapalat" w:cs="MS Mincho"/>
          <w:lang w:val="hy-AM"/>
        </w:rPr>
        <w:t>»․</w:t>
      </w:r>
    </w:p>
    <w:p w:rsidR="002A55BE" w:rsidRDefault="002A55BE" w:rsidP="002A55BE">
      <w:pPr>
        <w:spacing w:line="360" w:lineRule="auto"/>
        <w:ind w:firstLine="720"/>
        <w:jc w:val="both"/>
        <w:rPr>
          <w:rFonts w:ascii="GHEA Grapalat" w:hAnsi="GHEA Grapalat"/>
          <w:lang w:val="hy-AM"/>
        </w:rPr>
      </w:pPr>
      <w:r w:rsidRPr="00170163">
        <w:rPr>
          <w:rFonts w:ascii="GHEA Grapalat" w:hAnsi="GHEA Grapalat"/>
          <w:lang w:val="hy-AM"/>
        </w:rPr>
        <w:t xml:space="preserve">3) 6.1-ին </w:t>
      </w:r>
      <w:r>
        <w:rPr>
          <w:rFonts w:ascii="GHEA Grapalat" w:hAnsi="GHEA Grapalat"/>
          <w:lang w:val="hy-AM"/>
        </w:rPr>
        <w:t>մասի առաջին նախադասությունից հանել «</w:t>
      </w:r>
      <w:r w:rsidRPr="000A453E">
        <w:rPr>
          <w:rFonts w:ascii="GHEA Grapalat" w:hAnsi="GHEA Grapalat"/>
          <w:lang w:val="hy-AM"/>
        </w:rPr>
        <w:t>կիսամյակային հաշվետվությունները կամ</w:t>
      </w:r>
      <w:r>
        <w:rPr>
          <w:rFonts w:ascii="GHEA Grapalat" w:hAnsi="GHEA Grapalat"/>
          <w:lang w:val="hy-AM"/>
        </w:rPr>
        <w:t>» բառերը․</w:t>
      </w:r>
    </w:p>
    <w:p w:rsidR="002A55BE" w:rsidRPr="000D2DF7" w:rsidRDefault="002A55BE" w:rsidP="002A55BE">
      <w:pPr>
        <w:spacing w:line="360" w:lineRule="auto"/>
        <w:ind w:firstLine="720"/>
        <w:jc w:val="both"/>
        <w:rPr>
          <w:rFonts w:ascii="MS Mincho" w:eastAsia="MS Mincho" w:hAnsi="MS Mincho" w:cs="MS Mincho"/>
          <w:lang w:val="hy-AM"/>
        </w:rPr>
      </w:pPr>
      <w:r>
        <w:rPr>
          <w:rFonts w:ascii="GHEA Grapalat" w:hAnsi="GHEA Grapalat"/>
          <w:lang w:val="hy-AM"/>
        </w:rPr>
        <w:t>4</w:t>
      </w:r>
      <w:r w:rsidRPr="000A453E">
        <w:rPr>
          <w:rFonts w:ascii="GHEA Grapalat" w:hAnsi="GHEA Grapalat"/>
          <w:lang w:val="hy-AM"/>
        </w:rPr>
        <w:t>) 6.2-</w:t>
      </w:r>
      <w:r>
        <w:rPr>
          <w:rFonts w:ascii="GHEA Grapalat" w:hAnsi="GHEA Grapalat"/>
          <w:lang w:val="hy-AM"/>
        </w:rPr>
        <w:t>րդ մասից հանել «</w:t>
      </w:r>
      <w:r w:rsidRPr="000A453E">
        <w:rPr>
          <w:rFonts w:ascii="GHEA Grapalat" w:hAnsi="GHEA Grapalat"/>
          <w:lang w:val="hy-AM"/>
        </w:rPr>
        <w:t>կիսամյակային հաշվետվությունը կամ</w:t>
      </w:r>
      <w:r>
        <w:rPr>
          <w:rFonts w:ascii="GHEA Grapalat" w:hAnsi="GHEA Grapalat"/>
          <w:lang w:val="hy-AM"/>
        </w:rPr>
        <w:t>» բառերը</w:t>
      </w:r>
      <w:r>
        <w:rPr>
          <w:rFonts w:ascii="MS Mincho" w:eastAsia="MS Mincho" w:hAnsi="MS Mincho" w:cs="MS Mincho"/>
          <w:lang w:val="hy-AM"/>
        </w:rPr>
        <w:t>․</w:t>
      </w:r>
    </w:p>
    <w:p w:rsidR="002A55BE" w:rsidRDefault="002A55BE" w:rsidP="002A55BE">
      <w:pPr>
        <w:spacing w:line="360" w:lineRule="auto"/>
        <w:ind w:firstLine="720"/>
        <w:jc w:val="both"/>
        <w:rPr>
          <w:rFonts w:ascii="GHEA Grapalat" w:hAnsi="GHEA Grapalat"/>
          <w:color w:val="000000"/>
          <w:shd w:val="clear" w:color="auto" w:fill="FFFFFF"/>
          <w:lang w:val="hy-AM"/>
        </w:rPr>
      </w:pPr>
      <w:r>
        <w:rPr>
          <w:rFonts w:ascii="GHEA Grapalat" w:hAnsi="GHEA Grapalat"/>
          <w:lang w:val="hy-AM"/>
        </w:rPr>
        <w:t>5</w:t>
      </w:r>
      <w:r w:rsidRPr="00CD0B41">
        <w:rPr>
          <w:rFonts w:ascii="GHEA Grapalat" w:hAnsi="GHEA Grapalat"/>
          <w:lang w:val="hy-AM"/>
        </w:rPr>
        <w:t xml:space="preserve">) </w:t>
      </w:r>
      <w:r>
        <w:rPr>
          <w:rFonts w:ascii="GHEA Grapalat" w:hAnsi="GHEA Grapalat"/>
          <w:lang w:val="hy-AM"/>
        </w:rPr>
        <w:t>7-րդ մասի «</w:t>
      </w:r>
      <w:r w:rsidRPr="00CD0B41">
        <w:rPr>
          <w:rFonts w:ascii="GHEA Grapalat" w:hAnsi="GHEA Grapalat"/>
          <w:lang w:val="hy-AM"/>
        </w:rPr>
        <w:t>Կիսամյակային հաշվետվության</w:t>
      </w:r>
      <w:r w:rsidR="00D53284">
        <w:rPr>
          <w:rFonts w:ascii="GHEA Grapalat" w:hAnsi="GHEA Grapalat"/>
          <w:lang w:val="hy-AM"/>
        </w:rPr>
        <w:t>» բառերը փոխարինել «Կ</w:t>
      </w:r>
      <w:r>
        <w:rPr>
          <w:rFonts w:ascii="GHEA Grapalat" w:hAnsi="GHEA Grapalat"/>
          <w:lang w:val="hy-AM"/>
        </w:rPr>
        <w:t>ատարողականի կիսամյակային գնահատականի»</w:t>
      </w:r>
      <w:r w:rsidRPr="00CD0B41">
        <w:rPr>
          <w:rFonts w:ascii="GHEA Grapalat" w:hAnsi="GHEA Grapalat"/>
          <w:lang w:val="hy-AM"/>
        </w:rPr>
        <w:t xml:space="preserve"> </w:t>
      </w:r>
      <w:r>
        <w:rPr>
          <w:rFonts w:ascii="GHEA Grapalat" w:hAnsi="GHEA Grapalat"/>
          <w:lang w:val="hy-AM"/>
        </w:rPr>
        <w:t>բառերով</w:t>
      </w:r>
      <w:r>
        <w:rPr>
          <w:rFonts w:ascii="GHEA Grapalat" w:hAnsi="GHEA Grapalat"/>
          <w:color w:val="000000"/>
          <w:shd w:val="clear" w:color="auto" w:fill="FFFFFF"/>
          <w:lang w:val="hy-AM"/>
        </w:rPr>
        <w:t>.</w:t>
      </w:r>
    </w:p>
    <w:p w:rsidR="002A55BE" w:rsidRDefault="002A55BE" w:rsidP="002A55BE">
      <w:pPr>
        <w:spacing w:line="360" w:lineRule="auto"/>
        <w:ind w:firstLine="720"/>
        <w:jc w:val="both"/>
        <w:rPr>
          <w:rFonts w:ascii="GHEA Grapalat" w:hAnsi="GHEA Grapalat"/>
          <w:color w:val="000000"/>
          <w:shd w:val="clear" w:color="auto" w:fill="FFFFFF"/>
          <w:lang w:val="hy-AM"/>
        </w:rPr>
      </w:pPr>
      <w:r w:rsidRPr="00C05973">
        <w:rPr>
          <w:rFonts w:ascii="GHEA Grapalat" w:hAnsi="GHEA Grapalat"/>
          <w:color w:val="000000"/>
          <w:shd w:val="clear" w:color="auto" w:fill="FFFFFF"/>
          <w:lang w:val="hy-AM"/>
        </w:rPr>
        <w:t>6)</w:t>
      </w:r>
      <w:r>
        <w:rPr>
          <w:rFonts w:ascii="GHEA Grapalat" w:hAnsi="GHEA Grapalat"/>
          <w:color w:val="000000"/>
          <w:shd w:val="clear" w:color="auto" w:fill="FFFFFF"/>
          <w:lang w:val="hy-AM"/>
        </w:rPr>
        <w:t xml:space="preserve"> 8-րդ մասը շարադրել հետևյալ խմբագրությամբ․</w:t>
      </w:r>
    </w:p>
    <w:p w:rsidR="002A55BE" w:rsidRPr="00C05973" w:rsidRDefault="002A55BE" w:rsidP="002A55BE">
      <w:pPr>
        <w:spacing w:line="360" w:lineRule="auto"/>
        <w:ind w:firstLine="720"/>
        <w:jc w:val="both"/>
        <w:rPr>
          <w:rFonts w:ascii="MS Mincho" w:eastAsia="MS Mincho" w:hAnsi="MS Mincho" w:cs="MS Mincho"/>
          <w:lang w:val="hy-AM"/>
        </w:rPr>
      </w:pPr>
      <w:r>
        <w:rPr>
          <w:rFonts w:ascii="GHEA Grapalat" w:hAnsi="GHEA Grapalat"/>
          <w:color w:val="000000"/>
          <w:shd w:val="clear" w:color="auto" w:fill="FFFFFF"/>
          <w:lang w:val="hy-AM"/>
        </w:rPr>
        <w:t xml:space="preserve">«8․ </w:t>
      </w:r>
      <w:r w:rsidRPr="00C05973">
        <w:rPr>
          <w:rFonts w:ascii="GHEA Grapalat" w:hAnsi="GHEA Grapalat"/>
          <w:color w:val="000000"/>
          <w:shd w:val="clear" w:color="auto" w:fill="FFFFFF"/>
          <w:lang w:val="hy-AM"/>
        </w:rPr>
        <w:t>Պետական ծառա</w:t>
      </w:r>
      <w:r>
        <w:rPr>
          <w:rFonts w:ascii="GHEA Grapalat" w:hAnsi="GHEA Grapalat"/>
          <w:color w:val="000000"/>
          <w:shd w:val="clear" w:color="auto" w:fill="FFFFFF"/>
          <w:lang w:val="hy-AM"/>
        </w:rPr>
        <w:t>յողի կատարողականի կիսամյակային գնահատականի հիման վրա պարգևատրումը իրականացվում է Հայաստանի Հանրապետության կառավարության սահմանած կարգով։»։</w:t>
      </w:r>
    </w:p>
    <w:p w:rsidR="002A55BE" w:rsidRDefault="002A55BE" w:rsidP="002A55BE">
      <w:pPr>
        <w:spacing w:line="360" w:lineRule="auto"/>
        <w:jc w:val="both"/>
        <w:rPr>
          <w:rFonts w:ascii="GHEA Grapalat" w:hAnsi="GHEA Grapalat"/>
          <w:b/>
          <w:color w:val="000000"/>
          <w:shd w:val="clear" w:color="auto" w:fill="FFFFFF"/>
          <w:lang w:val="hy-AM"/>
        </w:rPr>
      </w:pPr>
    </w:p>
    <w:p w:rsidR="002A55BE" w:rsidRDefault="002A55BE" w:rsidP="002A55BE">
      <w:pPr>
        <w:spacing w:line="360" w:lineRule="auto"/>
        <w:ind w:firstLine="720"/>
        <w:jc w:val="both"/>
        <w:rPr>
          <w:rFonts w:ascii="GHEA Grapalat" w:hAnsi="GHEA Grapalat"/>
          <w:b/>
          <w:color w:val="000000"/>
          <w:shd w:val="clear" w:color="auto" w:fill="FFFFFF"/>
          <w:lang w:val="hy-AM"/>
        </w:rPr>
      </w:pPr>
      <w:r>
        <w:rPr>
          <w:rFonts w:ascii="GHEA Grapalat" w:hAnsi="GHEA Grapalat"/>
          <w:b/>
          <w:color w:val="000000"/>
          <w:shd w:val="clear" w:color="auto" w:fill="FFFFFF"/>
          <w:lang w:val="hy-AM"/>
        </w:rPr>
        <w:t>Հոդված 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և անցումային դրույթ</w:t>
      </w:r>
    </w:p>
    <w:p w:rsidR="002A55BE" w:rsidRPr="005917B9" w:rsidRDefault="002A55BE" w:rsidP="002A55BE">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sidRPr="005917B9">
        <w:rPr>
          <w:rFonts w:ascii="GHEA Grapalat" w:hAnsi="GHEA Grapalat"/>
          <w:color w:val="000000"/>
          <w:shd w:val="clear" w:color="auto" w:fill="FFFFFF"/>
          <w:lang w:val="hy-AM"/>
        </w:rPr>
        <w:t>Սույն Օրենքն ուժի մեջ է մտնում 2026 թվականի հունվարի 1-ից</w:t>
      </w:r>
      <w:r>
        <w:rPr>
          <w:rFonts w:ascii="GHEA Grapalat" w:hAnsi="GHEA Grapalat"/>
          <w:color w:val="000000"/>
          <w:shd w:val="clear" w:color="auto" w:fill="FFFFFF"/>
          <w:lang w:val="hy-AM"/>
        </w:rPr>
        <w:t xml:space="preserve"> և տարածվում է դրանից հետո ծագած հարաբերությունների վրա</w:t>
      </w:r>
      <w:r w:rsidRPr="005917B9">
        <w:rPr>
          <w:rFonts w:ascii="GHEA Grapalat" w:hAnsi="GHEA Grapalat"/>
          <w:color w:val="000000"/>
          <w:shd w:val="clear" w:color="auto" w:fill="FFFFFF"/>
          <w:lang w:val="hy-AM"/>
        </w:rPr>
        <w:t>:</w:t>
      </w:r>
    </w:p>
    <w:p w:rsidR="002A55BE" w:rsidRPr="00F202CF" w:rsidRDefault="002A55BE" w:rsidP="002A55BE">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Pr>
          <w:rFonts w:ascii="GHEA Grapalat" w:hAnsi="GHEA Grapalat"/>
          <w:lang w:val="hy-AM"/>
        </w:rPr>
        <w:t>Օ</w:t>
      </w:r>
      <w:r w:rsidRPr="00EA4717">
        <w:rPr>
          <w:rFonts w:ascii="GHEA Grapalat" w:hAnsi="GHEA Grapalat"/>
          <w:lang w:val="hy-AM"/>
        </w:rPr>
        <w:t xml:space="preserve">րենքի </w:t>
      </w:r>
      <w:r>
        <w:rPr>
          <w:rFonts w:ascii="GHEA Grapalat" w:hAnsi="GHEA Grapalat"/>
          <w:lang w:val="hy-AM"/>
        </w:rPr>
        <w:t>20-րդ հոդվածի 4․1-ին մասով սահմանված դրույթը</w:t>
      </w:r>
      <w:r w:rsidRPr="00EA4717">
        <w:rPr>
          <w:rFonts w:ascii="GHEA Grapalat" w:hAnsi="GHEA Grapalat"/>
          <w:lang w:val="hy-AM"/>
        </w:rPr>
        <w:t xml:space="preserve"> </w:t>
      </w:r>
      <w:r>
        <w:rPr>
          <w:rFonts w:ascii="GHEA Grapalat" w:hAnsi="GHEA Grapalat"/>
          <w:lang w:val="hy-AM"/>
        </w:rPr>
        <w:t>կիրառվում է սույն օրենքն ուժի մեջ մտնելուց հետո պետական ծառայողների կատարողականների գնահատման արդյունքների հիման վրա։</w:t>
      </w:r>
    </w:p>
    <w:p w:rsidR="00116D33" w:rsidRDefault="00116D33" w:rsidP="00116D33">
      <w:pPr>
        <w:spacing w:line="360" w:lineRule="auto"/>
        <w:ind w:firstLine="540"/>
        <w:jc w:val="right"/>
        <w:rPr>
          <w:rFonts w:ascii="GHEA Grapalat" w:hAnsi="GHEA Grapalat"/>
          <w:b/>
          <w:lang w:val="hy-AM"/>
        </w:rPr>
      </w:pPr>
    </w:p>
    <w:p w:rsidR="00C4050F" w:rsidRDefault="00C4050F" w:rsidP="00D53284">
      <w:pPr>
        <w:spacing w:line="360" w:lineRule="auto"/>
        <w:rPr>
          <w:rFonts w:ascii="GHEA Grapalat" w:hAnsi="GHEA Grapalat"/>
          <w:b/>
          <w:lang w:val="hy-AM"/>
        </w:rPr>
      </w:pPr>
    </w:p>
    <w:p w:rsidR="00D53284" w:rsidRDefault="00D53284" w:rsidP="00D53284">
      <w:pPr>
        <w:spacing w:line="360" w:lineRule="auto"/>
        <w:rPr>
          <w:rFonts w:ascii="GHEA Grapalat" w:hAnsi="GHEA Grapalat"/>
          <w:b/>
          <w:lang w:val="hy-AM"/>
        </w:rPr>
      </w:pPr>
    </w:p>
    <w:p w:rsidR="00534ACD" w:rsidRDefault="00534ACD" w:rsidP="00534ACD">
      <w:pPr>
        <w:spacing w:line="360" w:lineRule="auto"/>
        <w:ind w:firstLine="540"/>
        <w:jc w:val="right"/>
        <w:rPr>
          <w:rFonts w:ascii="GHEA Grapalat" w:hAnsi="GHEA Grapalat"/>
          <w:b/>
          <w:lang w:val="hy-AM"/>
        </w:rPr>
      </w:pPr>
      <w:r>
        <w:rPr>
          <w:rFonts w:ascii="GHEA Grapalat" w:hAnsi="GHEA Grapalat"/>
          <w:b/>
          <w:lang w:val="hy-AM"/>
        </w:rPr>
        <w:lastRenderedPageBreak/>
        <w:t>ՆԱԽԱԳԻԾ</w:t>
      </w:r>
    </w:p>
    <w:p w:rsidR="00534ACD" w:rsidRDefault="00534ACD" w:rsidP="00534ACD">
      <w:pPr>
        <w:spacing w:line="360" w:lineRule="auto"/>
        <w:jc w:val="center"/>
        <w:rPr>
          <w:rFonts w:ascii="GHEA Grapalat" w:hAnsi="GHEA Grapalat"/>
          <w:b/>
          <w:lang w:val="hy-AM"/>
        </w:rPr>
      </w:pPr>
      <w:r>
        <w:rPr>
          <w:rFonts w:ascii="GHEA Grapalat" w:hAnsi="GHEA Grapalat"/>
          <w:b/>
          <w:lang w:val="hy-AM"/>
        </w:rPr>
        <w:t>ՀԱՅԱՍՏԱՆԻ ՀԱՆՐԱՊԵՏՈՒԹՅԱՆ</w:t>
      </w:r>
    </w:p>
    <w:p w:rsidR="00534ACD" w:rsidRPr="00534ACD" w:rsidRDefault="00534ACD" w:rsidP="00534ACD">
      <w:pPr>
        <w:spacing w:line="360" w:lineRule="auto"/>
        <w:jc w:val="center"/>
        <w:rPr>
          <w:rFonts w:ascii="GHEA Grapalat" w:hAnsi="GHEA Grapalat"/>
          <w:b/>
          <w:lang w:val="hy-AM"/>
        </w:rPr>
      </w:pPr>
      <w:r>
        <w:rPr>
          <w:rFonts w:ascii="GHEA Grapalat" w:hAnsi="GHEA Grapalat"/>
          <w:b/>
          <w:lang w:val="hy-AM"/>
        </w:rPr>
        <w:t>ՕՐԵՆՔԸ</w:t>
      </w:r>
    </w:p>
    <w:p w:rsidR="00534ACD" w:rsidRDefault="00534ACD" w:rsidP="00534ACD">
      <w:pPr>
        <w:pStyle w:val="NormalWeb"/>
        <w:spacing w:before="0" w:beforeAutospacing="0" w:after="0" w:afterAutospacing="0" w:line="360" w:lineRule="auto"/>
        <w:ind w:firstLine="375"/>
        <w:jc w:val="center"/>
        <w:rPr>
          <w:rFonts w:ascii="GHEA Grapalat" w:hAnsi="GHEA Grapalat"/>
          <w:b/>
          <w:lang w:val="hy-AM"/>
        </w:rPr>
      </w:pPr>
      <w:r w:rsidRPr="00534ACD">
        <w:rPr>
          <w:rFonts w:ascii="GHEA Grapalat" w:hAnsi="GHEA Grapalat"/>
          <w:b/>
          <w:lang w:val="hy-AM"/>
        </w:rPr>
        <w:t>«</w:t>
      </w:r>
      <w:r>
        <w:rPr>
          <w:rStyle w:val="Strong"/>
          <w:rFonts w:ascii="GHEA Grapalat" w:hAnsi="GHEA Grapalat" w:cs="Sylfaen"/>
          <w:lang w:val="hy-AM"/>
        </w:rPr>
        <w:t>ԴԱՏԱԿԱՆ ԴԵՊԱՐՏԱՄԵՆՏՈՒՄ ԾԱՌԱՅՈՒԹՅԱՆ</w:t>
      </w:r>
      <w:r>
        <w:rPr>
          <w:rStyle w:val="Strong"/>
          <w:rFonts w:ascii="GHEA Grapalat" w:hAnsi="GHEA Grapalat"/>
          <w:lang w:val="hy-AM"/>
        </w:rPr>
        <w:t xml:space="preserve"> </w:t>
      </w:r>
      <w:r w:rsidRPr="00534ACD">
        <w:rPr>
          <w:rStyle w:val="Strong"/>
          <w:rFonts w:ascii="GHEA Grapalat" w:hAnsi="GHEA Grapalat" w:cs="Sylfaen"/>
          <w:lang w:val="hy-AM"/>
        </w:rPr>
        <w:t xml:space="preserve">ՄԱՍԻՆ» </w:t>
      </w:r>
      <w:r>
        <w:rPr>
          <w:rFonts w:ascii="GHEA Grapalat" w:hAnsi="GHEA Grapalat"/>
          <w:b/>
          <w:lang w:val="hy-AM"/>
        </w:rPr>
        <w:t>ՕՐԵՆՔՈՒՄ ՓՈՓՈԽՈՒԹՅՈՒՆՆԵՐ ԵՎ ԼՐԱՑՈՒՄ ԿԱՏԱՐԵԼՈՒ ՄԱՍԻՆ</w:t>
      </w:r>
    </w:p>
    <w:p w:rsidR="00534ACD" w:rsidRDefault="00534ACD" w:rsidP="00534ACD">
      <w:pPr>
        <w:spacing w:line="360" w:lineRule="auto"/>
        <w:jc w:val="both"/>
        <w:rPr>
          <w:rFonts w:ascii="GHEA Grapalat" w:hAnsi="GHEA Grapalat" w:cs="Sylfaen"/>
          <w:lang w:val="hy-AM"/>
        </w:rPr>
      </w:pPr>
    </w:p>
    <w:p w:rsidR="00534ACD" w:rsidRDefault="00534ACD" w:rsidP="00534ACD">
      <w:pPr>
        <w:spacing w:line="360" w:lineRule="auto"/>
        <w:ind w:firstLine="720"/>
        <w:jc w:val="both"/>
        <w:rPr>
          <w:rFonts w:ascii="GHEA Grapalat" w:hAnsi="GHEA Grapalat"/>
          <w:lang w:val="hy-AM"/>
        </w:rPr>
      </w:pPr>
      <w:r>
        <w:rPr>
          <w:rFonts w:ascii="GHEA Grapalat" w:hAnsi="GHEA Grapalat"/>
          <w:b/>
          <w:lang w:val="hy-AM"/>
        </w:rPr>
        <w:t xml:space="preserve">Հոդված 1. </w:t>
      </w:r>
      <w:r>
        <w:rPr>
          <w:rFonts w:ascii="GHEA Grapalat" w:hAnsi="GHEA Grapalat"/>
          <w:lang w:val="hy-AM"/>
        </w:rPr>
        <w:t xml:space="preserve">«Դատական դեպարտամենտում ծառայության մասին» 2018 թվականի հունիսի 13-ի ՀՕ-336-Ն օրենքի (այսուհետ՝ Օրենք) 4-րդ հոդվածի 1-ին մասի 13-րդ կետում </w:t>
      </w:r>
      <w:r w:rsidRPr="00424CC4">
        <w:rPr>
          <w:rFonts w:ascii="GHEA Grapalat" w:hAnsi="GHEA Grapalat"/>
          <w:lang w:val="hy-AM"/>
        </w:rPr>
        <w:t>«</w:t>
      </w:r>
      <w:r w:rsidR="00943A81" w:rsidRPr="00424CC4">
        <w:rPr>
          <w:rFonts w:ascii="GHEA Grapalat" w:hAnsi="GHEA Grapalat"/>
          <w:lang w:val="hy-AM"/>
        </w:rPr>
        <w:t>գործունեության (կատարողականի) գնահատման</w:t>
      </w:r>
      <w:r w:rsidRPr="00424CC4">
        <w:rPr>
          <w:rFonts w:ascii="GHEA Grapalat" w:hAnsi="GHEA Grapalat"/>
          <w:lang w:val="hy-AM"/>
        </w:rPr>
        <w:t>» բառ</w:t>
      </w:r>
      <w:r w:rsidR="00943A81" w:rsidRPr="00424CC4">
        <w:rPr>
          <w:rFonts w:ascii="GHEA Grapalat" w:hAnsi="GHEA Grapalat"/>
          <w:lang w:val="hy-AM"/>
        </w:rPr>
        <w:t>եր</w:t>
      </w:r>
      <w:r w:rsidRPr="00424CC4">
        <w:rPr>
          <w:rFonts w:ascii="GHEA Grapalat" w:hAnsi="GHEA Grapalat"/>
          <w:lang w:val="hy-AM"/>
        </w:rPr>
        <w:t>ը փոխարինել «</w:t>
      </w:r>
      <w:r w:rsidR="00943A81" w:rsidRPr="00424CC4">
        <w:rPr>
          <w:rFonts w:ascii="GHEA Grapalat" w:hAnsi="GHEA Grapalat"/>
          <w:lang w:val="hy-AM"/>
        </w:rPr>
        <w:t xml:space="preserve">կատարողականի </w:t>
      </w:r>
      <w:r w:rsidRPr="00424CC4">
        <w:rPr>
          <w:rFonts w:ascii="GHEA Grapalat" w:hAnsi="GHEA Grapalat"/>
          <w:lang w:val="hy-AM"/>
        </w:rPr>
        <w:t>կառավարման» բառ</w:t>
      </w:r>
      <w:r w:rsidR="00943A81" w:rsidRPr="00424CC4">
        <w:rPr>
          <w:rFonts w:ascii="GHEA Grapalat" w:hAnsi="GHEA Grapalat"/>
          <w:lang w:val="hy-AM"/>
        </w:rPr>
        <w:t>եր</w:t>
      </w:r>
      <w:r w:rsidRPr="00424CC4">
        <w:rPr>
          <w:rFonts w:ascii="GHEA Grapalat" w:hAnsi="GHEA Grapalat"/>
          <w:lang w:val="hy-AM"/>
        </w:rPr>
        <w:t>ով։</w:t>
      </w:r>
      <w:r>
        <w:rPr>
          <w:rFonts w:ascii="GHEA Grapalat" w:hAnsi="GHEA Grapalat"/>
          <w:lang w:val="hy-AM"/>
        </w:rPr>
        <w:t xml:space="preserve"> </w:t>
      </w:r>
    </w:p>
    <w:p w:rsidR="00534ACD" w:rsidRDefault="00534ACD" w:rsidP="00534ACD">
      <w:pPr>
        <w:spacing w:line="360" w:lineRule="auto"/>
        <w:ind w:firstLine="720"/>
        <w:jc w:val="both"/>
        <w:rPr>
          <w:rFonts w:ascii="GHEA Grapalat" w:hAnsi="GHEA Grapalat"/>
          <w:b/>
          <w:lang w:val="hy-AM"/>
        </w:rPr>
      </w:pPr>
    </w:p>
    <w:p w:rsidR="00534ACD" w:rsidRDefault="00534ACD" w:rsidP="00534ACD">
      <w:pPr>
        <w:spacing w:line="360" w:lineRule="auto"/>
        <w:ind w:firstLine="720"/>
        <w:jc w:val="both"/>
        <w:rPr>
          <w:rFonts w:ascii="GHEA Grapalat" w:hAnsi="GHEA Grapalat"/>
          <w:lang w:val="hy-AM"/>
        </w:rPr>
      </w:pPr>
      <w:r>
        <w:rPr>
          <w:rFonts w:ascii="GHEA Grapalat" w:hAnsi="GHEA Grapalat"/>
          <w:b/>
          <w:lang w:val="hy-AM"/>
        </w:rPr>
        <w:t xml:space="preserve">Հոդված 2. </w:t>
      </w:r>
      <w:r>
        <w:rPr>
          <w:rFonts w:ascii="GHEA Grapalat" w:hAnsi="GHEA Grapalat"/>
          <w:lang w:val="hy-AM"/>
        </w:rPr>
        <w:t>Օրենքի 50-րդ հոդվածում՝</w:t>
      </w:r>
    </w:p>
    <w:p w:rsidR="00534ACD" w:rsidRDefault="00534ACD" w:rsidP="00534ACD">
      <w:pPr>
        <w:spacing w:line="360" w:lineRule="auto"/>
        <w:ind w:firstLine="720"/>
        <w:jc w:val="both"/>
        <w:rPr>
          <w:rFonts w:ascii="GHEA Grapalat" w:hAnsi="GHEA Grapalat"/>
          <w:lang w:val="hy-AM"/>
        </w:rPr>
      </w:pPr>
      <w:r>
        <w:rPr>
          <w:rFonts w:ascii="GHEA Grapalat" w:hAnsi="GHEA Grapalat"/>
          <w:lang w:val="hy-AM"/>
        </w:rPr>
        <w:t>1) վերնագրի «գնահատումը» բառը փոխարինել «կառավարումը» բառով</w:t>
      </w:r>
      <w:r>
        <w:rPr>
          <w:rFonts w:ascii="MS Mincho" w:eastAsia="MS Mincho" w:hAnsi="MS Mincho" w:cs="MS Mincho" w:hint="eastAsia"/>
          <w:lang w:val="hy-AM"/>
        </w:rPr>
        <w:t>․</w:t>
      </w:r>
    </w:p>
    <w:p w:rsidR="00534ACD" w:rsidRDefault="00534ACD" w:rsidP="00534ACD">
      <w:pPr>
        <w:spacing w:line="360" w:lineRule="auto"/>
        <w:ind w:firstLine="720"/>
        <w:jc w:val="both"/>
        <w:rPr>
          <w:rFonts w:ascii="MS Mincho" w:eastAsia="MS Mincho" w:hAnsi="MS Mincho" w:cs="MS Mincho"/>
          <w:lang w:val="hy-AM"/>
        </w:rPr>
      </w:pPr>
      <w:r>
        <w:rPr>
          <w:rFonts w:ascii="GHEA Grapalat" w:hAnsi="GHEA Grapalat"/>
          <w:lang w:val="hy-AM"/>
        </w:rPr>
        <w:t>2) 1-ին մասի «գնահատումն»</w:t>
      </w:r>
      <w:r>
        <w:rPr>
          <w:lang w:val="hy-AM"/>
        </w:rPr>
        <w:t xml:space="preserve"> </w:t>
      </w:r>
      <w:r>
        <w:rPr>
          <w:rFonts w:ascii="GHEA Grapalat" w:hAnsi="GHEA Grapalat"/>
          <w:lang w:val="hy-AM"/>
        </w:rPr>
        <w:t>բառը փոխարինել «կառավարումն» բառով, իսկ «գնահատման» բառը փոխարինել «կառավարման» բառով</w:t>
      </w:r>
      <w:r>
        <w:rPr>
          <w:rFonts w:ascii="MS Mincho" w:eastAsia="MS Mincho" w:hAnsi="MS Mincho" w:cs="MS Mincho" w:hint="eastAsia"/>
          <w:lang w:val="hy-AM"/>
        </w:rPr>
        <w:t>․</w:t>
      </w:r>
    </w:p>
    <w:p w:rsidR="00534ACD" w:rsidRDefault="00534ACD" w:rsidP="00534ACD">
      <w:pPr>
        <w:spacing w:line="360" w:lineRule="auto"/>
        <w:ind w:firstLine="720"/>
        <w:jc w:val="both"/>
        <w:rPr>
          <w:rFonts w:ascii="GHEA Grapalat" w:eastAsia="MS Mincho" w:hAnsi="GHEA Grapalat" w:cs="MS Mincho"/>
          <w:lang w:val="hy-AM"/>
        </w:rPr>
      </w:pPr>
      <w:r>
        <w:rPr>
          <w:rFonts w:ascii="GHEA Grapalat" w:eastAsia="MS Mincho" w:hAnsi="GHEA Grapalat" w:cs="MS Mincho"/>
          <w:lang w:val="hy-AM"/>
        </w:rPr>
        <w:t>3) 2-րդ մասը ուժը կորցրած ճանաչել։</w:t>
      </w:r>
    </w:p>
    <w:p w:rsidR="003B1D25" w:rsidRDefault="003B1D25" w:rsidP="003B1D25">
      <w:pPr>
        <w:spacing w:line="360" w:lineRule="auto"/>
        <w:ind w:firstLine="720"/>
        <w:jc w:val="both"/>
        <w:rPr>
          <w:rFonts w:ascii="GHEA Grapalat" w:hAnsi="GHEA Grapalat"/>
          <w:b/>
          <w:color w:val="000000"/>
          <w:shd w:val="clear" w:color="auto" w:fill="FFFFFF"/>
          <w:lang w:val="hy-AM"/>
        </w:rPr>
      </w:pPr>
    </w:p>
    <w:p w:rsidR="003B1D25" w:rsidRDefault="003B1D25" w:rsidP="003B1D25">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 xml:space="preserve">Հոդված 3. </w:t>
      </w:r>
      <w:r>
        <w:rPr>
          <w:rFonts w:ascii="GHEA Grapalat" w:hAnsi="GHEA Grapalat"/>
          <w:color w:val="000000"/>
          <w:shd w:val="clear" w:color="auto" w:fill="FFFFFF"/>
          <w:lang w:val="hy-AM"/>
        </w:rPr>
        <w:t>Օրենքի 60-րդ հոդվածի 1-ին մասի 4-րդ կետից հանել «</w:t>
      </w:r>
      <w:r w:rsidRPr="003B1D25">
        <w:rPr>
          <w:rFonts w:ascii="GHEA Grapalat" w:hAnsi="GHEA Grapalat"/>
          <w:color w:val="000000"/>
          <w:shd w:val="clear" w:color="auto" w:fill="FFFFFF"/>
          <w:lang w:val="hy-AM"/>
        </w:rPr>
        <w:t>և կատարողականի գնահատման</w:t>
      </w:r>
      <w:r>
        <w:rPr>
          <w:rFonts w:ascii="GHEA Grapalat" w:hAnsi="GHEA Grapalat"/>
          <w:color w:val="000000"/>
          <w:shd w:val="clear" w:color="auto" w:fill="FFFFFF"/>
          <w:lang w:val="hy-AM"/>
        </w:rPr>
        <w:t>» բառերը։</w:t>
      </w:r>
    </w:p>
    <w:p w:rsidR="00534ACD" w:rsidRDefault="00534ACD" w:rsidP="00534ACD">
      <w:pPr>
        <w:spacing w:line="360" w:lineRule="auto"/>
        <w:ind w:firstLine="720"/>
        <w:jc w:val="both"/>
        <w:rPr>
          <w:rFonts w:ascii="GHEA Grapalat" w:eastAsia="MS Mincho" w:hAnsi="GHEA Grapalat" w:cs="MS Mincho"/>
          <w:lang w:val="hy-AM"/>
        </w:rPr>
      </w:pPr>
    </w:p>
    <w:p w:rsidR="00534ACD" w:rsidRDefault="00D90C0F" w:rsidP="00534ACD">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4</w:t>
      </w:r>
      <w:r w:rsidR="00534ACD">
        <w:rPr>
          <w:rFonts w:ascii="GHEA Grapalat" w:hAnsi="GHEA Grapalat"/>
          <w:b/>
          <w:color w:val="000000"/>
          <w:shd w:val="clear" w:color="auto" w:fill="FFFFFF"/>
          <w:lang w:val="hy-AM"/>
        </w:rPr>
        <w:t xml:space="preserve">. </w:t>
      </w:r>
      <w:r w:rsidR="00534ACD">
        <w:rPr>
          <w:rFonts w:ascii="GHEA Grapalat" w:hAnsi="GHEA Grapalat"/>
          <w:color w:val="000000"/>
          <w:shd w:val="clear" w:color="auto" w:fill="FFFFFF"/>
          <w:lang w:val="hy-AM"/>
        </w:rPr>
        <w:t>Օրենքի 72-րդ հոդվածի 1-ին մասի 13-րդ կետը և 73-րդ հոդվածի 1-ին մասի 4-րդ կետը ուժը կորցրած ճանաչել։</w:t>
      </w:r>
    </w:p>
    <w:p w:rsidR="00534ACD" w:rsidRDefault="00534ACD" w:rsidP="00534ACD">
      <w:pPr>
        <w:spacing w:line="360" w:lineRule="auto"/>
        <w:ind w:firstLine="720"/>
        <w:jc w:val="both"/>
        <w:rPr>
          <w:rFonts w:ascii="GHEA Grapalat" w:hAnsi="GHEA Grapalat"/>
          <w:b/>
          <w:color w:val="000000"/>
          <w:shd w:val="clear" w:color="auto" w:fill="FFFFFF"/>
          <w:lang w:val="hy-AM"/>
        </w:rPr>
      </w:pPr>
    </w:p>
    <w:p w:rsidR="00534ACD" w:rsidRDefault="00D90C0F" w:rsidP="00534ACD">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5</w:t>
      </w:r>
      <w:r w:rsidR="00534ACD">
        <w:rPr>
          <w:rFonts w:ascii="GHEA Grapalat" w:hAnsi="GHEA Grapalat"/>
          <w:b/>
          <w:color w:val="000000"/>
          <w:shd w:val="clear" w:color="auto" w:fill="FFFFFF"/>
          <w:lang w:val="hy-AM"/>
        </w:rPr>
        <w:t xml:space="preserve">. </w:t>
      </w:r>
      <w:r w:rsidR="00534ACD">
        <w:rPr>
          <w:rFonts w:ascii="GHEA Grapalat" w:hAnsi="GHEA Grapalat"/>
          <w:color w:val="000000"/>
          <w:shd w:val="clear" w:color="auto" w:fill="FFFFFF"/>
          <w:lang w:val="hy-AM"/>
        </w:rPr>
        <w:t>Օրենքի 73-րդ հոդվածը լրացնել հետևյալ բովանդակությամբ 2-րդ մասով</w:t>
      </w:r>
      <w:r w:rsidR="00534ACD">
        <w:rPr>
          <w:rFonts w:ascii="MS Mincho" w:eastAsia="MS Mincho" w:hAnsi="MS Mincho" w:cs="MS Mincho" w:hint="eastAsia"/>
          <w:color w:val="000000"/>
          <w:shd w:val="clear" w:color="auto" w:fill="FFFFFF"/>
          <w:lang w:val="hy-AM"/>
        </w:rPr>
        <w:t>․</w:t>
      </w:r>
    </w:p>
    <w:p w:rsidR="00534ACD" w:rsidRDefault="00534ACD" w:rsidP="00534ACD">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«2</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Երկու</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տարի</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անընդմեջ</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կատարողականի</w:t>
      </w:r>
      <w:r w:rsidRPr="00424CC4">
        <w:rPr>
          <w:rFonts w:ascii="GHEA Grapalat" w:hAnsi="GHEA Grapalat"/>
          <w:color w:val="000000"/>
          <w:shd w:val="clear" w:color="auto" w:fill="FFFFFF"/>
          <w:lang w:val="hy-AM"/>
        </w:rPr>
        <w:t xml:space="preserve"> </w:t>
      </w:r>
      <w:r w:rsidR="008F0BB2" w:rsidRPr="00424CC4">
        <w:rPr>
          <w:rFonts w:ascii="GHEA Grapalat" w:hAnsi="GHEA Grapalat" w:cs="GHEA Grapalat"/>
          <w:color w:val="000000"/>
          <w:shd w:val="clear" w:color="auto" w:fill="FFFFFF"/>
          <w:lang w:val="hy-AM"/>
        </w:rPr>
        <w:t>գնահատականը</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Կառավարության</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սահմանած</w:t>
      </w:r>
      <w:r w:rsidRPr="00424CC4">
        <w:rPr>
          <w:rFonts w:ascii="GHEA Grapalat" w:hAnsi="GHEA Grapalat"/>
          <w:color w:val="000000"/>
          <w:shd w:val="clear" w:color="auto" w:fill="FFFFFF"/>
          <w:lang w:val="hy-AM"/>
        </w:rPr>
        <w:t xml:space="preserve"> </w:t>
      </w:r>
      <w:r w:rsidR="008F0BB2" w:rsidRPr="00424CC4">
        <w:rPr>
          <w:rFonts w:ascii="GHEA Grapalat" w:hAnsi="GHEA Grapalat" w:cs="GHEA Grapalat"/>
          <w:color w:val="000000"/>
          <w:shd w:val="clear" w:color="auto" w:fill="FFFFFF"/>
          <w:lang w:val="hy-AM"/>
        </w:rPr>
        <w:t>կարգով անբավարար գնահատվելու</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դեպքում</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պաշտոնի</w:t>
      </w:r>
      <w:r w:rsidRPr="00424CC4">
        <w:rPr>
          <w:rFonts w:ascii="GHEA Grapalat" w:hAnsi="GHEA Grapalat"/>
          <w:color w:val="000000"/>
          <w:shd w:val="clear" w:color="auto" w:fill="FFFFFF"/>
          <w:lang w:val="hy-AM"/>
        </w:rPr>
        <w:t xml:space="preserve"> </w:t>
      </w:r>
      <w:r w:rsidRPr="00424CC4">
        <w:rPr>
          <w:rFonts w:ascii="GHEA Grapalat" w:hAnsi="GHEA Grapalat" w:cs="GHEA Grapalat"/>
          <w:color w:val="000000"/>
          <w:shd w:val="clear" w:color="auto" w:fill="FFFFFF"/>
          <w:lang w:val="hy-AM"/>
        </w:rPr>
        <w:t>նշանակե</w:t>
      </w:r>
      <w:r w:rsidRPr="00424CC4">
        <w:rPr>
          <w:rFonts w:ascii="GHEA Grapalat" w:hAnsi="GHEA Grapalat"/>
          <w:color w:val="000000"/>
          <w:shd w:val="clear" w:color="auto" w:fill="FFFFFF"/>
          <w:lang w:val="hy-AM"/>
        </w:rPr>
        <w:t>լու իրավասություն ունեցող պաշտոնատար անձն իրավունք ունի դադարեցնելու դատական կարգադրիչի լիազորությունները։»։</w:t>
      </w:r>
    </w:p>
    <w:p w:rsidR="00534ACD" w:rsidRDefault="00534ACD" w:rsidP="00534ACD">
      <w:pPr>
        <w:spacing w:line="360" w:lineRule="auto"/>
        <w:ind w:firstLine="720"/>
        <w:jc w:val="both"/>
        <w:rPr>
          <w:rFonts w:ascii="GHEA Grapalat" w:hAnsi="GHEA Grapalat"/>
          <w:b/>
          <w:color w:val="000000"/>
          <w:shd w:val="clear" w:color="auto" w:fill="FFFFFF"/>
          <w:lang w:val="hy-AM"/>
        </w:rPr>
      </w:pPr>
    </w:p>
    <w:p w:rsidR="00534ACD" w:rsidRDefault="00D90C0F" w:rsidP="000221F4">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6</w:t>
      </w:r>
      <w:r w:rsidR="000221F4" w:rsidRPr="0040719E">
        <w:rPr>
          <w:rFonts w:ascii="GHEA Grapalat" w:hAnsi="GHEA Grapalat"/>
          <w:b/>
          <w:color w:val="000000"/>
          <w:shd w:val="clear" w:color="auto" w:fill="FFFFFF"/>
          <w:lang w:val="hy-AM"/>
        </w:rPr>
        <w:t>.</w:t>
      </w:r>
      <w:r w:rsidR="000221F4">
        <w:rPr>
          <w:rFonts w:ascii="GHEA Grapalat" w:hAnsi="GHEA Grapalat"/>
          <w:b/>
          <w:color w:val="000000"/>
          <w:shd w:val="clear" w:color="auto" w:fill="FFFFFF"/>
          <w:lang w:val="hy-AM"/>
        </w:rPr>
        <w:t xml:space="preserve"> </w:t>
      </w:r>
      <w:r w:rsidR="00534ACD">
        <w:rPr>
          <w:rFonts w:ascii="GHEA Grapalat" w:hAnsi="GHEA Grapalat"/>
          <w:color w:val="000000"/>
          <w:shd w:val="clear" w:color="auto" w:fill="FFFFFF"/>
          <w:lang w:val="hy-AM"/>
        </w:rPr>
        <w:t>Սույն օրենքն ուժի մեջ է մտնում 2026 թվականի հունվարի 1-ից:</w:t>
      </w:r>
    </w:p>
    <w:p w:rsidR="00534ACD" w:rsidRDefault="00534ACD" w:rsidP="00534ACD">
      <w:pPr>
        <w:rPr>
          <w:lang w:val="hy-AM"/>
        </w:rPr>
      </w:pP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943A81" w:rsidRDefault="00943A81"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D90C0F" w:rsidRDefault="00D90C0F"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0E1909" w:rsidRPr="00943A81" w:rsidRDefault="000E1909" w:rsidP="000E1909">
      <w:pPr>
        <w:spacing w:line="360" w:lineRule="auto"/>
        <w:ind w:firstLine="540"/>
        <w:jc w:val="right"/>
        <w:rPr>
          <w:rFonts w:ascii="GHEA Grapalat" w:hAnsi="GHEA Grapalat"/>
          <w:b/>
          <w:lang w:val="hy-AM"/>
        </w:rPr>
      </w:pPr>
      <w:r w:rsidRPr="00943A81">
        <w:rPr>
          <w:rFonts w:ascii="GHEA Grapalat" w:hAnsi="GHEA Grapalat"/>
          <w:b/>
          <w:lang w:val="hy-AM"/>
        </w:rPr>
        <w:lastRenderedPageBreak/>
        <w:t>ՆԱԽԱԳԻԾ</w:t>
      </w:r>
    </w:p>
    <w:p w:rsidR="000E1909" w:rsidRPr="00943A81" w:rsidRDefault="000E1909" w:rsidP="000E1909">
      <w:pPr>
        <w:spacing w:line="360" w:lineRule="auto"/>
        <w:jc w:val="center"/>
        <w:rPr>
          <w:rFonts w:ascii="GHEA Grapalat" w:hAnsi="GHEA Grapalat"/>
          <w:b/>
          <w:lang w:val="hy-AM"/>
        </w:rPr>
      </w:pPr>
      <w:r w:rsidRPr="00943A81">
        <w:rPr>
          <w:rFonts w:ascii="GHEA Grapalat" w:hAnsi="GHEA Grapalat"/>
          <w:b/>
          <w:lang w:val="hy-AM"/>
        </w:rPr>
        <w:t>ՀԱՅԱՍՏԱՆԻ ՀԱՆՐԱՊԵՏՈՒԹՅԱՆ</w:t>
      </w:r>
    </w:p>
    <w:p w:rsidR="000E1909" w:rsidRPr="00943A81" w:rsidRDefault="000E1909" w:rsidP="000E1909">
      <w:pPr>
        <w:spacing w:line="360" w:lineRule="auto"/>
        <w:jc w:val="center"/>
        <w:rPr>
          <w:rFonts w:ascii="GHEA Grapalat" w:hAnsi="GHEA Grapalat"/>
          <w:b/>
          <w:lang w:val="hy-AM"/>
        </w:rPr>
      </w:pPr>
      <w:r w:rsidRPr="00943A81">
        <w:rPr>
          <w:rFonts w:ascii="GHEA Grapalat" w:hAnsi="GHEA Grapalat"/>
          <w:b/>
          <w:lang w:val="hy-AM"/>
        </w:rPr>
        <w:t>ՕՐԵՆՔԸ</w:t>
      </w:r>
    </w:p>
    <w:p w:rsidR="000E1909" w:rsidRPr="00943A81"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943A81">
        <w:rPr>
          <w:rFonts w:ascii="GHEA Grapalat" w:hAnsi="GHEA Grapalat"/>
          <w:b/>
          <w:lang w:val="hy-AM"/>
        </w:rPr>
        <w:t>«</w:t>
      </w:r>
      <w:r w:rsidRPr="00943A81">
        <w:rPr>
          <w:rStyle w:val="Strong"/>
          <w:rFonts w:ascii="GHEA Grapalat" w:hAnsi="GHEA Grapalat" w:cs="Sylfaen"/>
          <w:lang w:val="hy-AM"/>
        </w:rPr>
        <w:t>ԴԻՎԱՆԱԳԻՏԱԿԱՆ ԾԱՌԱՅՈՒԹՅԱՆ</w:t>
      </w:r>
      <w:r w:rsidRPr="00943A81">
        <w:rPr>
          <w:rStyle w:val="Strong"/>
          <w:rFonts w:ascii="GHEA Grapalat" w:hAnsi="GHEA Grapalat"/>
          <w:lang w:val="hy-AM"/>
        </w:rPr>
        <w:t xml:space="preserve"> </w:t>
      </w:r>
      <w:r w:rsidRPr="00943A81">
        <w:rPr>
          <w:rStyle w:val="Strong"/>
          <w:rFonts w:ascii="GHEA Grapalat" w:hAnsi="GHEA Grapalat" w:cs="Sylfaen"/>
          <w:lang w:val="hy-AM"/>
        </w:rPr>
        <w:t xml:space="preserve">ՄԱՍԻՆ» </w:t>
      </w:r>
      <w:r w:rsidRPr="00943A81">
        <w:rPr>
          <w:rFonts w:ascii="GHEA Grapalat" w:hAnsi="GHEA Grapalat"/>
          <w:b/>
          <w:lang w:val="hy-AM"/>
        </w:rPr>
        <w:t>ՕՐԵՆՔՈՒՄ ՓՈՓՈԽՈՒԹՅՈՒՆ ԵՎ ԼՐԱՑՈՒՄՆԵՐ ԿԱՏԱՐԵԼՈՒ ՄԱՍԻՆ</w:t>
      </w:r>
    </w:p>
    <w:p w:rsidR="000E1909" w:rsidRPr="00943A81" w:rsidRDefault="000E1909" w:rsidP="000E1909">
      <w:pPr>
        <w:spacing w:line="360" w:lineRule="auto"/>
        <w:jc w:val="both"/>
        <w:rPr>
          <w:rFonts w:ascii="GHEA Grapalat" w:hAnsi="GHEA Grapalat" w:cs="Sylfaen"/>
          <w:lang w:val="hy-AM"/>
        </w:rPr>
      </w:pPr>
    </w:p>
    <w:p w:rsidR="000E1909" w:rsidRPr="00943A81" w:rsidRDefault="000E1909" w:rsidP="000E1909">
      <w:pPr>
        <w:spacing w:line="360" w:lineRule="auto"/>
        <w:ind w:firstLine="720"/>
        <w:jc w:val="both"/>
        <w:rPr>
          <w:rFonts w:ascii="GHEA Grapalat" w:hAnsi="GHEA Grapalat"/>
          <w:lang w:val="hy-AM"/>
        </w:rPr>
      </w:pPr>
      <w:r w:rsidRPr="00943A81">
        <w:rPr>
          <w:rFonts w:ascii="GHEA Grapalat" w:hAnsi="GHEA Grapalat"/>
          <w:b/>
          <w:lang w:val="hy-AM"/>
        </w:rPr>
        <w:t xml:space="preserve">Հոդված 1. </w:t>
      </w:r>
      <w:r w:rsidRPr="00943A81">
        <w:rPr>
          <w:rFonts w:ascii="GHEA Grapalat" w:hAnsi="GHEA Grapalat"/>
          <w:lang w:val="hy-AM"/>
        </w:rPr>
        <w:t>«Դիվանագիտական ծառայության մասին» 2001 թվականի հոկտեմբերի 24-ի ՀՕ-249 օրենքի (այսուհետ՝ Օրենք) 1-ին հոդվածի 2-րդ մասում «գնահատման» բառը փոխարինել «կառավարման» բառով։</w:t>
      </w:r>
    </w:p>
    <w:p w:rsidR="000E1909" w:rsidRPr="00943A81" w:rsidRDefault="000E1909" w:rsidP="000E1909">
      <w:pPr>
        <w:spacing w:line="360" w:lineRule="auto"/>
        <w:ind w:firstLine="720"/>
        <w:jc w:val="both"/>
        <w:rPr>
          <w:rFonts w:ascii="GHEA Grapalat" w:hAnsi="GHEA Grapalat"/>
          <w:b/>
          <w:lang w:val="hy-AM"/>
        </w:rPr>
      </w:pPr>
    </w:p>
    <w:p w:rsidR="000E1909" w:rsidRPr="00943A81" w:rsidRDefault="000E1909" w:rsidP="000E1909">
      <w:pPr>
        <w:spacing w:line="360" w:lineRule="auto"/>
        <w:ind w:firstLine="720"/>
        <w:jc w:val="both"/>
        <w:rPr>
          <w:rFonts w:ascii="GHEA Grapalat" w:hAnsi="GHEA Grapalat"/>
          <w:lang w:val="hy-AM"/>
        </w:rPr>
      </w:pPr>
      <w:r w:rsidRPr="00943A81">
        <w:rPr>
          <w:rFonts w:ascii="GHEA Grapalat" w:hAnsi="GHEA Grapalat"/>
          <w:b/>
          <w:lang w:val="hy-AM"/>
        </w:rPr>
        <w:t xml:space="preserve">Հոդված 2. </w:t>
      </w:r>
      <w:r w:rsidRPr="00943A81">
        <w:rPr>
          <w:rFonts w:ascii="GHEA Grapalat" w:hAnsi="GHEA Grapalat"/>
          <w:lang w:val="hy-AM"/>
        </w:rPr>
        <w:t xml:space="preserve">Օրենքի 6-րդ գլխի վերնագիրը «ԱՏԵՍՏԱՎՈՐՈՒՄԸ,» բառից հետո լրացնել «ԿԱՏԱՐՈՂԱԿԱՆԻ ԿԱՌԱՎԱՐՈՒՄԸ,» բառերով։ </w:t>
      </w:r>
    </w:p>
    <w:p w:rsidR="000E1909" w:rsidRPr="00943A81" w:rsidRDefault="000E1909" w:rsidP="000E1909">
      <w:pPr>
        <w:spacing w:line="360" w:lineRule="auto"/>
        <w:jc w:val="both"/>
        <w:rPr>
          <w:rFonts w:ascii="GHEA Grapalat" w:hAnsi="GHEA Grapalat"/>
          <w:lang w:val="hy-AM"/>
        </w:rPr>
      </w:pPr>
    </w:p>
    <w:p w:rsidR="000E1909" w:rsidRPr="00943A81" w:rsidRDefault="000E1909" w:rsidP="000E1909">
      <w:pPr>
        <w:spacing w:line="360" w:lineRule="auto"/>
        <w:ind w:firstLine="720"/>
        <w:jc w:val="both"/>
        <w:rPr>
          <w:rFonts w:ascii="GHEA Grapalat" w:hAnsi="GHEA Grapalat"/>
          <w:lang w:val="hy-AM"/>
        </w:rPr>
      </w:pPr>
      <w:r w:rsidRPr="00943A81">
        <w:rPr>
          <w:rFonts w:ascii="GHEA Grapalat" w:hAnsi="GHEA Grapalat"/>
          <w:b/>
          <w:lang w:val="hy-AM"/>
        </w:rPr>
        <w:t>Հոդված 3.</w:t>
      </w:r>
      <w:r w:rsidRPr="00943A81">
        <w:rPr>
          <w:rFonts w:ascii="GHEA Grapalat" w:hAnsi="GHEA Grapalat"/>
          <w:lang w:val="hy-AM"/>
        </w:rPr>
        <w:t xml:space="preserve"> Օրենքը լրացնել հետևյալ բովանդակությամբ 33․1-ին հոդվածով․</w:t>
      </w:r>
    </w:p>
    <w:p w:rsidR="000E1909" w:rsidRPr="00943A81" w:rsidRDefault="000E1909" w:rsidP="000E1909">
      <w:pPr>
        <w:spacing w:line="360" w:lineRule="auto"/>
        <w:ind w:firstLine="720"/>
        <w:jc w:val="both"/>
        <w:rPr>
          <w:rFonts w:ascii="GHEA Grapalat" w:hAnsi="GHEA Grapalat"/>
          <w:b/>
          <w:lang w:val="hy-AM"/>
        </w:rPr>
      </w:pPr>
      <w:r w:rsidRPr="00943A81">
        <w:rPr>
          <w:rFonts w:ascii="GHEA Grapalat" w:hAnsi="GHEA Grapalat"/>
          <w:lang w:val="hy-AM"/>
        </w:rPr>
        <w:t>«</w:t>
      </w:r>
      <w:r w:rsidRPr="00943A81">
        <w:rPr>
          <w:rFonts w:ascii="GHEA Grapalat" w:hAnsi="GHEA Grapalat"/>
          <w:b/>
          <w:lang w:val="hy-AM"/>
        </w:rPr>
        <w:t>Հոդված 33.1</w:t>
      </w:r>
      <w:r w:rsidRPr="00943A81">
        <w:rPr>
          <w:rFonts w:ascii="MS Mincho" w:eastAsia="MS Mincho" w:hAnsi="MS Mincho" w:cs="MS Mincho"/>
          <w:b/>
          <w:lang w:val="hy-AM"/>
        </w:rPr>
        <w:t>․</w:t>
      </w:r>
      <w:r w:rsidRPr="00943A81">
        <w:rPr>
          <w:rFonts w:ascii="GHEA Grapalat" w:hAnsi="GHEA Grapalat"/>
          <w:b/>
          <w:lang w:val="hy-AM"/>
        </w:rPr>
        <w:t xml:space="preserve"> Դիվանագետի կատարողականի կառավարումը</w:t>
      </w:r>
    </w:p>
    <w:p w:rsidR="000E1909" w:rsidRPr="00943A81" w:rsidRDefault="000E1909" w:rsidP="000E1909">
      <w:pPr>
        <w:spacing w:line="360" w:lineRule="auto"/>
        <w:ind w:firstLine="720"/>
        <w:jc w:val="both"/>
        <w:rPr>
          <w:rFonts w:ascii="GHEA Grapalat" w:hAnsi="GHEA Grapalat"/>
          <w:lang w:val="hy-AM"/>
        </w:rPr>
      </w:pPr>
      <w:r w:rsidRPr="00943A81">
        <w:rPr>
          <w:rFonts w:ascii="GHEA Grapalat" w:hAnsi="GHEA Grapalat"/>
          <w:lang w:val="hy-AM"/>
        </w:rPr>
        <w:t>1․ Դիվանագետի (բացառությամբ՝ օտարերկրյա պետությունում գործող դիվանագիտական ծառայության մարմնում ծառայող դիվանագետի) կատարողականի կառավարման հետ կապված հարաբերությունները կարգավորվում են «Քաղաքացիական ծառայության մասին» օրենքով:»։</w:t>
      </w:r>
    </w:p>
    <w:p w:rsidR="000E1909" w:rsidRPr="00943A81" w:rsidRDefault="000E1909" w:rsidP="000E1909">
      <w:pPr>
        <w:spacing w:line="360" w:lineRule="auto"/>
        <w:jc w:val="both"/>
        <w:rPr>
          <w:rFonts w:ascii="GHEA Grapalat" w:hAnsi="GHEA Grapalat"/>
          <w:b/>
          <w:shd w:val="clear" w:color="auto" w:fill="FFFFFF"/>
          <w:lang w:val="hy-AM"/>
        </w:rPr>
      </w:pPr>
    </w:p>
    <w:p w:rsidR="000E1909" w:rsidRPr="00943A81" w:rsidRDefault="000E1909" w:rsidP="000221F4">
      <w:pPr>
        <w:spacing w:line="360" w:lineRule="auto"/>
        <w:ind w:firstLine="720"/>
        <w:jc w:val="both"/>
        <w:rPr>
          <w:rFonts w:ascii="GHEA Grapalat" w:hAnsi="GHEA Grapalat"/>
          <w:shd w:val="clear" w:color="auto" w:fill="FFFFFF"/>
          <w:lang w:val="hy-AM"/>
        </w:rPr>
      </w:pPr>
      <w:r w:rsidRPr="00943A81">
        <w:rPr>
          <w:rFonts w:ascii="GHEA Grapalat" w:hAnsi="GHEA Grapalat"/>
          <w:b/>
          <w:shd w:val="clear" w:color="auto" w:fill="FFFFFF"/>
          <w:lang w:val="hy-AM"/>
        </w:rPr>
        <w:t>Հոդված 4.</w:t>
      </w:r>
      <w:r w:rsidR="000221F4" w:rsidRPr="00943A81">
        <w:rPr>
          <w:rFonts w:ascii="GHEA Grapalat" w:hAnsi="GHEA Grapalat"/>
          <w:b/>
          <w:shd w:val="clear" w:color="auto" w:fill="FFFFFF"/>
          <w:lang w:val="hy-AM"/>
        </w:rPr>
        <w:t xml:space="preserve"> </w:t>
      </w:r>
      <w:r w:rsidRPr="00943A81">
        <w:rPr>
          <w:rFonts w:ascii="GHEA Grapalat" w:hAnsi="GHEA Grapalat"/>
          <w:shd w:val="clear" w:color="auto" w:fill="FFFFFF"/>
          <w:lang w:val="hy-AM"/>
        </w:rPr>
        <w:t>Սույն օրենքն ուժի մեջ է մտնում 2026 թվականի հունվարի 1-ից:</w:t>
      </w:r>
    </w:p>
    <w:p w:rsidR="00014C34" w:rsidRPr="00A8051E" w:rsidRDefault="00014C34" w:rsidP="000E1909">
      <w:pPr>
        <w:rPr>
          <w:color w:val="FF0000"/>
          <w:lang w:val="hy-AM"/>
        </w:rPr>
      </w:pPr>
    </w:p>
    <w:p w:rsidR="000E1909" w:rsidRPr="00A8051E" w:rsidRDefault="000E1909" w:rsidP="000E1909">
      <w:pPr>
        <w:spacing w:line="360" w:lineRule="auto"/>
        <w:jc w:val="both"/>
        <w:rPr>
          <w:rFonts w:ascii="GHEA Grapalat" w:hAnsi="GHEA Grapalat"/>
          <w:color w:val="FF0000"/>
          <w:lang w:val="hy-AM"/>
        </w:rPr>
      </w:pPr>
    </w:p>
    <w:p w:rsidR="000E1909" w:rsidRDefault="000E1909"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A8051E" w:rsidRDefault="00A8051E" w:rsidP="000E1909">
      <w:pPr>
        <w:spacing w:line="360" w:lineRule="auto"/>
        <w:ind w:firstLine="540"/>
        <w:jc w:val="right"/>
        <w:rPr>
          <w:rFonts w:ascii="GHEA Grapalat" w:hAnsi="GHEA Grapalat"/>
          <w:b/>
          <w:lang w:val="hy-AM"/>
        </w:rPr>
      </w:pPr>
    </w:p>
    <w:p w:rsidR="00943A81" w:rsidRDefault="00943A81" w:rsidP="000E1909">
      <w:pPr>
        <w:spacing w:line="360" w:lineRule="auto"/>
        <w:ind w:firstLine="540"/>
        <w:jc w:val="right"/>
        <w:rPr>
          <w:rFonts w:ascii="GHEA Grapalat" w:hAnsi="GHEA Grapalat"/>
          <w:b/>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ՀԱՐԿԱԴԻՐ ԿԱՏԱՐՈՒՄՆ ԱՊԱՀՈՎՈՂ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Հարկադիր կատարումն ապահովող ծառայության մասին» 2004</w:t>
      </w:r>
      <w:r w:rsidRPr="003D5067">
        <w:rPr>
          <w:rFonts w:ascii="GHEA Grapalat" w:hAnsi="GHEA Grapalat"/>
          <w:lang w:val="hy-AM"/>
        </w:rPr>
        <w:t xml:space="preserve"> թվականի </w:t>
      </w:r>
      <w:r>
        <w:rPr>
          <w:rFonts w:ascii="GHEA Grapalat" w:hAnsi="GHEA Grapalat"/>
          <w:lang w:val="hy-AM"/>
        </w:rPr>
        <w:t>փետրվարի 18-ի ՀՕ-40</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4</w:t>
      </w:r>
      <w:r w:rsidRPr="009F0C1B">
        <w:rPr>
          <w:rFonts w:ascii="GHEA Grapalat" w:hAnsi="GHEA Grapalat"/>
          <w:lang w:val="hy-AM"/>
        </w:rPr>
        <w:t>-րդ գլխի վերնագրի «ԳՆԱՀԱՏՈՒՄԸ» բառ</w:t>
      </w:r>
      <w:r>
        <w:rPr>
          <w:rFonts w:ascii="GHEA Grapalat" w:hAnsi="GHEA Grapalat"/>
          <w:lang w:val="hy-AM"/>
        </w:rPr>
        <w:t xml:space="preserve">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Օրենքի 13-րդ հոդվածում՝</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1</w:t>
      </w:r>
      <w:r w:rsidRPr="00D65817">
        <w:rPr>
          <w:rFonts w:ascii="GHEA Grapalat" w:hAnsi="GHEA Grapalat"/>
          <w:lang w:val="hy-AM"/>
        </w:rPr>
        <w:t>)</w:t>
      </w:r>
      <w:r>
        <w:rPr>
          <w:rFonts w:ascii="GHEA Grapalat" w:hAnsi="GHEA Grapalat"/>
          <w:lang w:val="hy-AM"/>
        </w:rPr>
        <w:t xml:space="preserve"> վերնագրի </w:t>
      </w:r>
      <w:r w:rsidRPr="00ED246C">
        <w:rPr>
          <w:rFonts w:ascii="GHEA Grapalat" w:hAnsi="GHEA Grapalat"/>
          <w:lang w:val="hy-AM"/>
        </w:rPr>
        <w:t>«գնահատ</w:t>
      </w:r>
      <w:r>
        <w:rPr>
          <w:rFonts w:ascii="GHEA Grapalat" w:hAnsi="GHEA Grapalat"/>
          <w:lang w:val="hy-AM"/>
        </w:rPr>
        <w:t>ումը</w:t>
      </w:r>
      <w:r w:rsidRPr="00ED246C">
        <w:rPr>
          <w:rFonts w:ascii="GHEA Grapalat" w:hAnsi="GHEA Grapalat"/>
          <w:lang w:val="hy-AM"/>
        </w:rPr>
        <w:t>» բառը փոխարինել «կառավար</w:t>
      </w:r>
      <w:r>
        <w:rPr>
          <w:rFonts w:ascii="GHEA Grapalat" w:hAnsi="GHEA Grapalat"/>
          <w:lang w:val="hy-AM"/>
        </w:rPr>
        <w:t>ումը» բառով</w:t>
      </w:r>
      <w:r>
        <w:rPr>
          <w:rFonts w:ascii="MS Mincho" w:eastAsia="MS Mincho" w:hAnsi="MS Mincho" w:cs="MS Mincho" w:hint="eastAsia"/>
          <w:lang w:val="hy-AM"/>
        </w:rPr>
        <w:t>․</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2</w:t>
      </w:r>
      <w:r w:rsidRPr="00D65817">
        <w:rPr>
          <w:rFonts w:ascii="GHEA Grapalat" w:hAnsi="GHEA Grapalat"/>
          <w:lang w:val="hy-AM"/>
        </w:rPr>
        <w:t xml:space="preserve">) </w:t>
      </w:r>
      <w:r>
        <w:rPr>
          <w:rFonts w:ascii="GHEA Grapalat" w:hAnsi="GHEA Grapalat"/>
          <w:lang w:val="hy-AM"/>
        </w:rPr>
        <w:t>1-ին մասի «գնահատման»</w:t>
      </w:r>
      <w:r w:rsidRPr="00D65817">
        <w:rPr>
          <w:lang w:val="hy-AM"/>
        </w:rPr>
        <w:t xml:space="preserve"> </w:t>
      </w:r>
      <w:r>
        <w:rPr>
          <w:rFonts w:ascii="GHEA Grapalat" w:hAnsi="GHEA Grapalat"/>
          <w:lang w:val="hy-AM"/>
        </w:rPr>
        <w:t>բառը փոխարինել «կառավարման</w:t>
      </w:r>
      <w:r w:rsidRPr="00D65817">
        <w:rPr>
          <w:rFonts w:ascii="GHEA Grapalat" w:hAnsi="GHEA Grapalat"/>
          <w:lang w:val="hy-AM"/>
        </w:rPr>
        <w:t>» բառով</w:t>
      </w:r>
      <w:r>
        <w:rPr>
          <w:rFonts w:ascii="GHEA Grapalat" w:hAnsi="GHEA Grapalat"/>
          <w:lang w:val="hy-AM"/>
        </w:rPr>
        <w:t>։</w:t>
      </w:r>
    </w:p>
    <w:p w:rsidR="000E1909" w:rsidRDefault="000E1909" w:rsidP="000E1909">
      <w:pPr>
        <w:spacing w:line="360" w:lineRule="auto"/>
        <w:ind w:firstLine="720"/>
        <w:jc w:val="both"/>
        <w:rPr>
          <w:rFonts w:ascii="GHEA Grapalat" w:hAnsi="GHEA Grapalat"/>
          <w:lang w:val="hy-AM"/>
        </w:rPr>
      </w:pPr>
    </w:p>
    <w:p w:rsidR="000E1909" w:rsidRPr="00B4201F" w:rsidRDefault="000E1909" w:rsidP="000E1909">
      <w:pPr>
        <w:spacing w:line="360" w:lineRule="auto"/>
        <w:ind w:firstLine="720"/>
        <w:jc w:val="both"/>
        <w:rPr>
          <w:rFonts w:ascii="GHEA Grapalat" w:hAnsi="GHEA Grapalat"/>
          <w:lang w:val="hy-AM"/>
        </w:rPr>
      </w:pPr>
      <w:r w:rsidRPr="00E37AF1">
        <w:rPr>
          <w:rFonts w:ascii="GHEA Grapalat" w:hAnsi="GHEA Grapalat"/>
          <w:b/>
          <w:lang w:val="hy-AM"/>
        </w:rPr>
        <w:t>Հոդված 3.</w:t>
      </w:r>
      <w:r w:rsidRPr="00E37AF1">
        <w:rPr>
          <w:rFonts w:ascii="GHEA Grapalat" w:hAnsi="GHEA Grapalat"/>
          <w:lang w:val="hy-AM"/>
        </w:rPr>
        <w:t xml:space="preserve"> Օրենքի 38-</w:t>
      </w:r>
      <w:r w:rsidR="00212D7A">
        <w:rPr>
          <w:rFonts w:ascii="GHEA Grapalat" w:hAnsi="GHEA Grapalat"/>
          <w:lang w:val="hy-AM"/>
        </w:rPr>
        <w:t>րդ հոդվածի 3-րդ մասում «</w:t>
      </w:r>
      <w:r w:rsidRPr="00E37AF1">
        <w:rPr>
          <w:rFonts w:ascii="GHEA Grapalat" w:hAnsi="GHEA Grapalat"/>
          <w:lang w:val="hy-AM"/>
        </w:rPr>
        <w:t>գնահատման արդյ</w:t>
      </w:r>
      <w:r w:rsidR="003E37E9" w:rsidRPr="00E37AF1">
        <w:rPr>
          <w:rFonts w:ascii="GHEA Grapalat" w:hAnsi="GHEA Grapalat"/>
          <w:lang w:val="hy-AM"/>
        </w:rPr>
        <w:t>ունքները Կառավարության սահմանած</w:t>
      </w:r>
      <w:r w:rsidRPr="00E37AF1">
        <w:rPr>
          <w:rFonts w:ascii="GHEA Grapalat" w:hAnsi="GHEA Grapalat"/>
          <w:lang w:val="hy-AM"/>
        </w:rPr>
        <w:t xml:space="preserve"> (միավորից) ցածր լինելու» բառերը փոխարինել «գնահատականը Կառավարության սահմանած կարգով անբավարար գնահատվելու» բառերով:</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221F4">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Հոդված 4.</w:t>
      </w:r>
      <w:r w:rsidR="000221F4" w:rsidRPr="0040719E">
        <w:rPr>
          <w:rFonts w:ascii="GHEA Grapalat" w:hAnsi="GHEA Grapalat"/>
          <w:b/>
          <w:color w:val="000000"/>
          <w:shd w:val="clear" w:color="auto" w:fill="FFFFFF"/>
          <w:lang w:val="hy-AM"/>
        </w:rPr>
        <w:t xml:space="preserve"> </w:t>
      </w:r>
      <w:r w:rsidRPr="0040719E">
        <w:rPr>
          <w:rFonts w:ascii="GHEA Grapalat" w:hAnsi="GHEA Grapalat"/>
          <w:color w:val="000000"/>
          <w:shd w:val="clear" w:color="auto" w:fill="FFFFFF"/>
          <w:lang w:val="hy-AM"/>
        </w:rPr>
        <w:t>Սույն օրենքն ուժի մեջ է մտնում 2026 թվականի հունվարի 1-ից:</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014C34" w:rsidRDefault="00014C34"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A13887"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A13887">
        <w:rPr>
          <w:rFonts w:ascii="GHEA Grapalat" w:hAnsi="GHEA Grapalat"/>
          <w:b/>
          <w:lang w:val="hy-AM"/>
        </w:rPr>
        <w:t>«</w:t>
      </w:r>
      <w:r>
        <w:rPr>
          <w:rStyle w:val="Strong"/>
          <w:rFonts w:ascii="GHEA Grapalat" w:hAnsi="GHEA Grapalat" w:cs="Sylfaen"/>
          <w:lang w:val="hy-AM"/>
        </w:rPr>
        <w:t>ՀԱՐԿԱՅԻՆ ԾԱՌԱՅՈՒԹՅԱՆ</w:t>
      </w:r>
      <w:r w:rsidRPr="00A13887">
        <w:rPr>
          <w:rStyle w:val="Strong"/>
          <w:rFonts w:ascii="GHEA Grapalat" w:hAnsi="GHEA Grapalat"/>
          <w:lang w:val="hy-AM"/>
        </w:rPr>
        <w:t xml:space="preserve"> </w:t>
      </w:r>
      <w:r w:rsidRPr="00A13887">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Հարկային ծառայության մասին» 2002</w:t>
      </w:r>
      <w:r w:rsidRPr="003D5067">
        <w:rPr>
          <w:rFonts w:ascii="GHEA Grapalat" w:hAnsi="GHEA Grapalat"/>
          <w:lang w:val="hy-AM"/>
        </w:rPr>
        <w:t xml:space="preserve"> թվականի </w:t>
      </w:r>
      <w:r>
        <w:rPr>
          <w:rFonts w:ascii="GHEA Grapalat" w:hAnsi="GHEA Grapalat"/>
          <w:lang w:val="hy-AM"/>
        </w:rPr>
        <w:t xml:space="preserve">հուլիսի 3-ի </w:t>
      </w:r>
      <w:r w:rsidRPr="00ED246C">
        <w:rPr>
          <w:rFonts w:ascii="GHEA Grapalat" w:hAnsi="GHEA Grapalat"/>
          <w:lang w:val="hy-AM"/>
        </w:rPr>
        <w:t>ՀՕ-407-Ն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 xml:space="preserve">19․1-ին հոդվածում՝ </w:t>
      </w:r>
    </w:p>
    <w:p w:rsidR="000E1909" w:rsidRDefault="000E1909" w:rsidP="000E1909">
      <w:pPr>
        <w:spacing w:line="360" w:lineRule="auto"/>
        <w:ind w:firstLine="720"/>
        <w:jc w:val="both"/>
        <w:rPr>
          <w:rFonts w:ascii="GHEA Grapalat" w:hAnsi="GHEA Grapalat"/>
          <w:b/>
          <w:lang w:val="hy-AM"/>
        </w:rPr>
      </w:pPr>
      <w:r>
        <w:rPr>
          <w:rFonts w:ascii="GHEA Grapalat" w:hAnsi="GHEA Grapalat"/>
          <w:lang w:val="hy-AM"/>
        </w:rPr>
        <w:t>1</w:t>
      </w:r>
      <w:r w:rsidRPr="00A13887">
        <w:rPr>
          <w:rFonts w:ascii="GHEA Grapalat" w:hAnsi="GHEA Grapalat"/>
          <w:lang w:val="hy-AM"/>
        </w:rPr>
        <w:t xml:space="preserve">) </w:t>
      </w:r>
      <w:r>
        <w:rPr>
          <w:rFonts w:ascii="GHEA Grapalat" w:hAnsi="GHEA Grapalat"/>
          <w:lang w:val="hy-AM"/>
        </w:rPr>
        <w:t xml:space="preserve">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lang w:val="hy-AM"/>
        </w:rPr>
      </w:pPr>
      <w:r w:rsidRPr="00A13887">
        <w:rPr>
          <w:rFonts w:ascii="GHEA Grapalat" w:hAnsi="GHEA Grapalat"/>
          <w:lang w:val="hy-AM"/>
        </w:rPr>
        <w:t>2)</w:t>
      </w:r>
      <w:r>
        <w:rPr>
          <w:rFonts w:ascii="GHEA Grapalat" w:hAnsi="GHEA Grapalat"/>
          <w:lang w:val="hy-AM"/>
        </w:rPr>
        <w:t xml:space="preserve"> 1-ին մասի </w:t>
      </w:r>
      <w:r w:rsidRPr="00ED246C">
        <w:rPr>
          <w:rFonts w:ascii="GHEA Grapalat" w:hAnsi="GHEA Grapalat"/>
          <w:lang w:val="hy-AM"/>
        </w:rPr>
        <w:t>«գնահատման» բառը փոխարինել «կառավարման» բառով։</w:t>
      </w:r>
    </w:p>
    <w:p w:rsidR="000E1909" w:rsidRDefault="000E1909" w:rsidP="000E1909">
      <w:pPr>
        <w:spacing w:line="360" w:lineRule="auto"/>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sidRPr="00E37AF1">
        <w:rPr>
          <w:rFonts w:ascii="GHEA Grapalat" w:hAnsi="GHEA Grapalat"/>
          <w:b/>
          <w:lang w:val="hy-AM"/>
        </w:rPr>
        <w:t>Հոդված 2.</w:t>
      </w:r>
      <w:r w:rsidRPr="00E37AF1">
        <w:rPr>
          <w:rFonts w:ascii="GHEA Grapalat" w:hAnsi="GHEA Grapalat"/>
          <w:lang w:val="hy-AM"/>
        </w:rPr>
        <w:t xml:space="preserve"> Օրենքի 26-րդ հոդվածի 3-րդ մասում «գնահատման արդյունքները Կառավարության սահմանած տոկոսից (միավորից) ցածր լինելու» բառերը փոխարինել «գնահատականը Կառավարության սահմանած կարգով անբավարար գնահատվելու» բառերով:</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221F4">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Հոդված 3.</w:t>
      </w:r>
      <w:r w:rsidR="000221F4" w:rsidRPr="0040719E">
        <w:rPr>
          <w:rFonts w:ascii="GHEA Grapalat" w:hAnsi="GHEA Grapalat"/>
          <w:b/>
          <w:color w:val="000000"/>
          <w:shd w:val="clear" w:color="auto" w:fill="FFFFFF"/>
          <w:lang w:val="hy-AM"/>
        </w:rPr>
        <w:t xml:space="preserve"> </w:t>
      </w:r>
      <w:r w:rsidRPr="0040719E">
        <w:rPr>
          <w:rFonts w:ascii="GHEA Grapalat" w:hAnsi="GHEA Grapalat"/>
          <w:color w:val="000000"/>
          <w:shd w:val="clear" w:color="auto" w:fill="FFFFFF"/>
          <w:lang w:val="hy-AM"/>
        </w:rPr>
        <w:t>Սույն օրենքն ուժի մեջ է մտնում 2026 թվականի հունվարի 1-ից:</w:t>
      </w: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ՄԱՔՍԱՅԻՆ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Մաքսային ծառայության մասին» 2002</w:t>
      </w:r>
      <w:r w:rsidRPr="003D5067">
        <w:rPr>
          <w:rFonts w:ascii="GHEA Grapalat" w:hAnsi="GHEA Grapalat"/>
          <w:lang w:val="hy-AM"/>
        </w:rPr>
        <w:t xml:space="preserve"> թվականի </w:t>
      </w:r>
      <w:r>
        <w:rPr>
          <w:rFonts w:ascii="GHEA Grapalat" w:hAnsi="GHEA Grapalat"/>
          <w:lang w:val="hy-AM"/>
        </w:rPr>
        <w:t>հուլիսի 3-ի ՀՕ-402</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 xml:space="preserve">15-րդ հոդվածում՝ </w:t>
      </w:r>
    </w:p>
    <w:p w:rsidR="000E1909" w:rsidRPr="004430AC" w:rsidRDefault="000E1909" w:rsidP="000E1909">
      <w:pPr>
        <w:pStyle w:val="ListParagraph"/>
        <w:numPr>
          <w:ilvl w:val="0"/>
          <w:numId w:val="2"/>
        </w:numPr>
        <w:spacing w:line="360" w:lineRule="auto"/>
        <w:jc w:val="both"/>
        <w:rPr>
          <w:rFonts w:ascii="GHEA Grapalat" w:hAnsi="GHEA Grapalat"/>
          <w:b/>
          <w:lang w:val="hy-AM"/>
        </w:rPr>
      </w:pPr>
      <w:r w:rsidRPr="004430AC">
        <w:rPr>
          <w:rFonts w:ascii="GHEA Grapalat" w:hAnsi="GHEA Grapalat"/>
          <w:lang w:val="hy-AM"/>
        </w:rPr>
        <w:t>վերնագրի «գնահատումը» բառը փոխարինել «կառավարումը</w:t>
      </w:r>
      <w:r>
        <w:rPr>
          <w:rFonts w:ascii="GHEA Grapalat" w:hAnsi="GHEA Grapalat"/>
          <w:lang w:val="hy-AM"/>
        </w:rPr>
        <w:t>» բառով.</w:t>
      </w:r>
      <w:r w:rsidRPr="004430AC">
        <w:rPr>
          <w:rFonts w:ascii="GHEA Grapalat" w:hAnsi="GHEA Grapalat"/>
          <w:lang w:val="hy-AM"/>
        </w:rPr>
        <w:t xml:space="preserve"> </w:t>
      </w:r>
    </w:p>
    <w:p w:rsidR="000E1909" w:rsidRPr="004430AC" w:rsidRDefault="000E1909" w:rsidP="000E1909">
      <w:pPr>
        <w:spacing w:line="360" w:lineRule="auto"/>
        <w:ind w:firstLine="720"/>
        <w:jc w:val="both"/>
        <w:rPr>
          <w:rFonts w:ascii="GHEA Grapalat" w:hAnsi="GHEA Grapalat"/>
          <w:lang w:val="hy-AM"/>
        </w:rPr>
      </w:pPr>
      <w:r w:rsidRPr="004430AC">
        <w:rPr>
          <w:rFonts w:ascii="GHEA Grapalat" w:hAnsi="GHEA Grapalat"/>
          <w:lang w:val="hy-AM"/>
        </w:rPr>
        <w:t>2) 1-ին մասի «գնահատման» բառը փոխարինել «կառավարման» բառով։</w:t>
      </w:r>
    </w:p>
    <w:p w:rsidR="000E1909" w:rsidRDefault="000E1909" w:rsidP="000E1909">
      <w:pPr>
        <w:spacing w:line="360" w:lineRule="auto"/>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sidRPr="00E37AF1">
        <w:rPr>
          <w:rFonts w:ascii="GHEA Grapalat" w:hAnsi="GHEA Grapalat"/>
          <w:b/>
          <w:lang w:val="hy-AM"/>
        </w:rPr>
        <w:t>Հոդված 2.</w:t>
      </w:r>
      <w:r w:rsidRPr="00E37AF1">
        <w:rPr>
          <w:rFonts w:ascii="GHEA Grapalat" w:hAnsi="GHEA Grapalat"/>
          <w:lang w:val="hy-AM"/>
        </w:rPr>
        <w:t xml:space="preserve"> Օրենքի 48-րդ հոդվածի 5-րդ մասում «գնահատման արդյունքները Կառավարության սահմանած տոկոսից (միավորից) ցածր լինելու» բառերը փոխարինել «գնահատականը Կառավարության սահմանած կարգով անբավարար գնահատվելու» բառերով:</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8F0BB2" w:rsidP="000221F4">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Հոդված 3</w:t>
      </w:r>
      <w:r w:rsidR="000E1909" w:rsidRPr="0040719E">
        <w:rPr>
          <w:rFonts w:ascii="GHEA Grapalat" w:hAnsi="GHEA Grapalat"/>
          <w:b/>
          <w:color w:val="000000"/>
          <w:shd w:val="clear" w:color="auto" w:fill="FFFFFF"/>
          <w:lang w:val="hy-AM"/>
        </w:rPr>
        <w:t>.</w:t>
      </w:r>
      <w:r w:rsidR="000E1909" w:rsidRPr="0040719E">
        <w:rPr>
          <w:rFonts w:ascii="GHEA Grapalat" w:hAnsi="GHEA Grapalat"/>
          <w:color w:val="000000"/>
          <w:shd w:val="clear" w:color="auto" w:fill="FFFFFF"/>
          <w:lang w:val="hy-AM"/>
        </w:rPr>
        <w:t xml:space="preserve"> Սույն</w:t>
      </w:r>
      <w:r w:rsidR="000E1909" w:rsidRPr="006A0A5A">
        <w:rPr>
          <w:rFonts w:ascii="GHEA Grapalat" w:hAnsi="GHEA Grapalat"/>
          <w:color w:val="000000"/>
          <w:shd w:val="clear" w:color="auto" w:fill="FFFFFF"/>
          <w:lang w:val="hy-AM"/>
        </w:rPr>
        <w:t xml:space="preserve"> օրենքն ուժի մեջ է մտնում</w:t>
      </w:r>
      <w:r w:rsidR="000E1909">
        <w:rPr>
          <w:rFonts w:ascii="GHEA Grapalat" w:hAnsi="GHEA Grapalat"/>
          <w:color w:val="000000"/>
          <w:shd w:val="clear" w:color="auto" w:fill="FFFFFF"/>
          <w:lang w:val="hy-AM"/>
        </w:rPr>
        <w:t xml:space="preserve"> 2026 թվականի հունվարի 1-ից</w:t>
      </w:r>
      <w:r w:rsidR="000E1909"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167EB0" w:rsidRDefault="00167EB0"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ՓՐԿԱՐԱՐ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Փրկարար ծառայության մասին» 2005</w:t>
      </w:r>
      <w:r w:rsidRPr="003D5067">
        <w:rPr>
          <w:rFonts w:ascii="GHEA Grapalat" w:hAnsi="GHEA Grapalat"/>
          <w:lang w:val="hy-AM"/>
        </w:rPr>
        <w:t xml:space="preserve"> թվականի </w:t>
      </w:r>
      <w:r>
        <w:rPr>
          <w:rFonts w:ascii="GHEA Grapalat" w:hAnsi="GHEA Grapalat"/>
          <w:lang w:val="hy-AM"/>
        </w:rPr>
        <w:t>հուլիսի 8-ի ՀՕ-</w:t>
      </w:r>
      <w:r w:rsidRPr="009F0C1B">
        <w:rPr>
          <w:rFonts w:ascii="GHEA Grapalat" w:hAnsi="GHEA Grapalat"/>
          <w:lang w:val="hy-AM"/>
        </w:rPr>
        <w:t>171</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5</w:t>
      </w:r>
      <w:r w:rsidRPr="009F0C1B">
        <w:rPr>
          <w:rFonts w:ascii="GHEA Grapalat" w:hAnsi="GHEA Grapalat"/>
          <w:lang w:val="hy-AM"/>
        </w:rPr>
        <w:t>-րդ գլխի վերնագրի «ԳՆԱՀԱՏՈՒՄԸ» բառ</w:t>
      </w:r>
      <w:r>
        <w:rPr>
          <w:rFonts w:ascii="GHEA Grapalat" w:hAnsi="GHEA Grapalat"/>
          <w:lang w:val="hy-AM"/>
        </w:rPr>
        <w:t xml:space="preserve">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b/>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 xml:space="preserve">Օրենքի 33-րդ հոդվածի վերնագրի և 1-ին մասի </w:t>
      </w:r>
      <w:r w:rsidRPr="00ED246C">
        <w:rPr>
          <w:rFonts w:ascii="GHEA Grapalat" w:hAnsi="GHEA Grapalat"/>
          <w:lang w:val="hy-AM"/>
        </w:rPr>
        <w:t>«գնահատման» բառը փոխարինել «կառավարման» բառով։</w:t>
      </w:r>
    </w:p>
    <w:p w:rsidR="000E1909" w:rsidRPr="00E56069" w:rsidRDefault="000E1909" w:rsidP="000E1909">
      <w:pPr>
        <w:spacing w:line="360" w:lineRule="auto"/>
        <w:jc w:val="both"/>
        <w:rPr>
          <w:rFonts w:ascii="GHEA Grapalat" w:hAnsi="GHEA Grapalat"/>
          <w:lang w:val="hy-AM"/>
        </w:rPr>
      </w:pPr>
    </w:p>
    <w:p w:rsidR="000E1909" w:rsidRDefault="000E1909" w:rsidP="000221F4">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Հոդված 3.</w:t>
      </w:r>
      <w:r w:rsidR="000221F4" w:rsidRPr="0040719E">
        <w:rPr>
          <w:rFonts w:ascii="GHEA Grapalat" w:hAnsi="GHEA Grapalat"/>
          <w:b/>
          <w:color w:val="000000"/>
          <w:shd w:val="clear" w:color="auto" w:fill="FFFFFF"/>
          <w:lang w:val="hy-AM"/>
        </w:rPr>
        <w:t xml:space="preserve"> </w:t>
      </w:r>
      <w:r w:rsidRPr="0040719E">
        <w:rPr>
          <w:rFonts w:ascii="GHEA Grapalat" w:hAnsi="GHEA Grapalat"/>
          <w:color w:val="000000"/>
          <w:shd w:val="clear" w:color="auto" w:fill="FFFFFF"/>
          <w:lang w:val="hy-AM"/>
        </w:rPr>
        <w:t>Սույն օրենքն</w:t>
      </w:r>
      <w:r w:rsidRPr="006A0A5A">
        <w:rPr>
          <w:rFonts w:ascii="GHEA Grapalat" w:hAnsi="GHEA Grapalat"/>
          <w:color w:val="000000"/>
          <w:shd w:val="clear" w:color="auto" w:fill="FFFFFF"/>
          <w:lang w:val="hy-AM"/>
        </w:rPr>
        <w:t xml:space="preserve">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B64129" w:rsidRDefault="00B6412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3B1D25" w:rsidRDefault="003B1D25"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ՔՐԵԱԿԱՏԱՐՈՂԱԿԱՆ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Քրեակատարողական ծառայության մասին» 2005</w:t>
      </w:r>
      <w:r w:rsidRPr="003D5067">
        <w:rPr>
          <w:rFonts w:ascii="GHEA Grapalat" w:hAnsi="GHEA Grapalat"/>
          <w:lang w:val="hy-AM"/>
        </w:rPr>
        <w:t xml:space="preserve"> թվականի </w:t>
      </w:r>
      <w:r>
        <w:rPr>
          <w:rFonts w:ascii="GHEA Grapalat" w:hAnsi="GHEA Grapalat"/>
          <w:lang w:val="hy-AM"/>
        </w:rPr>
        <w:t>հուլիսի 8-ի ՀՕ-160</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5</w:t>
      </w:r>
      <w:r w:rsidRPr="009F0C1B">
        <w:rPr>
          <w:rFonts w:ascii="GHEA Grapalat" w:hAnsi="GHEA Grapalat"/>
          <w:lang w:val="hy-AM"/>
        </w:rPr>
        <w:t>-րդ գլխի վերնագրի «ԳՆԱՀԱՏՈՒՄԸ» բառ</w:t>
      </w:r>
      <w:r>
        <w:rPr>
          <w:rFonts w:ascii="GHEA Grapalat" w:hAnsi="GHEA Grapalat"/>
          <w:lang w:val="hy-AM"/>
        </w:rPr>
        <w:t xml:space="preserve">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Օրենքի 19-րդ հոդվածում՝</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1</w:t>
      </w:r>
      <w:r w:rsidRPr="00D65817">
        <w:rPr>
          <w:rFonts w:ascii="GHEA Grapalat" w:hAnsi="GHEA Grapalat"/>
          <w:lang w:val="hy-AM"/>
        </w:rPr>
        <w:t>)</w:t>
      </w:r>
      <w:r>
        <w:rPr>
          <w:rFonts w:ascii="GHEA Grapalat" w:hAnsi="GHEA Grapalat"/>
          <w:lang w:val="hy-AM"/>
        </w:rPr>
        <w:t xml:space="preserve"> վերնագրի </w:t>
      </w:r>
      <w:r w:rsidRPr="00ED246C">
        <w:rPr>
          <w:rFonts w:ascii="GHEA Grapalat" w:hAnsi="GHEA Grapalat"/>
          <w:lang w:val="hy-AM"/>
        </w:rPr>
        <w:t>«գնահատ</w:t>
      </w:r>
      <w:r>
        <w:rPr>
          <w:rFonts w:ascii="GHEA Grapalat" w:hAnsi="GHEA Grapalat"/>
          <w:lang w:val="hy-AM"/>
        </w:rPr>
        <w:t>ումը</w:t>
      </w:r>
      <w:r w:rsidRPr="00ED246C">
        <w:rPr>
          <w:rFonts w:ascii="GHEA Grapalat" w:hAnsi="GHEA Grapalat"/>
          <w:lang w:val="hy-AM"/>
        </w:rPr>
        <w:t>» բառը փոխարինել «կառավար</w:t>
      </w:r>
      <w:r>
        <w:rPr>
          <w:rFonts w:ascii="GHEA Grapalat" w:hAnsi="GHEA Grapalat"/>
          <w:lang w:val="hy-AM"/>
        </w:rPr>
        <w:t>ումը» բառով</w:t>
      </w:r>
      <w:r>
        <w:rPr>
          <w:rFonts w:ascii="MS Mincho" w:eastAsia="MS Mincho" w:hAnsi="MS Mincho" w:cs="MS Mincho" w:hint="eastAsia"/>
          <w:lang w:val="hy-AM"/>
        </w:rPr>
        <w:t>․</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2</w:t>
      </w:r>
      <w:r w:rsidRPr="00D65817">
        <w:rPr>
          <w:rFonts w:ascii="GHEA Grapalat" w:hAnsi="GHEA Grapalat"/>
          <w:lang w:val="hy-AM"/>
        </w:rPr>
        <w:t xml:space="preserve">) </w:t>
      </w:r>
      <w:r>
        <w:rPr>
          <w:rFonts w:ascii="GHEA Grapalat" w:hAnsi="GHEA Grapalat"/>
          <w:lang w:val="hy-AM"/>
        </w:rPr>
        <w:t>1-ին մասի «գնահատման»</w:t>
      </w:r>
      <w:r w:rsidRPr="00D65817">
        <w:rPr>
          <w:lang w:val="hy-AM"/>
        </w:rPr>
        <w:t xml:space="preserve"> </w:t>
      </w:r>
      <w:r>
        <w:rPr>
          <w:rFonts w:ascii="GHEA Grapalat" w:hAnsi="GHEA Grapalat"/>
          <w:lang w:val="hy-AM"/>
        </w:rPr>
        <w:t>բառը փոխարինել «կառավարման</w:t>
      </w:r>
      <w:r w:rsidRPr="00D65817">
        <w:rPr>
          <w:rFonts w:ascii="GHEA Grapalat" w:hAnsi="GHEA Grapalat"/>
          <w:lang w:val="hy-AM"/>
        </w:rPr>
        <w:t>» բառով</w:t>
      </w:r>
      <w:r>
        <w:rPr>
          <w:rFonts w:ascii="GHEA Grapalat" w:hAnsi="GHEA Grapalat"/>
          <w:lang w:val="hy-AM"/>
        </w:rPr>
        <w:t>։</w:t>
      </w:r>
    </w:p>
    <w:p w:rsidR="000E1909" w:rsidRDefault="000E1909" w:rsidP="000E1909">
      <w:pPr>
        <w:spacing w:line="360" w:lineRule="auto"/>
        <w:ind w:firstLine="720"/>
        <w:jc w:val="both"/>
        <w:rPr>
          <w:rFonts w:ascii="GHEA Grapalat" w:hAnsi="GHEA Grapalat"/>
          <w:lang w:val="hy-AM"/>
        </w:rPr>
      </w:pPr>
    </w:p>
    <w:p w:rsidR="000E1909" w:rsidRPr="00B4201F" w:rsidRDefault="000E1909" w:rsidP="000E1909">
      <w:pPr>
        <w:spacing w:line="360" w:lineRule="auto"/>
        <w:ind w:firstLine="720"/>
        <w:jc w:val="both"/>
        <w:rPr>
          <w:rFonts w:ascii="GHEA Grapalat" w:hAnsi="GHEA Grapalat"/>
          <w:lang w:val="hy-AM"/>
        </w:rPr>
      </w:pPr>
      <w:r w:rsidRPr="00E37AF1">
        <w:rPr>
          <w:rFonts w:ascii="GHEA Grapalat" w:hAnsi="GHEA Grapalat"/>
          <w:b/>
          <w:lang w:val="hy-AM"/>
        </w:rPr>
        <w:t>Հոդված 3.</w:t>
      </w:r>
      <w:r w:rsidRPr="00E37AF1">
        <w:rPr>
          <w:rFonts w:ascii="GHEA Grapalat" w:hAnsi="GHEA Grapalat"/>
          <w:lang w:val="hy-AM"/>
        </w:rPr>
        <w:t xml:space="preserve"> Օրենքի 39-րդ հոդվածի 4-րդ մասում «գնահատման արդյունքները Կառավարության սահմանած տոկոսից (միավորից) ցածր լինելու» բառերը փոխարինել «գնահատականը Կառավարության սահմանած կարգով անբավարար գնահատվելու» բառերով:</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221F4">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Հոդված 4.</w:t>
      </w:r>
      <w:r w:rsidR="000221F4" w:rsidRPr="0040719E">
        <w:rPr>
          <w:rFonts w:ascii="GHEA Grapalat" w:hAnsi="GHEA Grapalat"/>
          <w:b/>
          <w:color w:val="000000"/>
          <w:shd w:val="clear" w:color="auto" w:fill="FFFFFF"/>
          <w:lang w:val="hy-AM"/>
        </w:rPr>
        <w:t xml:space="preserve"> </w:t>
      </w:r>
      <w:r w:rsidRPr="0040719E">
        <w:rPr>
          <w:rFonts w:ascii="GHEA Grapalat" w:hAnsi="GHEA Grapalat"/>
          <w:color w:val="000000"/>
          <w:shd w:val="clear" w:color="auto" w:fill="FFFFFF"/>
          <w:lang w:val="hy-AM"/>
        </w:rPr>
        <w:t>Սույն</w:t>
      </w:r>
      <w:r w:rsidRPr="006A0A5A">
        <w:rPr>
          <w:rFonts w:ascii="GHEA Grapalat" w:hAnsi="GHEA Grapalat"/>
          <w:color w:val="000000"/>
          <w:shd w:val="clear" w:color="auto" w:fill="FFFFFF"/>
          <w:lang w:val="hy-AM"/>
        </w:rPr>
        <w:t xml:space="preserve">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B64129" w:rsidRDefault="00B64129" w:rsidP="000E1909">
      <w:pPr>
        <w:spacing w:line="360" w:lineRule="auto"/>
        <w:jc w:val="both"/>
        <w:rPr>
          <w:rFonts w:ascii="GHEA Grapalat" w:hAnsi="GHEA Grapalat"/>
          <w:lang w:val="hy-AM"/>
        </w:rPr>
      </w:pPr>
    </w:p>
    <w:p w:rsidR="00B64129" w:rsidRDefault="00B64129" w:rsidP="000E1909">
      <w:pPr>
        <w:spacing w:line="360" w:lineRule="auto"/>
        <w:jc w:val="both"/>
        <w:rPr>
          <w:rFonts w:ascii="GHEA Grapalat" w:hAnsi="GHEA Grapalat"/>
          <w:lang w:val="hy-AM"/>
        </w:rPr>
      </w:pPr>
    </w:p>
    <w:p w:rsidR="00167EB0" w:rsidRDefault="00167EB0" w:rsidP="000E1909">
      <w:pPr>
        <w:spacing w:line="360" w:lineRule="auto"/>
        <w:jc w:val="both"/>
        <w:rPr>
          <w:rFonts w:ascii="GHEA Grapalat" w:hAnsi="GHEA Grapalat"/>
          <w:lang w:val="hy-AM"/>
        </w:rPr>
      </w:pPr>
    </w:p>
    <w:p w:rsidR="00167EB0" w:rsidRDefault="00167EB0"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A13887"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A13887">
        <w:rPr>
          <w:rFonts w:ascii="GHEA Grapalat" w:hAnsi="GHEA Grapalat"/>
          <w:b/>
          <w:lang w:val="hy-AM"/>
        </w:rPr>
        <w:t>«</w:t>
      </w:r>
      <w:r w:rsidRPr="00460A4A">
        <w:rPr>
          <w:rStyle w:val="Strong"/>
          <w:rFonts w:ascii="GHEA Grapalat" w:hAnsi="GHEA Grapalat" w:cs="Sylfaen"/>
          <w:lang w:val="hy-AM"/>
        </w:rPr>
        <w:t>ՊՐՈԲԱՑԻԱՅԻ ԾԱՌԱՅՈՒԹՅԱՆ ՄԱՍԻՆ</w:t>
      </w:r>
      <w:r w:rsidRPr="00A13887">
        <w:rPr>
          <w:rStyle w:val="Strong"/>
          <w:rFonts w:ascii="GHEA Grapalat" w:hAnsi="GHEA Grapalat" w:cs="Sylfaen"/>
          <w:lang w:val="hy-AM"/>
        </w:rPr>
        <w:t xml:space="preserve">»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Պ</w:t>
      </w:r>
      <w:r w:rsidRPr="00460A4A">
        <w:rPr>
          <w:rFonts w:ascii="GHEA Grapalat" w:hAnsi="GHEA Grapalat"/>
          <w:lang w:val="hy-AM"/>
        </w:rPr>
        <w:t>րոբացիայի ծառայության մասին</w:t>
      </w:r>
      <w:r>
        <w:rPr>
          <w:rFonts w:ascii="GHEA Grapalat" w:hAnsi="GHEA Grapalat"/>
          <w:lang w:val="hy-AM"/>
        </w:rPr>
        <w:t>» 2023</w:t>
      </w:r>
      <w:r w:rsidRPr="003D5067">
        <w:rPr>
          <w:rFonts w:ascii="GHEA Grapalat" w:hAnsi="GHEA Grapalat"/>
          <w:lang w:val="hy-AM"/>
        </w:rPr>
        <w:t xml:space="preserve"> թվականի </w:t>
      </w:r>
      <w:r>
        <w:rPr>
          <w:rFonts w:ascii="GHEA Grapalat" w:hAnsi="GHEA Grapalat"/>
          <w:lang w:val="hy-AM"/>
        </w:rPr>
        <w:t xml:space="preserve">դեկտեմբերի 22-ի </w:t>
      </w:r>
      <w:r w:rsidRPr="00460A4A">
        <w:rPr>
          <w:rFonts w:ascii="GHEA Grapalat" w:hAnsi="GHEA Grapalat"/>
          <w:lang w:val="hy-AM"/>
        </w:rPr>
        <w:t>ՀՕ-422-Ն</w:t>
      </w:r>
      <w:r>
        <w:rPr>
          <w:rFonts w:ascii="GHEA Grapalat" w:hAnsi="GHEA Grapalat"/>
          <w:lang w:val="hy-AM"/>
        </w:rPr>
        <w:t xml:space="preserve"> </w:t>
      </w:r>
      <w:r w:rsidRPr="003D5067">
        <w:rPr>
          <w:rFonts w:ascii="GHEA Grapalat" w:hAnsi="GHEA Grapalat"/>
          <w:lang w:val="hy-AM"/>
        </w:rPr>
        <w:t>օրենքի (այսուհետ՝ Օրենք)</w:t>
      </w:r>
      <w:r w:rsidRPr="002C1582">
        <w:rPr>
          <w:rFonts w:ascii="GHEA Grapalat" w:hAnsi="GHEA Grapalat"/>
          <w:lang w:val="hy-AM"/>
        </w:rPr>
        <w:t xml:space="preserve"> </w:t>
      </w:r>
      <w:r>
        <w:rPr>
          <w:rFonts w:ascii="GHEA Grapalat" w:hAnsi="GHEA Grapalat"/>
          <w:lang w:val="hy-AM"/>
        </w:rPr>
        <w:t xml:space="preserve">5-րդ գլխի 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 xml:space="preserve">Օրենքի 19-րդ հոդվածում՝ </w:t>
      </w:r>
    </w:p>
    <w:p w:rsidR="000E1909" w:rsidRDefault="000E1909" w:rsidP="000E1909">
      <w:pPr>
        <w:spacing w:line="360" w:lineRule="auto"/>
        <w:ind w:firstLine="720"/>
        <w:jc w:val="both"/>
        <w:rPr>
          <w:rFonts w:ascii="GHEA Grapalat" w:hAnsi="GHEA Grapalat"/>
          <w:b/>
          <w:lang w:val="hy-AM"/>
        </w:rPr>
      </w:pPr>
      <w:r>
        <w:rPr>
          <w:rFonts w:ascii="GHEA Grapalat" w:hAnsi="GHEA Grapalat"/>
          <w:lang w:val="hy-AM"/>
        </w:rPr>
        <w:t>1</w:t>
      </w:r>
      <w:r w:rsidRPr="00A13887">
        <w:rPr>
          <w:rFonts w:ascii="GHEA Grapalat" w:hAnsi="GHEA Grapalat"/>
          <w:lang w:val="hy-AM"/>
        </w:rPr>
        <w:t xml:space="preserve">) </w:t>
      </w:r>
      <w:r>
        <w:rPr>
          <w:rFonts w:ascii="GHEA Grapalat" w:hAnsi="GHEA Grapalat"/>
          <w:lang w:val="hy-AM"/>
        </w:rPr>
        <w:t xml:space="preserve">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lang w:val="hy-AM"/>
        </w:rPr>
      </w:pPr>
      <w:r w:rsidRPr="00A13887">
        <w:rPr>
          <w:rFonts w:ascii="GHEA Grapalat" w:hAnsi="GHEA Grapalat"/>
          <w:lang w:val="hy-AM"/>
        </w:rPr>
        <w:t>2)</w:t>
      </w:r>
      <w:r>
        <w:rPr>
          <w:rFonts w:ascii="GHEA Grapalat" w:hAnsi="GHEA Grapalat"/>
          <w:lang w:val="hy-AM"/>
        </w:rPr>
        <w:t xml:space="preserve"> 1-ին մասի </w:t>
      </w:r>
      <w:r w:rsidRPr="00ED246C">
        <w:rPr>
          <w:rFonts w:ascii="GHEA Grapalat" w:hAnsi="GHEA Grapalat"/>
          <w:lang w:val="hy-AM"/>
        </w:rPr>
        <w:t>«գնահատման» բառը փոխարինել «կառավարման» բառով։</w:t>
      </w:r>
    </w:p>
    <w:p w:rsidR="000E1909" w:rsidRDefault="000E1909" w:rsidP="000E1909">
      <w:pPr>
        <w:spacing w:line="360" w:lineRule="auto"/>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sidRPr="00E37AF1">
        <w:rPr>
          <w:rFonts w:ascii="GHEA Grapalat" w:hAnsi="GHEA Grapalat"/>
          <w:b/>
          <w:lang w:val="hy-AM"/>
        </w:rPr>
        <w:t>Հոդված 3.</w:t>
      </w:r>
      <w:r w:rsidRPr="00E37AF1">
        <w:rPr>
          <w:rFonts w:ascii="GHEA Grapalat" w:hAnsi="GHEA Grapalat"/>
          <w:lang w:val="hy-AM"/>
        </w:rPr>
        <w:t xml:space="preserve"> Օրենքի 38-րդ հոդվածի 2-րդ մասում «գնահատման արդյունքները Կառավարության սահմանած տոկոսից (միավորից) ցածր լինելու» բառերը փոխարինել «գնահատականը Կառավարության սահմանած կարգով անբավարար գնահատվելու» բառերով:</w:t>
      </w:r>
    </w:p>
    <w:p w:rsidR="000E1909" w:rsidRDefault="000E1909" w:rsidP="000E1909">
      <w:pPr>
        <w:spacing w:line="360" w:lineRule="auto"/>
        <w:ind w:firstLine="720"/>
        <w:jc w:val="both"/>
        <w:rPr>
          <w:rFonts w:ascii="GHEA Grapalat" w:hAnsi="GHEA Grapalat"/>
          <w:b/>
          <w:color w:val="000000"/>
          <w:shd w:val="clear" w:color="auto" w:fill="FFFFFF"/>
          <w:lang w:val="hy-AM"/>
        </w:rPr>
      </w:pPr>
    </w:p>
    <w:p w:rsidR="000E1909" w:rsidRDefault="000E1909" w:rsidP="000221F4">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Հոդված 4.</w:t>
      </w:r>
      <w:r w:rsidR="000221F4">
        <w:rPr>
          <w:rFonts w:ascii="GHEA Grapalat" w:hAnsi="GHEA Grapalat"/>
          <w:b/>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221F4" w:rsidRDefault="000221F4" w:rsidP="000E1909">
      <w:pPr>
        <w:spacing w:line="360" w:lineRule="auto"/>
        <w:jc w:val="both"/>
        <w:rPr>
          <w:rFonts w:ascii="GHEA Grapalat" w:hAnsi="GHEA Grapalat"/>
          <w:lang w:val="hy-AM"/>
        </w:rPr>
      </w:pPr>
    </w:p>
    <w:p w:rsidR="00167EB0" w:rsidRDefault="00167EB0" w:rsidP="00167EB0">
      <w:pPr>
        <w:spacing w:line="360" w:lineRule="auto"/>
        <w:jc w:val="both"/>
        <w:rPr>
          <w:rFonts w:ascii="GHEA Grapalat" w:hAnsi="GHEA Grapalat"/>
          <w:lang w:val="hy-AM"/>
        </w:rPr>
      </w:pPr>
    </w:p>
    <w:p w:rsidR="00167EB0" w:rsidRDefault="00167EB0" w:rsidP="00167EB0">
      <w:pPr>
        <w:spacing w:line="360" w:lineRule="auto"/>
        <w:jc w:val="both"/>
        <w:rPr>
          <w:rFonts w:ascii="GHEA Grapalat" w:hAnsi="GHEA Grapalat"/>
          <w:lang w:val="hy-AM"/>
        </w:rPr>
      </w:pPr>
    </w:p>
    <w:p w:rsidR="00167EB0" w:rsidRDefault="00167EB0" w:rsidP="00167EB0">
      <w:pPr>
        <w:spacing w:line="360" w:lineRule="auto"/>
        <w:ind w:firstLine="540"/>
        <w:jc w:val="right"/>
        <w:rPr>
          <w:rFonts w:ascii="GHEA Grapalat" w:hAnsi="GHEA Grapalat"/>
          <w:b/>
          <w:lang w:val="hy-AM"/>
        </w:rPr>
      </w:pPr>
    </w:p>
    <w:p w:rsidR="00167EB0" w:rsidRPr="004375C7" w:rsidRDefault="00167EB0" w:rsidP="00167EB0">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167EB0" w:rsidRPr="004375C7" w:rsidRDefault="00167EB0" w:rsidP="00167EB0">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167EB0" w:rsidRPr="00A13887" w:rsidRDefault="00167EB0" w:rsidP="00167EB0">
      <w:pPr>
        <w:spacing w:line="360" w:lineRule="auto"/>
        <w:jc w:val="center"/>
        <w:rPr>
          <w:rFonts w:ascii="GHEA Grapalat" w:hAnsi="GHEA Grapalat"/>
          <w:b/>
          <w:lang w:val="hy-AM"/>
        </w:rPr>
      </w:pPr>
      <w:r w:rsidRPr="004375C7">
        <w:rPr>
          <w:rFonts w:ascii="GHEA Grapalat" w:hAnsi="GHEA Grapalat"/>
          <w:b/>
          <w:lang w:val="hy-AM"/>
        </w:rPr>
        <w:t>ՕՐԵՆՔԸ</w:t>
      </w:r>
    </w:p>
    <w:p w:rsidR="00167EB0" w:rsidRPr="004375C7" w:rsidRDefault="00167EB0" w:rsidP="00167EB0">
      <w:pPr>
        <w:pStyle w:val="NormalWeb"/>
        <w:spacing w:before="0" w:beforeAutospacing="0" w:after="0" w:afterAutospacing="0" w:line="360" w:lineRule="auto"/>
        <w:ind w:firstLine="375"/>
        <w:jc w:val="center"/>
        <w:rPr>
          <w:rFonts w:ascii="GHEA Grapalat" w:hAnsi="GHEA Grapalat"/>
          <w:b/>
          <w:lang w:val="hy-AM"/>
        </w:rPr>
      </w:pPr>
      <w:r w:rsidRPr="00A13887">
        <w:rPr>
          <w:rFonts w:ascii="GHEA Grapalat" w:hAnsi="GHEA Grapalat"/>
          <w:b/>
          <w:lang w:val="hy-AM"/>
        </w:rPr>
        <w:t>«</w:t>
      </w:r>
      <w:r w:rsidRPr="00E91AF9">
        <w:rPr>
          <w:rStyle w:val="Strong"/>
          <w:rFonts w:ascii="GHEA Grapalat" w:hAnsi="GHEA Grapalat" w:cs="Sylfaen"/>
          <w:lang w:val="hy-AM"/>
        </w:rPr>
        <w:t>ԷԿՈՊԱՐԵԿԱՅԻՆ ԾԱՌԱՅՈՒԹՅԱՆ ՄԱՍԻՆ</w:t>
      </w:r>
      <w:r w:rsidRPr="00A13887">
        <w:rPr>
          <w:rStyle w:val="Strong"/>
          <w:rFonts w:ascii="GHEA Grapalat" w:hAnsi="GHEA Grapalat" w:cs="Sylfaen"/>
          <w:lang w:val="hy-AM"/>
        </w:rPr>
        <w:t xml:space="preserve">»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167EB0" w:rsidRPr="000B118D" w:rsidRDefault="00167EB0" w:rsidP="00167EB0">
      <w:pPr>
        <w:spacing w:line="360" w:lineRule="auto"/>
        <w:jc w:val="both"/>
        <w:rPr>
          <w:rFonts w:ascii="GHEA Grapalat" w:hAnsi="GHEA Grapalat" w:cs="Sylfaen"/>
          <w:lang w:val="hy-AM"/>
        </w:rPr>
      </w:pPr>
    </w:p>
    <w:p w:rsidR="00167EB0" w:rsidRDefault="00167EB0" w:rsidP="00167EB0">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Է</w:t>
      </w:r>
      <w:r w:rsidRPr="00E91AF9">
        <w:rPr>
          <w:rFonts w:ascii="GHEA Grapalat" w:hAnsi="GHEA Grapalat"/>
          <w:lang w:val="hy-AM"/>
        </w:rPr>
        <w:t>կոպարեկային ծառայության մասին</w:t>
      </w:r>
      <w:r>
        <w:rPr>
          <w:rFonts w:ascii="GHEA Grapalat" w:hAnsi="GHEA Grapalat"/>
          <w:lang w:val="hy-AM"/>
        </w:rPr>
        <w:t>» 2023</w:t>
      </w:r>
      <w:r w:rsidRPr="003D5067">
        <w:rPr>
          <w:rFonts w:ascii="GHEA Grapalat" w:hAnsi="GHEA Grapalat"/>
          <w:lang w:val="hy-AM"/>
        </w:rPr>
        <w:t xml:space="preserve"> թվականի </w:t>
      </w:r>
      <w:r>
        <w:rPr>
          <w:rFonts w:ascii="GHEA Grapalat" w:hAnsi="GHEA Grapalat"/>
          <w:lang w:val="hy-AM"/>
        </w:rPr>
        <w:t xml:space="preserve">նոյեմբերի 22-ի </w:t>
      </w:r>
      <w:r w:rsidRPr="00E91AF9">
        <w:rPr>
          <w:rFonts w:ascii="GHEA Grapalat" w:hAnsi="GHEA Grapalat"/>
          <w:lang w:val="hy-AM"/>
        </w:rPr>
        <w:t>ՀՕ-364-Ն</w:t>
      </w:r>
      <w:r>
        <w:rPr>
          <w:rFonts w:ascii="GHEA Grapalat" w:hAnsi="GHEA Grapalat"/>
          <w:lang w:val="hy-AM"/>
        </w:rPr>
        <w:t xml:space="preserve"> </w:t>
      </w:r>
      <w:r w:rsidRPr="003D5067">
        <w:rPr>
          <w:rFonts w:ascii="GHEA Grapalat" w:hAnsi="GHEA Grapalat"/>
          <w:lang w:val="hy-AM"/>
        </w:rPr>
        <w:t>օրենքի (այսուհետ՝ Օրենք)</w:t>
      </w:r>
      <w:r w:rsidRPr="002C1582">
        <w:rPr>
          <w:rFonts w:ascii="GHEA Grapalat" w:hAnsi="GHEA Grapalat"/>
          <w:lang w:val="hy-AM"/>
        </w:rPr>
        <w:t xml:space="preserve"> </w:t>
      </w:r>
      <w:r>
        <w:rPr>
          <w:rFonts w:ascii="GHEA Grapalat" w:hAnsi="GHEA Grapalat"/>
          <w:lang w:val="hy-AM"/>
        </w:rPr>
        <w:t xml:space="preserve">5-րդ գլխի վերնագրի «ԳՆԱՀԱՏՈՒՄԸ» բառը փոխարինել «ԿԱՌԱՎԱՐՈՒՄԸ» բառով։ </w:t>
      </w:r>
    </w:p>
    <w:p w:rsidR="00167EB0" w:rsidRDefault="00167EB0" w:rsidP="00167EB0">
      <w:pPr>
        <w:spacing w:line="360" w:lineRule="auto"/>
        <w:jc w:val="both"/>
        <w:rPr>
          <w:rFonts w:ascii="GHEA Grapalat" w:hAnsi="GHEA Grapalat"/>
          <w:b/>
          <w:lang w:val="hy-AM"/>
        </w:rPr>
      </w:pPr>
    </w:p>
    <w:p w:rsidR="00167EB0" w:rsidRDefault="00167EB0" w:rsidP="00167EB0">
      <w:pPr>
        <w:spacing w:line="360" w:lineRule="auto"/>
        <w:ind w:firstLine="720"/>
        <w:jc w:val="both"/>
        <w:rPr>
          <w:rFonts w:ascii="GHEA Grapalat" w:hAnsi="GHEA Grapalat"/>
          <w:lang w:val="hy-AM"/>
        </w:rPr>
      </w:pPr>
      <w:r w:rsidRPr="002C1582">
        <w:rPr>
          <w:rFonts w:ascii="GHEA Grapalat" w:hAnsi="GHEA Grapalat"/>
          <w:b/>
          <w:lang w:val="hy-AM"/>
        </w:rPr>
        <w:t xml:space="preserve">Հոդված </w:t>
      </w:r>
      <w:r>
        <w:rPr>
          <w:rFonts w:ascii="GHEA Grapalat" w:hAnsi="GHEA Grapalat"/>
          <w:b/>
          <w:lang w:val="hy-AM"/>
        </w:rPr>
        <w:t>2</w:t>
      </w:r>
      <w:r w:rsidRPr="002C1582">
        <w:rPr>
          <w:rFonts w:ascii="GHEA Grapalat" w:hAnsi="GHEA Grapalat"/>
          <w:b/>
          <w:lang w:val="hy-AM"/>
        </w:rPr>
        <w:t>.</w:t>
      </w:r>
      <w:r>
        <w:rPr>
          <w:rFonts w:ascii="GHEA Grapalat" w:hAnsi="GHEA Grapalat"/>
          <w:b/>
          <w:lang w:val="hy-AM"/>
        </w:rPr>
        <w:t xml:space="preserve"> </w:t>
      </w:r>
      <w:r>
        <w:rPr>
          <w:rFonts w:ascii="GHEA Grapalat" w:hAnsi="GHEA Grapalat"/>
          <w:lang w:val="hy-AM"/>
        </w:rPr>
        <w:t xml:space="preserve">Օրենքի 19-րդ հոդվածում՝ </w:t>
      </w:r>
    </w:p>
    <w:p w:rsidR="00167EB0" w:rsidRDefault="00167EB0" w:rsidP="00167EB0">
      <w:pPr>
        <w:spacing w:line="360" w:lineRule="auto"/>
        <w:ind w:firstLine="720"/>
        <w:jc w:val="both"/>
        <w:rPr>
          <w:rFonts w:ascii="GHEA Grapalat" w:hAnsi="GHEA Grapalat"/>
          <w:b/>
          <w:lang w:val="hy-AM"/>
        </w:rPr>
      </w:pPr>
      <w:r>
        <w:rPr>
          <w:rFonts w:ascii="GHEA Grapalat" w:hAnsi="GHEA Grapalat"/>
          <w:lang w:val="hy-AM"/>
        </w:rPr>
        <w:t>1</w:t>
      </w:r>
      <w:r w:rsidRPr="00A13887">
        <w:rPr>
          <w:rFonts w:ascii="GHEA Grapalat" w:hAnsi="GHEA Grapalat"/>
          <w:lang w:val="hy-AM"/>
        </w:rPr>
        <w:t xml:space="preserve">) </w:t>
      </w:r>
      <w:r>
        <w:rPr>
          <w:rFonts w:ascii="GHEA Grapalat" w:hAnsi="GHEA Grapalat"/>
          <w:lang w:val="hy-AM"/>
        </w:rPr>
        <w:t xml:space="preserve">վերնագրի «գնահատումը» բառը փոխարինել «կառավարումը» բառով. </w:t>
      </w:r>
    </w:p>
    <w:p w:rsidR="00167EB0" w:rsidRPr="00B4201F" w:rsidRDefault="00167EB0" w:rsidP="00167EB0">
      <w:pPr>
        <w:spacing w:line="360" w:lineRule="auto"/>
        <w:ind w:firstLine="720"/>
        <w:jc w:val="both"/>
        <w:rPr>
          <w:rFonts w:ascii="GHEA Grapalat" w:hAnsi="GHEA Grapalat"/>
          <w:lang w:val="hy-AM"/>
        </w:rPr>
      </w:pPr>
      <w:r w:rsidRPr="00A13887">
        <w:rPr>
          <w:rFonts w:ascii="GHEA Grapalat" w:hAnsi="GHEA Grapalat"/>
          <w:lang w:val="hy-AM"/>
        </w:rPr>
        <w:t>2)</w:t>
      </w:r>
      <w:r>
        <w:rPr>
          <w:rFonts w:ascii="GHEA Grapalat" w:hAnsi="GHEA Grapalat"/>
          <w:lang w:val="hy-AM"/>
        </w:rPr>
        <w:t xml:space="preserve"> 1-ին մասի </w:t>
      </w:r>
      <w:r w:rsidRPr="00ED246C">
        <w:rPr>
          <w:rFonts w:ascii="GHEA Grapalat" w:hAnsi="GHEA Grapalat"/>
          <w:lang w:val="hy-AM"/>
        </w:rPr>
        <w:t>«գնահատման» բառը փոխարինել «կառավարման» բառով։</w:t>
      </w:r>
    </w:p>
    <w:p w:rsidR="00167EB0" w:rsidRDefault="00167EB0" w:rsidP="00167EB0">
      <w:pPr>
        <w:spacing w:line="360" w:lineRule="auto"/>
        <w:jc w:val="both"/>
        <w:rPr>
          <w:rFonts w:ascii="GHEA Grapalat" w:hAnsi="GHEA Grapalat"/>
          <w:b/>
          <w:color w:val="000000"/>
          <w:shd w:val="clear" w:color="auto" w:fill="FFFFFF"/>
          <w:lang w:val="hy-AM"/>
        </w:rPr>
      </w:pPr>
    </w:p>
    <w:p w:rsidR="00167EB0" w:rsidRDefault="00167EB0" w:rsidP="00167EB0">
      <w:pPr>
        <w:spacing w:line="360" w:lineRule="auto"/>
        <w:ind w:firstLine="720"/>
        <w:jc w:val="both"/>
        <w:rPr>
          <w:rFonts w:ascii="GHEA Grapalat" w:hAnsi="GHEA Grapalat"/>
          <w:color w:val="000000"/>
          <w:shd w:val="clear" w:color="auto" w:fill="FFFFFF"/>
          <w:lang w:val="hy-AM"/>
        </w:rPr>
      </w:pPr>
      <w:r w:rsidRPr="0040719E">
        <w:rPr>
          <w:rFonts w:ascii="GHEA Grapalat" w:hAnsi="GHEA Grapalat"/>
          <w:b/>
          <w:color w:val="000000"/>
          <w:shd w:val="clear" w:color="auto" w:fill="FFFFFF"/>
          <w:lang w:val="hy-AM"/>
        </w:rPr>
        <w:t xml:space="preserve">Հոդված 3. </w:t>
      </w:r>
      <w:r w:rsidRPr="0040719E">
        <w:rPr>
          <w:rFonts w:ascii="GHEA Grapalat" w:hAnsi="GHEA Grapalat"/>
          <w:color w:val="000000"/>
          <w:shd w:val="clear" w:color="auto" w:fill="FFFFFF"/>
          <w:lang w:val="hy-AM"/>
        </w:rPr>
        <w:t>Սույն օրենքն</w:t>
      </w:r>
      <w:r w:rsidRPr="006A0A5A">
        <w:rPr>
          <w:rFonts w:ascii="GHEA Grapalat" w:hAnsi="GHEA Grapalat"/>
          <w:color w:val="000000"/>
          <w:shd w:val="clear" w:color="auto" w:fill="FFFFFF"/>
          <w:lang w:val="hy-AM"/>
        </w:rPr>
        <w:t xml:space="preserve">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167EB0" w:rsidRPr="004548FB" w:rsidRDefault="00167EB0" w:rsidP="00167EB0">
      <w:pPr>
        <w:rPr>
          <w:lang w:val="hy-AM"/>
        </w:rPr>
      </w:pPr>
    </w:p>
    <w:p w:rsidR="00B64129" w:rsidRDefault="00B64129" w:rsidP="00B64129">
      <w:pPr>
        <w:spacing w:line="360" w:lineRule="auto"/>
        <w:jc w:val="both"/>
        <w:rPr>
          <w:rFonts w:ascii="GHEA Grapalat" w:hAnsi="GHEA Grapalat"/>
          <w:lang w:val="hy-AM"/>
        </w:rPr>
      </w:pPr>
    </w:p>
    <w:p w:rsidR="00167EB0" w:rsidRDefault="00167EB0" w:rsidP="00167EB0">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A023CD" w:rsidRDefault="00A023CD" w:rsidP="000E1909">
      <w:pPr>
        <w:spacing w:line="360" w:lineRule="auto"/>
        <w:jc w:val="both"/>
        <w:rPr>
          <w:rFonts w:ascii="GHEA Grapalat" w:hAnsi="GHEA Grapalat"/>
          <w:lang w:val="hy-AM"/>
        </w:rPr>
      </w:pPr>
    </w:p>
    <w:p w:rsidR="00A023CD" w:rsidRDefault="00A023CD" w:rsidP="000E1909">
      <w:pPr>
        <w:spacing w:line="360" w:lineRule="auto"/>
        <w:jc w:val="both"/>
        <w:rPr>
          <w:rFonts w:ascii="GHEA Grapalat" w:hAnsi="GHEA Grapalat"/>
          <w:lang w:val="hy-AM"/>
        </w:rPr>
      </w:pPr>
    </w:p>
    <w:p w:rsidR="00A023CD" w:rsidRDefault="00A023CD" w:rsidP="000E1909">
      <w:pPr>
        <w:spacing w:line="360" w:lineRule="auto"/>
        <w:jc w:val="both"/>
        <w:rPr>
          <w:rFonts w:ascii="GHEA Grapalat" w:hAnsi="GHEA Grapalat"/>
          <w:lang w:val="hy-AM"/>
        </w:rPr>
      </w:pPr>
    </w:p>
    <w:p w:rsidR="00A023CD" w:rsidRDefault="00A023CD" w:rsidP="000E1909">
      <w:pPr>
        <w:spacing w:line="360" w:lineRule="auto"/>
        <w:jc w:val="both"/>
        <w:rPr>
          <w:rFonts w:ascii="GHEA Grapalat" w:hAnsi="GHEA Grapalat"/>
          <w:lang w:val="hy-AM"/>
        </w:rPr>
      </w:pPr>
    </w:p>
    <w:p w:rsidR="00A023CD" w:rsidRDefault="00A023CD"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B64129" w:rsidRDefault="00B64129" w:rsidP="000E1909">
      <w:pPr>
        <w:spacing w:line="360" w:lineRule="auto"/>
        <w:jc w:val="both"/>
        <w:rPr>
          <w:rFonts w:ascii="GHEA Grapalat" w:hAnsi="GHEA Grapalat"/>
          <w:lang w:val="hy-AM"/>
        </w:rPr>
      </w:pPr>
    </w:p>
    <w:p w:rsidR="008016E7" w:rsidRPr="000E1909" w:rsidRDefault="008016E7" w:rsidP="008016E7">
      <w:pPr>
        <w:spacing w:line="360" w:lineRule="auto"/>
        <w:ind w:firstLine="720"/>
        <w:jc w:val="center"/>
        <w:rPr>
          <w:rFonts w:ascii="GHEA Grapalat" w:eastAsiaTheme="minorHAnsi" w:hAnsi="GHEA Grapalat" w:cstheme="minorBidi"/>
          <w:b/>
          <w:szCs w:val="22"/>
          <w:lang w:val="hy-AM" w:eastAsia="en-US"/>
        </w:rPr>
      </w:pPr>
      <w:r w:rsidRPr="000E1909">
        <w:rPr>
          <w:rFonts w:ascii="GHEA Grapalat" w:eastAsiaTheme="minorHAnsi" w:hAnsi="GHEA Grapalat" w:cstheme="minorBidi"/>
          <w:b/>
          <w:szCs w:val="22"/>
          <w:lang w:val="hy-AM" w:eastAsia="en-US"/>
        </w:rPr>
        <w:lastRenderedPageBreak/>
        <w:t>ՀԻՄՆԱՎՈՐՈՒՄ</w:t>
      </w:r>
    </w:p>
    <w:p w:rsidR="008016E7" w:rsidRPr="004375C7" w:rsidRDefault="008016E7" w:rsidP="008016E7">
      <w:pPr>
        <w:pStyle w:val="NormalWeb"/>
        <w:spacing w:before="0" w:beforeAutospacing="0" w:after="0" w:afterAutospacing="0" w:line="360" w:lineRule="auto"/>
        <w:ind w:firstLine="375"/>
        <w:jc w:val="center"/>
        <w:rPr>
          <w:rFonts w:ascii="GHEA Grapalat" w:hAnsi="GHEA Grapalat"/>
          <w:b/>
          <w:lang w:val="hy-AM"/>
        </w:rPr>
      </w:pPr>
      <w:r w:rsidRPr="00C954F6">
        <w:rPr>
          <w:rFonts w:ascii="GHEA Grapalat" w:hAnsi="GHEA Grapalat"/>
          <w:b/>
          <w:lang w:val="hy-AM"/>
        </w:rPr>
        <w:t>«</w:t>
      </w:r>
      <w:r>
        <w:rPr>
          <w:rStyle w:val="Strong"/>
          <w:rFonts w:ascii="GHEA Grapalat" w:hAnsi="GHEA Grapalat" w:cs="Sylfaen"/>
          <w:lang w:val="hy-AM"/>
        </w:rPr>
        <w:t>ՔԱՂԱՔԱՑԻԱԿԱՆ ԾԱՌԱՅՈՒԹՅԱՆ</w:t>
      </w:r>
      <w:r w:rsidRPr="00C954F6">
        <w:rPr>
          <w:rStyle w:val="Strong"/>
          <w:rFonts w:ascii="GHEA Grapalat" w:hAnsi="GHEA Grapalat"/>
          <w:lang w:val="hy-AM"/>
        </w:rPr>
        <w:t xml:space="preserve"> </w:t>
      </w:r>
      <w:r w:rsidRPr="00C954F6">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r>
        <w:rPr>
          <w:rFonts w:ascii="GHEA Grapalat" w:hAnsi="GHEA Grapalat"/>
          <w:b/>
          <w:lang w:val="hy-AM"/>
        </w:rPr>
        <w:t>,</w:t>
      </w:r>
    </w:p>
    <w:p w:rsidR="008016E7" w:rsidRPr="000E1909" w:rsidRDefault="008016E7" w:rsidP="008016E7">
      <w:pPr>
        <w:spacing w:line="360" w:lineRule="auto"/>
        <w:ind w:firstLine="375"/>
        <w:jc w:val="center"/>
        <w:rPr>
          <w:rFonts w:ascii="GHEA Grapalat" w:hAnsi="GHEA Grapalat"/>
          <w:b/>
          <w:lang w:val="hy-AM"/>
        </w:rPr>
      </w:pPr>
      <w:r w:rsidRPr="000E1909">
        <w:rPr>
          <w:rFonts w:ascii="GHEA Grapalat" w:hAnsi="GHEA Grapalat"/>
          <w:b/>
          <w:lang w:val="hy-AM"/>
        </w:rPr>
        <w:t xml:space="preserve"> «</w:t>
      </w:r>
      <w:r w:rsidRPr="000E1909">
        <w:rPr>
          <w:rFonts w:ascii="GHEA Grapalat" w:hAnsi="GHEA Grapalat" w:cs="Sylfaen"/>
          <w:b/>
          <w:bCs/>
          <w:lang w:val="hy-AM"/>
        </w:rPr>
        <w:t xml:space="preserve">ՊԵՏԱԿԱՆ ՊԱՇՏՈՆՆԵՐ ԵՎ ՊԵՏԱԿԱՆ ԾԱՌԱՅՈՒԹՅԱՆ ՊԱՇՏՈՆՆԵՐ ԶԲԱՂԵՑՆՈՂ ԱՆՁԱՆՑ ՎԱՐՁԱՏՐՈՒԹՅԱՆ ՄԱՍԻՆ» </w:t>
      </w:r>
      <w:r w:rsidRPr="000E1909">
        <w:rPr>
          <w:rFonts w:ascii="GHEA Grapalat" w:hAnsi="GHEA Grapalat"/>
          <w:b/>
          <w:lang w:val="hy-AM"/>
        </w:rPr>
        <w:t>ՕՐԵՆՔՈՒՄ ԼՐԱՑՈՒՄ ԵՎ ՓՈՓՈԽՈՒԹՅՈՒՆՆԵՐ ԿԱՏԱՐԵԼՈՒ ՄԱՍԻՆ», «</w:t>
      </w:r>
      <w:r w:rsidRPr="000E1909">
        <w:rPr>
          <w:rFonts w:ascii="GHEA Grapalat" w:hAnsi="GHEA Grapalat" w:cs="Sylfaen"/>
          <w:b/>
          <w:bCs/>
          <w:lang w:val="hy-AM"/>
        </w:rPr>
        <w:t>ԴԱՏԱԿԱՆ ԴԵՊԱՐՏԱՄԵՆՏՈՒՄ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ԵՎ ԼՐԱՑՈՒՄ ԿԱՏԱՐԵԼՈՒ ՄԱՍԻՆ», «</w:t>
      </w:r>
      <w:r w:rsidRPr="000E1909">
        <w:rPr>
          <w:rFonts w:ascii="GHEA Grapalat" w:hAnsi="GHEA Grapalat" w:cs="Sylfaen"/>
          <w:b/>
          <w:bCs/>
          <w:lang w:val="hy-AM"/>
        </w:rPr>
        <w:t>ԴԻՎԱՆԱԳԻՏԱԿԱՆ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 ԵՎ ԼՐԱՑՈՒՄՆԵՐ ԿԱՏԱՐԵԼՈՒ ՄԱՍԻՆ», «ՀԱՐԿԱԴԻՐ ԿԱՏԱՐՈՒՄՆ ԱՊԱՀՈՎՈՂ ԾԱՌԱՅՈՒԹՅԱՆ ՄԱՍԻՆ» ՕՐԵՆՔՈՒՄ ՓՈՓՈԽՈՒԹՅՈՒՆՆԵՐ ԿԱՏԱՐԵԼՈՒ ՄԱՍԻՆ», «</w:t>
      </w:r>
      <w:r w:rsidRPr="000E1909">
        <w:rPr>
          <w:rFonts w:ascii="GHEA Grapalat" w:hAnsi="GHEA Grapalat" w:cs="Sylfaen"/>
          <w:b/>
          <w:bCs/>
          <w:lang w:val="hy-AM"/>
        </w:rPr>
        <w:t>ՀԱՐԿԱՅԻՆ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ՄԱՔՍԱՅԻՆ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ՓՐԿԱՐԱՐ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ՔՐԵԱԿԱՏԱՐՈՂԱԿԱՆ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 xml:space="preserve">ՊՐՈԲԱՑԻԱՅԻ ԾԱՌԱՅՈՒԹՅԱՆ ՄԱՍԻՆ» </w:t>
      </w:r>
      <w:r w:rsidRPr="000E1909">
        <w:rPr>
          <w:rFonts w:ascii="GHEA Grapalat" w:hAnsi="GHEA Grapalat"/>
          <w:b/>
          <w:lang w:val="hy-AM"/>
        </w:rPr>
        <w:t>ՕՐԵՆՔՈՒՄ ՓՈՓՈԽՈՒԹՅՈՒՆՆԵՐ ԿԱՏԱՐԵԼՈՒ ՄԱՍԻՆ», «ԷԿՈՊԱՐԵԿԱՅԻՆ ԾԱՌԱՅՈՒԹՅԱՆ ՄԱՍԻՆ» ՕՐԵՆՔՈՒՄ ՓՈՓՈԽՈՒԹՅՈՒՆՆԵՐ ԿԱՏԱՐԵԼՈՒ ՄԱՍԻՆ», ՕՐԵՆՔՆԵՐԻ ՆԱԽԱԳԾԵՐԻ ԸՆԴՈՒՆՄԱՆ</w:t>
      </w:r>
    </w:p>
    <w:p w:rsidR="008016E7" w:rsidRPr="000E1909" w:rsidRDefault="008016E7" w:rsidP="008016E7">
      <w:pPr>
        <w:spacing w:line="360" w:lineRule="auto"/>
        <w:ind w:firstLine="708"/>
        <w:jc w:val="both"/>
        <w:rPr>
          <w:rFonts w:ascii="GHEA Grapalat" w:eastAsia="Tahoma" w:hAnsi="GHEA Grapalat" w:cs="Tahoma"/>
          <w:bCs/>
          <w:i/>
          <w:color w:val="000000"/>
          <w:lang w:val="hy-AM" w:eastAsia="hy-AM" w:bidi="hy-AM"/>
        </w:rPr>
      </w:pPr>
    </w:p>
    <w:p w:rsidR="008016E7" w:rsidRPr="000E1909" w:rsidRDefault="008016E7" w:rsidP="008016E7">
      <w:pPr>
        <w:numPr>
          <w:ilvl w:val="0"/>
          <w:numId w:val="3"/>
        </w:numPr>
        <w:spacing w:after="160" w:line="360" w:lineRule="auto"/>
        <w:ind w:left="990" w:hanging="282"/>
        <w:contextualSpacing/>
        <w:jc w:val="both"/>
        <w:rPr>
          <w:rFonts w:ascii="GHEA Grapalat" w:eastAsiaTheme="minorHAnsi" w:hAnsi="GHEA Grapalat" w:cstheme="minorBidi"/>
          <w:b/>
          <w:u w:val="single"/>
          <w:lang w:val="hy-AM" w:eastAsia="en-US"/>
        </w:rPr>
      </w:pPr>
      <w:r w:rsidRPr="000E1909">
        <w:rPr>
          <w:rFonts w:ascii="GHEA Grapalat" w:eastAsia="Tahoma" w:hAnsi="GHEA Grapalat" w:cs="Tahoma"/>
          <w:b/>
          <w:bCs/>
          <w:i/>
          <w:color w:val="000000"/>
          <w:u w:val="single"/>
          <w:lang w:val="hy-AM" w:eastAsia="hy-AM" w:bidi="hy-AM"/>
        </w:rPr>
        <w:t>Ընթացիկ իրավիճակը և իրավական ակտի ընդունման անհրաժեշտությունը</w:t>
      </w:r>
      <w:bookmarkStart w:id="1" w:name="bookmark0"/>
    </w:p>
    <w:p w:rsidR="008016E7" w:rsidRPr="000E1909" w:rsidRDefault="008016E7" w:rsidP="008016E7">
      <w:pPr>
        <w:spacing w:line="360" w:lineRule="auto"/>
        <w:ind w:firstLine="708"/>
        <w:jc w:val="both"/>
        <w:rPr>
          <w:rFonts w:ascii="GHEA Grapalat" w:eastAsiaTheme="minorHAnsi" w:hAnsi="GHEA Grapalat" w:cstheme="minorBidi"/>
          <w:lang w:val="hy-AM" w:eastAsia="en-US"/>
        </w:rPr>
      </w:pPr>
      <w:r w:rsidRPr="000E1909">
        <w:rPr>
          <w:rFonts w:ascii="GHEA Grapalat" w:eastAsiaTheme="minorHAnsi" w:hAnsi="GHEA Grapalat" w:cs="Sylfaen"/>
          <w:lang w:val="hy-AM" w:eastAsia="en-US"/>
        </w:rPr>
        <w:t>Կ</w:t>
      </w:r>
      <w:r w:rsidRPr="000E1909">
        <w:rPr>
          <w:rFonts w:ascii="GHEA Grapalat" w:eastAsiaTheme="minorHAnsi" w:hAnsi="GHEA Grapalat" w:cstheme="minorBidi"/>
          <w:lang w:val="hy-AM" w:eastAsia="en-US"/>
        </w:rPr>
        <w:t xml:space="preserve">առավարության 2021 թվականի օգոստոսի 18-ի «Հայաստանի Հանրապետության կառավարության ծրագրի մասին» N 1363-Ա որոշման հավելվածի </w:t>
      </w:r>
      <w:r w:rsidRPr="000E1909">
        <w:rPr>
          <w:rFonts w:ascii="GHEA Grapalat" w:eastAsiaTheme="minorHAnsi" w:hAnsi="GHEA Grapalat" w:cstheme="minorBidi"/>
          <w:lang w:val="hy-AM" w:eastAsia="en-US"/>
        </w:rPr>
        <w:lastRenderedPageBreak/>
        <w:t>«Հանրային ծառայության համակարգ և մարդկային ռեսուրսների կառավարում» վերտառությամբ 6</w:t>
      </w:r>
      <w:r>
        <w:rPr>
          <w:rFonts w:ascii="GHEA Grapalat" w:eastAsiaTheme="minorHAnsi" w:hAnsi="GHEA Grapalat" w:cstheme="minorBidi"/>
          <w:lang w:val="hy-AM" w:eastAsia="en-US"/>
        </w:rPr>
        <w:t>․3</w:t>
      </w:r>
      <w:r w:rsidRPr="000E1909">
        <w:rPr>
          <w:rFonts w:ascii="GHEA Grapalat" w:eastAsiaTheme="minorHAnsi" w:hAnsi="GHEA Grapalat" w:cstheme="minorBidi"/>
          <w:lang w:val="hy-AM" w:eastAsia="en-US"/>
        </w:rPr>
        <w:t xml:space="preserve">-րդ գլխում </w:t>
      </w:r>
      <w:r w:rsidRPr="000E1909">
        <w:rPr>
          <w:rFonts w:ascii="GHEA Grapalat" w:eastAsiaTheme="minorHAnsi" w:hAnsi="GHEA Grapalat" w:cs="Sylfaen"/>
          <w:lang w:val="hy-AM" w:eastAsia="en-US"/>
        </w:rPr>
        <w:t>որպես առաջնահերություն է</w:t>
      </w:r>
      <w:r w:rsidRPr="000E1909">
        <w:rPr>
          <w:rFonts w:ascii="GHEA Grapalat" w:eastAsiaTheme="minorHAnsi" w:hAnsi="GHEA Grapalat" w:cstheme="minorBidi"/>
          <w:lang w:val="hy-AM" w:eastAsia="en-US"/>
        </w:rPr>
        <w:t xml:space="preserve"> սահմանված հանրային ծառայության համակարգի վերանայումն ու արդիականացումը, որի շրջանակում հանրային ծառայության համակարգում պետք է </w:t>
      </w:r>
      <w:r w:rsidRPr="000E1909">
        <w:rPr>
          <w:rFonts w:ascii="GHEA Grapalat" w:eastAsiaTheme="minorHAnsi" w:hAnsi="GHEA Grapalat" w:cstheme="minorBidi"/>
          <w:b/>
          <w:lang w:val="hy-AM" w:eastAsia="en-US"/>
        </w:rPr>
        <w:t>ապահովվի</w:t>
      </w:r>
      <w:r w:rsidRPr="000E1909">
        <w:rPr>
          <w:rFonts w:ascii="GHEA Grapalat" w:eastAsiaTheme="minorHAnsi" w:hAnsi="GHEA Grapalat" w:cstheme="minorBidi"/>
          <w:lang w:val="hy-AM" w:eastAsia="en-US"/>
        </w:rPr>
        <w:t xml:space="preserve">՝ միասնական հորիզոնական համակարգ, մասնավորապես պետական համակարգում աշխատողների կարգավիճակը սահմանող, պաշտոնների դասակարգման, աշխատանքի ընդունման ու ազատման, </w:t>
      </w:r>
      <w:r w:rsidRPr="000E1909">
        <w:rPr>
          <w:rFonts w:ascii="GHEA Grapalat" w:eastAsiaTheme="minorHAnsi" w:hAnsi="GHEA Grapalat" w:cstheme="minorBidi"/>
          <w:b/>
          <w:u w:val="single"/>
          <w:lang w:val="hy-AM" w:eastAsia="en-US"/>
        </w:rPr>
        <w:t>կատարողականի գնահատման</w:t>
      </w:r>
      <w:r w:rsidRPr="000E1909">
        <w:rPr>
          <w:rFonts w:ascii="GHEA Grapalat" w:eastAsiaTheme="minorHAnsi" w:hAnsi="GHEA Grapalat" w:cstheme="minorBidi"/>
          <w:lang w:val="hy-AM" w:eastAsia="en-US"/>
        </w:rPr>
        <w:t xml:space="preserve">, վերապատրաստումների, աշխատանքի կազմակերպման և այլ հարաբերությունները կարգավորող միասնական օրենսդրություն: Միաժամանակ սահմանված է, որ կատարողականի գնահատման համակարգը պետք է արդիականացվի, և պարգևատրման ու խրախուսման ինստիտուտը պետք է հենվի արժանիքահենք սկզբունքների վրա, պարգևատրումները պետք է զատվեն վարձատրությունից: </w:t>
      </w:r>
    </w:p>
    <w:p w:rsidR="008016E7" w:rsidRPr="000E1909" w:rsidRDefault="008016E7" w:rsidP="008016E7">
      <w:pPr>
        <w:spacing w:line="360" w:lineRule="auto"/>
        <w:ind w:firstLine="708"/>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Հայաստանի Հանրապետությունում քաղաքացիական ծառայությունում կատարողականի գնահատման համակարգը ներդրվել է 2012 թվականից՝ Կառավարության 2011 թվականի հոկտեմբերի 20-ի N 1510-Ն որոշմամբ: </w:t>
      </w:r>
    </w:p>
    <w:p w:rsidR="008016E7" w:rsidRPr="000E1909" w:rsidRDefault="008016E7" w:rsidP="008016E7">
      <w:pPr>
        <w:spacing w:line="360" w:lineRule="auto"/>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ab/>
        <w:t xml:space="preserve">Այն բաղկացած է երկու մասից՝ </w:t>
      </w:r>
    </w:p>
    <w:p w:rsidR="008016E7" w:rsidRPr="000E1909" w:rsidRDefault="008016E7" w:rsidP="008016E7">
      <w:pPr>
        <w:numPr>
          <w:ilvl w:val="0"/>
          <w:numId w:val="4"/>
        </w:numPr>
        <w:tabs>
          <w:tab w:val="left" w:pos="990"/>
        </w:tabs>
        <w:spacing w:after="160" w:line="360" w:lineRule="auto"/>
        <w:ind w:left="0" w:firstLine="630"/>
        <w:contextualSpacing/>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աշխատանքային</w:t>
      </w:r>
      <w:r w:rsidRPr="000E1909">
        <w:rPr>
          <w:rFonts w:ascii="GHEA Grapalat" w:eastAsiaTheme="minorHAnsi" w:hAnsi="GHEA Grapalat" w:cstheme="minorBidi"/>
          <w:lang w:val="hy-AM" w:eastAsia="en-US"/>
        </w:rPr>
        <w:t xml:space="preserve"> ծրագրով նախատեսված աշխատանքների գնահատում</w:t>
      </w:r>
      <w:r w:rsidRPr="000E1909">
        <w:rPr>
          <w:rFonts w:ascii="GHEA Grapalat" w:eastAsiaTheme="minorHAnsi" w:hAnsi="GHEA Grapalat" w:cs="Sylfaen"/>
          <w:lang w:val="hy-AM" w:eastAsia="en-US"/>
        </w:rPr>
        <w:t xml:space="preserve"> Mulberry էլեկտրոնային փաստաթղթաշրջանառության համակարգի (այսուհետ՝ նաև Համակարգ) միջոցով. </w:t>
      </w:r>
    </w:p>
    <w:p w:rsidR="008016E7" w:rsidRPr="000E1909" w:rsidRDefault="008016E7" w:rsidP="008016E7">
      <w:pPr>
        <w:numPr>
          <w:ilvl w:val="0"/>
          <w:numId w:val="4"/>
        </w:numPr>
        <w:tabs>
          <w:tab w:val="left" w:pos="990"/>
        </w:tabs>
        <w:spacing w:after="160" w:line="360" w:lineRule="auto"/>
        <w:ind w:left="0" w:firstLine="630"/>
        <w:contextualSpacing/>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ծառայողի՝ կառավարչական և անձնային հմտությունների գնահատում՝ թղթային եղանակով:</w:t>
      </w:r>
    </w:p>
    <w:p w:rsidR="008016E7" w:rsidRPr="000E1909" w:rsidRDefault="008016E7" w:rsidP="008016E7">
      <w:pPr>
        <w:spacing w:line="360" w:lineRule="auto"/>
        <w:jc w:val="both"/>
        <w:rPr>
          <w:rFonts w:ascii="GHEA Grapalat" w:eastAsiaTheme="minorHAnsi" w:hAnsi="GHEA Grapalat" w:cstheme="minorBidi"/>
          <w:color w:val="000000"/>
          <w:shd w:val="clear" w:color="auto" w:fill="FFFFFF"/>
          <w:lang w:val="hy-AM" w:eastAsia="en-US"/>
        </w:rPr>
      </w:pPr>
      <w:r w:rsidRPr="000E1909">
        <w:rPr>
          <w:rFonts w:ascii="GHEA Grapalat" w:eastAsiaTheme="minorHAnsi" w:hAnsi="GHEA Grapalat" w:cstheme="minorBidi"/>
          <w:lang w:val="hy-AM" w:eastAsia="en-US"/>
        </w:rPr>
        <w:tab/>
        <w:t xml:space="preserve">Կառավարության 2011 թվականի հոկտեմբերի 20-ի N 1510-Ն որոշման կարգավորումների համաձայն՝ կատարողականի գնահատման արդյունքները հիմք են հանդիսանում </w:t>
      </w:r>
      <w:r w:rsidRPr="000E1909">
        <w:rPr>
          <w:rFonts w:ascii="GHEA Grapalat" w:eastAsiaTheme="minorHAnsi" w:hAnsi="GHEA Grapalat" w:cstheme="minorBidi"/>
          <w:color w:val="000000"/>
          <w:shd w:val="clear" w:color="auto" w:fill="FFFFFF"/>
          <w:lang w:val="hy-AM" w:eastAsia="en-US"/>
        </w:rPr>
        <w:t xml:space="preserve">ծառայողի խրախուսման, վերապատրաստման կարիքների բացահայտման համար։ Միաժամանակ սահմանված է, որ </w:t>
      </w:r>
      <w:r w:rsidRPr="000E1909">
        <w:rPr>
          <w:rFonts w:ascii="GHEA Grapalat" w:eastAsiaTheme="minorHAnsi" w:hAnsi="GHEA Grapalat" w:cstheme="minorBidi"/>
          <w:lang w:val="hy-AM" w:eastAsia="en-US"/>
        </w:rPr>
        <w:t>կատարողականի գնահատման արդյունքները հիմք են հանդիսանում նաև</w:t>
      </w:r>
      <w:r w:rsidRPr="000E1909">
        <w:rPr>
          <w:rFonts w:ascii="GHEA Grapalat" w:eastAsiaTheme="minorHAnsi" w:hAnsi="GHEA Grapalat" w:cstheme="minorBidi"/>
          <w:color w:val="000000"/>
          <w:shd w:val="clear" w:color="auto" w:fill="FFFFFF"/>
          <w:lang w:val="hy-AM" w:eastAsia="en-US"/>
        </w:rPr>
        <w:t xml:space="preserve"> աշխատողների ներուժի </w:t>
      </w:r>
      <w:r w:rsidRPr="000E1909">
        <w:rPr>
          <w:rFonts w:ascii="GHEA Grapalat" w:eastAsiaTheme="minorHAnsi" w:hAnsi="GHEA Grapalat" w:cstheme="minorBidi"/>
          <w:color w:val="000000"/>
          <w:shd w:val="clear" w:color="auto" w:fill="FFFFFF"/>
          <w:lang w:val="hy-AM" w:eastAsia="en-US"/>
        </w:rPr>
        <w:lastRenderedPageBreak/>
        <w:t>ճիշտ օգտագործման, նրանց մասնագիտական կարողությունների զարգացման ու շահադրդման, ինչպես նաև աշխատանքները ռացիոնալ տեղաբաշխելու և արդյունավետ կառավարում իրականացնելու գործընթացները բարելավելու համար:</w:t>
      </w:r>
    </w:p>
    <w:p w:rsidR="008016E7" w:rsidRPr="000E1909" w:rsidRDefault="008016E7" w:rsidP="008016E7">
      <w:pPr>
        <w:spacing w:line="360" w:lineRule="auto"/>
        <w:jc w:val="both"/>
        <w:rPr>
          <w:rFonts w:ascii="GHEA Grapalat" w:eastAsiaTheme="minorHAnsi" w:hAnsi="GHEA Grapalat" w:cstheme="minorBidi"/>
          <w:color w:val="000000"/>
          <w:shd w:val="clear" w:color="auto" w:fill="FFFFFF"/>
          <w:lang w:val="hy-AM" w:eastAsia="en-US"/>
        </w:rPr>
      </w:pPr>
      <w:r w:rsidRPr="000E1909">
        <w:rPr>
          <w:rFonts w:ascii="GHEA Grapalat" w:eastAsiaTheme="minorHAnsi" w:hAnsi="GHEA Grapalat" w:cstheme="minorBidi"/>
          <w:color w:val="000000"/>
          <w:shd w:val="clear" w:color="auto" w:fill="FFFFFF"/>
          <w:lang w:val="hy-AM" w:eastAsia="en-US"/>
        </w:rPr>
        <w:tab/>
        <w:t xml:space="preserve">«Քաղաքացիական ծառայության մասին» 2018 թվականի մարտի 23-ի ՀՕ-205-Ն օրենքով (այսուհետ՝ նաև Օրենք) վերանայվեցին քաղաքացիական ծառայության համակարգի մի շարք առանցքային բաղկացուցիչներ, ինչպես օրինակ՝ պաշտոնների գնահատման և դասակարգման, կադրերի համալրման, կատարելագործման ինստիտուտները, որոնց համատեքստում վերանայվեցին նաև անձնակազմի կառավարման մեթոդները, դրանց թվում սահմանվեց անձնակազմի արդյունավետության բարձրացման աշխատանքներում  կատարողականի գնահատման արդյունքները որպես հիմնական գործիք դիտարկելու հնարավորությունները (ինչպես օրինակ՝ տեղափոխում, փոխադրում, գործուղում, վերապատրաստում, նախապատվության իրավունք և այլն)։ </w:t>
      </w:r>
    </w:p>
    <w:p w:rsidR="008016E7" w:rsidRPr="000E1909" w:rsidRDefault="008016E7" w:rsidP="008016E7">
      <w:pPr>
        <w:spacing w:line="360" w:lineRule="auto"/>
        <w:ind w:firstLine="72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Բացի այդ, </w:t>
      </w:r>
      <w:r w:rsidRPr="000E1909">
        <w:rPr>
          <w:rFonts w:ascii="GHEA Grapalat" w:eastAsiaTheme="minorHAnsi" w:hAnsi="GHEA Grapalat" w:cstheme="minorBidi"/>
          <w:shd w:val="clear" w:color="auto" w:fill="FFFFFF"/>
          <w:lang w:val="hy-AM" w:eastAsia="en-US"/>
        </w:rPr>
        <w:t>Եվրոպական միության ու Տնտեսական համագործակցության և զարգացման կազմակերպության «ՍԻԳՄԱ» նախաձեռնության կողմից հրապարակված «Հանրային կառավարման համակարգի ելակետային գնահատման 2019 թվականի զեկույցում</w:t>
      </w:r>
      <w:r w:rsidRPr="000E1909">
        <w:rPr>
          <w:rFonts w:ascii="GHEA Grapalat" w:eastAsiaTheme="minorHAnsi" w:hAnsi="GHEA Grapalat" w:cstheme="minorBidi"/>
          <w:shd w:val="clear" w:color="auto" w:fill="FFFFFF"/>
          <w:vertAlign w:val="superscript"/>
          <w:lang w:val="hy-AM" w:eastAsia="hy-AM"/>
        </w:rPr>
        <w:footnoteReference w:id="1"/>
      </w:r>
      <w:r w:rsidRPr="000E1909">
        <w:rPr>
          <w:rFonts w:ascii="GHEA Grapalat" w:eastAsiaTheme="minorHAnsi" w:hAnsi="GHEA Grapalat" w:cstheme="minorBidi"/>
          <w:shd w:val="clear" w:color="auto" w:fill="FFFFFF"/>
          <w:lang w:val="hy-AM" w:eastAsia="en-US"/>
        </w:rPr>
        <w:t xml:space="preserve">», </w:t>
      </w:r>
      <w:r w:rsidRPr="000E1909">
        <w:rPr>
          <w:rFonts w:ascii="GHEA Grapalat" w:eastAsiaTheme="minorHAnsi" w:hAnsi="GHEA Grapalat" w:cstheme="minorHAnsi"/>
          <w:i/>
          <w:iCs/>
          <w:color w:val="000000" w:themeColor="text1"/>
          <w:lang w:val="hy-AM" w:eastAsia="en-US"/>
        </w:rPr>
        <w:t xml:space="preserve"> (այսուհետ՝ Զեկույց) ծրագրի փորձագետները անդրադարձել են նաև կատարողականի գնահատման համակարգին</w:t>
      </w:r>
      <w:r w:rsidRPr="000E1909">
        <w:rPr>
          <w:rFonts w:ascii="GHEA Grapalat" w:eastAsiaTheme="minorHAnsi" w:hAnsi="GHEA Grapalat" w:cstheme="minorHAnsi"/>
          <w:iCs/>
          <w:color w:val="000000" w:themeColor="text1"/>
          <w:lang w:val="hy-AM" w:eastAsia="en-US"/>
        </w:rPr>
        <w:t>:</w:t>
      </w:r>
      <w:r w:rsidRPr="000E1909">
        <w:rPr>
          <w:rFonts w:ascii="GHEA Grapalat" w:eastAsiaTheme="minorHAnsi" w:hAnsi="GHEA Grapalat" w:cstheme="minorHAnsi"/>
          <w:color w:val="000000" w:themeColor="text1"/>
          <w:lang w:val="hy-AM" w:eastAsia="en-US"/>
        </w:rPr>
        <w:t xml:space="preserve"> </w:t>
      </w:r>
      <w:r w:rsidRPr="000E1909">
        <w:rPr>
          <w:rFonts w:ascii="GHEA Grapalat" w:eastAsiaTheme="minorHAnsi" w:hAnsi="GHEA Grapalat" w:cstheme="minorBidi"/>
          <w:lang w:val="hy-AM" w:eastAsia="en-US"/>
        </w:rPr>
        <w:t xml:space="preserve">Վերջինիս վերաբերյալ եզրակացությունը հիմնականում բովանդակում է հետևյալը. «(...) </w:t>
      </w:r>
      <w:r w:rsidRPr="000E1909">
        <w:rPr>
          <w:rFonts w:ascii="GHEA Grapalat" w:eastAsiaTheme="minorHAnsi" w:hAnsi="GHEA Grapalat" w:cstheme="minorBidi"/>
          <w:color w:val="000000"/>
          <w:shd w:val="clear" w:color="auto" w:fill="FFFFFF"/>
          <w:lang w:val="hy-AM" w:eastAsia="en-US"/>
        </w:rPr>
        <w:t>Օրենքով կապ է հաստատվում կատարողականի գնահատման և վերապատրաստման կարիքների հայտնաբերման, խրախուսման միջոցների տրամադրման և օրենքով նախատեսված դեպքերում արտոնությունների իրավունքի շնորհման միջև, ս</w:t>
      </w:r>
      <w:r w:rsidRPr="000E1909">
        <w:rPr>
          <w:rFonts w:ascii="GHEA Grapalat" w:eastAsiaTheme="minorHAnsi" w:hAnsi="GHEA Grapalat" w:cstheme="minorBidi"/>
          <w:lang w:val="hy-AM" w:eastAsia="en-US"/>
        </w:rPr>
        <w:t xml:space="preserve">ակայն, օրենքով ուղղակիորեն չի սահմանվում, որ քաղաքացիական ծառայողները պետք է տեղեկացված լինեն այն նպատակների մասին, որոնց հիման վրա իրենք գնահատվելու են, դրանց արդյունքները պետք է </w:t>
      </w:r>
      <w:r w:rsidRPr="000E1909">
        <w:rPr>
          <w:rFonts w:ascii="GHEA Grapalat" w:eastAsiaTheme="minorHAnsi" w:hAnsi="GHEA Grapalat" w:cstheme="minorBidi"/>
          <w:lang w:val="hy-AM" w:eastAsia="en-US"/>
        </w:rPr>
        <w:lastRenderedPageBreak/>
        <w:t>արձանագրվեն գրավոր և պետք է ապահովվի քաղաքացիական ծառայողի ու նրա անմիջական ղեկավարի միջև հարցազրույցի անցկացումը։ Այս տարրերը կարող են ներառվել ենթաօրենսդրական ակտում, սակայն այս գնահատման ժամանակահատվածում այն դեռևս մշակված չէր»։</w:t>
      </w:r>
    </w:p>
    <w:p w:rsidR="008016E7" w:rsidRPr="000E1909" w:rsidRDefault="008016E7" w:rsidP="008016E7">
      <w:pPr>
        <w:spacing w:line="360" w:lineRule="auto"/>
        <w:ind w:firstLine="708"/>
        <w:jc w:val="both"/>
        <w:rPr>
          <w:rFonts w:ascii="GHEA Grapalat" w:eastAsiaTheme="minorHAnsi" w:hAnsi="GHEA Grapalat" w:cstheme="minorBidi"/>
          <w:b/>
          <w:u w:val="single"/>
          <w:lang w:val="hy-AM" w:eastAsia="en-US"/>
        </w:rPr>
      </w:pPr>
      <w:r w:rsidRPr="000E1909">
        <w:rPr>
          <w:rFonts w:ascii="GHEA Grapalat" w:eastAsiaTheme="minorHAnsi" w:hAnsi="GHEA Grapalat" w:cstheme="minorBidi"/>
          <w:lang w:val="hy-AM" w:eastAsia="en-US"/>
        </w:rPr>
        <w:t xml:space="preserve">   </w:t>
      </w:r>
    </w:p>
    <w:p w:rsidR="008016E7" w:rsidRPr="000E1909" w:rsidRDefault="008016E7" w:rsidP="008016E7">
      <w:pPr>
        <w:keepNext/>
        <w:keepLines/>
        <w:spacing w:line="360" w:lineRule="auto"/>
        <w:ind w:firstLine="708"/>
        <w:jc w:val="both"/>
        <w:rPr>
          <w:rFonts w:asciiTheme="minorHAnsi" w:eastAsiaTheme="minorHAnsi" w:hAnsiTheme="minorHAnsi" w:cstheme="minorBidi"/>
          <w:i/>
          <w:sz w:val="22"/>
          <w:szCs w:val="22"/>
          <w:lang w:val="hy-AM" w:eastAsia="en-US"/>
        </w:rPr>
      </w:pPr>
      <w:r w:rsidRPr="000E1909">
        <w:rPr>
          <w:rFonts w:ascii="GHEA Grapalat" w:eastAsia="Tahoma" w:hAnsi="GHEA Grapalat" w:cs="Tahoma"/>
          <w:b/>
          <w:bCs/>
          <w:i/>
          <w:color w:val="000000"/>
          <w:u w:val="single"/>
          <w:lang w:val="hy-AM" w:eastAsia="hy-AM" w:bidi="hy-AM"/>
        </w:rPr>
        <w:t>2. Առաջարկվող կարգավորման բնույթը</w:t>
      </w:r>
      <w:bookmarkEnd w:id="1"/>
    </w:p>
    <w:p w:rsidR="008016E7" w:rsidRPr="000E1909" w:rsidRDefault="008016E7" w:rsidP="008016E7">
      <w:pPr>
        <w:spacing w:line="360" w:lineRule="auto"/>
        <w:ind w:firstLine="708"/>
        <w:jc w:val="both"/>
        <w:rPr>
          <w:rFonts w:ascii="GHEA Grapalat" w:eastAsiaTheme="minorHAnsi" w:hAnsi="GHEA Grapalat" w:cstheme="minorBidi"/>
          <w:color w:val="000000"/>
          <w:shd w:val="clear" w:color="auto" w:fill="FFFFFF"/>
          <w:lang w:val="hy-AM" w:eastAsia="en-US"/>
        </w:rPr>
      </w:pPr>
      <w:r w:rsidRPr="000E1909">
        <w:rPr>
          <w:rFonts w:ascii="GHEA Grapalat" w:eastAsiaTheme="minorHAnsi" w:hAnsi="GHEA Grapalat" w:cstheme="minorBidi"/>
          <w:color w:val="000000"/>
          <w:shd w:val="clear" w:color="auto" w:fill="FFFFFF"/>
          <w:lang w:val="hy-AM" w:eastAsia="en-US"/>
        </w:rPr>
        <w:t xml:space="preserve">Վերը ներկայացված հանգամանքներով պայմանավորված՝ անհրաժեշտություն է առաջացել վերանայելու քաղաքացիական ծառայողների կատարողականի գնահատման համակարգը՝ վերաարժևորելով վերջինիս դերը անձնակազմի կառավարման գործընթացներում: </w:t>
      </w:r>
    </w:p>
    <w:p w:rsidR="008016E7" w:rsidRPr="000E1909" w:rsidRDefault="008016E7" w:rsidP="008016E7">
      <w:pPr>
        <w:spacing w:line="360" w:lineRule="auto"/>
        <w:ind w:firstLine="708"/>
        <w:jc w:val="both"/>
        <w:rPr>
          <w:rFonts w:ascii="GHEA Grapalat" w:eastAsiaTheme="minorHAnsi" w:hAnsi="GHEA Grapalat" w:cs="Sylfaen"/>
          <w:lang w:val="hy-AM" w:eastAsia="en-US"/>
        </w:rPr>
      </w:pPr>
      <w:r w:rsidRPr="000E1909">
        <w:rPr>
          <w:rFonts w:ascii="GHEA Grapalat" w:eastAsiaTheme="minorHAnsi" w:hAnsi="GHEA Grapalat" w:cstheme="minorBidi"/>
          <w:color w:val="000000"/>
          <w:shd w:val="clear" w:color="auto" w:fill="FFFFFF"/>
          <w:lang w:val="hy-AM" w:eastAsia="en-US"/>
        </w:rPr>
        <w:t>Կատարողականի գնահատման համակարգի վերանայման նպատակով 2020 թվականի հունվարից Թվինինգ ծրագրի շրջանակում մեկնարկեց</w:t>
      </w:r>
      <w:r w:rsidRPr="000E1909">
        <w:rPr>
          <w:rFonts w:ascii="GHEA Grapalat" w:eastAsiaTheme="minorHAnsi" w:hAnsi="GHEA Grapalat" w:cstheme="minorBidi"/>
          <w:color w:val="000000"/>
          <w:lang w:val="hy-AM" w:eastAsia="en-US"/>
        </w:rPr>
        <w:t xml:space="preserve"> «Աջակցություն Հայաստանում քաղաքացիական ծառայության համակարգի բարեփոխումների հետագա իրականացմանը» ենթածրագիրը (այսուհետ՝ նաև Ծրագիր), որի մի բաղադրիչը վերաբերում էր</w:t>
      </w:r>
      <w:r w:rsidRPr="000E1909">
        <w:rPr>
          <w:rFonts w:ascii="GHEA Grapalat" w:eastAsiaTheme="minorHAnsi" w:hAnsi="GHEA Grapalat" w:cstheme="minorBidi"/>
          <w:color w:val="000000"/>
          <w:shd w:val="clear" w:color="auto" w:fill="FFFFFF"/>
          <w:lang w:val="hy-AM" w:eastAsia="en-US"/>
        </w:rPr>
        <w:t xml:space="preserve"> կ</w:t>
      </w:r>
      <w:r w:rsidRPr="000E1909">
        <w:rPr>
          <w:rFonts w:ascii="GHEA Grapalat" w:eastAsiaTheme="minorHAnsi" w:hAnsi="GHEA Grapalat" w:cs="Arial"/>
          <w:bCs/>
          <w:color w:val="000000"/>
          <w:lang w:val="hy-AM" w:eastAsia="en-US"/>
        </w:rPr>
        <w:t>ատարողականի գնահատման համակարգին</w:t>
      </w:r>
      <w:r w:rsidRPr="000E1909">
        <w:rPr>
          <w:rFonts w:ascii="GHEA Grapalat" w:eastAsiaTheme="minorHAnsi" w:hAnsi="GHEA Grapalat" w:cs="Arial"/>
          <w:b/>
          <w:bCs/>
          <w:color w:val="000000"/>
          <w:lang w:val="hy-AM" w:eastAsia="en-US"/>
        </w:rPr>
        <w:t xml:space="preserve">: </w:t>
      </w:r>
      <w:r w:rsidRPr="000E1909">
        <w:rPr>
          <w:rFonts w:ascii="GHEA Grapalat" w:eastAsiaTheme="minorHAnsi" w:hAnsi="GHEA Grapalat" w:cstheme="minorHAnsi"/>
          <w:color w:val="000000" w:themeColor="text1"/>
          <w:lang w:val="hy-AM" w:eastAsia="en-US"/>
        </w:rPr>
        <w:t>Կատարողականի գնահատման (կառավարման) նոր համակարգի ուղղությամբ առաջարկությունները ձևավորելիս</w:t>
      </w:r>
      <w:r w:rsidRPr="000E1909">
        <w:rPr>
          <w:rFonts w:ascii="GHEA Grapalat" w:eastAsiaTheme="minorHAnsi" w:hAnsi="GHEA Grapalat" w:cstheme="minorBidi"/>
          <w:lang w:val="hy-AM" w:eastAsia="en-US"/>
        </w:rPr>
        <w:t xml:space="preserve"> Թվինիգ ծրագրի փորձագետները </w:t>
      </w:r>
      <w:r w:rsidRPr="000E1909">
        <w:rPr>
          <w:rFonts w:ascii="GHEA Grapalat" w:eastAsiaTheme="minorHAnsi" w:hAnsi="GHEA Grapalat" w:cstheme="minorHAnsi"/>
          <w:color w:val="000000" w:themeColor="text1"/>
          <w:lang w:val="hy-AM" w:eastAsia="en-US"/>
        </w:rPr>
        <w:t>(այսուհետ՝ Փորձագետ) հաշվի են առնել մասնավորապես Սիգմա ծրագրի փորձագետների կողմից վերը ներկայացված եզրակացությունը՝ այդ համակարգի վերաբերյալ</w:t>
      </w:r>
      <w:r w:rsidRPr="000E1909">
        <w:rPr>
          <w:rFonts w:ascii="GHEA Grapalat" w:eastAsiaTheme="minorHAnsi" w:hAnsi="GHEA Grapalat" w:cs="Sylfaen"/>
          <w:lang w:val="hy-AM" w:eastAsia="en-US"/>
        </w:rPr>
        <w:t>:</w:t>
      </w:r>
    </w:p>
    <w:p w:rsidR="008016E7" w:rsidRPr="000E1909" w:rsidRDefault="008016E7" w:rsidP="008016E7">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b/>
          <w:lang w:val="hy-AM" w:eastAsia="en-US"/>
        </w:rPr>
        <w:tab/>
      </w:r>
      <w:r w:rsidRPr="000E1909">
        <w:rPr>
          <w:rFonts w:ascii="GHEA Grapalat" w:eastAsiaTheme="minorHAnsi" w:hAnsi="GHEA Grapalat" w:cs="Sylfaen"/>
          <w:lang w:val="hy-AM" w:eastAsia="en-US"/>
        </w:rPr>
        <w:t>Ծրագրի ընթացքում</w:t>
      </w:r>
      <w:r w:rsidRPr="000E1909">
        <w:rPr>
          <w:rFonts w:ascii="GHEA Grapalat" w:eastAsiaTheme="minorHAnsi" w:hAnsi="GHEA Grapalat" w:cs="Sylfaen"/>
          <w:b/>
          <w:lang w:val="hy-AM" w:eastAsia="en-US"/>
        </w:rPr>
        <w:t xml:space="preserve"> </w:t>
      </w:r>
      <w:r w:rsidRPr="000E1909">
        <w:rPr>
          <w:rFonts w:ascii="GHEA Grapalat" w:eastAsiaTheme="minorHAnsi" w:hAnsi="GHEA Grapalat" w:cstheme="minorBidi"/>
          <w:lang w:val="hy-AM" w:eastAsia="en-US"/>
        </w:rPr>
        <w:t>Փորձագետների հետ համատեղ</w:t>
      </w:r>
      <w:r w:rsidRPr="000E1909">
        <w:rPr>
          <w:rFonts w:ascii="GHEA Grapalat" w:eastAsiaTheme="minorHAnsi" w:hAnsi="GHEA Grapalat" w:cstheme="minorBidi"/>
          <w:color w:val="000000"/>
          <w:shd w:val="clear" w:color="auto" w:fill="FFFFFF"/>
          <w:lang w:val="hy-AM" w:eastAsia="en-US"/>
        </w:rPr>
        <w:t xml:space="preserve"> քննարկվել է կատարողականի կառավարման մի քանի մոդել և վերջին քննարկումների արդյունքներով որոշվել է գործող մոդելից պահպանել </w:t>
      </w:r>
      <w:r w:rsidRPr="000E1909">
        <w:rPr>
          <w:rFonts w:ascii="GHEA Grapalat" w:eastAsiaTheme="minorHAnsi" w:hAnsi="GHEA Grapalat" w:cs="Sylfaen"/>
          <w:lang w:val="hy-AM" w:eastAsia="en-US"/>
        </w:rPr>
        <w:t xml:space="preserve">Mulberry էլեկտրոնային փաստաթղթաշրջանառության համակարգի միջոցով իրականացվող գնահատումները, սակայն նաև վերանայել աշխատանքային ծրագրերի կազմման և կոմպետենցիաների գնահատման գործող փորձը, և նախատեսել գնահատման </w:t>
      </w:r>
      <w:r w:rsidRPr="000E1909">
        <w:rPr>
          <w:rFonts w:ascii="GHEA Grapalat" w:eastAsiaTheme="minorHAnsi" w:hAnsi="GHEA Grapalat" w:cs="Sylfaen"/>
          <w:lang w:val="hy-AM" w:eastAsia="en-US"/>
        </w:rPr>
        <w:lastRenderedPageBreak/>
        <w:t>արդյունքների ամփոփման և այդ արդյունքների օգտագործանը վերաբերող կարգավորումներ:</w:t>
      </w:r>
    </w:p>
    <w:p w:rsidR="008016E7" w:rsidRPr="000E1909" w:rsidRDefault="008016E7" w:rsidP="008016E7">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ab/>
        <w:t xml:space="preserve"> Աշխատանքային ծրագրերի կազմման գործընթացի առումով Փորձագետների հիմնական առաջարկությունը վերաբերում էր քանակական նպատակներից որակական նպատակների անցման խնդիրներին: Այն կարող է միջոց հանդիսանալ կառավարության ծրագրով նպատակադրված թիրախների ձեռքբերման առավել իրատեսական ծրագրեր կազմելու և աշխատանքի պլանավորման վերևից ներքև  շղթայում յուրաքանչյուր օղակի դերը կարևորելու գործընթացների համար:</w:t>
      </w:r>
    </w:p>
    <w:p w:rsidR="008016E7" w:rsidRPr="000E1909" w:rsidRDefault="008016E7" w:rsidP="008016E7">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ab/>
      </w:r>
      <w:r w:rsidRPr="000E1909">
        <w:rPr>
          <w:rFonts w:ascii="GHEA Grapalat" w:eastAsiaTheme="minorHAnsi" w:hAnsi="GHEA Grapalat" w:cs="Sylfaen"/>
          <w:color w:val="000000"/>
          <w:shd w:val="clear" w:color="auto" w:fill="FFFFFF"/>
          <w:lang w:val="hy-AM" w:eastAsia="en-US"/>
        </w:rPr>
        <w:t xml:space="preserve">Հաջորդ կարևոր քայլը, քաղաքացիական ծառայողի կատարողականի գնահատման արդյունքների և վերապատրաստման ծրագրի միջև կապի ապահովումն է, որը բխում է  Օրենքի 18-րդ հոդվածի 4-րդ մասից: Այս գործընթացը նախատեսվում է ապահովել վերահսկողության (մշտադիտարկման) փուլից սկսած ծառայողի ամենօրյա աշխատանքի գնահատման միջոցով նրա մասնագիտական գիտելիքների և կոմպետենցիաների գծով վերապատրաստման կարիքների բացահայտման միջոցով:  </w:t>
      </w:r>
      <w:r w:rsidRPr="000E1909">
        <w:rPr>
          <w:rFonts w:ascii="GHEA Grapalat" w:eastAsiaTheme="minorHAnsi" w:hAnsi="GHEA Grapalat" w:cs="Sylfaen"/>
          <w:lang w:val="hy-AM" w:eastAsia="en-US"/>
        </w:rPr>
        <w:t xml:space="preserve">Բացի այդ, գործող օրենսդրությամբ նախատեսված կառավարչական և անձնային հմտությունների փոխարեն կգնահատվեն ծառայողի պաշտոնի անձնագրով նախատեսված կոմպետենցիաները. դրանք ևս կգնահատվեն յուրաքանչյուր աշխատանքի ավարտից հետո: </w:t>
      </w:r>
    </w:p>
    <w:p w:rsidR="008016E7" w:rsidRPr="000E1909" w:rsidRDefault="008016E7" w:rsidP="008016E7">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ab/>
        <w:t>Կատարողականի գնահատման գործընթացը պետք է ամփոփվի անմիջական ղեկավարի կողմից ծառայողի՝ տվյալ տարվա աշխատանքային գործունեության վերաբերյալ  գրավոր եզրակացության ներկայացմամբ</w:t>
      </w:r>
      <w:r>
        <w:rPr>
          <w:rFonts w:ascii="GHEA Grapalat" w:eastAsiaTheme="minorHAnsi" w:hAnsi="GHEA Grapalat" w:cs="Sylfaen"/>
          <w:lang w:val="hy-AM" w:eastAsia="en-US"/>
        </w:rPr>
        <w:t xml:space="preserve"> </w:t>
      </w:r>
      <w:r w:rsidRPr="000D2016">
        <w:rPr>
          <w:rFonts w:ascii="GHEA Grapalat" w:eastAsiaTheme="minorHAnsi" w:hAnsi="GHEA Grapalat" w:cs="Sylfaen"/>
          <w:lang w:val="hy-AM" w:eastAsia="en-US"/>
        </w:rPr>
        <w:t>(</w:t>
      </w:r>
      <w:r>
        <w:rPr>
          <w:rFonts w:ascii="GHEA Grapalat" w:eastAsiaTheme="minorHAnsi" w:hAnsi="GHEA Grapalat" w:cs="Sylfaen"/>
          <w:lang w:val="hy-AM" w:eastAsia="en-US"/>
        </w:rPr>
        <w:t>ամփոփագիր</w:t>
      </w:r>
      <w:r w:rsidRPr="000D2016">
        <w:rPr>
          <w:rFonts w:ascii="GHEA Grapalat" w:eastAsiaTheme="minorHAnsi" w:hAnsi="GHEA Grapalat" w:cs="Sylfaen"/>
          <w:lang w:val="hy-AM" w:eastAsia="en-US"/>
        </w:rPr>
        <w:t>)</w:t>
      </w:r>
      <w:r w:rsidRPr="000E1909">
        <w:rPr>
          <w:rFonts w:ascii="GHEA Grapalat" w:eastAsiaTheme="minorHAnsi" w:hAnsi="GHEA Grapalat" w:cs="Sylfaen"/>
          <w:lang w:val="hy-AM" w:eastAsia="en-US"/>
        </w:rPr>
        <w:t>, որը պետք է արտացոլի ծառայողի՝ տվյալ տարվա կատարողականի գնահատման արդյունքները, վերապատրաստման կարիքները և հաջորդ տարվա համար սահմանված նպատակները: Հիշյալ եզրակացության վերաբերյալ կարծիք կարող է հայտնել նաև ծառայողը:</w:t>
      </w:r>
    </w:p>
    <w:p w:rsidR="008016E7" w:rsidRPr="000E1909" w:rsidRDefault="008016E7" w:rsidP="008016E7">
      <w:pPr>
        <w:spacing w:line="360" w:lineRule="auto"/>
        <w:jc w:val="both"/>
        <w:rPr>
          <w:rFonts w:ascii="GHEA Grapalat" w:eastAsiaTheme="minorHAnsi" w:hAnsi="GHEA Grapalat" w:cs="Calibri"/>
          <w:color w:val="000000"/>
          <w:shd w:val="clear" w:color="auto" w:fill="FFFFFF"/>
          <w:lang w:val="hy-AM" w:eastAsia="en-US"/>
        </w:rPr>
      </w:pPr>
      <w:r w:rsidRPr="000E1909">
        <w:rPr>
          <w:rFonts w:ascii="GHEA Grapalat" w:eastAsiaTheme="minorHAnsi" w:hAnsi="GHEA Grapalat" w:cs="Sylfaen"/>
          <w:lang w:val="hy-AM" w:eastAsia="en-US"/>
        </w:rPr>
        <w:lastRenderedPageBreak/>
        <w:tab/>
      </w:r>
      <w:r w:rsidRPr="000E1909">
        <w:rPr>
          <w:rFonts w:ascii="GHEA Grapalat" w:eastAsiaTheme="minorHAnsi" w:hAnsi="GHEA Grapalat" w:cstheme="minorBidi"/>
          <w:color w:val="000000"/>
          <w:shd w:val="clear" w:color="auto" w:fill="FFFFFF"/>
          <w:lang w:val="hy-AM" w:eastAsia="en-US"/>
        </w:rPr>
        <w:t>«Քաղաքացիական ծառայության մասին» օրենքի 18-րդ հոդվածի 1-ին մասով սահմանված է, որ քաղաքացիական ծառայողի կատարողականն աշխատանքային ծրագրով նախատեսված աշխատանքի արդյունքները և այդ արդյունքներին հասնելու արդյունավետությունն է, որը գնահատում է անմիջական ղեկավարը: Նույն հոդվածի 5-րդ մասով էլ Կառավարությանը իրավասություն է վերապահված սահմանելու քաղաքացիական ծառայողի կատարողականի գնահատման</w:t>
      </w:r>
      <w:r w:rsidRPr="000E1909">
        <w:rPr>
          <w:rFonts w:ascii="Calibri" w:eastAsiaTheme="minorHAnsi" w:hAnsi="Calibri" w:cs="Calibri"/>
          <w:color w:val="000000"/>
          <w:shd w:val="clear" w:color="auto" w:fill="FFFFFF"/>
          <w:lang w:val="hy-AM" w:eastAsia="en-US"/>
        </w:rPr>
        <w:t> </w:t>
      </w:r>
      <w:r w:rsidRPr="000E1909">
        <w:rPr>
          <w:rFonts w:ascii="GHEA Grapalat" w:eastAsiaTheme="minorHAnsi" w:hAnsi="GHEA Grapalat" w:cs="Calibri"/>
          <w:color w:val="000000"/>
          <w:shd w:val="clear" w:color="auto" w:fill="FFFFFF"/>
          <w:lang w:val="hy-AM" w:eastAsia="en-US"/>
        </w:rPr>
        <w:t xml:space="preserve">կարգը: </w:t>
      </w:r>
    </w:p>
    <w:p w:rsidR="008016E7" w:rsidRPr="000E1909" w:rsidRDefault="008016E7" w:rsidP="008016E7">
      <w:pPr>
        <w:spacing w:line="360" w:lineRule="auto"/>
        <w:ind w:right="120" w:firstLine="720"/>
        <w:jc w:val="both"/>
        <w:rPr>
          <w:rFonts w:ascii="GHEA Grapalat" w:hAnsi="GHEA Grapalat" w:cs="Calibri"/>
          <w:color w:val="000000"/>
          <w:shd w:val="clear" w:color="auto" w:fill="FFFFFF"/>
          <w:lang w:val="hy-AM"/>
        </w:rPr>
      </w:pPr>
      <w:r w:rsidRPr="00E24606">
        <w:rPr>
          <w:rFonts w:ascii="GHEA Grapalat" w:eastAsiaTheme="minorHAnsi" w:hAnsi="GHEA Grapalat" w:cstheme="minorBidi"/>
          <w:lang w:val="hy-AM" w:eastAsia="en-US"/>
        </w:rPr>
        <w:t xml:space="preserve">Հաշվի առնելով այն, որ կատարողականի կառավարման գործընթացը ներառոււմ է աշխատանքի պլանավորման (աշխատանքային ծրագրերի կազմման), աշխատանքների մշտադիտարկման, կատարողականի գնահատման փուլերը՝ «Պետական ծառայողի կատարողականի կառավարման կարգը, ինչպես </w:t>
      </w:r>
      <w:r>
        <w:rPr>
          <w:rFonts w:ascii="GHEA Grapalat" w:eastAsiaTheme="minorHAnsi" w:hAnsi="GHEA Grapalat" w:cstheme="minorBidi"/>
          <w:lang w:val="hy-AM" w:eastAsia="en-US"/>
        </w:rPr>
        <w:t>նաև</w:t>
      </w:r>
      <w:r w:rsidRPr="00E24606">
        <w:rPr>
          <w:rFonts w:ascii="GHEA Grapalat" w:eastAsiaTheme="minorHAnsi" w:hAnsi="GHEA Grapalat" w:cstheme="minorBidi"/>
          <w:lang w:val="hy-AM" w:eastAsia="en-US"/>
        </w:rPr>
        <w:t xml:space="preserve"> քրեակատարողական ծառայողների, փրկարարական ծառայողների, էկոպարեկային ծառայողների, հարկադիր կատարողների </w:t>
      </w:r>
      <w:r>
        <w:rPr>
          <w:rFonts w:ascii="GHEA Grapalat" w:eastAsiaTheme="minorHAnsi" w:hAnsi="GHEA Grapalat" w:cstheme="minorBidi"/>
          <w:lang w:val="hy-AM" w:eastAsia="en-US"/>
        </w:rPr>
        <w:t>և</w:t>
      </w:r>
      <w:r w:rsidRPr="00E24606">
        <w:rPr>
          <w:rFonts w:ascii="GHEA Grapalat" w:eastAsiaTheme="minorHAnsi" w:hAnsi="GHEA Grapalat" w:cstheme="minorBidi"/>
          <w:lang w:val="hy-AM" w:eastAsia="en-US"/>
        </w:rPr>
        <w:t xml:space="preserve"> պրոբացիայի ծառայողների կատարողականների կառավարման կարգը հաստատելու մասին </w:t>
      </w:r>
      <w:r>
        <w:rPr>
          <w:rFonts w:ascii="GHEA Grapalat" w:eastAsiaTheme="minorHAnsi" w:hAnsi="GHEA Grapalat" w:cstheme="minorBidi"/>
          <w:lang w:val="hy-AM" w:eastAsia="en-US"/>
        </w:rPr>
        <w:t>և</w:t>
      </w:r>
      <w:r w:rsidRPr="00E24606">
        <w:rPr>
          <w:rFonts w:ascii="GHEA Grapalat" w:eastAsiaTheme="minorHAnsi" w:hAnsi="GHEA Grapalat" w:cstheme="minorBidi"/>
          <w:lang w:val="hy-AM" w:eastAsia="en-US"/>
        </w:rPr>
        <w:t xml:space="preserve"> </w:t>
      </w:r>
      <w:r>
        <w:rPr>
          <w:rFonts w:ascii="GHEA Grapalat" w:eastAsiaTheme="minorHAnsi" w:hAnsi="GHEA Grapalat" w:cstheme="minorBidi"/>
          <w:lang w:val="hy-AM" w:eastAsia="en-US"/>
        </w:rPr>
        <w:t>Հ</w:t>
      </w:r>
      <w:r w:rsidRPr="00E24606">
        <w:rPr>
          <w:rFonts w:ascii="GHEA Grapalat" w:eastAsiaTheme="minorHAnsi" w:hAnsi="GHEA Grapalat" w:cstheme="minorBidi"/>
          <w:lang w:val="hy-AM" w:eastAsia="en-US"/>
        </w:rPr>
        <w:t xml:space="preserve">այաստանի </w:t>
      </w:r>
      <w:r>
        <w:rPr>
          <w:rFonts w:ascii="GHEA Grapalat" w:eastAsiaTheme="minorHAnsi" w:hAnsi="GHEA Grapalat" w:cstheme="minorBidi"/>
          <w:lang w:val="hy-AM" w:eastAsia="en-US"/>
        </w:rPr>
        <w:t>Հ</w:t>
      </w:r>
      <w:r w:rsidRPr="00E24606">
        <w:rPr>
          <w:rFonts w:ascii="GHEA Grapalat" w:eastAsiaTheme="minorHAnsi" w:hAnsi="GHEA Grapalat" w:cstheme="minorBidi"/>
          <w:lang w:val="hy-AM" w:eastAsia="en-US"/>
        </w:rPr>
        <w:t>անրապետության կառավարության 2011 թվականի հոկտեմբերի 20-ի N 1510-Ն որոշումն ուժը կորցրած ճանաչելու մասին» Կառավարության որոշման նախագծով առաջարկովում է սահմանել պետական ծառայողի կատարողականի կառավարման, կատարողականի գնահատման հիման վրա աշխատանքի արդյունավետության բարձրացմանն ուղղված միջոցների սահմանման կարգը: Դրանով պայմանավորված՝ առաջարկվում է փոփոխություններ կատարել նաև «Քաղաքացիական ծառայության մասին» օրենքի 4-րդ գլխում և մասնավորապես 18-րդ հոդվածում՝ սահմանել կատարողականի կառավարման գործընթացին վերաբերող ամբողջական կարգավորումներ</w:t>
      </w:r>
      <w:r w:rsidRPr="000E1909">
        <w:rPr>
          <w:rFonts w:ascii="GHEA Grapalat" w:hAnsi="GHEA Grapalat"/>
          <w:lang w:val="hy-AM"/>
        </w:rPr>
        <w:t>:</w:t>
      </w:r>
    </w:p>
    <w:p w:rsidR="008016E7" w:rsidRPr="001564A9" w:rsidRDefault="008016E7" w:rsidP="008016E7">
      <w:pPr>
        <w:spacing w:line="360" w:lineRule="auto"/>
        <w:jc w:val="both"/>
        <w:rPr>
          <w:rFonts w:ascii="GHEA Grapalat" w:hAnsi="GHEA Grapalat" w:cs="Sylfaen"/>
          <w:lang w:val="hy-AM"/>
        </w:rPr>
      </w:pPr>
      <w:r w:rsidRPr="000E1909">
        <w:rPr>
          <w:rFonts w:ascii="GHEA Grapalat" w:eastAsiaTheme="minorHAnsi" w:hAnsi="GHEA Grapalat" w:cstheme="minorBidi"/>
          <w:sz w:val="22"/>
          <w:szCs w:val="22"/>
          <w:lang w:val="hy-AM" w:eastAsia="en-US"/>
        </w:rPr>
        <w:t xml:space="preserve">    </w:t>
      </w:r>
      <w:r w:rsidRPr="000E1909">
        <w:rPr>
          <w:rFonts w:ascii="GHEA Grapalat" w:eastAsiaTheme="minorHAnsi" w:hAnsi="GHEA Grapalat" w:cstheme="minorBidi"/>
          <w:lang w:val="hy-AM" w:eastAsia="en-US"/>
        </w:rPr>
        <w:t xml:space="preserve"> «Քաղաքացիական ծառայության մասին» օրենքի փոփոխություններին զուգահեռ փոփոխություններ են </w:t>
      </w:r>
      <w:r>
        <w:rPr>
          <w:rFonts w:ascii="GHEA Grapalat" w:hAnsi="GHEA Grapalat" w:cs="Sylfaen"/>
          <w:lang w:val="hy-AM"/>
        </w:rPr>
        <w:t xml:space="preserve">նախատեսվում </w:t>
      </w:r>
      <w:r w:rsidRPr="00FC0F4C">
        <w:rPr>
          <w:rFonts w:ascii="GHEA Grapalat" w:eastAsiaTheme="minorHAnsi" w:hAnsi="GHEA Grapalat" w:cstheme="minorBidi"/>
          <w:lang w:val="hy-AM" w:eastAsia="en-US"/>
        </w:rPr>
        <w:t>«Պետական պաշտոններ և պետական ծառայության պաշտոններ զբաղեցնող</w:t>
      </w:r>
      <w:r w:rsidRPr="000E1909">
        <w:rPr>
          <w:rFonts w:ascii="GHEA Grapalat" w:eastAsiaTheme="minorHAnsi" w:hAnsi="GHEA Grapalat" w:cstheme="minorBidi"/>
          <w:lang w:val="hy-AM" w:eastAsia="en-US"/>
        </w:rPr>
        <w:t xml:space="preserve"> անձանց վարձատրության մասին» օրենքում</w:t>
      </w:r>
      <w:r>
        <w:rPr>
          <w:rFonts w:ascii="GHEA Grapalat" w:eastAsiaTheme="minorHAnsi" w:hAnsi="GHEA Grapalat" w:cstheme="minorBidi"/>
          <w:lang w:val="hy-AM" w:eastAsia="en-US"/>
        </w:rPr>
        <w:t xml:space="preserve">։ </w:t>
      </w:r>
      <w:r w:rsidRPr="00FC0F4C">
        <w:rPr>
          <w:rFonts w:ascii="GHEA Grapalat" w:eastAsiaTheme="minorHAnsi" w:hAnsi="GHEA Grapalat" w:cstheme="minorBidi"/>
          <w:lang w:val="hy-AM" w:eastAsia="en-US"/>
        </w:rPr>
        <w:t>«Պետական պաշտոններ և պետական ծառայության պաշտոններ զբաղեցնող</w:t>
      </w:r>
      <w:r w:rsidRPr="000E1909">
        <w:rPr>
          <w:rFonts w:ascii="GHEA Grapalat" w:eastAsiaTheme="minorHAnsi" w:hAnsi="GHEA Grapalat" w:cstheme="minorBidi"/>
          <w:lang w:val="hy-AM" w:eastAsia="en-US"/>
        </w:rPr>
        <w:t xml:space="preserve"> </w:t>
      </w:r>
      <w:r w:rsidRPr="000E1909">
        <w:rPr>
          <w:rFonts w:ascii="GHEA Grapalat" w:eastAsiaTheme="minorHAnsi" w:hAnsi="GHEA Grapalat" w:cstheme="minorBidi"/>
          <w:lang w:val="hy-AM" w:eastAsia="en-US"/>
        </w:rPr>
        <w:lastRenderedPageBreak/>
        <w:t>անձանց վարձատրության մասին» օրենքում</w:t>
      </w:r>
      <w:r>
        <w:rPr>
          <w:rFonts w:ascii="GHEA Grapalat" w:eastAsiaTheme="minorHAnsi" w:hAnsi="GHEA Grapalat" w:cstheme="minorBidi"/>
          <w:lang w:val="hy-AM" w:eastAsia="en-US"/>
        </w:rPr>
        <w:t xml:space="preserve"> մասնավորապես նախատեսվում է սահմանել </w:t>
      </w:r>
      <w:r w:rsidRPr="00FC0F4C">
        <w:rPr>
          <w:rFonts w:ascii="GHEA Grapalat" w:hAnsi="GHEA Grapalat" w:cs="Sylfaen"/>
          <w:lang w:val="hy-AM"/>
        </w:rPr>
        <w:t xml:space="preserve">աշխատանքի արդյունավետության բարձրացմանն ուղղված </w:t>
      </w:r>
      <w:r>
        <w:rPr>
          <w:rFonts w:ascii="GHEA Grapalat" w:hAnsi="GHEA Grapalat" w:cs="Sylfaen"/>
          <w:lang w:val="hy-AM"/>
        </w:rPr>
        <w:t xml:space="preserve">ևս մեկ միջոց՝ աշխատավարձի արագացված աճը, ինչպես նաև կատարողականի տարեկան գնահատականի հիման վրա աշխատավարձի բնականոն աճի կասեցման կամ հիմնական աշխատավարձի հաշվարկման գործակցի իջեցման եղանակները։ </w:t>
      </w:r>
    </w:p>
    <w:p w:rsidR="008016E7" w:rsidRDefault="008016E7" w:rsidP="008016E7">
      <w:pPr>
        <w:spacing w:line="360" w:lineRule="auto"/>
        <w:ind w:right="120" w:firstLine="72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«Դատական դեպարտամենտում ծառայության մասին» «Դիվանագիտական ծառայության մասին», «Հարկադիր կատարումն ապահովող ծառայության մասին», </w:t>
      </w:r>
    </w:p>
    <w:p w:rsidR="008016E7" w:rsidRPr="000E1909" w:rsidRDefault="008016E7" w:rsidP="008016E7">
      <w:pPr>
        <w:spacing w:line="360" w:lineRule="auto"/>
        <w:ind w:right="12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«Հարկային ծառայության մասին», «Մաքսային ծառայության մասին», «Փրկարար ծառայության մասին», «Քրեակատարողական ծառայության մասին», «Էկոպարեկային ծառայության մասին», «Պրոբացիայի ծառայության մասին» </w:t>
      </w:r>
      <w:r>
        <w:rPr>
          <w:rFonts w:ascii="GHEA Grapalat" w:eastAsiaTheme="minorHAnsi" w:hAnsi="GHEA Grapalat" w:cstheme="minorBidi"/>
          <w:lang w:val="hy-AM" w:eastAsia="en-US"/>
        </w:rPr>
        <w:t>օրենքներում</w:t>
      </w:r>
      <w:r w:rsidRPr="000E1909">
        <w:rPr>
          <w:rFonts w:ascii="GHEA Grapalat" w:eastAsiaTheme="minorHAnsi" w:hAnsi="GHEA Grapalat" w:cstheme="minorBidi"/>
          <w:lang w:val="hy-AM" w:eastAsia="en-US"/>
        </w:rPr>
        <w:t xml:space="preserve">  </w:t>
      </w:r>
      <w:r>
        <w:rPr>
          <w:rFonts w:ascii="GHEA Grapalat" w:eastAsiaTheme="minorHAnsi" w:hAnsi="GHEA Grapalat" w:cstheme="minorBidi"/>
          <w:lang w:val="hy-AM" w:eastAsia="en-US"/>
        </w:rPr>
        <w:t xml:space="preserve">նախատեսվում են </w:t>
      </w:r>
      <w:r w:rsidRPr="00E24606">
        <w:rPr>
          <w:rFonts w:ascii="GHEA Grapalat" w:eastAsiaTheme="minorHAnsi" w:hAnsi="GHEA Grapalat" w:cstheme="minorBidi"/>
          <w:lang w:val="hy-AM" w:eastAsia="en-US"/>
        </w:rPr>
        <w:t xml:space="preserve">«Պետական ծառայողի կատարողականի կառավարման կարգը, ինչպես </w:t>
      </w:r>
      <w:r>
        <w:rPr>
          <w:rFonts w:ascii="GHEA Grapalat" w:eastAsiaTheme="minorHAnsi" w:hAnsi="GHEA Grapalat" w:cstheme="minorBidi"/>
          <w:lang w:val="hy-AM" w:eastAsia="en-US"/>
        </w:rPr>
        <w:t>նաև</w:t>
      </w:r>
      <w:r w:rsidRPr="00E24606">
        <w:rPr>
          <w:rFonts w:ascii="GHEA Grapalat" w:eastAsiaTheme="minorHAnsi" w:hAnsi="GHEA Grapalat" w:cstheme="minorBidi"/>
          <w:lang w:val="hy-AM" w:eastAsia="en-US"/>
        </w:rPr>
        <w:t xml:space="preserve"> քրեակատարողական ծառայողների, փրկարարական ծառայողների, էկոպարեկային ծառայողների, հարկադիր կատարողների </w:t>
      </w:r>
      <w:r>
        <w:rPr>
          <w:rFonts w:ascii="GHEA Grapalat" w:eastAsiaTheme="minorHAnsi" w:hAnsi="GHEA Grapalat" w:cstheme="minorBidi"/>
          <w:lang w:val="hy-AM" w:eastAsia="en-US"/>
        </w:rPr>
        <w:t>և</w:t>
      </w:r>
      <w:r w:rsidRPr="00E24606">
        <w:rPr>
          <w:rFonts w:ascii="GHEA Grapalat" w:eastAsiaTheme="minorHAnsi" w:hAnsi="GHEA Grapalat" w:cstheme="minorBidi"/>
          <w:lang w:val="hy-AM" w:eastAsia="en-US"/>
        </w:rPr>
        <w:t xml:space="preserve"> պրոբացիայի ծառայողների կատարողականների կառավարման կարգը հաստատելու մասին </w:t>
      </w:r>
      <w:r>
        <w:rPr>
          <w:rFonts w:ascii="GHEA Grapalat" w:eastAsiaTheme="minorHAnsi" w:hAnsi="GHEA Grapalat" w:cstheme="minorBidi"/>
          <w:lang w:val="hy-AM" w:eastAsia="en-US"/>
        </w:rPr>
        <w:t>և</w:t>
      </w:r>
      <w:r w:rsidRPr="00E24606">
        <w:rPr>
          <w:rFonts w:ascii="GHEA Grapalat" w:eastAsiaTheme="minorHAnsi" w:hAnsi="GHEA Grapalat" w:cstheme="minorBidi"/>
          <w:lang w:val="hy-AM" w:eastAsia="en-US"/>
        </w:rPr>
        <w:t xml:space="preserve"> </w:t>
      </w:r>
      <w:r>
        <w:rPr>
          <w:rFonts w:ascii="GHEA Grapalat" w:eastAsiaTheme="minorHAnsi" w:hAnsi="GHEA Grapalat" w:cstheme="minorBidi"/>
          <w:lang w:val="hy-AM" w:eastAsia="en-US"/>
        </w:rPr>
        <w:t>Հ</w:t>
      </w:r>
      <w:r w:rsidRPr="00E24606">
        <w:rPr>
          <w:rFonts w:ascii="GHEA Grapalat" w:eastAsiaTheme="minorHAnsi" w:hAnsi="GHEA Grapalat" w:cstheme="minorBidi"/>
          <w:lang w:val="hy-AM" w:eastAsia="en-US"/>
        </w:rPr>
        <w:t xml:space="preserve">այաստանի </w:t>
      </w:r>
      <w:r>
        <w:rPr>
          <w:rFonts w:ascii="GHEA Grapalat" w:eastAsiaTheme="minorHAnsi" w:hAnsi="GHEA Grapalat" w:cstheme="minorBidi"/>
          <w:lang w:val="hy-AM" w:eastAsia="en-US"/>
        </w:rPr>
        <w:t>Հ</w:t>
      </w:r>
      <w:r w:rsidRPr="00E24606">
        <w:rPr>
          <w:rFonts w:ascii="GHEA Grapalat" w:eastAsiaTheme="minorHAnsi" w:hAnsi="GHEA Grapalat" w:cstheme="minorBidi"/>
          <w:lang w:val="hy-AM" w:eastAsia="en-US"/>
        </w:rPr>
        <w:t>անրապետության կառավարության 2011 թվականի հոկտեմբերի 20-ի N 1510-Ն որոշումն ուժը կորցրած ճանաչելու մասին» Կառավարության որոշման նախագծով</w:t>
      </w:r>
      <w:r w:rsidRPr="000E1909">
        <w:rPr>
          <w:rFonts w:ascii="GHEA Grapalat" w:eastAsiaTheme="minorHAnsi" w:hAnsi="GHEA Grapalat" w:cstheme="minorBidi"/>
          <w:lang w:val="hy-AM" w:eastAsia="en-US"/>
        </w:rPr>
        <w:t xml:space="preserve"> առաջարկվող կարգավորումներին համապատասխանող կատարողականի կառավարմանը վերաբերող </w:t>
      </w:r>
      <w:r>
        <w:rPr>
          <w:rFonts w:ascii="GHEA Grapalat" w:eastAsiaTheme="minorHAnsi" w:hAnsi="GHEA Grapalat" w:cstheme="minorBidi"/>
          <w:lang w:val="hy-AM" w:eastAsia="en-US"/>
        </w:rPr>
        <w:t>դրույթներ</w:t>
      </w:r>
      <w:r w:rsidRPr="000E1909">
        <w:rPr>
          <w:rFonts w:ascii="GHEA Grapalat" w:eastAsiaTheme="minorHAnsi" w:hAnsi="GHEA Grapalat" w:cstheme="minorBidi"/>
          <w:lang w:val="hy-AM" w:eastAsia="en-US"/>
        </w:rPr>
        <w:t>։</w:t>
      </w:r>
    </w:p>
    <w:p w:rsidR="008016E7" w:rsidRPr="000E1909" w:rsidRDefault="008016E7" w:rsidP="008016E7">
      <w:pPr>
        <w:spacing w:line="360" w:lineRule="auto"/>
        <w:jc w:val="both"/>
        <w:rPr>
          <w:rFonts w:ascii="GHEA Grapalat" w:eastAsia="Tahoma" w:hAnsi="GHEA Grapalat" w:cs="Tahoma"/>
          <w:i/>
          <w:color w:val="000000"/>
          <w:lang w:val="hy-AM" w:eastAsia="hy-AM" w:bidi="hy-AM"/>
        </w:rPr>
      </w:pPr>
      <w:r w:rsidRPr="000E1909">
        <w:rPr>
          <w:rFonts w:ascii="GHEA Grapalat" w:eastAsiaTheme="minorHAnsi" w:hAnsi="GHEA Grapalat" w:cstheme="minorBidi"/>
          <w:lang w:val="hy-AM" w:eastAsia="en-US"/>
        </w:rPr>
        <w:tab/>
      </w:r>
      <w:r w:rsidRPr="000E1909">
        <w:rPr>
          <w:rFonts w:ascii="GHEA Grapalat" w:eastAsiaTheme="minorHAnsi" w:hAnsi="GHEA Grapalat" w:cs="Sylfaen"/>
          <w:lang w:val="hy-AM" w:eastAsia="en-US"/>
        </w:rPr>
        <w:t xml:space="preserve"> </w:t>
      </w:r>
      <w:bookmarkStart w:id="2" w:name="bookmark1"/>
      <w:r w:rsidRPr="000E1909">
        <w:rPr>
          <w:rFonts w:ascii="GHEA Grapalat" w:eastAsia="Tahoma" w:hAnsi="GHEA Grapalat" w:cs="Tahoma"/>
          <w:b/>
          <w:bCs/>
          <w:i/>
          <w:color w:val="000000"/>
          <w:u w:val="single"/>
          <w:lang w:val="hy-AM" w:eastAsia="hy-AM" w:bidi="hy-AM"/>
        </w:rPr>
        <w:t>3. Նախագծի մշակման գործընթացում ներգրավված ինստիտուտները, անձինք և նրանց դիրքորոշումը</w:t>
      </w:r>
      <w:bookmarkEnd w:id="2"/>
    </w:p>
    <w:p w:rsidR="008016E7" w:rsidRPr="000E1909" w:rsidRDefault="008016E7" w:rsidP="008016E7">
      <w:pPr>
        <w:spacing w:line="360" w:lineRule="auto"/>
        <w:ind w:firstLine="360"/>
        <w:jc w:val="both"/>
        <w:rPr>
          <w:rFonts w:ascii="GHEA Grapalat" w:eastAsiaTheme="minorHAnsi" w:hAnsi="GHEA Grapalat" w:cstheme="minorBidi"/>
          <w:u w:val="single"/>
          <w:lang w:val="hy-AM" w:eastAsia="en-US"/>
        </w:rPr>
      </w:pPr>
      <w:r w:rsidRPr="000E1909">
        <w:rPr>
          <w:rFonts w:ascii="GHEA Grapalat" w:eastAsia="Tahoma" w:hAnsi="GHEA Grapalat" w:cs="Tahoma"/>
          <w:color w:val="000000"/>
          <w:lang w:val="hy-AM" w:eastAsia="hy-AM" w:bidi="hy-AM"/>
        </w:rPr>
        <w:t>Նախագծերի փաթեթը մշակվել է Վարչապետի աշխատակազմի քաղաքացիական ծառայության գրասենյակի կողմից:</w:t>
      </w:r>
    </w:p>
    <w:p w:rsidR="008016E7" w:rsidRPr="000E1909" w:rsidRDefault="008016E7" w:rsidP="008016E7">
      <w:pPr>
        <w:keepNext/>
        <w:keepLines/>
        <w:widowControl w:val="0"/>
        <w:tabs>
          <w:tab w:val="left" w:pos="1077"/>
        </w:tabs>
        <w:spacing w:line="360" w:lineRule="auto"/>
        <w:ind w:firstLine="360"/>
        <w:jc w:val="both"/>
        <w:outlineLvl w:val="0"/>
        <w:rPr>
          <w:rFonts w:asciiTheme="minorHAnsi" w:eastAsiaTheme="minorHAnsi" w:hAnsiTheme="minorHAnsi" w:cstheme="minorBidi"/>
          <w:sz w:val="22"/>
          <w:szCs w:val="22"/>
          <w:lang w:val="hy-AM" w:eastAsia="en-US"/>
        </w:rPr>
      </w:pPr>
      <w:r w:rsidRPr="000E1909">
        <w:rPr>
          <w:rFonts w:ascii="GHEA Grapalat" w:eastAsia="Tahoma" w:hAnsi="GHEA Grapalat" w:cs="Tahoma"/>
          <w:b/>
          <w:bCs/>
          <w:i/>
          <w:color w:val="000000"/>
          <w:u w:val="single"/>
          <w:lang w:val="hy-AM" w:eastAsia="hy-AM" w:bidi="hy-AM"/>
        </w:rPr>
        <w:t>4. Ակնկալվող արդյունքը</w:t>
      </w:r>
    </w:p>
    <w:p w:rsidR="008016E7" w:rsidRPr="000E1909" w:rsidRDefault="008016E7" w:rsidP="008016E7">
      <w:pPr>
        <w:spacing w:line="360" w:lineRule="auto"/>
        <w:ind w:firstLine="36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Նախագծի ընդունմամբ </w:t>
      </w:r>
      <w:r w:rsidRPr="000E1909">
        <w:rPr>
          <w:rFonts w:ascii="GHEA Grapalat" w:eastAsiaTheme="minorHAnsi" w:hAnsi="GHEA Grapalat" w:cstheme="minorBidi"/>
          <w:color w:val="000000" w:themeColor="text1"/>
          <w:lang w:val="hy-AM" w:eastAsia="en-US"/>
        </w:rPr>
        <w:t>կարդիականացվի կատարողականի գնահատման համակարգը, որով կնախատեսվեն անձնակազմի կառավարման արդյունավետության բարձրացման</w:t>
      </w:r>
      <w:r>
        <w:rPr>
          <w:rFonts w:ascii="GHEA Grapalat" w:eastAsiaTheme="minorHAnsi" w:hAnsi="GHEA Grapalat" w:cstheme="minorBidi"/>
          <w:color w:val="000000" w:themeColor="text1"/>
          <w:lang w:val="hy-AM" w:eastAsia="en-US"/>
        </w:rPr>
        <w:t>ը նպաստող</w:t>
      </w:r>
      <w:r w:rsidRPr="000E1909">
        <w:rPr>
          <w:rFonts w:ascii="GHEA Grapalat" w:eastAsiaTheme="minorHAnsi" w:hAnsi="GHEA Grapalat" w:cstheme="minorBidi"/>
          <w:color w:val="000000" w:themeColor="text1"/>
          <w:lang w:val="hy-AM" w:eastAsia="en-US"/>
        </w:rPr>
        <w:t xml:space="preserve"> նախապայմաններ</w:t>
      </w:r>
      <w:r w:rsidRPr="000E1909">
        <w:rPr>
          <w:rFonts w:ascii="GHEA Grapalat" w:eastAsiaTheme="minorHAnsi" w:hAnsi="GHEA Grapalat" w:cstheme="minorBidi"/>
          <w:lang w:val="hy-AM" w:eastAsia="en-US"/>
        </w:rPr>
        <w:t>։</w:t>
      </w:r>
    </w:p>
    <w:p w:rsidR="008016E7" w:rsidRPr="000E1909" w:rsidRDefault="008016E7" w:rsidP="008016E7">
      <w:pPr>
        <w:keepNext/>
        <w:keepLines/>
        <w:widowControl w:val="0"/>
        <w:tabs>
          <w:tab w:val="left" w:pos="1077"/>
        </w:tabs>
        <w:spacing w:line="360" w:lineRule="auto"/>
        <w:ind w:firstLine="360"/>
        <w:jc w:val="both"/>
        <w:outlineLvl w:val="0"/>
        <w:rPr>
          <w:rFonts w:ascii="GHEA Grapalat" w:eastAsia="Tahoma" w:hAnsi="GHEA Grapalat" w:cs="Tahoma"/>
          <w:b/>
          <w:bCs/>
          <w:i/>
          <w:color w:val="000000"/>
          <w:u w:val="single"/>
          <w:lang w:val="hy-AM" w:eastAsia="hy-AM" w:bidi="hy-AM"/>
        </w:rPr>
      </w:pPr>
      <w:r w:rsidRPr="000E1909">
        <w:rPr>
          <w:rFonts w:ascii="GHEA Grapalat" w:eastAsia="Tahoma" w:hAnsi="GHEA Grapalat" w:cs="Tahoma"/>
          <w:b/>
          <w:bCs/>
          <w:i/>
          <w:color w:val="000000"/>
          <w:u w:val="single"/>
          <w:lang w:val="hy-AM" w:eastAsia="hy-AM" w:bidi="hy-AM"/>
        </w:rPr>
        <w:lastRenderedPageBreak/>
        <w:t>5.  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8016E7" w:rsidRPr="008016E7" w:rsidRDefault="008016E7" w:rsidP="008016E7">
      <w:pPr>
        <w:spacing w:line="360" w:lineRule="auto"/>
        <w:ind w:firstLine="72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Օրենքների նախագծերի փաթեթի ընդունմամբ </w:t>
      </w:r>
      <w:r w:rsidRPr="000E1909">
        <w:rPr>
          <w:rFonts w:ascii="GHEA Grapalat" w:hAnsi="GHEA Grapalat" w:cstheme="minorBidi"/>
          <w:bCs/>
          <w:iCs/>
          <w:color w:val="000000"/>
          <w:shd w:val="clear" w:color="auto" w:fill="FFFFFF"/>
          <w:lang w:val="af-ZA"/>
        </w:rPr>
        <w:t xml:space="preserve">պետական բյուջեում ծախսերի և եկամուտների էական ավելացումներ </w:t>
      </w:r>
      <w:r w:rsidRPr="007953FF">
        <w:rPr>
          <w:rFonts w:ascii="GHEA Grapalat" w:hAnsi="GHEA Grapalat" w:cstheme="minorBidi"/>
          <w:bCs/>
          <w:iCs/>
          <w:color w:val="000000" w:themeColor="text1"/>
          <w:shd w:val="clear" w:color="auto" w:fill="FFFFFF"/>
          <w:lang w:val="af-ZA"/>
        </w:rPr>
        <w:t xml:space="preserve">կամ նվազեցումներ չեն </w:t>
      </w:r>
      <w:r w:rsidRPr="007953FF">
        <w:rPr>
          <w:rFonts w:ascii="GHEA Grapalat" w:hAnsi="GHEA Grapalat" w:cstheme="minorBidi"/>
          <w:bCs/>
          <w:iCs/>
          <w:color w:val="000000" w:themeColor="text1"/>
          <w:shd w:val="clear" w:color="auto" w:fill="FFFFFF"/>
          <w:lang w:val="hy-AM"/>
        </w:rPr>
        <w:t>սպասվում</w:t>
      </w:r>
      <w:r w:rsidRPr="007953FF">
        <w:rPr>
          <w:rFonts w:ascii="GHEA Grapalat" w:hAnsi="GHEA Grapalat" w:cstheme="minorBidi"/>
          <w:bCs/>
          <w:iCs/>
          <w:color w:val="000000"/>
          <w:shd w:val="clear" w:color="auto" w:fill="FFFFFF"/>
          <w:lang w:val="af-ZA"/>
        </w:rPr>
        <w:t>։</w:t>
      </w:r>
    </w:p>
    <w:p w:rsidR="008016E7" w:rsidRPr="000E1909" w:rsidRDefault="008016E7" w:rsidP="008016E7">
      <w:pPr>
        <w:spacing w:line="360" w:lineRule="auto"/>
        <w:ind w:firstLine="720"/>
        <w:jc w:val="both"/>
        <w:rPr>
          <w:rFonts w:ascii="GHEA Grapalat" w:eastAsiaTheme="minorHAnsi" w:hAnsi="GHEA Grapalat" w:cstheme="minorBidi"/>
          <w:b/>
          <w:i/>
          <w:u w:val="single"/>
          <w:lang w:val="hy-AM" w:eastAsia="en-US"/>
        </w:rPr>
      </w:pPr>
    </w:p>
    <w:p w:rsidR="008016E7" w:rsidRPr="000E1909" w:rsidRDefault="008016E7" w:rsidP="008016E7">
      <w:pPr>
        <w:spacing w:line="360" w:lineRule="auto"/>
        <w:ind w:firstLine="720"/>
        <w:jc w:val="both"/>
        <w:rPr>
          <w:rFonts w:ascii="GHEA Grapalat" w:eastAsiaTheme="minorHAnsi" w:hAnsi="GHEA Grapalat" w:cstheme="minorBidi"/>
          <w:b/>
          <w:i/>
          <w:u w:val="single"/>
          <w:lang w:val="hy-AM" w:eastAsia="en-US"/>
        </w:rPr>
      </w:pPr>
      <w:r w:rsidRPr="000E1909">
        <w:rPr>
          <w:rFonts w:ascii="GHEA Grapalat" w:eastAsiaTheme="minorHAnsi" w:hAnsi="GHEA Grapalat" w:cstheme="minorBidi"/>
          <w:b/>
          <w:i/>
          <w:u w:val="single"/>
          <w:lang w:val="hy-AM" w:eastAsia="en-US"/>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8016E7" w:rsidRPr="000E1909" w:rsidRDefault="008016E7" w:rsidP="008016E7">
      <w:pPr>
        <w:shd w:val="clear" w:color="auto" w:fill="FFFFFF"/>
        <w:spacing w:line="360" w:lineRule="auto"/>
        <w:ind w:firstLine="720"/>
        <w:jc w:val="both"/>
        <w:rPr>
          <w:rFonts w:ascii="GHEA Grapalat" w:eastAsiaTheme="minorHAnsi" w:hAnsi="GHEA Grapalat" w:cstheme="minorBidi"/>
          <w:color w:val="000000"/>
          <w:lang w:val="hy-AM" w:eastAsia="en-US"/>
        </w:rPr>
      </w:pPr>
      <w:r w:rsidRPr="000E1909">
        <w:rPr>
          <w:rFonts w:ascii="GHEA Grapalat" w:eastAsiaTheme="minorHAnsi" w:hAnsi="GHEA Grapalat" w:cstheme="minorBidi"/>
          <w:lang w:val="hy-AM" w:eastAsia="en-US"/>
        </w:rPr>
        <w:t xml:space="preserve">Նախագծերի փաթեթի ընդունումը բխում է </w:t>
      </w:r>
      <w:r w:rsidRPr="000E1909">
        <w:rPr>
          <w:rFonts w:ascii="GHEA Grapalat" w:eastAsiaTheme="minorHAnsi" w:hAnsi="GHEA Grapalat" w:cs="Sylfaen"/>
          <w:lang w:val="hy-AM" w:eastAsia="en-US"/>
        </w:rPr>
        <w:t>Կ</w:t>
      </w:r>
      <w:r w:rsidRPr="000E1909">
        <w:rPr>
          <w:rFonts w:ascii="GHEA Grapalat" w:eastAsiaTheme="minorHAnsi" w:hAnsi="GHEA Grapalat" w:cstheme="minorBidi"/>
          <w:lang w:val="hy-AM" w:eastAsia="en-US"/>
        </w:rPr>
        <w:t>առավարության 2021 թվականի օգոստոսի 18-ի N 1363-Ա որոշմամբ հաստատված՝ Հայաստանի Հանրապետության կառավարության ծրագրից։</w:t>
      </w:r>
    </w:p>
    <w:p w:rsidR="000E1909" w:rsidRPr="000E1909" w:rsidRDefault="000E1909" w:rsidP="000E1909">
      <w:pPr>
        <w:spacing w:after="160" w:line="259" w:lineRule="auto"/>
        <w:rPr>
          <w:rFonts w:asciiTheme="minorHAnsi" w:eastAsiaTheme="minorHAnsi" w:hAnsiTheme="minorHAnsi" w:cstheme="minorBidi"/>
          <w:sz w:val="22"/>
          <w:szCs w:val="22"/>
          <w:lang w:val="hy-AM" w:eastAsia="en-US"/>
        </w:rPr>
      </w:pPr>
    </w:p>
    <w:p w:rsidR="000E1909" w:rsidRDefault="000E1909" w:rsidP="000E1909">
      <w:pPr>
        <w:spacing w:line="360" w:lineRule="auto"/>
        <w:jc w:val="both"/>
        <w:rPr>
          <w:rFonts w:ascii="GHEA Grapalat" w:hAnsi="GHEA Grapalat"/>
          <w:lang w:val="hy-AM"/>
        </w:rPr>
      </w:pPr>
    </w:p>
    <w:p w:rsidR="000E1909" w:rsidRPr="000E1909" w:rsidRDefault="000E1909" w:rsidP="000E1909">
      <w:pPr>
        <w:spacing w:line="360" w:lineRule="auto"/>
        <w:jc w:val="both"/>
        <w:rPr>
          <w:rFonts w:ascii="GHEA Grapalat" w:hAnsi="GHEA Grapalat"/>
          <w:lang w:val="hy-AM"/>
        </w:rPr>
      </w:pPr>
    </w:p>
    <w:sectPr w:rsidR="000E1909" w:rsidRPr="000E1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B2" w:rsidRDefault="00807EB2" w:rsidP="000E1909">
      <w:r>
        <w:separator/>
      </w:r>
    </w:p>
  </w:endnote>
  <w:endnote w:type="continuationSeparator" w:id="0">
    <w:p w:rsidR="00807EB2" w:rsidRDefault="00807EB2" w:rsidP="000E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B2" w:rsidRDefault="00807EB2" w:rsidP="000E1909">
      <w:r>
        <w:separator/>
      </w:r>
    </w:p>
  </w:footnote>
  <w:footnote w:type="continuationSeparator" w:id="0">
    <w:p w:rsidR="00807EB2" w:rsidRDefault="00807EB2" w:rsidP="000E1909">
      <w:r>
        <w:continuationSeparator/>
      </w:r>
    </w:p>
  </w:footnote>
  <w:footnote w:id="1">
    <w:p w:rsidR="008016E7" w:rsidRPr="006A7CAD" w:rsidRDefault="008016E7" w:rsidP="008016E7">
      <w:pPr>
        <w:pStyle w:val="FootnoteText"/>
        <w:rPr>
          <w:rFonts w:ascii="GHEA Grapalat" w:hAnsi="GHEA Grapalat"/>
        </w:rPr>
      </w:pPr>
      <w:r w:rsidRPr="0012709E">
        <w:rPr>
          <w:rStyle w:val="FootnoteReference"/>
          <w:rFonts w:ascii="GHEA Grapalat" w:hAnsi="GHEA Grapalat"/>
        </w:rPr>
        <w:footnoteRef/>
      </w:r>
      <w:r w:rsidRPr="006A7CAD">
        <w:rPr>
          <w:rFonts w:ascii="GHEA Grapalat" w:hAnsi="GHEA Grapalat"/>
        </w:rPr>
        <w:t xml:space="preserve"> </w:t>
      </w:r>
      <w:r w:rsidRPr="0012709E">
        <w:rPr>
          <w:rFonts w:ascii="GHEA Grapalat" w:hAnsi="GHEA Grapalat"/>
        </w:rPr>
        <w:t>Զեկույցը հրապարակվել է 2019 թվականի մարտ ամսին</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14FC7"/>
    <w:multiLevelType w:val="hybridMultilevel"/>
    <w:tmpl w:val="E72066EA"/>
    <w:lvl w:ilvl="0" w:tplc="4C1075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521701"/>
    <w:multiLevelType w:val="hybridMultilevel"/>
    <w:tmpl w:val="E8A0C668"/>
    <w:lvl w:ilvl="0" w:tplc="12AA65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045012"/>
    <w:multiLevelType w:val="hybridMultilevel"/>
    <w:tmpl w:val="3F9C9A80"/>
    <w:lvl w:ilvl="0" w:tplc="CFC2D926">
      <w:start w:val="1"/>
      <w:numFmt w:val="decimal"/>
      <w:lvlText w:val="%1."/>
      <w:lvlJc w:val="left"/>
      <w:pPr>
        <w:ind w:left="1308" w:hanging="600"/>
      </w:pPr>
      <w:rPr>
        <w:rFonts w:eastAsia="Tahoma" w:cs="Tahoma" w:hint="default"/>
        <w:b w:val="0"/>
        <w:i/>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EC36485"/>
    <w:multiLevelType w:val="hybridMultilevel"/>
    <w:tmpl w:val="519064EA"/>
    <w:lvl w:ilvl="0" w:tplc="E856CB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D3"/>
    <w:rsid w:val="00011985"/>
    <w:rsid w:val="00014C34"/>
    <w:rsid w:val="000221F4"/>
    <w:rsid w:val="00040EC4"/>
    <w:rsid w:val="000B08D7"/>
    <w:rsid w:val="000D2016"/>
    <w:rsid w:val="000E1909"/>
    <w:rsid w:val="001071A0"/>
    <w:rsid w:val="00116D33"/>
    <w:rsid w:val="0013406F"/>
    <w:rsid w:val="001564A9"/>
    <w:rsid w:val="00167EB0"/>
    <w:rsid w:val="001709A4"/>
    <w:rsid w:val="00172B02"/>
    <w:rsid w:val="001A2D0E"/>
    <w:rsid w:val="001D3BF2"/>
    <w:rsid w:val="001D628D"/>
    <w:rsid w:val="001D7414"/>
    <w:rsid w:val="00212D7A"/>
    <w:rsid w:val="0023275E"/>
    <w:rsid w:val="00234018"/>
    <w:rsid w:val="00257BEA"/>
    <w:rsid w:val="00284EB2"/>
    <w:rsid w:val="002A1275"/>
    <w:rsid w:val="002A55BE"/>
    <w:rsid w:val="0032324A"/>
    <w:rsid w:val="003855C3"/>
    <w:rsid w:val="003B1D25"/>
    <w:rsid w:val="003C791C"/>
    <w:rsid w:val="003E37E9"/>
    <w:rsid w:val="0040719E"/>
    <w:rsid w:val="00424CC4"/>
    <w:rsid w:val="004A3FDB"/>
    <w:rsid w:val="004A631A"/>
    <w:rsid w:val="004B0AC8"/>
    <w:rsid w:val="004D645C"/>
    <w:rsid w:val="005227C6"/>
    <w:rsid w:val="00534ACD"/>
    <w:rsid w:val="005C78E3"/>
    <w:rsid w:val="006331AA"/>
    <w:rsid w:val="006430FD"/>
    <w:rsid w:val="0067255D"/>
    <w:rsid w:val="006E367C"/>
    <w:rsid w:val="006F4C1B"/>
    <w:rsid w:val="0072183E"/>
    <w:rsid w:val="00772316"/>
    <w:rsid w:val="007A02B4"/>
    <w:rsid w:val="007B7AC7"/>
    <w:rsid w:val="007E6D8B"/>
    <w:rsid w:val="007F219D"/>
    <w:rsid w:val="008016E7"/>
    <w:rsid w:val="00807EB2"/>
    <w:rsid w:val="008434EA"/>
    <w:rsid w:val="008A6EF7"/>
    <w:rsid w:val="008F0BB2"/>
    <w:rsid w:val="009078FC"/>
    <w:rsid w:val="00907AD3"/>
    <w:rsid w:val="00934029"/>
    <w:rsid w:val="00943A81"/>
    <w:rsid w:val="009C05E6"/>
    <w:rsid w:val="00A023CD"/>
    <w:rsid w:val="00A56BDA"/>
    <w:rsid w:val="00A60A44"/>
    <w:rsid w:val="00A6765C"/>
    <w:rsid w:val="00A8051E"/>
    <w:rsid w:val="00AD3D5C"/>
    <w:rsid w:val="00B14552"/>
    <w:rsid w:val="00B33643"/>
    <w:rsid w:val="00B64129"/>
    <w:rsid w:val="00B83182"/>
    <w:rsid w:val="00BD048B"/>
    <w:rsid w:val="00BE6DC2"/>
    <w:rsid w:val="00BF562A"/>
    <w:rsid w:val="00C32DE9"/>
    <w:rsid w:val="00C4050F"/>
    <w:rsid w:val="00C535BE"/>
    <w:rsid w:val="00C954F6"/>
    <w:rsid w:val="00CD3765"/>
    <w:rsid w:val="00D10BE0"/>
    <w:rsid w:val="00D22406"/>
    <w:rsid w:val="00D27286"/>
    <w:rsid w:val="00D5256D"/>
    <w:rsid w:val="00D53284"/>
    <w:rsid w:val="00D751A9"/>
    <w:rsid w:val="00D878BA"/>
    <w:rsid w:val="00D90C0F"/>
    <w:rsid w:val="00DA6281"/>
    <w:rsid w:val="00DB1BA4"/>
    <w:rsid w:val="00DF3DA0"/>
    <w:rsid w:val="00E37AF1"/>
    <w:rsid w:val="00E76378"/>
    <w:rsid w:val="00EA61DA"/>
    <w:rsid w:val="00EB3A6A"/>
    <w:rsid w:val="00EF319F"/>
    <w:rsid w:val="00F5016C"/>
    <w:rsid w:val="00FC0F4C"/>
    <w:rsid w:val="00FD24EB"/>
    <w:rsid w:val="00FD4EC7"/>
    <w:rsid w:val="00FF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9F7F"/>
  <w15:chartTrackingRefBased/>
  <w15:docId w15:val="{8956519B-9AD8-4DDA-9152-8677E164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D2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909"/>
    <w:pPr>
      <w:spacing w:before="100" w:beforeAutospacing="1" w:after="100" w:afterAutospacing="1"/>
    </w:pPr>
    <w:rPr>
      <w:lang w:val="en-US" w:eastAsia="en-US"/>
    </w:rPr>
  </w:style>
  <w:style w:type="character" w:styleId="Strong">
    <w:name w:val="Strong"/>
    <w:basedOn w:val="DefaultParagraphFont"/>
    <w:uiPriority w:val="22"/>
    <w:qFormat/>
    <w:rsid w:val="000E1909"/>
    <w:rPr>
      <w:b/>
      <w:bCs/>
    </w:rPr>
  </w:style>
  <w:style w:type="paragraph" w:styleId="ListParagraph">
    <w:name w:val="List Paragraph"/>
    <w:basedOn w:val="Normal"/>
    <w:uiPriority w:val="34"/>
    <w:qFormat/>
    <w:rsid w:val="000E1909"/>
    <w:pPr>
      <w:ind w:left="720"/>
      <w:contextualSpacing/>
    </w:pPr>
  </w:style>
  <w:style w:type="paragraph" w:styleId="FootnoteText">
    <w:name w:val="footnote text"/>
    <w:basedOn w:val="Normal"/>
    <w:link w:val="FootnoteTextChar"/>
    <w:uiPriority w:val="99"/>
    <w:semiHidden/>
    <w:unhideWhenUsed/>
    <w:rsid w:val="000E1909"/>
    <w:rPr>
      <w:sz w:val="20"/>
      <w:szCs w:val="20"/>
    </w:rPr>
  </w:style>
  <w:style w:type="character" w:customStyle="1" w:styleId="FootnoteTextChar">
    <w:name w:val="Footnote Text Char"/>
    <w:basedOn w:val="DefaultParagraphFont"/>
    <w:link w:val="FootnoteText"/>
    <w:uiPriority w:val="99"/>
    <w:semiHidden/>
    <w:rsid w:val="000E1909"/>
    <w:rPr>
      <w:rFonts w:ascii="Times New Roman" w:eastAsia="Times New Roman" w:hAnsi="Times New Roman" w:cs="Times New Roman"/>
      <w:sz w:val="20"/>
      <w:szCs w:val="20"/>
      <w:lang w:val="ru-RU" w:eastAsia="ru-RU"/>
    </w:rPr>
  </w:style>
  <w:style w:type="character" w:styleId="FootnoteReference">
    <w:name w:val="footnote reference"/>
    <w:aliases w:val="BVI fnr,ftref,Footnote symbol,Footnote reference number,note TESI,Ref,de nota al pie,Footnote Reference Number"/>
    <w:uiPriority w:val="99"/>
    <w:unhideWhenUsed/>
    <w:rsid w:val="000E1909"/>
    <w:rPr>
      <w:vertAlign w:val="superscript"/>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6196">
      <w:bodyDiv w:val="1"/>
      <w:marLeft w:val="0"/>
      <w:marRight w:val="0"/>
      <w:marTop w:val="0"/>
      <w:marBottom w:val="0"/>
      <w:divBdr>
        <w:top w:val="none" w:sz="0" w:space="0" w:color="auto"/>
        <w:left w:val="none" w:sz="0" w:space="0" w:color="auto"/>
        <w:bottom w:val="none" w:sz="0" w:space="0" w:color="auto"/>
        <w:right w:val="none" w:sz="0" w:space="0" w:color="auto"/>
      </w:divBdr>
    </w:div>
    <w:div w:id="934754394">
      <w:bodyDiv w:val="1"/>
      <w:marLeft w:val="0"/>
      <w:marRight w:val="0"/>
      <w:marTop w:val="0"/>
      <w:marBottom w:val="0"/>
      <w:divBdr>
        <w:top w:val="none" w:sz="0" w:space="0" w:color="auto"/>
        <w:left w:val="none" w:sz="0" w:space="0" w:color="auto"/>
        <w:bottom w:val="none" w:sz="0" w:space="0" w:color="auto"/>
        <w:right w:val="none" w:sz="0" w:space="0" w:color="auto"/>
      </w:divBdr>
    </w:div>
    <w:div w:id="16943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Aghasi</dc:creator>
  <cp:keywords/>
  <dc:description/>
  <cp:lastModifiedBy>Aghasi</cp:lastModifiedBy>
  <cp:revision>14</cp:revision>
  <dcterms:created xsi:type="dcterms:W3CDTF">2025-07-22T07:29:00Z</dcterms:created>
  <dcterms:modified xsi:type="dcterms:W3CDTF">2025-07-25T06:00:00Z</dcterms:modified>
</cp:coreProperties>
</file>