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06" w:rsidRDefault="00F77797" w:rsidP="00F77797">
      <w:pPr>
        <w:jc w:val="right"/>
        <w:rPr>
          <w:rFonts w:ascii="GHEA Grapalat" w:hAnsi="GHEA Grapalat"/>
          <w:b/>
          <w:sz w:val="24"/>
          <w:szCs w:val="24"/>
        </w:rPr>
      </w:pPr>
      <w:r>
        <w:tab/>
      </w:r>
      <w:r w:rsidRPr="00F77797">
        <w:rPr>
          <w:rFonts w:ascii="GHEA Grapalat" w:hAnsi="GHEA Grapalat"/>
          <w:b/>
          <w:sz w:val="24"/>
          <w:szCs w:val="24"/>
        </w:rPr>
        <w:t>ՆԱԽԱԳԻԾ</w:t>
      </w:r>
    </w:p>
    <w:p w:rsidR="00F77797" w:rsidRDefault="00F77797" w:rsidP="00F77797">
      <w:pPr>
        <w:jc w:val="right"/>
        <w:rPr>
          <w:rFonts w:ascii="GHEA Grapalat" w:hAnsi="GHEA Grapalat"/>
          <w:b/>
          <w:sz w:val="24"/>
          <w:szCs w:val="24"/>
        </w:rPr>
      </w:pPr>
    </w:p>
    <w:p w:rsidR="00F77797" w:rsidRDefault="00F77797" w:rsidP="00F77797">
      <w:pPr>
        <w:spacing w:line="360" w:lineRule="auto"/>
        <w:ind w:right="425" w:firstLine="142"/>
        <w:jc w:val="center"/>
        <w:rPr>
          <w:rFonts w:ascii="GHEA Grapalat" w:hAnsi="GHEA Grapalat"/>
          <w:b/>
          <w:sz w:val="24"/>
          <w:szCs w:val="24"/>
        </w:rPr>
        <w:sectPr w:rsidR="00F77797" w:rsidSect="00E53206"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</w:p>
    <w:p w:rsidR="00F77797" w:rsidRPr="00F77797" w:rsidRDefault="00F77797" w:rsidP="00C2712E">
      <w:pPr>
        <w:spacing w:after="0" w:line="360" w:lineRule="auto"/>
        <w:ind w:right="425" w:firstLine="142"/>
        <w:jc w:val="center"/>
        <w:rPr>
          <w:rFonts w:ascii="GHEA Grapalat" w:hAnsi="GHEA Grapalat"/>
          <w:b/>
        </w:rPr>
      </w:pPr>
      <w:r w:rsidRPr="00F77797">
        <w:rPr>
          <w:rFonts w:ascii="GHEA Grapalat" w:hAnsi="GHEA Grapalat"/>
          <w:b/>
        </w:rPr>
        <w:lastRenderedPageBreak/>
        <w:t>ՀԱՅԱՍՏԱՆԻ ՀԱՆՐԱՊԵՏՈՒԹՅԱՆ</w:t>
      </w:r>
    </w:p>
    <w:p w:rsidR="00F77797" w:rsidRDefault="002F6F27" w:rsidP="00C2712E">
      <w:pPr>
        <w:spacing w:after="0" w:line="360" w:lineRule="auto"/>
        <w:ind w:right="425" w:firstLine="142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>ԿՐԹՈՒԹՅԱՆ, ԳԻՏՈՒԹՅԱՆ, ՄՇԱԿՈՒՅԹԻ ԵՎ ՍՊՈՐՏԻ</w:t>
      </w:r>
      <w:r w:rsidR="00F77797" w:rsidRPr="00F77797">
        <w:rPr>
          <w:rFonts w:ascii="GHEA Grapalat" w:hAnsi="GHEA Grapalat"/>
          <w:b/>
        </w:rPr>
        <w:t xml:space="preserve"> ՆԱԽԱՐԱՐ</w:t>
      </w:r>
    </w:p>
    <w:p w:rsidR="00C2712E" w:rsidRDefault="00C2712E" w:rsidP="00C2712E">
      <w:pPr>
        <w:spacing w:after="0" w:line="360" w:lineRule="auto"/>
        <w:ind w:right="425" w:firstLine="142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«_____» ____________թ. </w:t>
      </w:r>
      <w:proofErr w:type="spellStart"/>
      <w:r>
        <w:rPr>
          <w:rFonts w:ascii="GHEA Grapalat" w:hAnsi="GHEA Grapalat"/>
          <w:b/>
        </w:rPr>
        <w:t>թիվ</w:t>
      </w:r>
      <w:proofErr w:type="spellEnd"/>
      <w:r>
        <w:rPr>
          <w:rFonts w:ascii="GHEA Grapalat" w:hAnsi="GHEA Grapalat"/>
          <w:b/>
        </w:rPr>
        <w:t xml:space="preserve"> _____Ն</w:t>
      </w:r>
    </w:p>
    <w:p w:rsidR="00F77797" w:rsidRPr="00F77797" w:rsidRDefault="00F77797" w:rsidP="00C2712E">
      <w:pPr>
        <w:spacing w:after="0" w:line="360" w:lineRule="auto"/>
        <w:ind w:right="425" w:firstLine="142"/>
        <w:jc w:val="center"/>
        <w:rPr>
          <w:rFonts w:ascii="GHEA Grapalat" w:hAnsi="GHEA Grapalat"/>
          <w:b/>
        </w:rPr>
      </w:pPr>
      <w:r w:rsidRPr="00F77797">
        <w:rPr>
          <w:rFonts w:ascii="GHEA Grapalat" w:hAnsi="GHEA Grapalat"/>
          <w:b/>
        </w:rPr>
        <w:lastRenderedPageBreak/>
        <w:t xml:space="preserve">ՀԱՅԱՍՏԱՆԻ ՀԱՆՐԱՊԵՏՈՒԹՅԱՆ </w:t>
      </w:r>
    </w:p>
    <w:p w:rsidR="00F77797" w:rsidRDefault="005E6660" w:rsidP="00C2712E">
      <w:pPr>
        <w:spacing w:after="0" w:line="360" w:lineRule="auto"/>
        <w:ind w:right="425" w:firstLine="142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>ԱՐՄԱՎԻՐԻ ՄԱՐԶՊԵՏ</w:t>
      </w:r>
    </w:p>
    <w:p w:rsidR="00C2712E" w:rsidRDefault="00C2712E" w:rsidP="00C2712E">
      <w:pPr>
        <w:spacing w:after="0" w:line="360" w:lineRule="auto"/>
        <w:ind w:right="425" w:firstLine="142"/>
        <w:jc w:val="center"/>
        <w:rPr>
          <w:rFonts w:ascii="GHEA Grapalat" w:hAnsi="GHEA Grapalat"/>
          <w:b/>
        </w:rPr>
      </w:pPr>
    </w:p>
    <w:p w:rsidR="00C2712E" w:rsidRDefault="00C2712E" w:rsidP="00C2712E">
      <w:pPr>
        <w:spacing w:after="0" w:line="360" w:lineRule="auto"/>
        <w:ind w:right="425" w:firstLine="142"/>
        <w:jc w:val="center"/>
        <w:rPr>
          <w:rFonts w:ascii="GHEA Grapalat" w:hAnsi="GHEA Grapalat"/>
          <w:b/>
        </w:rPr>
      </w:pPr>
      <w:bookmarkStart w:id="0" w:name="_GoBack"/>
      <w:bookmarkEnd w:id="0"/>
    </w:p>
    <w:p w:rsidR="00F77797" w:rsidRDefault="00B862AB" w:rsidP="00C2712E">
      <w:pPr>
        <w:spacing w:after="0" w:line="360" w:lineRule="auto"/>
        <w:ind w:right="425" w:firstLine="142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«_____» _________</w:t>
      </w:r>
      <w:r w:rsidR="00F77797">
        <w:rPr>
          <w:rFonts w:ascii="GHEA Grapalat" w:hAnsi="GHEA Grapalat"/>
          <w:b/>
        </w:rPr>
        <w:t>__թ.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hy-AM"/>
        </w:rPr>
        <w:t xml:space="preserve">թիվ </w:t>
      </w:r>
      <w:r w:rsidR="00813660">
        <w:rPr>
          <w:rFonts w:ascii="GHEA Grapalat" w:hAnsi="GHEA Grapalat"/>
          <w:b/>
        </w:rPr>
        <w:t>____Ն</w:t>
      </w:r>
    </w:p>
    <w:p w:rsidR="00F77797" w:rsidRPr="00F77797" w:rsidRDefault="00F77797" w:rsidP="00F77797">
      <w:pPr>
        <w:spacing w:line="360" w:lineRule="auto"/>
        <w:ind w:right="425" w:firstLine="142"/>
        <w:jc w:val="center"/>
        <w:rPr>
          <w:rFonts w:ascii="GHEA Grapalat" w:hAnsi="GHEA Grapalat"/>
          <w:b/>
        </w:rPr>
        <w:sectPr w:rsidR="00F77797" w:rsidRPr="00F77797" w:rsidSect="00F77797">
          <w:type w:val="continuous"/>
          <w:pgSz w:w="12240" w:h="15840"/>
          <w:pgMar w:top="1134" w:right="850" w:bottom="1134" w:left="1701" w:header="720" w:footer="720" w:gutter="0"/>
          <w:cols w:num="2" w:space="720"/>
          <w:docGrid w:linePitch="360"/>
        </w:sectPr>
      </w:pPr>
    </w:p>
    <w:p w:rsidR="00F77797" w:rsidRPr="00BE6DAD" w:rsidRDefault="00F77797" w:rsidP="00F77797">
      <w:pPr>
        <w:spacing w:line="360" w:lineRule="auto"/>
        <w:ind w:right="425" w:firstLine="142"/>
        <w:jc w:val="center"/>
        <w:rPr>
          <w:rFonts w:ascii="GHEA Grapalat" w:hAnsi="GHEA Grapalat"/>
          <w:b/>
          <w:sz w:val="24"/>
          <w:szCs w:val="24"/>
          <w:lang w:val="en-GB"/>
        </w:rPr>
      </w:pPr>
    </w:p>
    <w:p w:rsidR="00F77797" w:rsidRPr="00BE6DAD" w:rsidRDefault="00F77797" w:rsidP="00F77797">
      <w:pPr>
        <w:spacing w:line="360" w:lineRule="auto"/>
        <w:ind w:right="425" w:firstLine="142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ՀԱՄԱՏԵՂ ՀՐԱՄԱՆ</w:t>
      </w:r>
    </w:p>
    <w:p w:rsidR="00C430A1" w:rsidRDefault="00C430A1" w:rsidP="00C430A1">
      <w:pPr>
        <w:spacing w:after="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ՎԱՂԱՐՇԱՊԱՏ </w:t>
      </w:r>
      <w:r w:rsidRPr="003B2083">
        <w:rPr>
          <w:rFonts w:ascii="GHEA Grapalat" w:hAnsi="GHEA Grapalat" w:cs="GHEA Grapalat"/>
          <w:b/>
          <w:sz w:val="24"/>
          <w:szCs w:val="24"/>
          <w:lang w:val="hy-AM"/>
        </w:rPr>
        <w:t>(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ԷՋՄԻԱԾԻՆ</w:t>
      </w:r>
      <w:r w:rsidRPr="003B2083">
        <w:rPr>
          <w:rFonts w:ascii="GHEA Grapalat" w:hAnsi="GHEA Grapalat" w:cs="GHEA Grapalat"/>
          <w:b/>
          <w:sz w:val="24"/>
          <w:szCs w:val="24"/>
          <w:lang w:val="hy-AM"/>
        </w:rPr>
        <w:t>)</w:t>
      </w: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ՔԱՂԱՔԻ ՊԱՏՄԱՄՇԱԿՈՒԹԱՅԻՆ ՀԻՄՆԱՎՈՐՄԱՆ ՆԱԽԱԳԾԻ </w:t>
      </w:r>
      <w:r w:rsidRPr="00E141D5">
        <w:rPr>
          <w:rFonts w:ascii="GHEA Grapalat" w:hAnsi="GHEA Grapalat" w:cs="GHEA Grapalat"/>
          <w:b/>
          <w:sz w:val="24"/>
          <w:szCs w:val="24"/>
          <w:lang w:val="hy-AM"/>
        </w:rPr>
        <w:t>ՄՇԱԿՄԱՆ</w:t>
      </w:r>
      <w:r w:rsidRPr="00C430A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ԱՌԱՋԱԴՐԱՆՔԸ </w:t>
      </w:r>
      <w:r w:rsidRPr="00C430A1">
        <w:rPr>
          <w:rFonts w:ascii="GHEA Grapalat" w:hAnsi="GHEA Grapalat"/>
          <w:b/>
          <w:sz w:val="24"/>
          <w:szCs w:val="24"/>
          <w:lang w:val="hy-AM"/>
        </w:rPr>
        <w:t>ՀԱՍՏԱՏԵԼՈՒ ՄԱՍԻՆ</w:t>
      </w:r>
    </w:p>
    <w:p w:rsidR="00C430A1" w:rsidRDefault="00C430A1" w:rsidP="00C430A1">
      <w:pPr>
        <w:spacing w:after="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C3146E" w:rsidRPr="00C430A1" w:rsidRDefault="00C3146E" w:rsidP="00C3146E">
      <w:pPr>
        <w:pStyle w:val="a3"/>
        <w:spacing w:before="0" w:beforeAutospacing="0" w:after="0" w:afterAutospacing="0" w:line="276" w:lineRule="auto"/>
        <w:ind w:firstLine="234"/>
        <w:jc w:val="both"/>
        <w:rPr>
          <w:rStyle w:val="a7"/>
          <w:rFonts w:ascii="GHEA Grapalat" w:hAnsi="GHEA Grapalat"/>
          <w:lang w:val="hy-AM"/>
        </w:rPr>
      </w:pPr>
      <w:r w:rsidRPr="00C430A1">
        <w:rPr>
          <w:rFonts w:ascii="GHEA Grapalat" w:hAnsi="GHEA Grapalat" w:cs="Sylfaen"/>
          <w:lang w:val="hy-AM"/>
        </w:rPr>
        <w:t>Ղեկավարվելով «</w:t>
      </w:r>
      <w:r w:rsidR="00A14A65">
        <w:rPr>
          <w:rFonts w:ascii="GHEA Grapalat" w:hAnsi="GHEA Grapalat"/>
          <w:lang w:val="hy-AM"/>
        </w:rPr>
        <w:t>Պատմության և մշակույթի հուշարձանների և պատմական միջավայրի պահպանության և օգտագործման մասին</w:t>
      </w:r>
      <w:r w:rsidRPr="00C430A1">
        <w:rPr>
          <w:rFonts w:ascii="GHEA Grapalat" w:hAnsi="GHEA Grapalat"/>
          <w:lang w:val="hy-AM"/>
        </w:rPr>
        <w:t xml:space="preserve">» Հայաստանի Հանրապետության օրենքի </w:t>
      </w:r>
      <w:r w:rsidR="00A14A65">
        <w:rPr>
          <w:rFonts w:ascii="GHEA Grapalat" w:hAnsi="GHEA Grapalat"/>
          <w:lang w:val="hy-AM"/>
        </w:rPr>
        <w:t>19</w:t>
      </w:r>
      <w:r w:rsidRPr="00C430A1">
        <w:rPr>
          <w:rFonts w:ascii="GHEA Grapalat" w:hAnsi="GHEA Grapalat"/>
          <w:lang w:val="hy-AM"/>
        </w:rPr>
        <w:t xml:space="preserve">-րդ հոդվածի </w:t>
      </w:r>
      <w:r w:rsidR="00A14A65">
        <w:rPr>
          <w:rFonts w:ascii="GHEA Grapalat" w:hAnsi="GHEA Grapalat"/>
          <w:lang w:val="hy-AM"/>
        </w:rPr>
        <w:t>3</w:t>
      </w:r>
      <w:r w:rsidRPr="00C430A1">
        <w:rPr>
          <w:rFonts w:ascii="GHEA Grapalat" w:hAnsi="GHEA Grapalat"/>
          <w:lang w:val="hy-AM"/>
        </w:rPr>
        <w:t>-րդ մասով՝ հրամայում ենք</w:t>
      </w:r>
      <w:r w:rsidRPr="006F2046">
        <w:rPr>
          <w:rStyle w:val="a7"/>
          <w:rFonts w:ascii="GHEA Grapalat" w:hAnsi="GHEA Grapalat"/>
          <w:lang w:val="hy-AM"/>
        </w:rPr>
        <w:t>.</w:t>
      </w:r>
    </w:p>
    <w:p w:rsidR="00C3146E" w:rsidRPr="00C430A1" w:rsidRDefault="00C3146E" w:rsidP="00C3146E">
      <w:pPr>
        <w:pStyle w:val="a3"/>
        <w:spacing w:before="0" w:beforeAutospacing="0" w:after="0" w:afterAutospacing="0" w:line="276" w:lineRule="auto"/>
        <w:ind w:firstLine="234"/>
        <w:jc w:val="both"/>
        <w:rPr>
          <w:rFonts w:ascii="GHEA Grapalat" w:hAnsi="GHEA Grapalat"/>
          <w:i/>
          <w:iCs/>
          <w:lang w:val="hy-AM"/>
        </w:rPr>
      </w:pPr>
    </w:p>
    <w:p w:rsidR="00C3146E" w:rsidRPr="001B2023" w:rsidRDefault="00C3146E" w:rsidP="00C3146E">
      <w:pPr>
        <w:pStyle w:val="a3"/>
        <w:numPr>
          <w:ilvl w:val="0"/>
          <w:numId w:val="1"/>
        </w:numPr>
        <w:shd w:val="clear" w:color="auto" w:fill="FFFFFF"/>
        <w:tabs>
          <w:tab w:val="left" w:pos="1080"/>
          <w:tab w:val="left" w:pos="1170"/>
        </w:tabs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6F2046">
        <w:rPr>
          <w:rFonts w:ascii="GHEA Grapalat" w:hAnsi="GHEA Grapalat"/>
          <w:color w:val="000000"/>
          <w:lang w:val="hy-AM"/>
        </w:rPr>
        <w:t>Հաստատել`</w:t>
      </w:r>
    </w:p>
    <w:p w:rsidR="001B2023" w:rsidRPr="006F2046" w:rsidRDefault="001B2023" w:rsidP="001B2023">
      <w:pPr>
        <w:pStyle w:val="a3"/>
        <w:shd w:val="clear" w:color="auto" w:fill="FFFFFF"/>
        <w:tabs>
          <w:tab w:val="left" w:pos="1080"/>
          <w:tab w:val="left" w:pos="1170"/>
        </w:tabs>
        <w:spacing w:before="0" w:beforeAutospacing="0" w:after="0" w:afterAutospacing="0" w:line="276" w:lineRule="auto"/>
        <w:ind w:left="2010"/>
        <w:jc w:val="both"/>
        <w:rPr>
          <w:rFonts w:ascii="GHEA Grapalat" w:hAnsi="GHEA Grapalat"/>
          <w:color w:val="000000"/>
          <w:lang w:val="hy-AM"/>
        </w:rPr>
      </w:pPr>
    </w:p>
    <w:p w:rsidR="00C3146E" w:rsidRPr="00813660" w:rsidRDefault="0098590F" w:rsidP="00DC1D91">
      <w:pPr>
        <w:tabs>
          <w:tab w:val="left" w:pos="360"/>
          <w:tab w:val="left" w:pos="720"/>
        </w:tabs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1.</w:t>
      </w:r>
      <w:r w:rsidR="00813660" w:rsidRPr="0081366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30A1" w:rsidRPr="00C430A1">
        <w:rPr>
          <w:rFonts w:ascii="GHEA Grapalat" w:hAnsi="GHEA Grapalat" w:cs="Sylfaen"/>
          <w:sz w:val="24"/>
          <w:szCs w:val="24"/>
          <w:lang w:val="hy-AM"/>
        </w:rPr>
        <w:t>Վաղարշապատ (Էջմիածին</w:t>
      </w:r>
      <w:r w:rsidR="00C430A1">
        <w:rPr>
          <w:rFonts w:ascii="GHEA Grapalat" w:hAnsi="GHEA Grapalat" w:cs="Sylfaen"/>
          <w:sz w:val="24"/>
          <w:szCs w:val="24"/>
          <w:lang w:val="hy-AM"/>
        </w:rPr>
        <w:t>)</w:t>
      </w:r>
      <w:r w:rsidRPr="0098590F">
        <w:rPr>
          <w:rFonts w:ascii="GHEA Grapalat" w:hAnsi="GHEA Grapalat"/>
          <w:sz w:val="24"/>
          <w:szCs w:val="24"/>
          <w:lang w:val="hy-AM"/>
        </w:rPr>
        <w:t xml:space="preserve"> քաղաքի պատմամշակութային հիմնավորման նախագծի </w:t>
      </w:r>
      <w:r w:rsidR="00C430A1" w:rsidRPr="00E141D5">
        <w:rPr>
          <w:rFonts w:ascii="GHEA Grapalat" w:hAnsi="GHEA Grapalat"/>
          <w:sz w:val="24"/>
          <w:szCs w:val="24"/>
          <w:lang w:val="hy-AM"/>
        </w:rPr>
        <w:t>մշակման</w:t>
      </w:r>
      <w:r w:rsidRPr="0098590F">
        <w:rPr>
          <w:rFonts w:ascii="GHEA Grapalat" w:hAnsi="GHEA Grapalat"/>
          <w:sz w:val="24"/>
          <w:szCs w:val="24"/>
          <w:lang w:val="hy-AM"/>
        </w:rPr>
        <w:t xml:space="preserve"> առաջադրանքը</w:t>
      </w:r>
      <w:r w:rsidR="00C3146E" w:rsidRPr="0081366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 համաձայն հավելված 1-ի:</w:t>
      </w:r>
    </w:p>
    <w:p w:rsidR="001B2023" w:rsidRPr="0098590F" w:rsidRDefault="00C3146E" w:rsidP="00DC1D91">
      <w:pPr>
        <w:pStyle w:val="a5"/>
        <w:numPr>
          <w:ilvl w:val="0"/>
          <w:numId w:val="1"/>
        </w:numPr>
        <w:ind w:left="0" w:right="425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որոշումն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ուժի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մեջ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մտնում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պաշտոնական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հրապարակման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օրվան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հաջորդող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տասներորդ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օրը</w:t>
      </w:r>
      <w:r w:rsidRPr="00C67D7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1B2023" w:rsidRDefault="001B2023" w:rsidP="00DC1D91">
      <w:pPr>
        <w:pStyle w:val="a5"/>
        <w:ind w:left="1260" w:right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</w:p>
    <w:p w:rsidR="001B2023" w:rsidRDefault="001B2023" w:rsidP="001B2023">
      <w:pPr>
        <w:pStyle w:val="a5"/>
        <w:spacing w:line="360" w:lineRule="auto"/>
        <w:ind w:left="1260" w:right="42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</w:p>
    <w:p w:rsidR="00C430A1" w:rsidRDefault="00C430A1" w:rsidP="001B2023">
      <w:pPr>
        <w:pStyle w:val="a5"/>
        <w:spacing w:line="360" w:lineRule="auto"/>
        <w:ind w:left="1260" w:right="42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</w:p>
    <w:p w:rsidR="00DC1D91" w:rsidRDefault="00DC1D91" w:rsidP="001B2023">
      <w:pPr>
        <w:pStyle w:val="a5"/>
        <w:spacing w:line="360" w:lineRule="auto"/>
        <w:ind w:left="1260" w:right="42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</w:p>
    <w:p w:rsidR="00DC1D91" w:rsidRDefault="00DC1D91" w:rsidP="001B2023">
      <w:pPr>
        <w:pStyle w:val="a5"/>
        <w:spacing w:line="360" w:lineRule="auto"/>
        <w:ind w:left="1260" w:right="42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</w:p>
    <w:p w:rsidR="00C430A1" w:rsidRDefault="00C430A1" w:rsidP="001B2023">
      <w:pPr>
        <w:pStyle w:val="a5"/>
        <w:spacing w:line="360" w:lineRule="auto"/>
        <w:ind w:left="1260" w:right="42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</w:p>
    <w:p w:rsidR="001B2023" w:rsidRDefault="001B2023" w:rsidP="001B2023">
      <w:pPr>
        <w:pStyle w:val="a5"/>
        <w:spacing w:line="360" w:lineRule="auto"/>
        <w:ind w:left="1260" w:right="42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</w:p>
    <w:p w:rsidR="00C67D7E" w:rsidRPr="00C67D7E" w:rsidRDefault="00C67D7E" w:rsidP="00C67D7E">
      <w:pPr>
        <w:ind w:left="1260" w:right="425"/>
        <w:jc w:val="right"/>
        <w:rPr>
          <w:rFonts w:ascii="GHEA Grapalat" w:hAnsi="GHEA Grapalat"/>
          <w:b/>
          <w:color w:val="000000"/>
          <w:lang w:val="af-ZA"/>
        </w:rPr>
      </w:pPr>
      <w:r w:rsidRPr="00C67D7E">
        <w:rPr>
          <w:rFonts w:ascii="GHEA Grapalat" w:hAnsi="GHEA Grapalat"/>
          <w:b/>
          <w:color w:val="000000"/>
          <w:lang w:val="af-ZA"/>
        </w:rPr>
        <w:t>Հավելված 1</w:t>
      </w:r>
    </w:p>
    <w:p w:rsidR="00A4463F" w:rsidRDefault="00C67D7E" w:rsidP="00A4463F">
      <w:pPr>
        <w:spacing w:after="120"/>
        <w:jc w:val="right"/>
        <w:rPr>
          <w:rStyle w:val="a8"/>
          <w:rFonts w:ascii="GHEA Grapalat" w:hAnsi="GHEA Grapalat"/>
          <w:color w:val="000000"/>
          <w:shd w:val="clear" w:color="auto" w:fill="FFFFFF"/>
          <w:lang w:val="hy-AM"/>
        </w:rPr>
      </w:pPr>
      <w:r w:rsidRPr="00C67D7E">
        <w:rPr>
          <w:rStyle w:val="a8"/>
          <w:rFonts w:ascii="GHEA Grapalat" w:hAnsi="GHEA Grapalat"/>
          <w:color w:val="000000"/>
          <w:shd w:val="clear" w:color="auto" w:fill="FFFFFF"/>
        </w:rPr>
        <w:lastRenderedPageBreak/>
        <w:t>Հ</w:t>
      </w:r>
      <w:r w:rsidRPr="00C67D7E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>Հ</w:t>
      </w:r>
      <w:r w:rsidRPr="00C67D7E">
        <w:rPr>
          <w:rStyle w:val="a8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B7E34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>կրթության, գիտության, մշակույթի և սպորտի նախարարի և</w:t>
      </w:r>
    </w:p>
    <w:p w:rsidR="00A4463F" w:rsidRDefault="004B7E34" w:rsidP="00A4463F">
      <w:pPr>
        <w:spacing w:after="120"/>
        <w:jc w:val="right"/>
        <w:rPr>
          <w:rStyle w:val="a8"/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 xml:space="preserve"> ՀՀ տարածքային կառավարման և ենթակառուցվածքների նախարարի</w:t>
      </w:r>
      <w:r w:rsidR="00C67D7E" w:rsidRPr="00C67D7E">
        <w:rPr>
          <w:rStyle w:val="a8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</w:p>
    <w:p w:rsidR="00C67D7E" w:rsidRPr="004B7E34" w:rsidRDefault="00C67D7E" w:rsidP="00A4463F">
      <w:pPr>
        <w:spacing w:after="120"/>
        <w:jc w:val="right"/>
        <w:rPr>
          <w:rFonts w:ascii="GHEA Grapalat" w:hAnsi="GHEA Grapalat"/>
          <w:color w:val="000000"/>
          <w:lang w:val="hy-AM"/>
        </w:rPr>
      </w:pPr>
      <w:r w:rsidRPr="00C67D7E">
        <w:rPr>
          <w:rStyle w:val="a8"/>
          <w:rFonts w:ascii="GHEA Grapalat" w:hAnsi="GHEA Grapalat"/>
          <w:color w:val="000000"/>
          <w:shd w:val="clear" w:color="auto" w:fill="FFFFFF"/>
          <w:lang w:val="af-ZA"/>
        </w:rPr>
        <w:t>20</w:t>
      </w:r>
      <w:r w:rsidRPr="00C67D7E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>2</w:t>
      </w:r>
      <w:r w:rsidR="00C430A1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>5</w:t>
      </w:r>
      <w:r w:rsidR="00A4463F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4463F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>թվականի</w:t>
      </w:r>
      <w:r w:rsidR="00A4463F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 xml:space="preserve">      </w:t>
      </w:r>
      <w:r w:rsidRPr="00C67D7E">
        <w:rPr>
          <w:rStyle w:val="a8"/>
          <w:rFonts w:ascii="GHEA Grapalat" w:hAnsi="GHEA Grapalat"/>
          <w:color w:val="000000"/>
          <w:shd w:val="clear" w:color="auto" w:fill="FFFFFF"/>
          <w:lang w:val="af-ZA"/>
        </w:rPr>
        <w:t>-</w:t>
      </w:r>
      <w:r w:rsidRPr="00A4463F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C67D7E">
        <w:rPr>
          <w:rStyle w:val="a8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A4463F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 xml:space="preserve">    </w:t>
      </w:r>
      <w:r w:rsidRPr="00C67D7E">
        <w:rPr>
          <w:rStyle w:val="a8"/>
          <w:rFonts w:ascii="GHEA Grapalat" w:hAnsi="GHEA Grapalat"/>
          <w:color w:val="000000"/>
          <w:shd w:val="clear" w:color="auto" w:fill="FFFFFF"/>
          <w:lang w:val="af-ZA"/>
        </w:rPr>
        <w:t xml:space="preserve">N </w:t>
      </w:r>
      <w:r w:rsidRPr="00C67D7E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F4AEA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67D7E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4463F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Pr="00C67D7E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 xml:space="preserve">   </w:t>
      </w:r>
      <w:r w:rsidR="004B7E34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>համատեղ հրամանի</w:t>
      </w:r>
    </w:p>
    <w:p w:rsidR="00A4463F" w:rsidRPr="0006118F" w:rsidRDefault="00A4463F" w:rsidP="0053657F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A4463F" w:rsidRPr="0006118F" w:rsidRDefault="00A4463F" w:rsidP="0053657F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C430A1" w:rsidRDefault="00C430A1" w:rsidP="00C430A1">
      <w:pPr>
        <w:spacing w:after="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ԱՌԱՋԱԴՐԱՆՔ</w:t>
      </w:r>
    </w:p>
    <w:p w:rsidR="00C430A1" w:rsidRDefault="00C430A1" w:rsidP="00C430A1">
      <w:pPr>
        <w:spacing w:after="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ՎԱՂԱՐՇԱՊԱՏ </w:t>
      </w:r>
      <w:r w:rsidRPr="003B2083">
        <w:rPr>
          <w:rFonts w:ascii="GHEA Grapalat" w:hAnsi="GHEA Grapalat" w:cs="GHEA Grapalat"/>
          <w:b/>
          <w:sz w:val="24"/>
          <w:szCs w:val="24"/>
          <w:lang w:val="hy-AM"/>
        </w:rPr>
        <w:t>(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ԷՋՄԻԱԾԻՆ</w:t>
      </w:r>
      <w:r w:rsidRPr="003B2083">
        <w:rPr>
          <w:rFonts w:ascii="GHEA Grapalat" w:hAnsi="GHEA Grapalat" w:cs="GHEA Grapalat"/>
          <w:b/>
          <w:sz w:val="24"/>
          <w:szCs w:val="24"/>
          <w:lang w:val="hy-AM"/>
        </w:rPr>
        <w:t>)</w:t>
      </w: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ՔԱՂԱՔԻ ՊԱՏՄԱՄՇԱԿՈՒԹԱՅԻՆ ՀԻՄՆԱՎՈՐՄԱՆ ՆԱԽԱԳԾԻ ՄՇԱԿՄԱՆ</w:t>
      </w:r>
      <w:r w:rsidR="0096226F">
        <w:rPr>
          <w:rFonts w:ascii="GHEA Grapalat" w:hAnsi="GHEA Grapalat" w:cs="GHEA Grapalat"/>
          <w:b/>
          <w:sz w:val="24"/>
          <w:szCs w:val="24"/>
          <w:lang w:val="hy-AM"/>
        </w:rPr>
        <w:t xml:space="preserve"> ՄԱՍԻՆ</w:t>
      </w:r>
    </w:p>
    <w:p w:rsidR="00C430A1" w:rsidRPr="000219BE" w:rsidRDefault="00C430A1" w:rsidP="00C430A1">
      <w:pPr>
        <w:spacing w:after="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C430A1" w:rsidRDefault="00C430A1" w:rsidP="00C430A1">
      <w:pPr>
        <w:pStyle w:val="a5"/>
        <w:numPr>
          <w:ilvl w:val="0"/>
          <w:numId w:val="18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DC1436"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Անվանումը: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</w:t>
      </w:r>
      <w:r w:rsidRPr="003B2083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Վաղարշապատ (Էջմիածին)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քաղաք:</w:t>
      </w:r>
    </w:p>
    <w:p w:rsidR="00C430A1" w:rsidRDefault="00C430A1" w:rsidP="00C430A1">
      <w:pPr>
        <w:pStyle w:val="a5"/>
        <w:spacing w:after="0"/>
        <w:ind w:left="108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</w:p>
    <w:p w:rsidR="00C430A1" w:rsidRDefault="00C430A1" w:rsidP="00C430A1">
      <w:pPr>
        <w:pStyle w:val="a5"/>
        <w:numPr>
          <w:ilvl w:val="0"/>
          <w:numId w:val="18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D76234"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Ն</w:t>
      </w:r>
      <w:r w:rsidRPr="00F1481F"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ախագծման</w:t>
      </w:r>
      <w:r w:rsidRPr="00D76234"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 xml:space="preserve"> հ</w:t>
      </w:r>
      <w:r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իմքը.</w:t>
      </w:r>
    </w:p>
    <w:p w:rsidR="00C430A1" w:rsidRDefault="00C430A1" w:rsidP="00C430A1">
      <w:pPr>
        <w:pStyle w:val="a5"/>
        <w:spacing w:after="0"/>
        <w:ind w:left="108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</w:p>
    <w:p w:rsidR="00C430A1" w:rsidRDefault="00C430A1" w:rsidP="00C430A1">
      <w:pPr>
        <w:pStyle w:val="a5"/>
        <w:spacing w:after="0"/>
        <w:ind w:left="108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ՀՀ ԱԺ 1998թ. նոյեմբերի 11-ին ընդունված </w:t>
      </w:r>
      <w:r w:rsidRPr="00D76234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ՀՀ «Պատմության և մշակույթի անշարժ հուշարձանների ու պատմական միջավայրի պահպանության և օգտագործման մասին» օրենքը, ՀՀ կառավարության 2002թ. ապրիլի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20-ի N 438 որոշմամբ ընդունված</w:t>
      </w:r>
      <w:r w:rsidRPr="00D76234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«Պատմության և մշակույթի անշարժ հուշարձանների պետական հաշվառման, ուսումնասիրման, պահպանության, ամրակայման, նորոգման, վերականգնման և օգ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տագործման կարգը» ՀՀ կառավարության </w:t>
      </w:r>
      <w:r w:rsidRPr="00D76234">
        <w:rPr>
          <w:rFonts w:ascii="GHEA Grapalat" w:hAnsi="GHEA Grapalat" w:cs="GHEA Grapalat"/>
          <w:sz w:val="24"/>
          <w:szCs w:val="24"/>
          <w:lang w:val="hy-AM"/>
        </w:rPr>
        <w:t xml:space="preserve">2023թ. հունիսի 8-ի </w:t>
      </w:r>
      <w:r>
        <w:rPr>
          <w:rFonts w:ascii="GHEA Grapalat" w:hAnsi="GHEA Grapalat" w:cs="GHEA Grapalat"/>
          <w:sz w:val="24"/>
          <w:szCs w:val="24"/>
          <w:lang w:val="hy-AM"/>
        </w:rPr>
        <w:t>N</w:t>
      </w:r>
      <w:r w:rsidRPr="00D76234">
        <w:rPr>
          <w:rFonts w:ascii="GHEA Grapalat" w:hAnsi="GHEA Grapalat" w:cs="GHEA Grapalat"/>
          <w:sz w:val="24"/>
          <w:szCs w:val="24"/>
          <w:lang w:val="hy-AM"/>
        </w:rPr>
        <w:t xml:space="preserve"> 936-Ն որոշմամբ հաստատված «Հայաստանի Հանրապետության բնակավայրերի կամ դրանց առանձին հատվածների պատմամշակութային հիմնավորման նախագծերի մշակման ու հաստատման </w:t>
      </w:r>
      <w:r>
        <w:rPr>
          <w:rFonts w:ascii="GHEA Grapalat" w:hAnsi="GHEA Grapalat" w:cs="GHEA Grapalat"/>
          <w:sz w:val="24"/>
          <w:szCs w:val="24"/>
          <w:lang w:val="hy-AM"/>
        </w:rPr>
        <w:t>կարգը</w:t>
      </w:r>
      <w:r w:rsidRPr="00D76234">
        <w:rPr>
          <w:rFonts w:ascii="GHEA Grapalat" w:hAnsi="GHEA Grapalat" w:cs="GHEA Grapalat"/>
          <w:sz w:val="24"/>
          <w:szCs w:val="24"/>
          <w:lang w:val="hy-AM"/>
        </w:rPr>
        <w:t>»:</w:t>
      </w:r>
    </w:p>
    <w:p w:rsidR="00C430A1" w:rsidRPr="00D76234" w:rsidRDefault="00C430A1" w:rsidP="00C430A1">
      <w:pPr>
        <w:pStyle w:val="a5"/>
        <w:spacing w:after="0"/>
        <w:ind w:left="108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</w:p>
    <w:p w:rsidR="00C430A1" w:rsidRDefault="00C430A1" w:rsidP="00C430A1">
      <w:pPr>
        <w:pStyle w:val="a5"/>
        <w:numPr>
          <w:ilvl w:val="0"/>
          <w:numId w:val="18"/>
        </w:numPr>
        <w:spacing w:after="0"/>
        <w:jc w:val="both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  <w:r w:rsidRPr="00F1481F"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Տարածքի սահմանները</w:t>
      </w:r>
      <w:r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 xml:space="preserve"> և մակերեսը.</w:t>
      </w:r>
    </w:p>
    <w:p w:rsidR="00C430A1" w:rsidRPr="00A47A23" w:rsidRDefault="00C430A1" w:rsidP="00C430A1">
      <w:pPr>
        <w:pStyle w:val="a5"/>
        <w:spacing w:after="0"/>
        <w:ind w:left="1080"/>
        <w:jc w:val="both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</w:p>
    <w:p w:rsidR="00C430A1" w:rsidRDefault="00C430A1" w:rsidP="00C430A1">
      <w:pPr>
        <w:spacing w:after="0"/>
        <w:ind w:left="1080" w:firstLine="72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70451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ՀՀ Արմավիրի մարզի Էջմիածին քաղաքը գտնվում է ծովի մակերևույթից 800-850 մետր բարձրության վրա: Քաղաքն ունի գլխավոր ճանապարհ դեպի մայրաքաղաք Երևան։ Միացված է Երևանին գյուղերով։ Քաղաքից դեպի Երևան մայրուղին 22 կմ է: Մարզկենտրոնից գտնվում է 25կմ հեռավորության վրա: Զվարթնոց օդանավակայանից՝ 7կմ հեռավորության վրա: Համայնքի վարչական տարածքը կազմում է 4328.83 հա, որից քաղաքի տարածքը` 846.62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</w:t>
      </w:r>
      <w:r w:rsidRPr="0070451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հա: Քաղաքի տեղանքը հարթ է, թույլ թեքված դեպի </w:t>
      </w:r>
      <w:r w:rsidRPr="0070451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lastRenderedPageBreak/>
        <w:t>հարավ-արևմուտք: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</w:t>
      </w:r>
      <w:r w:rsidRPr="00795B35"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>Սահմանակից</w:t>
      </w:r>
      <w:r w:rsidRPr="00795B3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>համայնքներ</w:t>
      </w:r>
      <w:r w:rsidRPr="00795B35"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>ը</w:t>
      </w:r>
      <w:r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 xml:space="preserve">՝ </w:t>
      </w:r>
      <w:r w:rsidRPr="00795B35"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>Ոսկեհատ, Արտիմեդ, Նորակերտ,</w:t>
      </w:r>
      <w:r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 xml:space="preserve"> </w:t>
      </w:r>
      <w:r w:rsidRPr="00795B35"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>Ծաղկունք, Շահումյան,</w:t>
      </w:r>
      <w:r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 xml:space="preserve"> </w:t>
      </w:r>
      <w:r w:rsidRPr="00795B35"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>Մրգաստան,</w:t>
      </w:r>
      <w:r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 xml:space="preserve"> </w:t>
      </w:r>
      <w:r w:rsidRPr="00795B35"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>Պտղունք,</w:t>
      </w:r>
      <w:r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 xml:space="preserve"> </w:t>
      </w:r>
      <w:r w:rsidRPr="00795B35"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>Գրիբոյեդով</w:t>
      </w:r>
      <w:r>
        <w:rPr>
          <w:rFonts w:ascii="GHEA Grapalat" w:eastAsia="Times New Roman" w:hAnsi="GHEA Grapalat" w:cs="GHEA Grapalat"/>
          <w:noProof/>
          <w:sz w:val="24"/>
          <w:szCs w:val="24"/>
          <w:lang w:val="hy-AM" w:eastAsia="ru-RU"/>
        </w:rPr>
        <w:t>:</w:t>
      </w:r>
    </w:p>
    <w:p w:rsidR="00C430A1" w:rsidRPr="004C51B0" w:rsidRDefault="00C430A1" w:rsidP="00C430A1">
      <w:pPr>
        <w:spacing w:after="0"/>
        <w:ind w:left="1080" w:firstLine="72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</w:p>
    <w:p w:rsidR="00C430A1" w:rsidRDefault="00C430A1" w:rsidP="00C430A1">
      <w:pPr>
        <w:pStyle w:val="a5"/>
        <w:numPr>
          <w:ilvl w:val="0"/>
          <w:numId w:val="18"/>
        </w:numPr>
        <w:spacing w:after="0"/>
        <w:jc w:val="both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  <w:r w:rsidRPr="00A47A23"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Համայնքի հիմնական բնութագիր</w:t>
      </w:r>
      <w:r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ը.</w:t>
      </w:r>
    </w:p>
    <w:p w:rsidR="00C430A1" w:rsidRDefault="00C430A1" w:rsidP="00C430A1">
      <w:pPr>
        <w:pStyle w:val="a5"/>
        <w:spacing w:after="0"/>
        <w:ind w:left="1080"/>
        <w:jc w:val="both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</w:p>
    <w:p w:rsidR="00C430A1" w:rsidRDefault="00C430A1" w:rsidP="00C430A1">
      <w:pPr>
        <w:spacing w:after="0"/>
        <w:ind w:left="720" w:firstLine="36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EF7D59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Էջմիածնի տարածքում մարդիկ բնակվել են հնագույն ժամանակներից ի վեր: Այդ են վկայում Էջմիածնի և մոտակայքի հուշարձանները (Շրեշ բլուր, Մոխրաբլուր, Ակնաշեն, Թեղուտ և այլն)` քարի, բրոնզի և երկաթի դարերի հնագիտական անընդմեջ շերտերով, որոնց պեղումների և շինարարական աշխատանքների ժամանակ հնագիտական բազմաթիվ նյութեր են հայտնաբերվել:</w:t>
      </w:r>
    </w:p>
    <w:p w:rsidR="00C430A1" w:rsidRDefault="00C430A1" w:rsidP="00C430A1">
      <w:pPr>
        <w:spacing w:after="0"/>
        <w:ind w:left="720" w:firstLine="36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EF7D59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Էջմիածնի մասին գրավոր ամենահին տեղեկությունը պատկանում է Վանի (Արարատյան) թագավոր Ռուսա Բ-ին (մ.թ.ա. մոտ 685-645թթ.): Ըստ Զվարթնոցի սեպագիր արձանագրության` Էջմիածնի տարածքը կոչվել է Կուարլինի, որտեղ Ռուսա Բ-ն ջրանցք է անցկացրել Իլդարունի (Հրազդան) գետից:</w:t>
      </w:r>
    </w:p>
    <w:p w:rsidR="00C430A1" w:rsidRPr="00795B35" w:rsidRDefault="00C430A1" w:rsidP="00C430A1">
      <w:pPr>
        <w:spacing w:after="0"/>
        <w:ind w:left="720" w:firstLine="36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795B3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1945 թվականին քաղաքը վերանվանվել է Էջմիածին և այդ անուն է կրել մինչև 1992 թվականը, երբ նորից վերանվանվեց Վաղարշապատ։</w:t>
      </w:r>
    </w:p>
    <w:p w:rsidR="00C430A1" w:rsidRPr="00795B35" w:rsidRDefault="00C430A1" w:rsidP="00C430A1">
      <w:pPr>
        <w:spacing w:after="0"/>
        <w:ind w:left="720" w:firstLine="36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795B3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1939-1943թթ. կազմվել է քաղաքի գլխավոր հատակագիծը, ուր հաշվի են առնվել դարերով կազմավորված տեղանքի առանձնահատկությունները, պատմաճարտարապետական հուշարձանների առկայությունը և բնական պայմանները: Ճարտարապետական հիմնական անսամբլները կողմնորոշվել են դեպի Արարատ, մասամբ դեպի Արագած լեռը, հաշվի են առնվել նաև քաղաքի հետագա զարգացման և տուրիզմի հարաճուն ծավալման պահանջները:</w:t>
      </w:r>
    </w:p>
    <w:p w:rsidR="00C430A1" w:rsidRPr="00795B35" w:rsidRDefault="00C430A1" w:rsidP="00C430A1">
      <w:pPr>
        <w:spacing w:after="0"/>
        <w:ind w:left="720" w:firstLine="36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795B3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Դարավոր կառուցումներից ու վերակառուցումներից հետո 1960-ական թթ. վերջին վերջնականապես ամբողջականացավ Էջմիածնի վանքի համալիրը, որն այժմ ոչ միայն Էջմիածնի տաճարի գլխավոր անսամբլներից է, այլև հայ ճարտարապետության գոհարներից:</w:t>
      </w:r>
    </w:p>
    <w:p w:rsidR="00C430A1" w:rsidRPr="00EF7D59" w:rsidRDefault="00C430A1" w:rsidP="00C430A1">
      <w:pPr>
        <w:spacing w:after="0"/>
        <w:ind w:left="720" w:firstLine="36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EF7D59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Էջմիածինը նաև ՅՈՒՆԵՍԿՕ-ի «Համաշխարհային ժառանգության քաղաքներ» կազմակերպության անդամ է:</w:t>
      </w:r>
    </w:p>
    <w:p w:rsidR="00C430A1" w:rsidRPr="00795B35" w:rsidRDefault="00C430A1" w:rsidP="00C430A1">
      <w:pPr>
        <w:spacing w:after="0"/>
        <w:ind w:left="720" w:firstLine="36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795B3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Քաղաքի կենտրոնում է գտնվում Հայաստանյայց Առաքելական Սուրբ Եկեղեցի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՝ Մայր աթոռ Սուրբ Էջմիածին, որը Ամենայն Հայոց Կաթողիկոսի հիմնական նստավայրն է</w:t>
      </w:r>
      <w:r w:rsidRPr="00795B3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։</w:t>
      </w:r>
    </w:p>
    <w:p w:rsidR="00C430A1" w:rsidRPr="00EF7D59" w:rsidRDefault="00C430A1" w:rsidP="00C430A1">
      <w:pPr>
        <w:spacing w:after="0"/>
        <w:ind w:left="720" w:firstLine="36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</w:p>
    <w:p w:rsidR="00C430A1" w:rsidRDefault="00C430A1" w:rsidP="00C430A1">
      <w:pPr>
        <w:pStyle w:val="a5"/>
        <w:numPr>
          <w:ilvl w:val="0"/>
          <w:numId w:val="19"/>
        </w:numPr>
        <w:spacing w:after="0"/>
        <w:jc w:val="both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Հողային ֆոնդի փաստացի բաշխումը.</w:t>
      </w:r>
    </w:p>
    <w:p w:rsidR="00C430A1" w:rsidRDefault="00C430A1" w:rsidP="00C430A1">
      <w:pPr>
        <w:pStyle w:val="a5"/>
        <w:spacing w:after="0"/>
        <w:ind w:left="1440"/>
        <w:jc w:val="both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</w:p>
    <w:p w:rsidR="00C430A1" w:rsidRPr="004C51B0" w:rsidRDefault="00C430A1" w:rsidP="00C430A1">
      <w:pPr>
        <w:spacing w:after="0"/>
        <w:ind w:left="108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4C51B0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lastRenderedPageBreak/>
        <w:t xml:space="preserve">Համայնքի վարչական սահմաններում ընդգրկված տարածքը՝ </w:t>
      </w:r>
      <w:r w:rsidRPr="00C1140C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4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3</w:t>
      </w:r>
      <w:r w:rsidRPr="00C1140C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2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8.</w:t>
      </w:r>
      <w:r w:rsidRPr="00C1140C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8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3 </w:t>
      </w:r>
      <w:r w:rsidRPr="004C51B0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հա,</w:t>
      </w:r>
    </w:p>
    <w:p w:rsidR="00C430A1" w:rsidRPr="005D3B39" w:rsidRDefault="00C430A1" w:rsidP="00C430A1">
      <w:pPr>
        <w:pStyle w:val="a5"/>
        <w:numPr>
          <w:ilvl w:val="0"/>
          <w:numId w:val="21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Բնակավայրերի հողեր՝ </w:t>
      </w:r>
      <w:r w:rsidRPr="003B2083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849.11</w:t>
      </w:r>
      <w:r w:rsidRPr="00C1140C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</w:t>
      </w:r>
      <w:r w:rsidRPr="005D3B39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հա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,</w:t>
      </w:r>
    </w:p>
    <w:p w:rsidR="00C430A1" w:rsidRPr="005D3B39" w:rsidRDefault="00C430A1" w:rsidP="00C430A1">
      <w:pPr>
        <w:pStyle w:val="a5"/>
        <w:numPr>
          <w:ilvl w:val="0"/>
          <w:numId w:val="21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5D3B39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Գյուղատնտեսական նշանակության հողեր՝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2915.828 </w:t>
      </w:r>
      <w:r w:rsidRPr="005D3B39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հա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,</w:t>
      </w:r>
    </w:p>
    <w:p w:rsidR="00C430A1" w:rsidRPr="005D3B39" w:rsidRDefault="00C430A1" w:rsidP="00C430A1">
      <w:pPr>
        <w:pStyle w:val="a5"/>
        <w:numPr>
          <w:ilvl w:val="0"/>
          <w:numId w:val="21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5D3B39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Արդյունաբերական, ընդերքօգտագործման և այլ արտադրական նշանակության օբյեկտների հողեր՝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311.041</w:t>
      </w:r>
      <w:r w:rsidRPr="005D3B39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հա,</w:t>
      </w:r>
    </w:p>
    <w:p w:rsidR="00C430A1" w:rsidRDefault="00C430A1" w:rsidP="00C430A1">
      <w:pPr>
        <w:pStyle w:val="a5"/>
        <w:numPr>
          <w:ilvl w:val="0"/>
          <w:numId w:val="21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Էներգետիկայի հողեր՝ </w:t>
      </w:r>
      <w:r w:rsidRPr="003B2083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60.50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հա,</w:t>
      </w:r>
    </w:p>
    <w:p w:rsidR="00C430A1" w:rsidRDefault="00C430A1" w:rsidP="00C430A1">
      <w:pPr>
        <w:pStyle w:val="a5"/>
        <w:numPr>
          <w:ilvl w:val="0"/>
          <w:numId w:val="21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Հատուկ պահպանվող տարածքներ՝ 101.44 հա,</w:t>
      </w:r>
    </w:p>
    <w:p w:rsidR="00C430A1" w:rsidRDefault="00C430A1" w:rsidP="00C430A1">
      <w:pPr>
        <w:pStyle w:val="a5"/>
        <w:numPr>
          <w:ilvl w:val="0"/>
          <w:numId w:val="21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Հատուկ նշանակության հողեր՝ 61.646 հա,</w:t>
      </w:r>
    </w:p>
    <w:p w:rsidR="00C430A1" w:rsidRDefault="00C430A1" w:rsidP="00C430A1">
      <w:pPr>
        <w:pStyle w:val="a5"/>
        <w:numPr>
          <w:ilvl w:val="0"/>
          <w:numId w:val="21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Անտառային հողեր՝ </w:t>
      </w:r>
      <w:r w:rsidRPr="003B2083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7.10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հա,</w:t>
      </w:r>
    </w:p>
    <w:p w:rsidR="00C430A1" w:rsidRDefault="00C430A1" w:rsidP="00C430A1">
      <w:pPr>
        <w:pStyle w:val="a5"/>
        <w:numPr>
          <w:ilvl w:val="0"/>
          <w:numId w:val="21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Ջրային հողեր՝ </w:t>
      </w:r>
      <w:r w:rsidRPr="003B2083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19.00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հա,</w:t>
      </w:r>
      <w:r w:rsidRPr="00120C7F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</w:t>
      </w:r>
    </w:p>
    <w:p w:rsidR="00C430A1" w:rsidRDefault="00C430A1" w:rsidP="00C430A1">
      <w:pPr>
        <w:pStyle w:val="a5"/>
        <w:numPr>
          <w:ilvl w:val="0"/>
          <w:numId w:val="21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Քաղաքացիների սեփականության հողեր՝ 2704.989 հա,</w:t>
      </w:r>
    </w:p>
    <w:p w:rsidR="00C430A1" w:rsidRDefault="00C430A1" w:rsidP="00C430A1">
      <w:pPr>
        <w:pStyle w:val="a5"/>
        <w:numPr>
          <w:ilvl w:val="0"/>
          <w:numId w:val="21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Իրավաբանական անձանց սեփականության հողեր՝ 268.46</w:t>
      </w:r>
      <w:r w:rsidR="00881BD0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4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հա,</w:t>
      </w:r>
    </w:p>
    <w:p w:rsidR="00C430A1" w:rsidRDefault="00C430A1" w:rsidP="00C430A1">
      <w:pPr>
        <w:pStyle w:val="a5"/>
        <w:numPr>
          <w:ilvl w:val="0"/>
          <w:numId w:val="21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Համայնքային սեփականության հողեր՝ 1043.511 հա,</w:t>
      </w:r>
    </w:p>
    <w:p w:rsidR="00C430A1" w:rsidRDefault="00C430A1" w:rsidP="00C430A1">
      <w:pPr>
        <w:pStyle w:val="a5"/>
        <w:numPr>
          <w:ilvl w:val="0"/>
          <w:numId w:val="21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Պետական սեփականության հողեր՝ 311.566 հա:</w:t>
      </w:r>
    </w:p>
    <w:p w:rsidR="00C430A1" w:rsidRPr="005D3B39" w:rsidRDefault="00C430A1" w:rsidP="00C430A1">
      <w:pPr>
        <w:pStyle w:val="a5"/>
        <w:spacing w:after="0"/>
        <w:ind w:left="144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</w:p>
    <w:p w:rsidR="00C430A1" w:rsidRDefault="00C430A1" w:rsidP="00C430A1">
      <w:pPr>
        <w:pStyle w:val="a5"/>
        <w:numPr>
          <w:ilvl w:val="0"/>
          <w:numId w:val="19"/>
        </w:numPr>
        <w:spacing w:after="0"/>
        <w:jc w:val="both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  <w:r w:rsidRPr="00F1481F"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Բնա</w:t>
      </w:r>
      <w:r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 xml:space="preserve">կչության թիվը </w:t>
      </w:r>
      <w:r w:rsidRPr="00120C7F"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(</w:t>
      </w:r>
      <w:r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մշտական</w:t>
      </w:r>
      <w:r w:rsidRPr="00120C7F"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.</w:t>
      </w:r>
    </w:p>
    <w:p w:rsidR="00C430A1" w:rsidRDefault="00C430A1" w:rsidP="00C430A1">
      <w:pPr>
        <w:pStyle w:val="a5"/>
        <w:spacing w:after="0"/>
        <w:ind w:left="1440"/>
        <w:jc w:val="both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</w:p>
    <w:p w:rsidR="00C430A1" w:rsidRDefault="00C430A1" w:rsidP="00C430A1">
      <w:pPr>
        <w:pStyle w:val="a5"/>
        <w:numPr>
          <w:ilvl w:val="0"/>
          <w:numId w:val="20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2023 թ. </w:t>
      </w:r>
      <w:r w:rsidRPr="0039592E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դրությամբ՝ </w:t>
      </w:r>
      <w:r w:rsidRPr="00704515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46 640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հազար մարդ:</w:t>
      </w:r>
    </w:p>
    <w:p w:rsidR="00C430A1" w:rsidRPr="009772C3" w:rsidRDefault="00C430A1" w:rsidP="00C430A1">
      <w:p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</w:p>
    <w:p w:rsidR="00C430A1" w:rsidRDefault="00C430A1" w:rsidP="00C430A1">
      <w:pPr>
        <w:pStyle w:val="a5"/>
        <w:numPr>
          <w:ilvl w:val="0"/>
          <w:numId w:val="19"/>
        </w:numPr>
        <w:spacing w:after="0"/>
        <w:jc w:val="both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  <w:r w:rsidRPr="00D561DE"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Պատմության</w:t>
      </w:r>
      <w:r w:rsidRPr="00C96109"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 xml:space="preserve"> և մշակույթի </w:t>
      </w:r>
      <w:r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 xml:space="preserve">հուշարձանների առկայությունը </w:t>
      </w:r>
      <w:r w:rsidRPr="00C96109"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ըստ ժամանակաշրջանների.</w:t>
      </w:r>
    </w:p>
    <w:p w:rsidR="00C430A1" w:rsidRPr="00C96109" w:rsidRDefault="00C430A1" w:rsidP="00C430A1">
      <w:pPr>
        <w:pStyle w:val="a5"/>
        <w:spacing w:after="0"/>
        <w:ind w:left="1440"/>
        <w:jc w:val="both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</w:p>
    <w:p w:rsidR="00C430A1" w:rsidRDefault="00C430A1" w:rsidP="00C430A1">
      <w:pPr>
        <w:pStyle w:val="a5"/>
        <w:numPr>
          <w:ilvl w:val="0"/>
          <w:numId w:val="20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քարե դար</w:t>
      </w:r>
    </w:p>
    <w:p w:rsidR="00C430A1" w:rsidRDefault="00C430A1" w:rsidP="00C430A1">
      <w:pPr>
        <w:pStyle w:val="a5"/>
        <w:numPr>
          <w:ilvl w:val="0"/>
          <w:numId w:val="20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բրոնզե դար</w:t>
      </w:r>
    </w:p>
    <w:p w:rsidR="00C430A1" w:rsidRDefault="00C430A1" w:rsidP="00C430A1">
      <w:pPr>
        <w:pStyle w:val="a5"/>
        <w:numPr>
          <w:ilvl w:val="0"/>
          <w:numId w:val="20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երկաթի դար</w:t>
      </w:r>
    </w:p>
    <w:p w:rsidR="00C430A1" w:rsidRDefault="00C430A1" w:rsidP="00C430A1">
      <w:pPr>
        <w:pStyle w:val="a5"/>
        <w:numPr>
          <w:ilvl w:val="0"/>
          <w:numId w:val="20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ուրարտական,</w:t>
      </w:r>
    </w:p>
    <w:p w:rsidR="00C430A1" w:rsidRDefault="00C430A1" w:rsidP="00C430A1">
      <w:pPr>
        <w:pStyle w:val="a5"/>
        <w:numPr>
          <w:ilvl w:val="0"/>
          <w:numId w:val="20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վաղ միջնադար,</w:t>
      </w:r>
    </w:p>
    <w:p w:rsidR="00C430A1" w:rsidRDefault="00C430A1" w:rsidP="00C430A1">
      <w:pPr>
        <w:pStyle w:val="a5"/>
        <w:numPr>
          <w:ilvl w:val="0"/>
          <w:numId w:val="20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զարգացած միջնադար,</w:t>
      </w:r>
    </w:p>
    <w:p w:rsidR="00C430A1" w:rsidRDefault="00C430A1" w:rsidP="00C430A1">
      <w:pPr>
        <w:pStyle w:val="a5"/>
        <w:numPr>
          <w:ilvl w:val="0"/>
          <w:numId w:val="20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ուշ միջնադար,</w:t>
      </w:r>
    </w:p>
    <w:p w:rsidR="00C430A1" w:rsidRPr="005C2B4D" w:rsidRDefault="00C430A1" w:rsidP="00C430A1">
      <w:pPr>
        <w:pStyle w:val="a5"/>
        <w:numPr>
          <w:ilvl w:val="0"/>
          <w:numId w:val="20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5C2B4D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նոր և 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ն</w:t>
      </w:r>
      <w:r w:rsidRPr="005C2B4D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որագույն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:</w:t>
      </w:r>
    </w:p>
    <w:p w:rsidR="00C430A1" w:rsidRPr="004C51B0" w:rsidRDefault="00C430A1" w:rsidP="00C430A1">
      <w:p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</w:p>
    <w:p w:rsidR="00C430A1" w:rsidRDefault="00C430A1" w:rsidP="00C430A1">
      <w:pPr>
        <w:pStyle w:val="a5"/>
        <w:numPr>
          <w:ilvl w:val="0"/>
          <w:numId w:val="18"/>
        </w:numPr>
        <w:spacing w:after="0"/>
        <w:jc w:val="both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  <w:r w:rsidRPr="00F1481F"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ՀՀ կառավարության</w:t>
      </w:r>
      <w:r w:rsidRPr="0011076C"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 xml:space="preserve"> կողմից հաստատված համայնք</w:t>
      </w:r>
      <w:r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ի հուշարձանների պետական ցուցակը.</w:t>
      </w:r>
    </w:p>
    <w:p w:rsidR="00C430A1" w:rsidRPr="0011076C" w:rsidRDefault="00C430A1" w:rsidP="00C430A1">
      <w:pPr>
        <w:pStyle w:val="a5"/>
        <w:spacing w:after="0"/>
        <w:ind w:left="1080"/>
        <w:jc w:val="both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</w:p>
    <w:p w:rsidR="00C430A1" w:rsidRPr="0081310F" w:rsidRDefault="00C430A1" w:rsidP="00C430A1">
      <w:pPr>
        <w:pStyle w:val="a5"/>
        <w:numPr>
          <w:ilvl w:val="0"/>
          <w:numId w:val="19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81310F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lastRenderedPageBreak/>
        <w:t xml:space="preserve">ՀՀ կառավարության </w:t>
      </w:r>
      <w:r w:rsidRPr="00C96109">
        <w:rPr>
          <w:rFonts w:ascii="GHEA Grapalat" w:hAnsi="GHEA Grapalat" w:cs="GHEA Grapalat"/>
          <w:sz w:val="24"/>
          <w:szCs w:val="24"/>
          <w:lang w:val="hy-AM"/>
        </w:rPr>
        <w:t>200</w:t>
      </w:r>
      <w:r>
        <w:rPr>
          <w:rFonts w:ascii="GHEA Grapalat" w:hAnsi="GHEA Grapalat" w:cs="GHEA Grapalat"/>
          <w:sz w:val="24"/>
          <w:szCs w:val="24"/>
          <w:lang w:val="hy-AM"/>
        </w:rPr>
        <w:t>2</w:t>
      </w:r>
      <w:r w:rsidRPr="00C96109">
        <w:rPr>
          <w:rFonts w:ascii="GHEA Grapalat" w:hAnsi="GHEA Grapalat" w:cs="GHEA Grapalat"/>
          <w:sz w:val="24"/>
          <w:szCs w:val="24"/>
          <w:lang w:val="hy-AM"/>
        </w:rPr>
        <w:t xml:space="preserve">թ. </w:t>
      </w:r>
      <w:r w:rsidRPr="00917C80">
        <w:rPr>
          <w:rFonts w:ascii="GHEA Grapalat" w:hAnsi="GHEA Grapalat" w:cs="GHEA Grapalat"/>
          <w:sz w:val="24"/>
          <w:szCs w:val="24"/>
          <w:lang w:val="hy-AM"/>
        </w:rPr>
        <w:t>հոկտեմբերի</w:t>
      </w:r>
      <w:r w:rsidRPr="00C9610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3</w:t>
      </w:r>
      <w:r w:rsidRPr="00C96109">
        <w:rPr>
          <w:rFonts w:ascii="GHEA Grapalat" w:hAnsi="GHEA Grapalat" w:cs="GHEA Grapalat"/>
          <w:sz w:val="24"/>
          <w:szCs w:val="24"/>
          <w:lang w:val="hy-AM"/>
        </w:rPr>
        <w:t xml:space="preserve">-ի </w:t>
      </w:r>
      <w:r>
        <w:rPr>
          <w:rFonts w:ascii="GHEA Grapalat" w:hAnsi="GHEA Grapalat" w:cs="GHEA Grapalat"/>
          <w:sz w:val="24"/>
          <w:szCs w:val="24"/>
          <w:lang w:val="hy-AM"/>
        </w:rPr>
        <w:t>N</w:t>
      </w:r>
      <w:r w:rsidRPr="00C9610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17C80">
        <w:rPr>
          <w:rFonts w:ascii="GHEA Grapalat" w:hAnsi="GHEA Grapalat" w:cs="GHEA Grapalat"/>
          <w:sz w:val="24"/>
          <w:szCs w:val="24"/>
          <w:lang w:val="hy-AM"/>
        </w:rPr>
        <w:t>1589-Ն</w:t>
      </w:r>
      <w:r w:rsidRPr="00C96109">
        <w:rPr>
          <w:rFonts w:ascii="GHEA Grapalat" w:hAnsi="GHEA Grapalat" w:cs="GHEA Grapalat"/>
          <w:sz w:val="24"/>
          <w:szCs w:val="24"/>
          <w:lang w:val="hy-AM"/>
        </w:rPr>
        <w:t xml:space="preserve"> որոշմամբ հաստատված «</w:t>
      </w:r>
      <w:r>
        <w:rPr>
          <w:rFonts w:ascii="GHEA Grapalat" w:hAnsi="GHEA Grapalat" w:cs="GHEA Grapalat"/>
          <w:sz w:val="24"/>
          <w:szCs w:val="24"/>
          <w:lang w:val="hy-AM"/>
        </w:rPr>
        <w:t>Հ</w:t>
      </w:r>
      <w:r w:rsidRPr="008F1775">
        <w:rPr>
          <w:rFonts w:ascii="GHEA Grapalat" w:hAnsi="GHEA Grapalat" w:cs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 w:cs="GHEA Grapalat"/>
          <w:sz w:val="24"/>
          <w:szCs w:val="24"/>
          <w:lang w:val="hy-AM"/>
        </w:rPr>
        <w:t>Հ</w:t>
      </w:r>
      <w:r w:rsidRPr="008F1775">
        <w:rPr>
          <w:rFonts w:ascii="GHEA Grapalat" w:hAnsi="GHEA Grapalat" w:cs="GHEA Grapalat"/>
          <w:sz w:val="24"/>
          <w:szCs w:val="24"/>
          <w:lang w:val="hy-AM"/>
        </w:rPr>
        <w:t xml:space="preserve">անրապետության </w:t>
      </w:r>
      <w:r>
        <w:rPr>
          <w:rFonts w:ascii="GHEA Grapalat" w:hAnsi="GHEA Grapalat" w:cs="GHEA Grapalat"/>
          <w:sz w:val="24"/>
          <w:szCs w:val="24"/>
          <w:lang w:val="hy-AM"/>
        </w:rPr>
        <w:t>Ա</w:t>
      </w:r>
      <w:r w:rsidRPr="008F1775">
        <w:rPr>
          <w:rFonts w:ascii="GHEA Grapalat" w:hAnsi="GHEA Grapalat" w:cs="GHEA Grapalat"/>
          <w:sz w:val="24"/>
          <w:szCs w:val="24"/>
          <w:lang w:val="hy-AM"/>
        </w:rPr>
        <w:t>ր</w:t>
      </w:r>
      <w:r>
        <w:rPr>
          <w:rFonts w:ascii="GHEA Grapalat" w:hAnsi="GHEA Grapalat" w:cs="GHEA Grapalat"/>
          <w:sz w:val="24"/>
          <w:szCs w:val="24"/>
          <w:lang w:val="hy-AM"/>
        </w:rPr>
        <w:t>մավիրի</w:t>
      </w:r>
      <w:r w:rsidRPr="008F1775">
        <w:rPr>
          <w:rFonts w:ascii="GHEA Grapalat" w:hAnsi="GHEA Grapalat" w:cs="GHEA Grapalat"/>
          <w:sz w:val="24"/>
          <w:szCs w:val="24"/>
          <w:lang w:val="hy-AM"/>
        </w:rPr>
        <w:t xml:space="preserve"> մարզի պատմության </w:t>
      </w:r>
      <w:r>
        <w:rPr>
          <w:rFonts w:ascii="GHEA Grapalat" w:hAnsi="GHEA Grapalat" w:cs="GHEA Grapalat"/>
          <w:sz w:val="24"/>
          <w:szCs w:val="24"/>
          <w:lang w:val="hy-AM"/>
        </w:rPr>
        <w:t>և</w:t>
      </w:r>
      <w:r w:rsidRPr="008F1775">
        <w:rPr>
          <w:rFonts w:ascii="GHEA Grapalat" w:hAnsi="GHEA Grapalat" w:cs="GHEA Grapalat"/>
          <w:sz w:val="24"/>
          <w:szCs w:val="24"/>
          <w:lang w:val="hy-AM"/>
        </w:rPr>
        <w:t xml:space="preserve"> մշակույթի անշարժ հուշարձանների պետական </w:t>
      </w:r>
      <w:r>
        <w:rPr>
          <w:rFonts w:ascii="GHEA Grapalat" w:hAnsi="GHEA Grapalat" w:cs="GHEA Grapalat"/>
          <w:sz w:val="24"/>
          <w:szCs w:val="24"/>
          <w:lang w:val="hy-AM"/>
        </w:rPr>
        <w:t>ցուցակ»,</w:t>
      </w:r>
    </w:p>
    <w:p w:rsidR="00C430A1" w:rsidRPr="009A6E43" w:rsidRDefault="00C430A1" w:rsidP="00C430A1">
      <w:pPr>
        <w:pStyle w:val="a5"/>
        <w:numPr>
          <w:ilvl w:val="0"/>
          <w:numId w:val="19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81310F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ՀՀ կառավարության </w:t>
      </w:r>
      <w:r w:rsidRPr="00C96109">
        <w:rPr>
          <w:rFonts w:ascii="GHEA Grapalat" w:hAnsi="GHEA Grapalat" w:cs="GHEA Grapalat"/>
          <w:sz w:val="24"/>
          <w:szCs w:val="24"/>
          <w:lang w:val="hy-AM"/>
        </w:rPr>
        <w:t xml:space="preserve">2007թ. մարտի 15-ի </w:t>
      </w:r>
      <w:r w:rsidRPr="002E74CE">
        <w:rPr>
          <w:rFonts w:ascii="GHEA Grapalat" w:hAnsi="GHEA Grapalat" w:cs="GHEA Grapalat"/>
          <w:sz w:val="24"/>
          <w:szCs w:val="24"/>
          <w:lang w:val="hy-AM"/>
        </w:rPr>
        <w:t>N</w:t>
      </w:r>
      <w:r w:rsidRPr="00C96109">
        <w:rPr>
          <w:rFonts w:ascii="GHEA Grapalat" w:hAnsi="GHEA Grapalat" w:cs="GHEA Grapalat"/>
          <w:sz w:val="24"/>
          <w:szCs w:val="24"/>
          <w:lang w:val="hy-AM"/>
        </w:rPr>
        <w:t xml:space="preserve"> 385-Ն որոշմամբ հաստատված Հայաստանի Հանրապետության պետական սեփականություն համարվող և օտարման ոչ ենթակա պատմության և մշակույթի անշարժ հուշարձանների պետական ցուցակ ըստ  հավելվածի </w:t>
      </w:r>
      <w:r>
        <w:rPr>
          <w:rFonts w:ascii="GHEA Grapalat" w:hAnsi="GHEA Grapalat" w:cs="GHEA Grapalat"/>
          <w:sz w:val="24"/>
          <w:szCs w:val="24"/>
          <w:lang w:val="hy-AM"/>
        </w:rPr>
        <w:t>5-ի՝</w:t>
      </w:r>
      <w:r w:rsidRPr="00C96109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 w:cs="GHEA Grapalat"/>
          <w:sz w:val="24"/>
          <w:szCs w:val="24"/>
          <w:lang w:val="hy-AM"/>
        </w:rPr>
        <w:t>Արմավիրի մարզ</w:t>
      </w:r>
      <w:r w:rsidRPr="00C96109">
        <w:rPr>
          <w:rFonts w:ascii="GHEA Grapalat" w:hAnsi="GHEA Grapalat" w:cs="GHEA Grapalat"/>
          <w:sz w:val="24"/>
          <w:szCs w:val="24"/>
          <w:lang w:val="hy-AM"/>
        </w:rPr>
        <w:t>»</w:t>
      </w:r>
      <w:r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C430A1" w:rsidRDefault="00C430A1" w:rsidP="00C430A1">
      <w:pPr>
        <w:pStyle w:val="a5"/>
        <w:ind w:left="1080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</w:p>
    <w:p w:rsidR="00C430A1" w:rsidRDefault="00C430A1" w:rsidP="00C430A1">
      <w:pPr>
        <w:pStyle w:val="a5"/>
        <w:numPr>
          <w:ilvl w:val="0"/>
          <w:numId w:val="18"/>
        </w:numPr>
        <w:spacing w:after="160" w:line="259" w:lineRule="auto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  <w:r w:rsidRPr="00F1481F"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ՀՀ Կառավարության</w:t>
      </w:r>
      <w:r w:rsidRPr="0011076C"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 xml:space="preserve"> 2002թ. ապրիլի 20-ի N 438 որոշման N 3 ձևով սահմանված կազմված պատմության և մշակույթի անշարժ հուշարձանների պահպանական գոտիներ</w:t>
      </w:r>
      <w:r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ի նախագծերը.</w:t>
      </w:r>
    </w:p>
    <w:p w:rsidR="00C430A1" w:rsidRPr="009163FC" w:rsidRDefault="00C430A1" w:rsidP="00C430A1">
      <w:pPr>
        <w:ind w:left="1080" w:firstLine="360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9163FC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Առկա չեն:</w:t>
      </w:r>
    </w:p>
    <w:p w:rsidR="00C430A1" w:rsidRDefault="00C430A1" w:rsidP="00C430A1">
      <w:pPr>
        <w:pStyle w:val="a5"/>
        <w:ind w:left="1800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</w:p>
    <w:p w:rsidR="00C430A1" w:rsidRPr="00DB4C98" w:rsidRDefault="00C430A1" w:rsidP="00C430A1">
      <w:pPr>
        <w:pStyle w:val="a5"/>
        <w:ind w:left="1800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</w:p>
    <w:p w:rsidR="00C430A1" w:rsidRDefault="00C430A1" w:rsidP="00C430A1">
      <w:pPr>
        <w:pStyle w:val="a5"/>
        <w:numPr>
          <w:ilvl w:val="0"/>
          <w:numId w:val="18"/>
        </w:numPr>
        <w:spacing w:after="160" w:line="259" w:lineRule="auto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Նորահայտ հուշարձանները.</w:t>
      </w:r>
    </w:p>
    <w:p w:rsidR="00C430A1" w:rsidRDefault="00C430A1" w:rsidP="00C430A1">
      <w:pPr>
        <w:pStyle w:val="a5"/>
        <w:spacing w:after="0"/>
        <w:ind w:left="1080" w:firstLine="36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</w:p>
    <w:p w:rsidR="00C430A1" w:rsidRDefault="00C430A1" w:rsidP="00C430A1">
      <w:pPr>
        <w:pStyle w:val="a5"/>
        <w:spacing w:after="0"/>
        <w:ind w:left="1080" w:firstLine="36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ՀՀ ԿԳՄՍ նախարարությանը կից փորձագիտական հանձնաժողովի եզրակացության հիման վրա ընդունված ՀՀ Արագածոտնի մարզի Աշտարակ համայնքի նորահայտ հուշարձանների ցուցակ:</w:t>
      </w:r>
    </w:p>
    <w:p w:rsidR="00C430A1" w:rsidRDefault="00C430A1" w:rsidP="00C430A1">
      <w:pPr>
        <w:pStyle w:val="a5"/>
        <w:numPr>
          <w:ilvl w:val="0"/>
          <w:numId w:val="27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Գերեզման Լուսինե Զաքարյանի, 1992 թ., </w:t>
      </w:r>
    </w:p>
    <w:p w:rsidR="00C430A1" w:rsidRDefault="00C430A1" w:rsidP="00C430A1">
      <w:pPr>
        <w:pStyle w:val="a5"/>
        <w:numPr>
          <w:ilvl w:val="0"/>
          <w:numId w:val="27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Հուշաղբյուր Մեծ եղեռնի նահատակներին, 1987 թ.,</w:t>
      </w:r>
    </w:p>
    <w:p w:rsidR="00C430A1" w:rsidRDefault="00C430A1" w:rsidP="00C430A1">
      <w:pPr>
        <w:pStyle w:val="a5"/>
        <w:numPr>
          <w:ilvl w:val="0"/>
          <w:numId w:val="27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Խաչքար Սարգիս Հարությունյանին, 1993 թ.,</w:t>
      </w:r>
    </w:p>
    <w:p w:rsidR="00C430A1" w:rsidRDefault="00C430A1" w:rsidP="00C430A1">
      <w:pPr>
        <w:pStyle w:val="a5"/>
        <w:numPr>
          <w:ilvl w:val="0"/>
          <w:numId w:val="27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Հուշարձան Արցախյան ազատամարտում զոհվածներին, 2008 թ.,</w:t>
      </w:r>
    </w:p>
    <w:p w:rsidR="00C430A1" w:rsidRDefault="00C430A1" w:rsidP="00C430A1">
      <w:pPr>
        <w:pStyle w:val="a5"/>
        <w:numPr>
          <w:ilvl w:val="0"/>
          <w:numId w:val="27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Եղիշե Թադևոսյանի հայրական տունը, 19-րդ դ. վերջ:</w:t>
      </w:r>
    </w:p>
    <w:p w:rsidR="00C430A1" w:rsidRDefault="00C430A1" w:rsidP="00C430A1">
      <w:pPr>
        <w:pStyle w:val="a5"/>
        <w:spacing w:after="0"/>
        <w:ind w:left="1080"/>
        <w:jc w:val="both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</w:p>
    <w:p w:rsidR="00C430A1" w:rsidRPr="00D76234" w:rsidRDefault="00C430A1" w:rsidP="00C430A1">
      <w:pPr>
        <w:pStyle w:val="a5"/>
        <w:numPr>
          <w:ilvl w:val="0"/>
          <w:numId w:val="18"/>
        </w:numPr>
        <w:spacing w:after="0"/>
        <w:jc w:val="both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  <w:r w:rsidRPr="00D76234"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Նախագծին առընչվող՝ հաստատված քաղա</w:t>
      </w:r>
      <w:r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քաշինական ծրագրային փաստաթղթերը և որոշումները.</w:t>
      </w:r>
      <w:r w:rsidRPr="00D76234"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 xml:space="preserve"> </w:t>
      </w:r>
    </w:p>
    <w:p w:rsidR="00C430A1" w:rsidRDefault="00C430A1" w:rsidP="00C430A1">
      <w:pPr>
        <w:pStyle w:val="a5"/>
        <w:spacing w:after="0"/>
        <w:ind w:left="1440"/>
        <w:jc w:val="both"/>
        <w:rPr>
          <w:rFonts w:ascii="GHEA Grapalat" w:hAnsi="GHEA Grapalat"/>
          <w:sz w:val="24"/>
          <w:szCs w:val="24"/>
          <w:lang w:val="hy-AM"/>
        </w:rPr>
      </w:pPr>
    </w:p>
    <w:p w:rsidR="00C430A1" w:rsidRPr="004A3CFC" w:rsidRDefault="00C430A1" w:rsidP="00C430A1">
      <w:pPr>
        <w:pStyle w:val="a5"/>
        <w:numPr>
          <w:ilvl w:val="0"/>
          <w:numId w:val="26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561DE">
        <w:rPr>
          <w:rFonts w:ascii="GHEA Grapalat" w:hAnsi="GHEA Grapalat"/>
          <w:sz w:val="24"/>
          <w:szCs w:val="24"/>
          <w:lang w:val="hy-AM"/>
        </w:rPr>
        <w:t>ՀՀ կառավարության 2006 թ. նոյեմբերի 30-ի N 1732-Ն որոշմամբ հաստատված «ՀՀ Արմավիրի մարզի Էջմիածնի քաղաքային համայնքի (բնակավայրի) գլխավոր հատակագիծ»</w:t>
      </w:r>
      <w:r>
        <w:rPr>
          <w:rFonts w:ascii="GHEA Grapalat" w:hAnsi="GHEA Grapalat"/>
          <w:sz w:val="24"/>
          <w:szCs w:val="24"/>
          <w:lang w:val="hy-AM"/>
        </w:rPr>
        <w:t xml:space="preserve">, որի կազմում ներգրավված է </w:t>
      </w:r>
      <w:r w:rsidRPr="009163FC">
        <w:rPr>
          <w:rFonts w:ascii="GHEA Grapalat" w:hAnsi="GHEA Grapalat"/>
          <w:sz w:val="24"/>
          <w:szCs w:val="24"/>
          <w:lang w:val="hy-AM"/>
        </w:rPr>
        <w:t>Մ</w:t>
      </w:r>
      <w:r w:rsidRPr="004A3CFC">
        <w:rPr>
          <w:rFonts w:ascii="GHEA Grapalat" w:hAnsi="GHEA Grapalat"/>
          <w:sz w:val="24"/>
          <w:szCs w:val="24"/>
          <w:lang w:val="hy-AM"/>
        </w:rPr>
        <w:t>իավորված ազգերի կրթական, գիտական և մշակութային կազմակերպության (UNESCO) կողմից մշակված Վաղարշապատ (Էջմիածին) քաղաքի պահպանական գոտիների ուրվագիծ,</w:t>
      </w:r>
    </w:p>
    <w:p w:rsidR="00C430A1" w:rsidRPr="004A3CFC" w:rsidRDefault="00C430A1" w:rsidP="00C430A1">
      <w:pPr>
        <w:pStyle w:val="a5"/>
        <w:numPr>
          <w:ilvl w:val="0"/>
          <w:numId w:val="26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A3CFC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2022 թ. ապրիլի 26-ի ՀՀ Արմավիրի մարզի Վաղարշապատ համայնքի ավագանու առաջին նստաշրջանի արտահերթ առաջին </w:t>
      </w:r>
      <w:r>
        <w:rPr>
          <w:rFonts w:ascii="GHEA Grapalat" w:hAnsi="GHEA Grapalat" w:cs="Arial"/>
          <w:sz w:val="24"/>
          <w:szCs w:val="24"/>
          <w:lang w:val="hy-AM"/>
        </w:rPr>
        <w:t>նիստի որոշմամբ</w:t>
      </w:r>
      <w:r w:rsidRPr="004A3CFC">
        <w:rPr>
          <w:rFonts w:ascii="GHEA Grapalat" w:hAnsi="GHEA Grapalat" w:cs="Arial"/>
          <w:sz w:val="24"/>
          <w:szCs w:val="24"/>
          <w:lang w:val="hy-AM"/>
        </w:rPr>
        <w:t xml:space="preserve"> հաստատված «ՀՀ</w:t>
      </w:r>
      <w:r w:rsidRPr="004A3CFC">
        <w:rPr>
          <w:rFonts w:ascii="GHEA Grapalat" w:hAnsi="GHEA Grapalat"/>
          <w:sz w:val="24"/>
          <w:szCs w:val="24"/>
          <w:lang w:val="hy-AM"/>
        </w:rPr>
        <w:t xml:space="preserve"> Արմավիրի մարզի Արմավիր-6 միկրոռեգիոնալ մակարդակի համակցված տարածական պլանավորման փաստաթղթի նախագիծ»</w:t>
      </w:r>
    </w:p>
    <w:p w:rsidR="00C430A1" w:rsidRPr="00453FFE" w:rsidRDefault="00C430A1" w:rsidP="00C430A1">
      <w:pPr>
        <w:pStyle w:val="a5"/>
        <w:spacing w:after="0"/>
        <w:ind w:left="1440"/>
        <w:jc w:val="both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</w:p>
    <w:p w:rsidR="00C430A1" w:rsidRPr="00F63364" w:rsidRDefault="00C430A1" w:rsidP="00C430A1">
      <w:pPr>
        <w:pStyle w:val="a5"/>
        <w:numPr>
          <w:ilvl w:val="0"/>
          <w:numId w:val="22"/>
        </w:numPr>
        <w:spacing w:after="0"/>
        <w:jc w:val="both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Հանրային օգտագործման կանաչ գոտիների, լանդշաֆտների, ռեկրեացիոն տարածքներ.</w:t>
      </w:r>
    </w:p>
    <w:p w:rsidR="00C430A1" w:rsidRDefault="00C430A1" w:rsidP="00C430A1">
      <w:pPr>
        <w:pStyle w:val="a5"/>
        <w:spacing w:after="0"/>
        <w:ind w:left="180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</w:p>
    <w:p w:rsidR="00C430A1" w:rsidRDefault="00C430A1" w:rsidP="00C430A1">
      <w:pPr>
        <w:pStyle w:val="a5"/>
        <w:numPr>
          <w:ilvl w:val="0"/>
          <w:numId w:val="25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Վարելահող՝ 1982.737 հա,</w:t>
      </w:r>
    </w:p>
    <w:p w:rsidR="00C430A1" w:rsidRDefault="00C430A1" w:rsidP="00C430A1">
      <w:pPr>
        <w:pStyle w:val="a5"/>
        <w:numPr>
          <w:ilvl w:val="0"/>
          <w:numId w:val="25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բազմ. տնկարկներ, ընդամենը՝ 506.32 հա,</w:t>
      </w:r>
    </w:p>
    <w:p w:rsidR="00C430A1" w:rsidRDefault="00C430A1" w:rsidP="00C430A1">
      <w:pPr>
        <w:pStyle w:val="a5"/>
        <w:numPr>
          <w:ilvl w:val="0"/>
          <w:numId w:val="25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պտղատու այգի՝ 229.063 հա,</w:t>
      </w:r>
    </w:p>
    <w:p w:rsidR="00C430A1" w:rsidRDefault="00C430A1" w:rsidP="00C430A1">
      <w:pPr>
        <w:pStyle w:val="a5"/>
        <w:numPr>
          <w:ilvl w:val="0"/>
          <w:numId w:val="25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խաղողի այգի՝ 277.257 հա,</w:t>
      </w:r>
    </w:p>
    <w:p w:rsidR="00C430A1" w:rsidRDefault="00C430A1" w:rsidP="00C430A1">
      <w:pPr>
        <w:pStyle w:val="a5"/>
        <w:numPr>
          <w:ilvl w:val="0"/>
          <w:numId w:val="25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այլ հողատեսքեր՝ 403.37 հա,</w:t>
      </w:r>
    </w:p>
    <w:p w:rsidR="00C430A1" w:rsidRDefault="00C430A1" w:rsidP="00C430A1">
      <w:pPr>
        <w:pStyle w:val="a5"/>
        <w:numPr>
          <w:ilvl w:val="0"/>
          <w:numId w:val="25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տնամերձ՝ 470.76 հա,</w:t>
      </w:r>
    </w:p>
    <w:p w:rsidR="00C430A1" w:rsidRPr="00F1481F" w:rsidRDefault="00C430A1" w:rsidP="00C430A1">
      <w:pPr>
        <w:pStyle w:val="a5"/>
        <w:numPr>
          <w:ilvl w:val="0"/>
          <w:numId w:val="25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F1481F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ընդհանուր օգտագործման տարածքների մակերեսը՝ 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165.3</w:t>
      </w:r>
      <w:r w:rsidRPr="00F1481F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հա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,</w:t>
      </w:r>
      <w:r w:rsidRPr="00F1481F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</w:t>
      </w:r>
    </w:p>
    <w:p w:rsidR="00C430A1" w:rsidRDefault="00C430A1" w:rsidP="00C430A1">
      <w:pPr>
        <w:pStyle w:val="a5"/>
        <w:numPr>
          <w:ilvl w:val="0"/>
          <w:numId w:val="25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անտառային հողեր՝ </w:t>
      </w:r>
      <w:r w:rsidRPr="003B2083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7.10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հա,</w:t>
      </w:r>
    </w:p>
    <w:p w:rsidR="00C430A1" w:rsidRDefault="00C430A1" w:rsidP="00C430A1">
      <w:pPr>
        <w:pStyle w:val="a5"/>
        <w:numPr>
          <w:ilvl w:val="0"/>
          <w:numId w:val="25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ջրային հողեր՝ </w:t>
      </w:r>
      <w:r w:rsidRPr="003B2083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19.00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հա,</w:t>
      </w:r>
    </w:p>
    <w:p w:rsidR="00C430A1" w:rsidRPr="00CE35A3" w:rsidRDefault="00C430A1" w:rsidP="00C430A1">
      <w:pPr>
        <w:pStyle w:val="a5"/>
        <w:spacing w:after="0"/>
        <w:ind w:left="180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և այլն:</w:t>
      </w:r>
    </w:p>
    <w:p w:rsidR="00C430A1" w:rsidRPr="0011076C" w:rsidRDefault="00C430A1" w:rsidP="00C430A1">
      <w:pPr>
        <w:pStyle w:val="a5"/>
        <w:ind w:firstLine="360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</w:p>
    <w:p w:rsidR="00C430A1" w:rsidRPr="00D76234" w:rsidRDefault="00C430A1" w:rsidP="00C430A1">
      <w:pPr>
        <w:pStyle w:val="a5"/>
        <w:numPr>
          <w:ilvl w:val="0"/>
          <w:numId w:val="18"/>
        </w:numPr>
        <w:spacing w:after="0"/>
        <w:jc w:val="both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  <w:r w:rsidRPr="00D76234"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Նախագծման համար անհրաժեշտ ելակետային տվյալների ցանկը ըստ 08.06.2023</w:t>
      </w:r>
      <w:r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 xml:space="preserve"> </w:t>
      </w:r>
      <w:r w:rsidRPr="00D76234"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թ. N 936-Ն որոշման.</w:t>
      </w:r>
    </w:p>
    <w:p w:rsidR="00C430A1" w:rsidRDefault="00C430A1" w:rsidP="00C430A1">
      <w:pPr>
        <w:pStyle w:val="a5"/>
        <w:spacing w:after="0"/>
        <w:ind w:left="144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</w:p>
    <w:p w:rsidR="00C430A1" w:rsidRPr="00D76234" w:rsidRDefault="00C430A1" w:rsidP="00C430A1">
      <w:pPr>
        <w:pStyle w:val="a5"/>
        <w:numPr>
          <w:ilvl w:val="0"/>
          <w:numId w:val="24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D76234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տարածքի տեղագրական 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հանույթ՝ Մ 1: 5000, 1: 2000 կամ 1:1000,</w:t>
      </w:r>
    </w:p>
    <w:p w:rsidR="00C430A1" w:rsidRPr="00D76234" w:rsidRDefault="00C430A1" w:rsidP="00C430A1">
      <w:pPr>
        <w:pStyle w:val="a5"/>
        <w:numPr>
          <w:ilvl w:val="0"/>
          <w:numId w:val="24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D76234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կադաստրային քարտեզագրման 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նյութեր</w:t>
      </w:r>
      <w:r w:rsidRPr="00D76234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, որոնք ներբեռնվու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մ են ազգային գեոպորտալ հարթակից,</w:t>
      </w:r>
    </w:p>
    <w:p w:rsidR="00C430A1" w:rsidRPr="00D76234" w:rsidRDefault="00C430A1" w:rsidP="00C430A1">
      <w:pPr>
        <w:pStyle w:val="a5"/>
        <w:numPr>
          <w:ilvl w:val="0"/>
          <w:numId w:val="24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D76234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հողօգտագործման 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քարտեզներ, Մ 1:10 000 կամ 1: 5000,</w:t>
      </w:r>
    </w:p>
    <w:p w:rsidR="00C430A1" w:rsidRPr="0081310F" w:rsidRDefault="00C430A1" w:rsidP="00C430A1">
      <w:pPr>
        <w:pStyle w:val="a5"/>
        <w:numPr>
          <w:ilvl w:val="0"/>
          <w:numId w:val="24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81310F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ՀՀ կառավարության </w:t>
      </w:r>
      <w:r w:rsidRPr="00C96109">
        <w:rPr>
          <w:rFonts w:ascii="GHEA Grapalat" w:hAnsi="GHEA Grapalat" w:cs="GHEA Grapalat"/>
          <w:sz w:val="24"/>
          <w:szCs w:val="24"/>
          <w:lang w:val="hy-AM"/>
        </w:rPr>
        <w:t>200</w:t>
      </w:r>
      <w:r>
        <w:rPr>
          <w:rFonts w:ascii="GHEA Grapalat" w:hAnsi="GHEA Grapalat" w:cs="GHEA Grapalat"/>
          <w:sz w:val="24"/>
          <w:szCs w:val="24"/>
          <w:lang w:val="hy-AM"/>
        </w:rPr>
        <w:t>2</w:t>
      </w:r>
      <w:r w:rsidRPr="00C96109">
        <w:rPr>
          <w:rFonts w:ascii="GHEA Grapalat" w:hAnsi="GHEA Grapalat" w:cs="GHEA Grapalat"/>
          <w:sz w:val="24"/>
          <w:szCs w:val="24"/>
          <w:lang w:val="hy-AM"/>
        </w:rPr>
        <w:t xml:space="preserve">թ. </w:t>
      </w:r>
      <w:r w:rsidRPr="00917C80">
        <w:rPr>
          <w:rFonts w:ascii="GHEA Grapalat" w:hAnsi="GHEA Grapalat" w:cs="GHEA Grapalat"/>
          <w:sz w:val="24"/>
          <w:szCs w:val="24"/>
          <w:lang w:val="hy-AM"/>
        </w:rPr>
        <w:t>հոկտեմբերի</w:t>
      </w:r>
      <w:r w:rsidRPr="00C9610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3</w:t>
      </w:r>
      <w:r w:rsidRPr="00C96109">
        <w:rPr>
          <w:rFonts w:ascii="GHEA Grapalat" w:hAnsi="GHEA Grapalat" w:cs="GHEA Grapalat"/>
          <w:sz w:val="24"/>
          <w:szCs w:val="24"/>
          <w:lang w:val="hy-AM"/>
        </w:rPr>
        <w:t xml:space="preserve">-ի </w:t>
      </w:r>
      <w:r>
        <w:rPr>
          <w:rFonts w:ascii="GHEA Grapalat" w:hAnsi="GHEA Grapalat" w:cs="GHEA Grapalat"/>
          <w:sz w:val="24"/>
          <w:szCs w:val="24"/>
          <w:lang w:val="hy-AM"/>
        </w:rPr>
        <w:t>N</w:t>
      </w:r>
      <w:r w:rsidRPr="00C9610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17C80">
        <w:rPr>
          <w:rFonts w:ascii="GHEA Grapalat" w:hAnsi="GHEA Grapalat" w:cs="GHEA Grapalat"/>
          <w:sz w:val="24"/>
          <w:szCs w:val="24"/>
          <w:lang w:val="hy-AM"/>
        </w:rPr>
        <w:t>1589-Ն</w:t>
      </w:r>
      <w:r w:rsidRPr="00C96109">
        <w:rPr>
          <w:rFonts w:ascii="GHEA Grapalat" w:hAnsi="GHEA Grapalat" w:cs="GHEA Grapalat"/>
          <w:sz w:val="24"/>
          <w:szCs w:val="24"/>
          <w:lang w:val="hy-AM"/>
        </w:rPr>
        <w:t xml:space="preserve"> որոշմամբ հաստատված «</w:t>
      </w:r>
      <w:r>
        <w:rPr>
          <w:rFonts w:ascii="GHEA Grapalat" w:hAnsi="GHEA Grapalat" w:cs="GHEA Grapalat"/>
          <w:sz w:val="24"/>
          <w:szCs w:val="24"/>
          <w:lang w:val="hy-AM"/>
        </w:rPr>
        <w:t>Հ</w:t>
      </w:r>
      <w:r w:rsidRPr="008F1775">
        <w:rPr>
          <w:rFonts w:ascii="GHEA Grapalat" w:hAnsi="GHEA Grapalat" w:cs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 w:cs="GHEA Grapalat"/>
          <w:sz w:val="24"/>
          <w:szCs w:val="24"/>
          <w:lang w:val="hy-AM"/>
        </w:rPr>
        <w:t>Հ</w:t>
      </w:r>
      <w:r w:rsidRPr="008F1775">
        <w:rPr>
          <w:rFonts w:ascii="GHEA Grapalat" w:hAnsi="GHEA Grapalat" w:cs="GHEA Grapalat"/>
          <w:sz w:val="24"/>
          <w:szCs w:val="24"/>
          <w:lang w:val="hy-AM"/>
        </w:rPr>
        <w:t xml:space="preserve">անրապետության </w:t>
      </w:r>
      <w:r>
        <w:rPr>
          <w:rFonts w:ascii="GHEA Grapalat" w:hAnsi="GHEA Grapalat" w:cs="GHEA Grapalat"/>
          <w:sz w:val="24"/>
          <w:szCs w:val="24"/>
          <w:lang w:val="hy-AM"/>
        </w:rPr>
        <w:t>Ա</w:t>
      </w:r>
      <w:r w:rsidRPr="008F1775">
        <w:rPr>
          <w:rFonts w:ascii="GHEA Grapalat" w:hAnsi="GHEA Grapalat" w:cs="GHEA Grapalat"/>
          <w:sz w:val="24"/>
          <w:szCs w:val="24"/>
          <w:lang w:val="hy-AM"/>
        </w:rPr>
        <w:t>ր</w:t>
      </w:r>
      <w:r>
        <w:rPr>
          <w:rFonts w:ascii="GHEA Grapalat" w:hAnsi="GHEA Grapalat" w:cs="GHEA Grapalat"/>
          <w:sz w:val="24"/>
          <w:szCs w:val="24"/>
          <w:lang w:val="hy-AM"/>
        </w:rPr>
        <w:t>մավիրի</w:t>
      </w:r>
      <w:r w:rsidRPr="008F1775">
        <w:rPr>
          <w:rFonts w:ascii="GHEA Grapalat" w:hAnsi="GHEA Grapalat" w:cs="GHEA Grapalat"/>
          <w:sz w:val="24"/>
          <w:szCs w:val="24"/>
          <w:lang w:val="hy-AM"/>
        </w:rPr>
        <w:t xml:space="preserve"> մարզի պատմության </w:t>
      </w:r>
      <w:r>
        <w:rPr>
          <w:rFonts w:ascii="GHEA Grapalat" w:hAnsi="GHEA Grapalat" w:cs="GHEA Grapalat"/>
          <w:sz w:val="24"/>
          <w:szCs w:val="24"/>
          <w:lang w:val="hy-AM"/>
        </w:rPr>
        <w:t>և</w:t>
      </w:r>
      <w:r w:rsidRPr="008F1775">
        <w:rPr>
          <w:rFonts w:ascii="GHEA Grapalat" w:hAnsi="GHEA Grapalat" w:cs="GHEA Grapalat"/>
          <w:sz w:val="24"/>
          <w:szCs w:val="24"/>
          <w:lang w:val="hy-AM"/>
        </w:rPr>
        <w:t xml:space="preserve"> մշակույթի անշարժ հուշարձանների պետական </w:t>
      </w:r>
      <w:r>
        <w:rPr>
          <w:rFonts w:ascii="GHEA Grapalat" w:hAnsi="GHEA Grapalat" w:cs="GHEA Grapalat"/>
          <w:sz w:val="24"/>
          <w:szCs w:val="24"/>
          <w:lang w:val="hy-AM"/>
        </w:rPr>
        <w:t>ցուցակ»,</w:t>
      </w:r>
    </w:p>
    <w:p w:rsidR="00C430A1" w:rsidRPr="009A6E43" w:rsidRDefault="00C430A1" w:rsidP="00C430A1">
      <w:pPr>
        <w:pStyle w:val="a5"/>
        <w:numPr>
          <w:ilvl w:val="0"/>
          <w:numId w:val="24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81310F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ՀՀ կառավարության </w:t>
      </w:r>
      <w:r w:rsidRPr="00C96109">
        <w:rPr>
          <w:rFonts w:ascii="GHEA Grapalat" w:hAnsi="GHEA Grapalat" w:cs="GHEA Grapalat"/>
          <w:sz w:val="24"/>
          <w:szCs w:val="24"/>
          <w:lang w:val="hy-AM"/>
        </w:rPr>
        <w:t xml:space="preserve">2007թ. մարտի 15-ի </w:t>
      </w:r>
      <w:r w:rsidRPr="002E74CE">
        <w:rPr>
          <w:rFonts w:ascii="GHEA Grapalat" w:hAnsi="GHEA Grapalat" w:cs="GHEA Grapalat"/>
          <w:sz w:val="24"/>
          <w:szCs w:val="24"/>
          <w:lang w:val="hy-AM"/>
        </w:rPr>
        <w:t>N</w:t>
      </w:r>
      <w:r w:rsidRPr="00C96109">
        <w:rPr>
          <w:rFonts w:ascii="GHEA Grapalat" w:hAnsi="GHEA Grapalat" w:cs="GHEA Grapalat"/>
          <w:sz w:val="24"/>
          <w:szCs w:val="24"/>
          <w:lang w:val="hy-AM"/>
        </w:rPr>
        <w:t xml:space="preserve"> 385-Ն որոշմամբ հաստատված Հայաստանի Հանրապետության պետական սեփականություն համարվող և օտարման ոչ ենթակա պատմության և մշակույթի անշարժ հուշարձանների պետական ցուցակ ըստ  հավելվածի </w:t>
      </w:r>
      <w:r>
        <w:rPr>
          <w:rFonts w:ascii="GHEA Grapalat" w:hAnsi="GHEA Grapalat" w:cs="GHEA Grapalat"/>
          <w:sz w:val="24"/>
          <w:szCs w:val="24"/>
          <w:lang w:val="hy-AM"/>
        </w:rPr>
        <w:t>5-ի՝</w:t>
      </w:r>
      <w:r w:rsidRPr="00C96109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 w:cs="GHEA Grapalat"/>
          <w:sz w:val="24"/>
          <w:szCs w:val="24"/>
          <w:lang w:val="hy-AM"/>
        </w:rPr>
        <w:t>Արմավիրի մարզ</w:t>
      </w:r>
      <w:r w:rsidRPr="00C96109">
        <w:rPr>
          <w:rFonts w:ascii="GHEA Grapalat" w:hAnsi="GHEA Grapalat" w:cs="GHEA Grapalat"/>
          <w:sz w:val="24"/>
          <w:szCs w:val="24"/>
          <w:lang w:val="hy-AM"/>
        </w:rPr>
        <w:t>»</w:t>
      </w:r>
      <w:r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C430A1" w:rsidRPr="004A3CFC" w:rsidRDefault="00C430A1" w:rsidP="00C430A1">
      <w:pPr>
        <w:pStyle w:val="a5"/>
        <w:numPr>
          <w:ilvl w:val="0"/>
          <w:numId w:val="24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561DE">
        <w:rPr>
          <w:rFonts w:ascii="GHEA Grapalat" w:hAnsi="GHEA Grapalat"/>
          <w:sz w:val="24"/>
          <w:szCs w:val="24"/>
          <w:lang w:val="hy-AM"/>
        </w:rPr>
        <w:lastRenderedPageBreak/>
        <w:t>ՀՀ կառավարության 2006 թ. նոյեմբերի 30-ի N 1732-Ն որոշմամբ հաստատված «ՀՀ Արմավիրի մարզի Էջմիածնի քաղաքային համայնքի (բնակավայրի) գլխավոր հատակագիծ»</w:t>
      </w:r>
      <w:r>
        <w:rPr>
          <w:rFonts w:ascii="GHEA Grapalat" w:hAnsi="GHEA Grapalat"/>
          <w:sz w:val="24"/>
          <w:szCs w:val="24"/>
          <w:lang w:val="hy-AM"/>
        </w:rPr>
        <w:t xml:space="preserve">, որի կազմում ներգրավված է </w:t>
      </w:r>
      <w:r w:rsidRPr="009163FC">
        <w:rPr>
          <w:rFonts w:ascii="GHEA Grapalat" w:hAnsi="GHEA Grapalat"/>
          <w:sz w:val="24"/>
          <w:szCs w:val="24"/>
          <w:lang w:val="hy-AM"/>
        </w:rPr>
        <w:t>Մ</w:t>
      </w:r>
      <w:r w:rsidRPr="004A3CFC">
        <w:rPr>
          <w:rFonts w:ascii="GHEA Grapalat" w:hAnsi="GHEA Grapalat"/>
          <w:sz w:val="24"/>
          <w:szCs w:val="24"/>
          <w:lang w:val="hy-AM"/>
        </w:rPr>
        <w:t>իավորված ազգերի կրթական, գիտական և մշակութային կազմակերպության (UNESCO) կողմից մշակված Վաղարշապատ (Էջմիածին) քաղաքի պահպանական գոտիների ուրվագիծ,</w:t>
      </w:r>
    </w:p>
    <w:p w:rsidR="00C430A1" w:rsidRPr="004A3CFC" w:rsidRDefault="00C430A1" w:rsidP="00C430A1">
      <w:pPr>
        <w:pStyle w:val="a5"/>
        <w:numPr>
          <w:ilvl w:val="0"/>
          <w:numId w:val="24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A3CFC">
        <w:rPr>
          <w:rFonts w:ascii="GHEA Grapalat" w:hAnsi="GHEA Grapalat" w:cs="Arial"/>
          <w:sz w:val="24"/>
          <w:szCs w:val="24"/>
          <w:lang w:val="hy-AM"/>
        </w:rPr>
        <w:t xml:space="preserve">2022 թ. ապրիլի 26-ի ՀՀ Արմավիրի մարզի Վաղարշապատ համայնքի ավագանու առաջին նստաշրջանի արտահերթ առաջին </w:t>
      </w:r>
      <w:r>
        <w:rPr>
          <w:rFonts w:ascii="GHEA Grapalat" w:hAnsi="GHEA Grapalat" w:cs="Arial"/>
          <w:sz w:val="24"/>
          <w:szCs w:val="24"/>
          <w:lang w:val="hy-AM"/>
        </w:rPr>
        <w:t>նիստի որոշմամբ</w:t>
      </w:r>
      <w:r w:rsidRPr="004A3CFC">
        <w:rPr>
          <w:rFonts w:ascii="GHEA Grapalat" w:hAnsi="GHEA Grapalat" w:cs="Arial"/>
          <w:sz w:val="24"/>
          <w:szCs w:val="24"/>
          <w:lang w:val="hy-AM"/>
        </w:rPr>
        <w:t xml:space="preserve"> հաստատված «ՀՀ</w:t>
      </w:r>
      <w:r w:rsidRPr="004A3CFC">
        <w:rPr>
          <w:rFonts w:ascii="GHEA Grapalat" w:hAnsi="GHEA Grapalat"/>
          <w:sz w:val="24"/>
          <w:szCs w:val="24"/>
          <w:lang w:val="hy-AM"/>
        </w:rPr>
        <w:t xml:space="preserve"> Արմավիրի մարզի Արմավիր-6 միկրոռեգիոնալ մակարդակի համակցված տարածական պլանավորման փաստաթղթի նախագիծ»</w:t>
      </w:r>
    </w:p>
    <w:p w:rsidR="00C430A1" w:rsidRPr="00423367" w:rsidRDefault="00C430A1" w:rsidP="00C430A1">
      <w:pPr>
        <w:pStyle w:val="a5"/>
        <w:numPr>
          <w:ilvl w:val="0"/>
          <w:numId w:val="24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74304A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ՀՀ ԿԳՄՍ նախարարությանը կից փորձագիտական հանձնաժողովի եզրակացության հիման վրա ընդունված ՀՀ Ար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մավիրի մարզի Վաղարշապատ </w:t>
      </w:r>
      <w:r w:rsidRPr="00624EFF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(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Էջմիածին</w:t>
      </w:r>
      <w:r w:rsidRPr="00624EFF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)</w:t>
      </w:r>
      <w:r w:rsidRPr="0074304A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քաղաքի</w:t>
      </w:r>
      <w:r w:rsidRPr="0074304A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նորահայտ հուշարձանների ցուցակ:</w:t>
      </w:r>
      <w:r w:rsidRPr="00423367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 </w:t>
      </w:r>
    </w:p>
    <w:p w:rsidR="00C430A1" w:rsidRPr="00D76234" w:rsidRDefault="00C430A1" w:rsidP="00C430A1">
      <w:pPr>
        <w:pStyle w:val="a5"/>
        <w:numPr>
          <w:ilvl w:val="0"/>
          <w:numId w:val="23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D76234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հուշարձանների 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վկայագրեր,</w:t>
      </w:r>
    </w:p>
    <w:p w:rsidR="00C430A1" w:rsidRDefault="00C430A1" w:rsidP="00C430A1">
      <w:pPr>
        <w:pStyle w:val="a5"/>
        <w:numPr>
          <w:ilvl w:val="0"/>
          <w:numId w:val="23"/>
        </w:num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 w:rsidRPr="00D76234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տվյալներ հանրային օգտագործման կանաչ գոտիների, լանդշաֆտների, ռ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եկրեացիոն տարածքների վերաբերյալ:</w:t>
      </w:r>
    </w:p>
    <w:p w:rsidR="00C430A1" w:rsidRPr="004C51B0" w:rsidRDefault="00C430A1" w:rsidP="00C430A1">
      <w:pPr>
        <w:spacing w:after="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</w:p>
    <w:p w:rsidR="00C430A1" w:rsidRPr="002E74CE" w:rsidRDefault="00C430A1" w:rsidP="00C430A1">
      <w:pPr>
        <w:pStyle w:val="a5"/>
        <w:numPr>
          <w:ilvl w:val="0"/>
          <w:numId w:val="18"/>
        </w:numPr>
        <w:spacing w:after="0"/>
        <w:jc w:val="both"/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</w:pPr>
      <w:r w:rsidRPr="00F1481F"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>Նախագծի</w:t>
      </w:r>
      <w:r w:rsidRPr="002E74CE">
        <w:rPr>
          <w:rFonts w:ascii="GHEA Grapalat" w:eastAsia="Times New Roman" w:hAnsi="GHEA Grapalat" w:cs="Times Armenian"/>
          <w:b/>
          <w:noProof/>
          <w:sz w:val="24"/>
          <w:szCs w:val="24"/>
          <w:lang w:val="hy-AM" w:eastAsia="ru-RU"/>
        </w:rPr>
        <w:t xml:space="preserve"> գրաֆիկական և տեքստային մասերին ներկայացվող հիմնական պահանջները.</w:t>
      </w:r>
    </w:p>
    <w:p w:rsidR="00C430A1" w:rsidRDefault="00C430A1" w:rsidP="00C430A1">
      <w:pPr>
        <w:spacing w:after="0"/>
        <w:ind w:left="1080" w:firstLine="36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</w:p>
    <w:p w:rsidR="00C430A1" w:rsidRPr="00DC1436" w:rsidRDefault="00C430A1" w:rsidP="00C430A1">
      <w:pPr>
        <w:spacing w:after="0"/>
        <w:ind w:left="1080" w:firstLine="360"/>
        <w:jc w:val="both"/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 xml:space="preserve">Նախագծի գրաֆիկական և տեքստային մասերը պետք է մշակվեն Հայաստանի Հանրապետության կառավարության </w:t>
      </w:r>
      <w:r w:rsidRPr="00D76234">
        <w:rPr>
          <w:rFonts w:ascii="GHEA Grapalat" w:hAnsi="GHEA Grapalat" w:cs="GHEA Grapalat"/>
          <w:sz w:val="24"/>
          <w:szCs w:val="24"/>
          <w:lang w:val="hy-AM"/>
        </w:rPr>
        <w:t>2023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76234">
        <w:rPr>
          <w:rFonts w:ascii="GHEA Grapalat" w:hAnsi="GHEA Grapalat" w:cs="GHEA Grapalat"/>
          <w:sz w:val="24"/>
          <w:szCs w:val="24"/>
          <w:lang w:val="hy-AM"/>
        </w:rPr>
        <w:t xml:space="preserve">թ. հունիսի 8-ի </w:t>
      </w:r>
      <w:r>
        <w:rPr>
          <w:rFonts w:ascii="GHEA Grapalat" w:hAnsi="GHEA Grapalat" w:cs="GHEA Grapalat"/>
          <w:sz w:val="24"/>
          <w:szCs w:val="24"/>
          <w:lang w:val="hy-AM"/>
        </w:rPr>
        <w:t>N</w:t>
      </w:r>
      <w:r w:rsidRPr="00D76234">
        <w:rPr>
          <w:rFonts w:ascii="GHEA Grapalat" w:hAnsi="GHEA Grapalat" w:cs="GHEA Grapalat"/>
          <w:sz w:val="24"/>
          <w:szCs w:val="24"/>
          <w:lang w:val="hy-AM"/>
        </w:rPr>
        <w:t xml:space="preserve"> 936-Ն որոշմամբ հաստատված «Հայաստանի Հանրապետության բնակավայրերի կամ դրանց առանձին հատվածների պատմամշակութային հիմնավորման նախագծերի մշակման ու հաստատման </w:t>
      </w:r>
      <w:r>
        <w:rPr>
          <w:rFonts w:ascii="GHEA Grapalat" w:hAnsi="GHEA Grapalat" w:cs="GHEA Grapalat"/>
          <w:sz w:val="24"/>
          <w:szCs w:val="24"/>
          <w:lang w:val="hy-AM"/>
        </w:rPr>
        <w:t>կարգի</w:t>
      </w:r>
      <w:r w:rsidRPr="00D76234">
        <w:rPr>
          <w:rFonts w:ascii="GHEA Grapalat" w:hAnsi="GHEA Grapalat" w:cs="GHEA Grapalat"/>
          <w:sz w:val="24"/>
          <w:szCs w:val="24"/>
          <w:lang w:val="hy-AM"/>
        </w:rPr>
        <w:t>»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պահանջներին համապատասխան:</w:t>
      </w:r>
    </w:p>
    <w:p w:rsidR="002F6DF6" w:rsidRPr="001A0E91" w:rsidRDefault="002F6DF6" w:rsidP="00C430A1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sectPr w:rsidR="002F6DF6" w:rsidRPr="001A0E91" w:rsidSect="00F77797">
      <w:type w:val="continuous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DejaVu Serif Condense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n AMU">
    <w:altName w:val="Arial Unicode MS"/>
    <w:charset w:val="CC"/>
    <w:family w:val="auto"/>
    <w:pitch w:val="variable"/>
    <w:sig w:usb0="00000000" w:usb1="50000008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0824"/>
    <w:multiLevelType w:val="multilevel"/>
    <w:tmpl w:val="0644D5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2160"/>
      </w:pPr>
      <w:rPr>
        <w:rFonts w:hint="default"/>
      </w:rPr>
    </w:lvl>
  </w:abstractNum>
  <w:abstractNum w:abstractNumId="1" w15:restartNumberingAfterBreak="0">
    <w:nsid w:val="12FD3629"/>
    <w:multiLevelType w:val="multilevel"/>
    <w:tmpl w:val="F1BEC0EE"/>
    <w:lvl w:ilvl="0">
      <w:start w:val="1"/>
      <w:numFmt w:val="decimal"/>
      <w:lvlText w:val="%1."/>
      <w:lvlJc w:val="left"/>
      <w:pPr>
        <w:ind w:left="117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50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130" w:hanging="2160"/>
      </w:pPr>
      <w:rPr>
        <w:rFonts w:hint="default"/>
        <w:b/>
        <w:color w:val="auto"/>
      </w:rPr>
    </w:lvl>
  </w:abstractNum>
  <w:abstractNum w:abstractNumId="2" w15:restartNumberingAfterBreak="0">
    <w:nsid w:val="167E05ED"/>
    <w:multiLevelType w:val="hybridMultilevel"/>
    <w:tmpl w:val="19D2F4C0"/>
    <w:lvl w:ilvl="0" w:tplc="FD4C0300">
      <w:start w:val="1"/>
      <w:numFmt w:val="decimal"/>
      <w:lvlText w:val="%1."/>
      <w:lvlJc w:val="left"/>
      <w:pPr>
        <w:ind w:left="2010" w:hanging="1290"/>
      </w:pPr>
      <w:rPr>
        <w:rFonts w:ascii="GHEA Grapalat" w:eastAsia="Times New Roman" w:hAnsi="GHEA Grapalat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01E7F"/>
    <w:multiLevelType w:val="hybridMultilevel"/>
    <w:tmpl w:val="E32C94C0"/>
    <w:lvl w:ilvl="0" w:tplc="BE4E660A">
      <w:start w:val="9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834C6"/>
    <w:multiLevelType w:val="hybridMultilevel"/>
    <w:tmpl w:val="5E9297E0"/>
    <w:lvl w:ilvl="0" w:tplc="E31659B2">
      <w:start w:val="9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80757"/>
    <w:multiLevelType w:val="hybridMultilevel"/>
    <w:tmpl w:val="50A895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1D2F39"/>
    <w:multiLevelType w:val="hybridMultilevel"/>
    <w:tmpl w:val="8AD4534E"/>
    <w:lvl w:ilvl="0" w:tplc="D14847E4">
      <w:start w:val="9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00BE9"/>
    <w:multiLevelType w:val="hybridMultilevel"/>
    <w:tmpl w:val="9E5A4D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142112"/>
    <w:multiLevelType w:val="hybridMultilevel"/>
    <w:tmpl w:val="F07A1718"/>
    <w:lvl w:ilvl="0" w:tplc="909C177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2DBD6588"/>
    <w:multiLevelType w:val="hybridMultilevel"/>
    <w:tmpl w:val="C88C4EB2"/>
    <w:lvl w:ilvl="0" w:tplc="3E2EC436">
      <w:numFmt w:val="bullet"/>
      <w:lvlText w:val="-"/>
      <w:lvlJc w:val="left"/>
      <w:pPr>
        <w:ind w:left="1800" w:hanging="360"/>
      </w:pPr>
      <w:rPr>
        <w:rFonts w:ascii="GHEA Grapalat" w:eastAsia="Times New Roman" w:hAnsi="GHEA Grapalat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19F4C42"/>
    <w:multiLevelType w:val="hybridMultilevel"/>
    <w:tmpl w:val="4D18220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AC43FE"/>
    <w:multiLevelType w:val="hybridMultilevel"/>
    <w:tmpl w:val="1CF68974"/>
    <w:lvl w:ilvl="0" w:tplc="2DB25C2A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55657B"/>
    <w:multiLevelType w:val="hybridMultilevel"/>
    <w:tmpl w:val="E514B7EA"/>
    <w:lvl w:ilvl="0" w:tplc="0EBC9AF0">
      <w:start w:val="1"/>
      <w:numFmt w:val="decimal"/>
      <w:lvlText w:val="%1."/>
      <w:lvlJc w:val="left"/>
      <w:pPr>
        <w:ind w:left="1350" w:hanging="720"/>
      </w:pPr>
      <w:rPr>
        <w:rFonts w:cs="Times New Roman"/>
        <w:i w:val="0"/>
        <w:color w:val="000000" w:themeColor="text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3259E9"/>
    <w:multiLevelType w:val="hybridMultilevel"/>
    <w:tmpl w:val="0E8C706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B55AC0"/>
    <w:multiLevelType w:val="hybridMultilevel"/>
    <w:tmpl w:val="648AA2E8"/>
    <w:lvl w:ilvl="0" w:tplc="C6D08E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7885FBC"/>
    <w:multiLevelType w:val="multilevel"/>
    <w:tmpl w:val="F9FA8D36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EastAsia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cstheme="minorBidi" w:hint="default"/>
      </w:rPr>
    </w:lvl>
  </w:abstractNum>
  <w:abstractNum w:abstractNumId="16" w15:restartNumberingAfterBreak="0">
    <w:nsid w:val="4F024FB3"/>
    <w:multiLevelType w:val="hybridMultilevel"/>
    <w:tmpl w:val="02FCB97A"/>
    <w:lvl w:ilvl="0" w:tplc="D18A4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2C75D5"/>
    <w:multiLevelType w:val="multilevel"/>
    <w:tmpl w:val="0644D5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2160"/>
      </w:pPr>
      <w:rPr>
        <w:rFonts w:hint="default"/>
      </w:rPr>
    </w:lvl>
  </w:abstractNum>
  <w:abstractNum w:abstractNumId="18" w15:restartNumberingAfterBreak="0">
    <w:nsid w:val="55E6153F"/>
    <w:multiLevelType w:val="hybridMultilevel"/>
    <w:tmpl w:val="8D7C4B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787804"/>
    <w:multiLevelType w:val="hybridMultilevel"/>
    <w:tmpl w:val="401265C8"/>
    <w:lvl w:ilvl="0" w:tplc="FDB83DC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8144C"/>
    <w:multiLevelType w:val="hybridMultilevel"/>
    <w:tmpl w:val="E44E10F2"/>
    <w:lvl w:ilvl="0" w:tplc="6EFC4C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Armenian" w:eastAsia="Times New Roman" w:hAnsi="Arial Armeni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53B58"/>
    <w:multiLevelType w:val="hybridMultilevel"/>
    <w:tmpl w:val="AD74EF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7C5DE9"/>
    <w:multiLevelType w:val="hybridMultilevel"/>
    <w:tmpl w:val="6670702A"/>
    <w:lvl w:ilvl="0" w:tplc="F4B67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47F9F"/>
    <w:multiLevelType w:val="hybridMultilevel"/>
    <w:tmpl w:val="79AAF2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C95C73"/>
    <w:multiLevelType w:val="hybridMultilevel"/>
    <w:tmpl w:val="05F03E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7A6EE2"/>
    <w:multiLevelType w:val="hybridMultilevel"/>
    <w:tmpl w:val="67A821DA"/>
    <w:lvl w:ilvl="0" w:tplc="B7A24160">
      <w:start w:val="9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E7388F"/>
    <w:multiLevelType w:val="hybridMultilevel"/>
    <w:tmpl w:val="0D245FAA"/>
    <w:lvl w:ilvl="0" w:tplc="1F6CD110">
      <w:start w:val="46"/>
      <w:numFmt w:val="decimal"/>
      <w:lvlText w:val="%1."/>
      <w:lvlJc w:val="left"/>
      <w:pPr>
        <w:ind w:left="1080" w:hanging="360"/>
      </w:pPr>
      <w:rPr>
        <w:rFonts w:eastAsiaTheme="minorHAnsi" w:cs="Arian AMU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4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9"/>
  </w:num>
  <w:num w:numId="12">
    <w:abstractNumId w:val="1"/>
  </w:num>
  <w:num w:numId="13">
    <w:abstractNumId w:val="13"/>
  </w:num>
  <w:num w:numId="14">
    <w:abstractNumId w:val="8"/>
  </w:num>
  <w:num w:numId="15">
    <w:abstractNumId w:val="15"/>
  </w:num>
  <w:num w:numId="16">
    <w:abstractNumId w:val="22"/>
  </w:num>
  <w:num w:numId="17">
    <w:abstractNumId w:val="20"/>
  </w:num>
  <w:num w:numId="18">
    <w:abstractNumId w:val="7"/>
  </w:num>
  <w:num w:numId="19">
    <w:abstractNumId w:val="24"/>
  </w:num>
  <w:num w:numId="20">
    <w:abstractNumId w:val="9"/>
  </w:num>
  <w:num w:numId="21">
    <w:abstractNumId w:val="11"/>
  </w:num>
  <w:num w:numId="22">
    <w:abstractNumId w:val="5"/>
  </w:num>
  <w:num w:numId="23">
    <w:abstractNumId w:val="18"/>
  </w:num>
  <w:num w:numId="24">
    <w:abstractNumId w:val="23"/>
  </w:num>
  <w:num w:numId="25">
    <w:abstractNumId w:val="10"/>
  </w:num>
  <w:num w:numId="26">
    <w:abstractNumId w:val="2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77797"/>
    <w:rsid w:val="0001291E"/>
    <w:rsid w:val="0006118F"/>
    <w:rsid w:val="00074B70"/>
    <w:rsid w:val="0009398E"/>
    <w:rsid w:val="000B03A2"/>
    <w:rsid w:val="000D6C43"/>
    <w:rsid w:val="000F7B97"/>
    <w:rsid w:val="00110B65"/>
    <w:rsid w:val="00116325"/>
    <w:rsid w:val="001349E0"/>
    <w:rsid w:val="001408C5"/>
    <w:rsid w:val="00141EA5"/>
    <w:rsid w:val="00147BA4"/>
    <w:rsid w:val="00157882"/>
    <w:rsid w:val="00172EDE"/>
    <w:rsid w:val="001A0E91"/>
    <w:rsid w:val="001A55A2"/>
    <w:rsid w:val="001B2023"/>
    <w:rsid w:val="001C02E4"/>
    <w:rsid w:val="001E55F1"/>
    <w:rsid w:val="00222215"/>
    <w:rsid w:val="00237EDB"/>
    <w:rsid w:val="00245142"/>
    <w:rsid w:val="00284CC2"/>
    <w:rsid w:val="002B076D"/>
    <w:rsid w:val="002C5562"/>
    <w:rsid w:val="002F5DE9"/>
    <w:rsid w:val="002F6DF6"/>
    <w:rsid w:val="002F6F27"/>
    <w:rsid w:val="00303E02"/>
    <w:rsid w:val="00345BD2"/>
    <w:rsid w:val="003C05D6"/>
    <w:rsid w:val="003C45F2"/>
    <w:rsid w:val="00410794"/>
    <w:rsid w:val="004253CC"/>
    <w:rsid w:val="00464CA6"/>
    <w:rsid w:val="004864D2"/>
    <w:rsid w:val="00486ED1"/>
    <w:rsid w:val="004A408F"/>
    <w:rsid w:val="004B0FC2"/>
    <w:rsid w:val="004B5303"/>
    <w:rsid w:val="004B7E34"/>
    <w:rsid w:val="004D4D51"/>
    <w:rsid w:val="004D6A59"/>
    <w:rsid w:val="0052792D"/>
    <w:rsid w:val="0053657F"/>
    <w:rsid w:val="005740C5"/>
    <w:rsid w:val="00582BBF"/>
    <w:rsid w:val="00586523"/>
    <w:rsid w:val="0059617F"/>
    <w:rsid w:val="005E6660"/>
    <w:rsid w:val="005E77F2"/>
    <w:rsid w:val="005F2A39"/>
    <w:rsid w:val="00626A5F"/>
    <w:rsid w:val="006374BA"/>
    <w:rsid w:val="00662008"/>
    <w:rsid w:val="0066379B"/>
    <w:rsid w:val="0066392F"/>
    <w:rsid w:val="006901D8"/>
    <w:rsid w:val="006922BD"/>
    <w:rsid w:val="006F2EAB"/>
    <w:rsid w:val="007210FD"/>
    <w:rsid w:val="007306C8"/>
    <w:rsid w:val="00747D20"/>
    <w:rsid w:val="00751FE3"/>
    <w:rsid w:val="007906CB"/>
    <w:rsid w:val="00791CE5"/>
    <w:rsid w:val="007B0923"/>
    <w:rsid w:val="007B2951"/>
    <w:rsid w:val="00813660"/>
    <w:rsid w:val="00822D11"/>
    <w:rsid w:val="00831486"/>
    <w:rsid w:val="0083230A"/>
    <w:rsid w:val="008326D3"/>
    <w:rsid w:val="00837C06"/>
    <w:rsid w:val="00843153"/>
    <w:rsid w:val="00844766"/>
    <w:rsid w:val="00853339"/>
    <w:rsid w:val="00881BD0"/>
    <w:rsid w:val="008B6419"/>
    <w:rsid w:val="008E66F1"/>
    <w:rsid w:val="0090593F"/>
    <w:rsid w:val="0093573D"/>
    <w:rsid w:val="0096226F"/>
    <w:rsid w:val="00974AEE"/>
    <w:rsid w:val="00985529"/>
    <w:rsid w:val="0098590F"/>
    <w:rsid w:val="009879C1"/>
    <w:rsid w:val="00991528"/>
    <w:rsid w:val="009D15A0"/>
    <w:rsid w:val="00A14A65"/>
    <w:rsid w:val="00A416B7"/>
    <w:rsid w:val="00A42057"/>
    <w:rsid w:val="00A4463F"/>
    <w:rsid w:val="00A46A3E"/>
    <w:rsid w:val="00AA453B"/>
    <w:rsid w:val="00AB2BD0"/>
    <w:rsid w:val="00AB7A18"/>
    <w:rsid w:val="00AD0A97"/>
    <w:rsid w:val="00B13C94"/>
    <w:rsid w:val="00B55A9A"/>
    <w:rsid w:val="00B63A7F"/>
    <w:rsid w:val="00B84C05"/>
    <w:rsid w:val="00B862AB"/>
    <w:rsid w:val="00BB27B6"/>
    <w:rsid w:val="00BB6776"/>
    <w:rsid w:val="00BD5038"/>
    <w:rsid w:val="00C15DB0"/>
    <w:rsid w:val="00C2302E"/>
    <w:rsid w:val="00C2712E"/>
    <w:rsid w:val="00C3146E"/>
    <w:rsid w:val="00C33FEC"/>
    <w:rsid w:val="00C430A1"/>
    <w:rsid w:val="00C461DC"/>
    <w:rsid w:val="00C571F9"/>
    <w:rsid w:val="00C67D7E"/>
    <w:rsid w:val="00C8186C"/>
    <w:rsid w:val="00CA35D0"/>
    <w:rsid w:val="00CB0FF8"/>
    <w:rsid w:val="00CC3275"/>
    <w:rsid w:val="00CC5756"/>
    <w:rsid w:val="00CC70AF"/>
    <w:rsid w:val="00CF4B42"/>
    <w:rsid w:val="00D16C15"/>
    <w:rsid w:val="00D20833"/>
    <w:rsid w:val="00D20956"/>
    <w:rsid w:val="00D42532"/>
    <w:rsid w:val="00D76EA3"/>
    <w:rsid w:val="00DC1D91"/>
    <w:rsid w:val="00DD5F14"/>
    <w:rsid w:val="00DD6EE7"/>
    <w:rsid w:val="00DE2DA1"/>
    <w:rsid w:val="00E1109C"/>
    <w:rsid w:val="00E141D5"/>
    <w:rsid w:val="00E1484A"/>
    <w:rsid w:val="00E17D89"/>
    <w:rsid w:val="00E52C3D"/>
    <w:rsid w:val="00E53206"/>
    <w:rsid w:val="00E6009F"/>
    <w:rsid w:val="00E81162"/>
    <w:rsid w:val="00E838C5"/>
    <w:rsid w:val="00E85886"/>
    <w:rsid w:val="00E86B36"/>
    <w:rsid w:val="00EB7012"/>
    <w:rsid w:val="00EC576C"/>
    <w:rsid w:val="00EE14D3"/>
    <w:rsid w:val="00EF0068"/>
    <w:rsid w:val="00F21DE5"/>
    <w:rsid w:val="00F606FE"/>
    <w:rsid w:val="00F64102"/>
    <w:rsid w:val="00F745F6"/>
    <w:rsid w:val="00F77797"/>
    <w:rsid w:val="00FC2E03"/>
    <w:rsid w:val="00FC718C"/>
    <w:rsid w:val="00FE329F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A4F8"/>
  <w15:docId w15:val="{CA37883E-B266-4F75-8A6E-BD5C5E9A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"/>
    <w:basedOn w:val="a"/>
    <w:link w:val="a4"/>
    <w:uiPriority w:val="99"/>
    <w:unhideWhenUsed/>
    <w:qFormat/>
    <w:rsid w:val="00C3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Akapit z listą BS,List Paragraph 1,List_Paragraph,Multilevel para_II"/>
    <w:basedOn w:val="a"/>
    <w:link w:val="a6"/>
    <w:uiPriority w:val="34"/>
    <w:qFormat/>
    <w:rsid w:val="00C3146E"/>
    <w:pPr>
      <w:ind w:left="720"/>
      <w:contextualSpacing/>
    </w:pPr>
    <w:rPr>
      <w:rFonts w:eastAsiaTheme="minorEastAsia"/>
    </w:rPr>
  </w:style>
  <w:style w:type="character" w:customStyle="1" w:styleId="a4">
    <w:name w:val="Обычный (веб) Знак"/>
    <w:aliases w:val="webb Знак"/>
    <w:link w:val="a3"/>
    <w:uiPriority w:val="99"/>
    <w:locked/>
    <w:rsid w:val="00C3146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uiPriority w:val="20"/>
    <w:qFormat/>
    <w:rsid w:val="00C3146E"/>
    <w:rPr>
      <w:i/>
      <w:iCs/>
    </w:rPr>
  </w:style>
  <w:style w:type="character" w:customStyle="1" w:styleId="a6">
    <w:name w:val="Абзац списка Знак"/>
    <w:aliases w:val="Akapit z listą BS Знак,List Paragraph 1 Знак,List_Paragraph Знак,Multilevel para_II Знак"/>
    <w:link w:val="a5"/>
    <w:uiPriority w:val="34"/>
    <w:locked/>
    <w:rsid w:val="00C3146E"/>
    <w:rPr>
      <w:rFonts w:eastAsiaTheme="minorEastAsia"/>
    </w:rPr>
  </w:style>
  <w:style w:type="character" w:styleId="a8">
    <w:name w:val="Strong"/>
    <w:basedOn w:val="a0"/>
    <w:uiPriority w:val="22"/>
    <w:qFormat/>
    <w:rsid w:val="007210FD"/>
    <w:rPr>
      <w:b/>
      <w:bCs/>
    </w:rPr>
  </w:style>
  <w:style w:type="character" w:styleId="a9">
    <w:name w:val="Hyperlink"/>
    <w:basedOn w:val="a0"/>
    <w:uiPriority w:val="99"/>
    <w:unhideWhenUsed/>
    <w:rsid w:val="007210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6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7</Pages>
  <Words>1272</Words>
  <Characters>7252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A-Virabyan</dc:creator>
  <cp:keywords/>
  <dc:description/>
  <cp:lastModifiedBy>Windows User</cp:lastModifiedBy>
  <cp:revision>46</cp:revision>
  <cp:lastPrinted>2025-06-17T06:31:00Z</cp:lastPrinted>
  <dcterms:created xsi:type="dcterms:W3CDTF">2021-01-29T06:04:00Z</dcterms:created>
  <dcterms:modified xsi:type="dcterms:W3CDTF">2025-07-02T10:51:00Z</dcterms:modified>
</cp:coreProperties>
</file>