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7F11" w14:textId="77777777" w:rsidR="00F44951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 w:eastAsia="ru-RU"/>
        </w:rPr>
      </w:pPr>
    </w:p>
    <w:p w14:paraId="7E4B7BD3" w14:textId="6A700E7C" w:rsidR="00F44951" w:rsidRDefault="00F44951" w:rsidP="00F4495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t>ՆԱԽԱԳԻԾ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t xml:space="preserve"> </w:t>
      </w:r>
    </w:p>
    <w:p w14:paraId="67E8ABFF" w14:textId="77777777" w:rsidR="00F44951" w:rsidRPr="001234DD" w:rsidRDefault="00F44951" w:rsidP="00F4495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30DA46E3" w14:textId="77777777" w:rsidR="00F44951" w:rsidRPr="001234DD" w:rsidRDefault="00F44951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40DE4868" w14:textId="77777777" w:rsidR="00F44951" w:rsidRPr="001234DD" w:rsidRDefault="00F44951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ՕՐԵՆՔԸ</w:t>
      </w:r>
    </w:p>
    <w:p w14:paraId="709889CD" w14:textId="77777777" w:rsidR="00F44951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 w:eastAsia="ru-RU"/>
        </w:rPr>
      </w:pPr>
    </w:p>
    <w:p w14:paraId="26EB5E95" w14:textId="29D0C8E9" w:rsidR="00F44951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 w:eastAsia="ru-RU"/>
        </w:rPr>
      </w:pPr>
      <w:r w:rsidRPr="0094187A">
        <w:rPr>
          <w:rFonts w:ascii="GHEA Grapalat" w:hAnsi="GHEA Grapalat"/>
          <w:b/>
          <w:bCs/>
          <w:lang w:val="hy-AM" w:eastAsia="ru-RU"/>
        </w:rPr>
        <w:t xml:space="preserve">«ԴԵՂԵՐԻ ՄԱՍԻՆ» ՕՐԵՆՔՈՒՄ </w:t>
      </w:r>
      <w:r w:rsidRPr="00B84315">
        <w:rPr>
          <w:rFonts w:ascii="GHEA Grapalat" w:hAnsi="GHEA Grapalat"/>
          <w:b/>
          <w:bCs/>
          <w:lang w:val="hy-AM" w:eastAsia="ru-RU"/>
        </w:rPr>
        <w:t xml:space="preserve">ԼՐԱՑՈՒՄՆԵՐ </w:t>
      </w:r>
      <w:r w:rsidRPr="0094187A">
        <w:rPr>
          <w:rFonts w:ascii="GHEA Grapalat" w:hAnsi="GHEA Grapalat"/>
          <w:b/>
          <w:bCs/>
          <w:lang w:val="hy-AM" w:eastAsia="ru-RU"/>
        </w:rPr>
        <w:t>ԿԱՏԱՐԵԼՈՒ ՄԱՍԻՆ</w:t>
      </w:r>
    </w:p>
    <w:p w14:paraId="49B85B8D" w14:textId="77777777" w:rsidR="00F44951" w:rsidRPr="00B84315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 w:eastAsia="ru-RU"/>
        </w:rPr>
      </w:pPr>
    </w:p>
    <w:p w14:paraId="2E983D31" w14:textId="77777777" w:rsidR="00F44951" w:rsidRPr="00B84315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bCs/>
          <w:lang w:val="hy-AM" w:eastAsia="ru-RU"/>
        </w:rPr>
      </w:pPr>
      <w:r w:rsidRPr="00B84315">
        <w:rPr>
          <w:rFonts w:ascii="Calibri" w:hAnsi="Calibri" w:cs="Calibri"/>
          <w:b/>
          <w:bCs/>
          <w:lang w:val="hy-AM" w:eastAsia="ru-RU"/>
        </w:rPr>
        <w:t> </w:t>
      </w:r>
    </w:p>
    <w:p w14:paraId="21704A15" w14:textId="77777777" w:rsidR="00F44951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F44951">
        <w:rPr>
          <w:rFonts w:ascii="GHEA Grapalat" w:hAnsi="GHEA Grapalat"/>
          <w:b/>
          <w:bCs/>
          <w:lang w:val="hy-AM" w:eastAsia="ru-RU"/>
        </w:rPr>
        <w:t>Հոդված</w:t>
      </w:r>
      <w:r w:rsidRPr="00F44951">
        <w:rPr>
          <w:rFonts w:ascii="Calibri" w:hAnsi="Calibri" w:cs="Calibri"/>
          <w:b/>
          <w:bCs/>
          <w:lang w:val="hy-AM" w:eastAsia="ru-RU"/>
        </w:rPr>
        <w:t> </w:t>
      </w:r>
      <w:r w:rsidRPr="00F44951">
        <w:rPr>
          <w:rFonts w:ascii="GHEA Grapalat" w:hAnsi="GHEA Grapalat"/>
          <w:b/>
          <w:bCs/>
          <w:lang w:val="hy-AM" w:eastAsia="ru-RU"/>
        </w:rPr>
        <w:t>1.</w:t>
      </w:r>
      <w:r w:rsidRPr="0094187A">
        <w:rPr>
          <w:rFonts w:ascii="Calibri" w:hAnsi="Calibri" w:cs="Calibri"/>
          <w:lang w:val="hy-AM" w:eastAsia="ru-RU"/>
        </w:rPr>
        <w:t> </w:t>
      </w:r>
      <w:r w:rsidRPr="0094187A">
        <w:rPr>
          <w:rFonts w:ascii="GHEA Grapalat" w:hAnsi="GHEA Grapalat"/>
          <w:lang w:val="hy-AM" w:eastAsia="ru-RU"/>
        </w:rPr>
        <w:t>«Դեղերի մասին» 2016 թվակ</w:t>
      </w:r>
      <w:r>
        <w:rPr>
          <w:rFonts w:ascii="GHEA Grapalat" w:hAnsi="GHEA Grapalat"/>
          <w:lang w:val="hy-AM" w:eastAsia="ru-RU"/>
        </w:rPr>
        <w:t>անի մայիսի 17-ի ՀՕ-86-Ն օրենքի</w:t>
      </w:r>
      <w:r w:rsidRPr="0094187A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>25-րդ հոդվածում`</w:t>
      </w:r>
    </w:p>
    <w:p w14:paraId="6BD6D3D4" w14:textId="20C0304D" w:rsidR="00F44951" w:rsidRDefault="00F44951" w:rsidP="00F44951">
      <w:pPr>
        <w:pStyle w:val="NormalWeb"/>
        <w:numPr>
          <w:ilvl w:val="0"/>
          <w:numId w:val="2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 w:eastAsia="ru-RU"/>
        </w:rPr>
      </w:pPr>
      <w:r w:rsidRPr="0094187A">
        <w:rPr>
          <w:rFonts w:ascii="GHEA Grapalat" w:hAnsi="GHEA Grapalat"/>
          <w:lang w:val="hy-AM" w:eastAsia="ru-RU"/>
        </w:rPr>
        <w:t xml:space="preserve">9-րդ մասում </w:t>
      </w:r>
      <w:r>
        <w:rPr>
          <w:rFonts w:ascii="GHEA Grapalat" w:hAnsi="GHEA Grapalat"/>
          <w:lang w:val="hy-AM" w:eastAsia="ru-RU"/>
        </w:rPr>
        <w:t>«</w:t>
      </w:r>
      <w:r w:rsidRPr="0094187A">
        <w:rPr>
          <w:rFonts w:ascii="GHEA Grapalat" w:hAnsi="GHEA Grapalat"/>
          <w:lang w:val="hy-AM" w:eastAsia="ru-RU"/>
        </w:rPr>
        <w:t xml:space="preserve">դուրսգրումը» բառից հետո լրացնել </w:t>
      </w:r>
      <w:r>
        <w:rPr>
          <w:rFonts w:ascii="GHEA Grapalat" w:hAnsi="GHEA Grapalat"/>
          <w:lang w:val="hy-AM" w:eastAsia="ru-RU"/>
        </w:rPr>
        <w:t xml:space="preserve">«կամ </w:t>
      </w:r>
      <w:r w:rsidRPr="00461DC4">
        <w:rPr>
          <w:rFonts w:ascii="GHEA Grapalat" w:hAnsi="GHEA Grapalat"/>
          <w:lang w:val="hy-AM" w:eastAsia="ru-RU"/>
        </w:rPr>
        <w:t>դեղատոմսով բաց թողնվող դեղեր</w:t>
      </w:r>
      <w:r w:rsidR="00497421">
        <w:rPr>
          <w:rFonts w:ascii="GHEA Grapalat" w:hAnsi="GHEA Grapalat"/>
          <w:lang w:val="hy-AM" w:eastAsia="ru-RU"/>
        </w:rPr>
        <w:t>ի համար</w:t>
      </w:r>
      <w:r w:rsidRPr="00461DC4">
        <w:rPr>
          <w:rFonts w:ascii="GHEA Grapalat" w:hAnsi="GHEA Grapalat"/>
          <w:lang w:val="hy-AM" w:eastAsia="ru-RU"/>
        </w:rPr>
        <w:t xml:space="preserve"> դեղատոմս </w:t>
      </w:r>
      <w:r w:rsidR="006F5AA1">
        <w:rPr>
          <w:rFonts w:ascii="GHEA Grapalat" w:hAnsi="GHEA Grapalat"/>
          <w:lang w:val="hy-AM" w:eastAsia="ru-RU"/>
        </w:rPr>
        <w:t xml:space="preserve">դուրս </w:t>
      </w:r>
      <w:r w:rsidR="00497421">
        <w:rPr>
          <w:rFonts w:ascii="GHEA Grapalat" w:hAnsi="GHEA Grapalat"/>
          <w:lang w:val="hy-AM" w:eastAsia="ru-RU"/>
        </w:rPr>
        <w:t>չ</w:t>
      </w:r>
      <w:r w:rsidR="006F5AA1">
        <w:rPr>
          <w:rFonts w:ascii="GHEA Grapalat" w:hAnsi="GHEA Grapalat"/>
          <w:lang w:val="hy-AM" w:eastAsia="ru-RU"/>
        </w:rPr>
        <w:t>գրելը</w:t>
      </w:r>
      <w:r>
        <w:rPr>
          <w:rFonts w:ascii="GHEA Grapalat" w:hAnsi="GHEA Grapalat"/>
          <w:lang w:val="hy-AM" w:eastAsia="ru-RU"/>
        </w:rPr>
        <w:t>» բառերով,</w:t>
      </w:r>
    </w:p>
    <w:p w14:paraId="2B8961CE" w14:textId="77777777" w:rsidR="00F44951" w:rsidRDefault="00F44951" w:rsidP="00F44951">
      <w:pPr>
        <w:pStyle w:val="NormalWeb"/>
        <w:numPr>
          <w:ilvl w:val="0"/>
          <w:numId w:val="2"/>
        </w:numPr>
        <w:shd w:val="clear" w:color="auto" w:fill="FFFFFF"/>
        <w:tabs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 w:eastAsia="ru-RU"/>
        </w:rPr>
      </w:pPr>
      <w:r w:rsidRPr="00461DC4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>լ</w:t>
      </w:r>
      <w:r w:rsidRPr="00461DC4">
        <w:rPr>
          <w:rFonts w:ascii="GHEA Grapalat" w:hAnsi="GHEA Grapalat"/>
          <w:lang w:val="hy-AM" w:eastAsia="ru-RU"/>
        </w:rPr>
        <w:t xml:space="preserve">րացնել հետևյալ բովանդակությամբ նոր՝ </w:t>
      </w:r>
      <w:r>
        <w:rPr>
          <w:rFonts w:ascii="GHEA Grapalat" w:hAnsi="GHEA Grapalat"/>
          <w:lang w:val="hy-AM" w:eastAsia="ru-RU"/>
        </w:rPr>
        <w:t>9.1-ին</w:t>
      </w:r>
      <w:r w:rsidRPr="00461DC4">
        <w:rPr>
          <w:rFonts w:ascii="GHEA Grapalat" w:hAnsi="GHEA Grapalat"/>
          <w:lang w:val="hy-AM" w:eastAsia="ru-RU"/>
        </w:rPr>
        <w:t xml:space="preserve"> մասով</w:t>
      </w:r>
      <w:r>
        <w:rPr>
          <w:rFonts w:ascii="GHEA Grapalat" w:hAnsi="GHEA Grapalat"/>
          <w:lang w:val="hy-AM" w:eastAsia="ru-RU"/>
        </w:rPr>
        <w:t>.</w:t>
      </w:r>
    </w:p>
    <w:p w14:paraId="5079E3FE" w14:textId="5C181AC3" w:rsidR="00F44951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«</w:t>
      </w:r>
      <w:r w:rsidR="00CA2050" w:rsidRPr="00CA2050">
        <w:rPr>
          <w:rFonts w:ascii="GHEA Grapalat" w:hAnsi="GHEA Grapalat"/>
          <w:lang w:val="hy-AM" w:eastAsia="ru-RU"/>
        </w:rPr>
        <w:t>9.1. Դեղատոմսերը Հայաստանի Հանրապետության օրենսդրությամբ սահմանված կարգով դուրս գրելու նկատմամբ հսկողությունն իրականացնում է  բժշկական հաստատության ղեկավարը կամ նրա կողմից նշանակված պաշտոնատար անձը:</w:t>
      </w:r>
      <w:r>
        <w:rPr>
          <w:rFonts w:ascii="GHEA Grapalat" w:hAnsi="GHEA Grapalat"/>
          <w:lang w:val="hy-AM" w:eastAsia="ru-RU"/>
        </w:rPr>
        <w:t>»:</w:t>
      </w:r>
      <w:r w:rsidRPr="00461DC4">
        <w:rPr>
          <w:rFonts w:ascii="GHEA Grapalat" w:hAnsi="GHEA Grapalat"/>
          <w:lang w:val="hy-AM" w:eastAsia="ru-RU"/>
        </w:rPr>
        <w:t xml:space="preserve"> </w:t>
      </w:r>
    </w:p>
    <w:p w14:paraId="6F2C5E0A" w14:textId="77777777" w:rsidR="00F44951" w:rsidRDefault="00F44951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4208C83" w14:textId="77777777" w:rsidR="00F44951" w:rsidRPr="008333CD" w:rsidRDefault="00F44951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Հոդված 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356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օրենքն ուժի մեջ է մտնում պաշտոնական հրապարակմանը հաջորդող օրվանից:</w:t>
      </w:r>
    </w:p>
    <w:p w14:paraId="3FBB4034" w14:textId="77777777" w:rsidR="00F44951" w:rsidRPr="00461DC4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ru-RU"/>
        </w:rPr>
      </w:pPr>
    </w:p>
    <w:p w14:paraId="0D9AD0BA" w14:textId="77777777" w:rsidR="00F44951" w:rsidRPr="0094187A" w:rsidRDefault="00F44951" w:rsidP="00F449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 w:eastAsia="ru-RU"/>
        </w:rPr>
      </w:pPr>
    </w:p>
    <w:p w14:paraId="07462E24" w14:textId="77777777" w:rsidR="00F44951" w:rsidRPr="008333CD" w:rsidRDefault="00F44951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A3A3307" w14:textId="77777777" w:rsidR="00F44951" w:rsidRDefault="00F44951" w:rsidP="00F44951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br w:type="page"/>
      </w:r>
    </w:p>
    <w:p w14:paraId="0CCC0AFE" w14:textId="641B46A0" w:rsidR="00936122" w:rsidRDefault="00936122" w:rsidP="00F4495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  <w:lastRenderedPageBreak/>
        <w:t>ՆԱԽԱԳԻԾ</w:t>
      </w:r>
    </w:p>
    <w:p w14:paraId="05716509" w14:textId="77777777" w:rsidR="00F44951" w:rsidRPr="001234DD" w:rsidRDefault="00F44951" w:rsidP="00F44951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 w:eastAsia="ru-RU"/>
        </w:rPr>
      </w:pPr>
    </w:p>
    <w:p w14:paraId="0ACE648E" w14:textId="77777777" w:rsidR="00936122" w:rsidRPr="001234DD" w:rsidRDefault="00936122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2AF44A7E" w14:textId="77777777" w:rsidR="00936122" w:rsidRPr="001234DD" w:rsidRDefault="00936122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ՕՐԵՆՔԸ</w:t>
      </w:r>
    </w:p>
    <w:p w14:paraId="78DA925F" w14:textId="77777777" w:rsidR="00936122" w:rsidRPr="001234DD" w:rsidRDefault="00936122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42E351A" w14:textId="3B5FA85C" w:rsidR="00936122" w:rsidRPr="001234DD" w:rsidRDefault="00936122" w:rsidP="00F4495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</w:pPr>
      <w:bookmarkStart w:id="0" w:name="_Hlk195180889"/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ՎԱՐՉԱԿԱՆ ԻՐԱՎԱԽԱԽՏՈՒՄՆԵՐԻ ՎԵՐԱԲԵՐՅԱԼ ՀԱՅԱՍՏԱՆԻ ՀԱՆՐԱՊԵՏՈՒԹՅԱՆ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 xml:space="preserve"> </w:t>
      </w:r>
      <w:r w:rsidRPr="001234DD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ՕՐԵՆ</w:t>
      </w:r>
      <w:r w:rsidRPr="00560E9E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ՍԳՐ</w:t>
      </w:r>
      <w:r w:rsidRPr="001234DD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ՔՈՒՄ</w:t>
      </w:r>
      <w:r w:rsidRPr="00560E9E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 xml:space="preserve"> </w:t>
      </w:r>
      <w:r w:rsidRPr="001234DD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ՓՈՓՈԽՈՒԹՅՈՒՆՆԵՐ</w:t>
      </w:r>
      <w:r w:rsidRPr="00AE4026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 xml:space="preserve"> </w:t>
      </w:r>
      <w:r w:rsidR="00AE4026" w:rsidRPr="00AE4026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 xml:space="preserve">ԵՎ ԼՐԱՑՈՒՄ </w:t>
      </w:r>
      <w:bookmarkEnd w:id="0"/>
      <w:r w:rsidRPr="001234DD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ԿԱՏԱՐԵԼՈՒ</w:t>
      </w:r>
      <w:r w:rsidRPr="00AE4026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 xml:space="preserve"> </w:t>
      </w:r>
      <w:r w:rsidRPr="001234DD"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  <w:t>ՄԱՍԻՆ</w:t>
      </w:r>
    </w:p>
    <w:p w14:paraId="2BB82A8C" w14:textId="77777777" w:rsidR="00936122" w:rsidRPr="001234DD" w:rsidRDefault="00936122" w:rsidP="00F44951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Arial Unicode"/>
          <w:b/>
          <w:bCs/>
          <w:sz w:val="24"/>
          <w:szCs w:val="24"/>
          <w:lang w:val="hy-AM" w:eastAsia="ru-RU"/>
        </w:rPr>
      </w:pPr>
    </w:p>
    <w:p w14:paraId="5344F953" w14:textId="77777777" w:rsidR="00936122" w:rsidRDefault="00936122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 xml:space="preserve"> </w:t>
      </w:r>
      <w:r w:rsidRPr="001234D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1.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 xml:space="preserve"> </w:t>
      </w:r>
      <w:r w:rsidRPr="006356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1985 թվականի դեկտեմբերի 6-ի Վարչական իրավախախտումների վերաբերյալ Հայաստանի Հանրապետության օրենսգրք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6356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47.3-րդ հոդվածում`</w:t>
      </w:r>
    </w:p>
    <w:p w14:paraId="181DD566" w14:textId="77777777" w:rsidR="00936122" w:rsidRDefault="00936122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0902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7-րդ մասը շարադրել հետևյալ խմբագրությամբ.</w:t>
      </w:r>
    </w:p>
    <w:p w14:paraId="13BB1888" w14:textId="77777777" w:rsidR="00CA2050" w:rsidRPr="00CA2050" w:rsidRDefault="00936122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05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A2050"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7. Դեղատոմսով բաց թողնվող դեղերն առանց դեղատոմսի կամ Հայաստանի Հանրապետության օրենսդրությամբ սահմանված պահանջներին չհամապատասխանող ձևաթղթերի վրա դուրս գրված դեղատոմսերով իրացնելը՝</w:t>
      </w:r>
    </w:p>
    <w:p w14:paraId="0BA8CB16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առաջացնում է տուգանքի նշանակում՝ </w:t>
      </w:r>
    </w:p>
    <w:p w14:paraId="6583CEE0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մինչև 5 իրացման յուրաքանչյուր դեպքի համար` սահմանված նվազագույն աշխատավարձի հնգապատիկի չափով,</w:t>
      </w:r>
    </w:p>
    <w:p w14:paraId="7CF0B59C" w14:textId="039BEBBA" w:rsidR="00936122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5 և ավելի իրացման յուրաքանչյուր դեպքի համար` սահմանված նվազագույն աշխատավարձի տասնապատիկի չափով, բայց ոչ ավելի, քան սահմանված նվազագույն աշխատավարձի տասհազարապատիկը:</w:t>
      </w:r>
      <w:r w:rsidR="00936122"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»,</w:t>
      </w:r>
    </w:p>
    <w:p w14:paraId="39741330" w14:textId="77777777" w:rsidR="00936122" w:rsidRPr="00B84315" w:rsidRDefault="00936122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8-րդ</w:t>
      </w:r>
      <w:r w:rsidRPr="00B8431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</w:t>
      </w:r>
      <w:r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մասը շարադրել հետևյալ խմբագրությամբ.</w:t>
      </w:r>
    </w:p>
    <w:p w14:paraId="347B46C2" w14:textId="77777777" w:rsidR="00CA2050" w:rsidRPr="00CA2050" w:rsidRDefault="00936122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A2050"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8. Հայաստանի Հանրապետության օրենսդրությամբ սահմանված պահանջներին չհամապատասխանող ձևաթղթերի վրա դեղատոմսեր դուրս գրելը կամ դեղատոմսով բաց թողնվող դեղերի համար դեղատոմս դուրս չգրելը՝</w:t>
      </w:r>
    </w:p>
    <w:p w14:paraId="785657D7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առաջացնում է տուգանքի նշանակում՝ յուրաքանչյուր դուրս չգրված կամ օրենսդրությամբ սահմանված պահանջներին չհամապատասխանող ձևաթղթով դուրս գրված դեղատոմսի համար՝ </w:t>
      </w:r>
    </w:p>
    <w:p w14:paraId="2374CB5E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մինչև 5 դեղատոմսի դեպքում` սահմանված նվազագույն աշխատավարձի հնգապատիկի չափով,</w:t>
      </w:r>
    </w:p>
    <w:p w14:paraId="384B1F2F" w14:textId="52AA9D27" w:rsidR="00BE7B2A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2) 5 և ավելի դեղատոմսի դեպքում` սահմանված նվազագույն աշխատավարձի տասնապատիկի չափով, բայց ոչ ավելի, քան սահմանված նվազագույն աշխատավարձի երկուհարյուրհիսնապատիկը:</w:t>
      </w:r>
      <w:r w:rsidR="00BE7B2A"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812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5EA6C24A" w14:textId="05EF2B81" w:rsidR="001234DD" w:rsidRDefault="001234DD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0902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12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61D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Pr="0012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րացնել հետևյալ բովանդակությամբ նոր՝ 8.1-ին մասով</w:t>
      </w:r>
      <w:r w:rsid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CA991C6" w14:textId="77777777" w:rsidR="00CA2050" w:rsidRPr="00CA2050" w:rsidRDefault="00B84315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C12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CA2050"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8.1. Դեղատոմսերը Հայաստանի Հանրապետության օրենսդրությամբ սահմանված կարգով դուրս գրելու նկատմամբ բժշկական հաստատության ղեկավարի կամ նրա կողմից նշանակված պաշտոնատար անձի կողմից հսկողություն չիրականացնելը կամ ոչ պատշաճ իրականացնելը, որը հանգեցրել է բժշկի կողմից Հայաստանի Հանրապետության օրենսդրությամբ սահմանված պահանջներին չհամապատասխանող ձևաթղթերի վրա դեղատոմսեր դուրս գրելուն կամ դեղատոմսով բաց թողնվող դեղերի համար դեղատոմս դուրս չգրելուն՝</w:t>
      </w:r>
    </w:p>
    <w:p w14:paraId="304A0A29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առաջացնում է տուգանքի նշանակում՝ յուրաքանչյուր դուրս չգրված կամ օրենսդրությամբ սահմանված պահանջներին չհամապատասխանող ձևաթղթով դուրս գրված դեղատոմսի համար՝ </w:t>
      </w:r>
    </w:p>
    <w:p w14:paraId="23749E57" w14:textId="77777777" w:rsidR="00CA2050" w:rsidRPr="00CA2050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մինչև 5 դեղատոմսի դեպքում` սահմանված նվազագույն աշխատավարձի տասնապատիկի չափով,</w:t>
      </w:r>
    </w:p>
    <w:p w14:paraId="4F6716BA" w14:textId="4BEB221B" w:rsidR="00B84315" w:rsidRDefault="00CA2050" w:rsidP="00CA2050">
      <w:pPr>
        <w:shd w:val="clear" w:color="auto" w:fill="FFFFFF"/>
        <w:spacing w:after="0" w:line="360" w:lineRule="auto"/>
        <w:ind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0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5 և ավելի դեղատոմսի դեպքում` սահմանված նվազագույն աշխատավարձի քսանապատիկի չափով, բայց ոչ ավելի, քան սահմանված նվազագույն աշխատավարձի հինգհարյուրապատիկը:</w:t>
      </w:r>
      <w:r w:rsidR="00B84315"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812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A6D3827" w14:textId="296A4057" w:rsidR="00812CFE" w:rsidRDefault="00812CFE" w:rsidP="00812CF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0902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12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22-րդ մասում «4-21-րդ մասերով» բառերը փոխարինել «</w:t>
      </w:r>
      <w:bookmarkStart w:id="1" w:name="_Hlk198125079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4-6-րդ, 9-21-րդ մասերով</w:t>
      </w:r>
      <w:bookmarkEnd w:id="1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բառերով: </w:t>
      </w:r>
    </w:p>
    <w:p w14:paraId="21E748FF" w14:textId="77777777" w:rsidR="00B84315" w:rsidRPr="00B84315" w:rsidRDefault="00B84315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DEC8273" w14:textId="77777777" w:rsidR="00936122" w:rsidRPr="008333CD" w:rsidRDefault="00936122" w:rsidP="00F4495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431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Հոդված 2.</w:t>
      </w:r>
      <w:r w:rsidRPr="00B84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օրենքն ուժի մեջ է մտնում պաշտոնական</w:t>
      </w:r>
      <w:r w:rsidRPr="006356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հրապարակմանը հաջորդող օրվանից:</w:t>
      </w:r>
    </w:p>
    <w:sectPr w:rsidR="00936122" w:rsidRPr="008333CD" w:rsidSect="00F44951">
      <w:pgSz w:w="11906" w:h="16838" w:code="9"/>
      <w:pgMar w:top="900" w:right="1016" w:bottom="72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D5DB" w14:textId="77777777" w:rsidR="00056C53" w:rsidRDefault="00056C53" w:rsidP="00F44951">
      <w:pPr>
        <w:spacing w:after="0" w:line="240" w:lineRule="auto"/>
      </w:pPr>
      <w:r>
        <w:separator/>
      </w:r>
    </w:p>
  </w:endnote>
  <w:endnote w:type="continuationSeparator" w:id="0">
    <w:p w14:paraId="06A4BF44" w14:textId="77777777" w:rsidR="00056C53" w:rsidRDefault="00056C53" w:rsidP="00F4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596E" w14:textId="77777777" w:rsidR="00056C53" w:rsidRDefault="00056C53" w:rsidP="00F44951">
      <w:pPr>
        <w:spacing w:after="0" w:line="240" w:lineRule="auto"/>
      </w:pPr>
      <w:r>
        <w:separator/>
      </w:r>
    </w:p>
  </w:footnote>
  <w:footnote w:type="continuationSeparator" w:id="0">
    <w:p w14:paraId="2F418348" w14:textId="77777777" w:rsidR="00056C53" w:rsidRDefault="00056C53" w:rsidP="00F44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66D5"/>
    <w:multiLevelType w:val="hybridMultilevel"/>
    <w:tmpl w:val="BDCCD456"/>
    <w:lvl w:ilvl="0" w:tplc="A0ECFE94">
      <w:start w:val="1"/>
      <w:numFmt w:val="decimal"/>
      <w:lvlText w:val="%1)"/>
      <w:lvlJc w:val="left"/>
      <w:pPr>
        <w:ind w:left="109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7B8E56D8"/>
    <w:multiLevelType w:val="hybridMultilevel"/>
    <w:tmpl w:val="FE525774"/>
    <w:lvl w:ilvl="0" w:tplc="64EE9480">
      <w:start w:val="1"/>
      <w:numFmt w:val="decimal"/>
      <w:lvlText w:val="%1)"/>
      <w:lvlJc w:val="left"/>
      <w:pPr>
        <w:ind w:left="375" w:hanging="360"/>
      </w:pPr>
      <w:rPr>
        <w:rFonts w:eastAsia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6D"/>
    <w:rsid w:val="00056C53"/>
    <w:rsid w:val="00090256"/>
    <w:rsid w:val="000D7B88"/>
    <w:rsid w:val="001234DD"/>
    <w:rsid w:val="00124657"/>
    <w:rsid w:val="0014365B"/>
    <w:rsid w:val="003C1283"/>
    <w:rsid w:val="00461DC4"/>
    <w:rsid w:val="00465EF4"/>
    <w:rsid w:val="00497421"/>
    <w:rsid w:val="004C03CC"/>
    <w:rsid w:val="00543293"/>
    <w:rsid w:val="00560E9E"/>
    <w:rsid w:val="0063566D"/>
    <w:rsid w:val="00693874"/>
    <w:rsid w:val="006F5AA1"/>
    <w:rsid w:val="00812CFE"/>
    <w:rsid w:val="008333CD"/>
    <w:rsid w:val="008550A4"/>
    <w:rsid w:val="008A1725"/>
    <w:rsid w:val="008A4F28"/>
    <w:rsid w:val="00936122"/>
    <w:rsid w:val="0094187A"/>
    <w:rsid w:val="00957989"/>
    <w:rsid w:val="009971D0"/>
    <w:rsid w:val="00AE4026"/>
    <w:rsid w:val="00B07B6C"/>
    <w:rsid w:val="00B805F6"/>
    <w:rsid w:val="00B84315"/>
    <w:rsid w:val="00BE7B2A"/>
    <w:rsid w:val="00C136B7"/>
    <w:rsid w:val="00CA2050"/>
    <w:rsid w:val="00E25D95"/>
    <w:rsid w:val="00F44951"/>
    <w:rsid w:val="00FA240A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779C16"/>
  <w15:chartTrackingRefBased/>
  <w15:docId w15:val="{ADD8244F-06FC-43FE-92C6-99E189A9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6D"/>
    <w:pPr>
      <w:spacing w:after="160" w:line="259" w:lineRule="auto"/>
      <w:jc w:val="left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6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18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D0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4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5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4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5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Avoyan</dc:creator>
  <cp:keywords/>
  <dc:description/>
  <cp:lastModifiedBy>Araqsya Hambardzumyan</cp:lastModifiedBy>
  <cp:revision>2</cp:revision>
  <cp:lastPrinted>2025-04-10T08:17:00Z</cp:lastPrinted>
  <dcterms:created xsi:type="dcterms:W3CDTF">2025-06-16T08:30:00Z</dcterms:created>
  <dcterms:modified xsi:type="dcterms:W3CDTF">2025-06-16T08:30:00Z</dcterms:modified>
</cp:coreProperties>
</file>