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162A4" w14:textId="1D03D664" w:rsidR="00AA748F" w:rsidRPr="00AA748F" w:rsidRDefault="00AA748F" w:rsidP="008C1CE2">
      <w:pPr>
        <w:spacing w:after="0" w:line="360" w:lineRule="auto"/>
        <w:ind w:right="26" w:firstLine="567"/>
        <w:jc w:val="right"/>
        <w:rPr>
          <w:rFonts w:ascii="GHEA Grapalat" w:eastAsia="Times New Roman" w:hAnsi="GHEA Grapalat" w:cs="Arial"/>
          <w:bCs/>
          <w:sz w:val="24"/>
          <w:szCs w:val="24"/>
          <w:u w:val="single"/>
          <w:lang w:eastAsia="hy-AM"/>
        </w:rPr>
      </w:pPr>
      <w:r w:rsidRPr="00AA748F">
        <w:rPr>
          <w:rFonts w:ascii="GHEA Grapalat" w:eastAsia="Times New Roman" w:hAnsi="GHEA Grapalat" w:cs="Arial"/>
          <w:b/>
          <w:bCs/>
          <w:sz w:val="24"/>
          <w:szCs w:val="24"/>
          <w:lang w:eastAsia="hy-AM"/>
        </w:rPr>
        <w:t xml:space="preserve">   </w:t>
      </w:r>
    </w:p>
    <w:p w14:paraId="5C12E238" w14:textId="77777777" w:rsidR="00505D91" w:rsidRPr="00C50BA0" w:rsidRDefault="00505D91" w:rsidP="00505D91">
      <w:pPr>
        <w:tabs>
          <w:tab w:val="left" w:pos="-284"/>
        </w:tabs>
        <w:spacing w:after="0" w:line="276" w:lineRule="auto"/>
        <w:ind w:left="-567" w:firstLine="567"/>
        <w:jc w:val="right"/>
        <w:rPr>
          <w:rFonts w:ascii="GHEA Grapalat" w:hAnsi="GHEA Grapalat"/>
          <w:sz w:val="24"/>
          <w:szCs w:val="24"/>
        </w:rPr>
      </w:pPr>
      <w:r w:rsidRPr="00C50BA0">
        <w:rPr>
          <w:rFonts w:ascii="GHEA Grapalat" w:hAnsi="GHEA Grapalat"/>
          <w:sz w:val="24"/>
          <w:szCs w:val="24"/>
        </w:rPr>
        <w:t>Հավելված N 1</w:t>
      </w:r>
    </w:p>
    <w:p w14:paraId="5B7D6837" w14:textId="77777777" w:rsidR="00505D91" w:rsidRPr="00C50BA0" w:rsidRDefault="00505D91" w:rsidP="00505D91">
      <w:pPr>
        <w:tabs>
          <w:tab w:val="left" w:pos="-284"/>
        </w:tabs>
        <w:spacing w:after="0" w:line="276" w:lineRule="auto"/>
        <w:ind w:left="-567" w:firstLine="567"/>
        <w:jc w:val="right"/>
        <w:rPr>
          <w:rFonts w:ascii="GHEA Grapalat" w:hAnsi="GHEA Grapalat"/>
          <w:sz w:val="24"/>
          <w:szCs w:val="24"/>
        </w:rPr>
      </w:pPr>
      <w:r w:rsidRPr="00C50BA0">
        <w:rPr>
          <w:rFonts w:ascii="GHEA Grapalat" w:hAnsi="GHEA Grapalat"/>
          <w:sz w:val="24"/>
          <w:szCs w:val="24"/>
        </w:rPr>
        <w:t xml:space="preserve">                                                            Արդարադատության նախարարի                                                                     </w:t>
      </w:r>
    </w:p>
    <w:p w14:paraId="7513F911" w14:textId="77777777" w:rsidR="00505D91" w:rsidRPr="00C50BA0" w:rsidRDefault="00505D91" w:rsidP="00505D91">
      <w:pPr>
        <w:tabs>
          <w:tab w:val="left" w:pos="-284"/>
        </w:tabs>
        <w:spacing w:after="0" w:line="276" w:lineRule="auto"/>
        <w:ind w:left="-567" w:firstLine="567"/>
        <w:jc w:val="right"/>
        <w:rPr>
          <w:rFonts w:ascii="GHEA Grapalat" w:hAnsi="GHEA Grapalat"/>
          <w:sz w:val="24"/>
          <w:szCs w:val="24"/>
        </w:rPr>
      </w:pPr>
      <w:r w:rsidRPr="00C50BA0">
        <w:rPr>
          <w:rFonts w:ascii="GHEA Grapalat" w:hAnsi="GHEA Grapalat"/>
          <w:sz w:val="24"/>
          <w:szCs w:val="24"/>
        </w:rPr>
        <w:t xml:space="preserve">                   N հրամանի</w:t>
      </w:r>
    </w:p>
    <w:p w14:paraId="1A470161" w14:textId="77777777" w:rsidR="00505D91" w:rsidRPr="00C50BA0" w:rsidRDefault="00505D91" w:rsidP="00505D91">
      <w:pPr>
        <w:tabs>
          <w:tab w:val="left" w:pos="-284"/>
        </w:tabs>
        <w:spacing w:after="0" w:line="276" w:lineRule="auto"/>
        <w:ind w:left="-567" w:firstLine="567"/>
        <w:jc w:val="both"/>
        <w:rPr>
          <w:rFonts w:ascii="GHEA Grapalat" w:hAnsi="GHEA Grapalat"/>
          <w:sz w:val="24"/>
          <w:szCs w:val="24"/>
        </w:rPr>
      </w:pPr>
    </w:p>
    <w:p w14:paraId="310CB7FC" w14:textId="77777777" w:rsidR="00505D91" w:rsidRDefault="00505D91" w:rsidP="00505D91">
      <w:pPr>
        <w:tabs>
          <w:tab w:val="left" w:pos="-284"/>
        </w:tabs>
        <w:spacing w:after="0" w:line="276" w:lineRule="auto"/>
        <w:ind w:left="-567" w:firstLine="567"/>
        <w:jc w:val="center"/>
        <w:rPr>
          <w:rFonts w:ascii="GHEA Grapalat" w:hAnsi="GHEA Grapalat"/>
          <w:b/>
          <w:bCs/>
          <w:sz w:val="24"/>
          <w:szCs w:val="24"/>
        </w:rPr>
      </w:pPr>
    </w:p>
    <w:p w14:paraId="4FFB1EE7" w14:textId="77777777" w:rsidR="00505D91" w:rsidRPr="00AB2E78" w:rsidRDefault="00505D91" w:rsidP="00505D91">
      <w:pPr>
        <w:tabs>
          <w:tab w:val="left" w:pos="-284"/>
        </w:tabs>
        <w:spacing w:after="0" w:line="276" w:lineRule="auto"/>
        <w:ind w:left="-567" w:firstLine="567"/>
        <w:jc w:val="center"/>
        <w:rPr>
          <w:rFonts w:ascii="GHEA Grapalat" w:hAnsi="GHEA Grapalat"/>
          <w:sz w:val="24"/>
          <w:szCs w:val="24"/>
        </w:rPr>
      </w:pPr>
      <w:r w:rsidRPr="006770F1">
        <w:rPr>
          <w:rFonts w:ascii="GHEA Grapalat" w:hAnsi="GHEA Grapalat"/>
          <w:b/>
          <w:bCs/>
          <w:sz w:val="24"/>
          <w:szCs w:val="24"/>
        </w:rPr>
        <w:t>ԸՆԹԱՑԱԿԱՐԳ</w:t>
      </w:r>
    </w:p>
    <w:p w14:paraId="6FDD7462" w14:textId="77777777" w:rsidR="00505D91" w:rsidRPr="006770F1" w:rsidRDefault="00505D91" w:rsidP="00505D91">
      <w:pPr>
        <w:pStyle w:val="CommentText"/>
        <w:jc w:val="center"/>
        <w:rPr>
          <w:rFonts w:ascii="GHEA Grapalat" w:hAnsi="GHEA Grapalat"/>
          <w:b/>
          <w:bCs/>
          <w:sz w:val="24"/>
          <w:szCs w:val="24"/>
        </w:rPr>
      </w:pPr>
      <w:r w:rsidRPr="006770F1">
        <w:rPr>
          <w:rFonts w:ascii="GHEA Grapalat" w:hAnsi="GHEA Grapalat"/>
          <w:b/>
          <w:bCs/>
          <w:sz w:val="24"/>
          <w:szCs w:val="24"/>
        </w:rPr>
        <w:t xml:space="preserve">ԵՐԵԽԱՅԻ ՏԵՍԱԿՑՈՒԹՅԱՆ ՊԱՀԱՆՋԻ ՀԱՐԿԱԴԻՐ ԿԱՏԱՐՄԱՆ </w:t>
      </w:r>
    </w:p>
    <w:p w14:paraId="1DC6C618" w14:textId="77777777" w:rsidR="00505D91" w:rsidRPr="00C50BA0" w:rsidRDefault="00505D91" w:rsidP="00505D91">
      <w:pPr>
        <w:tabs>
          <w:tab w:val="left" w:pos="-284"/>
        </w:tabs>
        <w:spacing w:after="0" w:line="276" w:lineRule="auto"/>
        <w:ind w:left="-567" w:firstLine="567"/>
        <w:jc w:val="center"/>
        <w:rPr>
          <w:rFonts w:ascii="GHEA Grapalat" w:hAnsi="GHEA Grapalat"/>
          <w:b/>
          <w:bCs/>
          <w:sz w:val="24"/>
          <w:szCs w:val="24"/>
        </w:rPr>
      </w:pPr>
    </w:p>
    <w:p w14:paraId="6DAA4F2C" w14:textId="77777777" w:rsidR="00505D91" w:rsidRPr="00623431" w:rsidRDefault="00505D91" w:rsidP="00505D91">
      <w:pPr>
        <w:pStyle w:val="ListParagraph"/>
        <w:tabs>
          <w:tab w:val="left" w:pos="-284"/>
        </w:tabs>
        <w:spacing w:after="0"/>
        <w:ind w:left="0"/>
        <w:jc w:val="center"/>
        <w:rPr>
          <w:b/>
          <w:bCs/>
          <w:sz w:val="24"/>
          <w:szCs w:val="24"/>
        </w:rPr>
      </w:pPr>
      <w:r>
        <w:rPr>
          <w:b/>
          <w:bCs/>
          <w:sz w:val="24"/>
          <w:szCs w:val="24"/>
        </w:rPr>
        <w:t>1.</w:t>
      </w:r>
      <w:r w:rsidRPr="00C50BA0">
        <w:rPr>
          <w:b/>
          <w:bCs/>
          <w:sz w:val="24"/>
          <w:szCs w:val="24"/>
        </w:rPr>
        <w:t xml:space="preserve"> Կատարողական վարույթի հարուցումը</w:t>
      </w:r>
    </w:p>
    <w:p w14:paraId="39AC3DA0" w14:textId="77777777" w:rsidR="00505D91" w:rsidRPr="00C50BA0" w:rsidRDefault="00505D91" w:rsidP="00505D91">
      <w:pPr>
        <w:tabs>
          <w:tab w:val="left" w:pos="-284"/>
        </w:tabs>
        <w:spacing w:after="0" w:line="276" w:lineRule="auto"/>
        <w:ind w:left="-567" w:firstLine="567"/>
        <w:jc w:val="both"/>
        <w:rPr>
          <w:rFonts w:ascii="GHEA Grapalat" w:hAnsi="GHEA Grapalat"/>
          <w:b/>
          <w:bCs/>
          <w:sz w:val="24"/>
          <w:szCs w:val="24"/>
        </w:rPr>
      </w:pPr>
    </w:p>
    <w:p w14:paraId="1FC4F9AB"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Հարկադիր կատարումն ապահովող ծառայությունում (այսուհետ՝ նաև Ծառայություն) երեխայի տեսակցության վերաբերյալ կատարողական վարույթ է հարուցում «Կատարողական վարույթի մասին» օրենքով սահմանված կարգով Ծառայություն ներկայացված՝ կատարման ենթակա ակտի հարկադիր կատարման դիմումի (այսուհետ՝ կատարման ենթակա ակտ կամ դատական ակտ) հիման վրա:</w:t>
      </w:r>
    </w:p>
    <w:p w14:paraId="62AAE717"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Երեխայի տեսակցության պահանջով հարկադիր կատարման դիմումի հիման վրա կատարողական վարույթ հարուցելու կամ ավարտված կատարողական վարույթը վերսկսելու դեպքում հարկադիր կատարողը պարտավոր է վարույթ հարուցելու կամ այն վերսկսելու, ինչպես նաև վարույթի շրջանակներում կայացված բոլոր որոշումներն ուղարկել (հանձնել) կողմերին՝ «Կատարողական վարույթի մասին» օրենքով (այսուհետ՝ Օրենք) սահմանված կարգով։ </w:t>
      </w:r>
    </w:p>
    <w:p w14:paraId="5170529E"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Կատարողական վարույթ հարուցելու հետ միաժամանակ, ըստ անհրաժեշտության, Օրենքի 103-րդ հոդվածի հիմքով հարկադիր կատարողը կայացնում է որոշում որոշակի գործողություններ կատարելու կամ որոշակի գործողությունների կատարումն արգելելու վերաբերյալ՝ սահմանելով պարտապանի համար այդ պահանջների կատարման (ներառյալ արգելված գործողությունները դադարեցնելու) ողջամիտ ժամկետ, եթե կատարման ենթակա ակտով նման ժամկետ չի սահմանվել կամ սահմանված ժամկետը լրացել է։</w:t>
      </w:r>
    </w:p>
    <w:p w14:paraId="5D1E5B80"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Կատարողական վարույթ հարուցելու մասին որոշումը կատարողական վարույթի կողմերին ուղարկելու հետ միաժամանակ հարկադիր կատարողը կատարողական վարույթի կողմերին ծանուցում է հարուցված կատարողական վարույթով տեսակցությունը սահմանված կարգով, սահմանված վայրում չկայանալու, տեսակցության այլ պայմանի խախտման կամ տեսակցության իրականացման համար խոչընդոտ առաջանալու դեպքում Ծառայությանը դիմելու իրավունքի վերաբերյալ՝ առաջին իսկ հնարավորության դեպքում կատարողական վարույթի կողմերից վերցնելով նաև հայտարարություն՝ դատական ակտի պահանջների կատարմանը չխոչընդոտելու, ինչպես նաև ծնողի կամ այլ մերձավոր ազգականի և երեխայի միջև տեսակցության իրականացմանը խոչընդոտելու դեպքում ՀՀ քրեական օրենսգրքի 243-րդ և 507-րդ </w:t>
      </w:r>
      <w:r w:rsidRPr="00505D91">
        <w:rPr>
          <w:rFonts w:cs="GHEAGrapalat"/>
          <w:sz w:val="24"/>
          <w:szCs w:val="24"/>
          <w:lang w:val="hy-AM"/>
        </w:rPr>
        <w:lastRenderedPageBreak/>
        <w:t>հոդվածների հիմքով հնարավոր քրեական պատասխանատվության մասին նախազգուշացված լինելու վերաբերյալ (Ձև 1):</w:t>
      </w:r>
    </w:p>
    <w:p w14:paraId="70A9311D"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Ապահովման միջոց կիրառելու վերաբերյալ դատական ակտի հիմքով հարուցված վարույթով սույն </w:t>
      </w:r>
      <w:r w:rsidRPr="00505D91">
        <w:rPr>
          <w:sz w:val="24"/>
          <w:szCs w:val="24"/>
          <w:lang w:val="hy-AM"/>
        </w:rPr>
        <w:t>ընթացակարգի</w:t>
      </w:r>
      <w:r w:rsidRPr="00505D91">
        <w:rPr>
          <w:rFonts w:cs="GHEAGrapalat"/>
          <w:sz w:val="24"/>
          <w:szCs w:val="24"/>
          <w:lang w:val="hy-AM"/>
        </w:rPr>
        <w:t xml:space="preserve"> 1-4-րդ կետով սահմանված գործողությունները կատարելուց հետո, տեսակցությանը խոչընդոտող հանգամանքների բացակայության դեպքում, հարկադիր կատարողը պարտավոր է ավարտել կատարողական վարույթը` Օրենքի 59-րդ հոդվածի 1-ին մասի 12-րդ կետի հիմքով։</w:t>
      </w:r>
    </w:p>
    <w:p w14:paraId="25CE09CB"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Եզրափակիչ դատական ակտի հիմքով հարուցված տեսակցության վարույթով սույն ընթացակարգի 1-4-րդ կետով սահմանված գործողությունները կատարելուց հետո,  կատարողական վարույթի կողմի` տեսակցության հարկադիր կատարում ապահովելու վերաբերյալ դիմումի և հարկադիր կատարման ենթակա ակտում տեսակցությունը հարկադիր կատարողի պարտադիր մասնակցությամբ իրականացվելու նշման բացակայության դեպքում հարկադիր կատարողը պարտավոր է ավարտել կատարողական վարույթը` Օրենքի 59-րդ հոդվածի 1-ին մասի 9-րդ կետի հիմքով: </w:t>
      </w:r>
    </w:p>
    <w:p w14:paraId="6C5A65B8"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Սույն ընթացակարգի 1-4-րդ կետով սահմանված գործողությունները կատարելուց հետո, ինչպես նաև 5-րդ կամ 6-րդ կետի հիմքով կատարողական վարույթն ավարտելուց հետո կատարողական վարույթի կողմերից տեսակցությանը խոչընդոտող հանգամանքների առկայության վերաբերյալ տեղեկատվություն ստանալու դեպքում հարկադիր կատարողը պարտավոր է, դատական ակտի պահանջը հիմք ընդունելով, միջոցներ ձեռնարկել տեսակցության հարկադիր կատարման համար՝ այդ մասին Օրենքով սահմանված կարգով ծանուցելով կատարողական վարույթի կողմերին։ </w:t>
      </w:r>
    </w:p>
    <w:p w14:paraId="62FD2DCA"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Եզրափակիչ դատական ակտի հիման վրա ներկայացված հարկադիր կատարման դիմումի հիմքով հարուցված կատարողական վարույթով տեսակցությունները կողմերի փոխադարձ համաձայնությամբ կամովին կատարվելու և վարույթը սույն ընթացակարգի 6-րդ կետով սահմանված դեպքում ավարտվելուց հետո տեսակցությանը խոչընդոտող հանգամանքների բացակայության դեպքում Ծառայության համապատասխան տարածքային մարմնի ղեկավարը պարտավոր է յուրաքանչյուր վեց ամիսը մեկ անգամ կատարողական վարույթի կողմերին ուղարկել ծանուցում՝ տեսակցությունը չկայանալու կամ կատարողական վարույթի կողմերի կողմից տեսակցության համար խոչընդոտներ առաջացնելու դեպքում Ծառայությանը դիմելու հնարավորության վերաբերյալ (Ձև 2)։</w:t>
      </w:r>
    </w:p>
    <w:p w14:paraId="25D29898"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p>
    <w:p w14:paraId="1B34BC83" w14:textId="77777777" w:rsidR="00505D91" w:rsidRPr="007A518E" w:rsidRDefault="00505D91" w:rsidP="00505D91">
      <w:pPr>
        <w:pStyle w:val="ListParagraph"/>
        <w:tabs>
          <w:tab w:val="left" w:pos="-284"/>
        </w:tabs>
        <w:autoSpaceDE w:val="0"/>
        <w:autoSpaceDN w:val="0"/>
        <w:adjustRightInd w:val="0"/>
        <w:spacing w:after="0"/>
        <w:ind w:left="0"/>
        <w:jc w:val="center"/>
        <w:rPr>
          <w:rFonts w:cs="GHEAGrapalat-Bold"/>
          <w:b/>
          <w:bCs/>
          <w:sz w:val="24"/>
          <w:szCs w:val="24"/>
        </w:rPr>
      </w:pPr>
      <w:r>
        <w:rPr>
          <w:rFonts w:cs="GHEAGrapalat-Bold"/>
          <w:b/>
          <w:bCs/>
          <w:sz w:val="24"/>
          <w:szCs w:val="24"/>
        </w:rPr>
        <w:t xml:space="preserve">2. </w:t>
      </w:r>
      <w:r w:rsidRPr="007A518E">
        <w:rPr>
          <w:rFonts w:cs="GHEAGrapalat-Bold"/>
          <w:b/>
          <w:bCs/>
          <w:sz w:val="24"/>
          <w:szCs w:val="24"/>
        </w:rPr>
        <w:t>Տեսակցության վայրը, ժամանակը, տևողությունը,</w:t>
      </w:r>
    </w:p>
    <w:p w14:paraId="5130B765" w14:textId="77777777" w:rsidR="00505D91" w:rsidRPr="007A518E" w:rsidRDefault="00505D91" w:rsidP="00505D91">
      <w:pPr>
        <w:tabs>
          <w:tab w:val="left" w:pos="-284"/>
        </w:tabs>
        <w:autoSpaceDE w:val="0"/>
        <w:autoSpaceDN w:val="0"/>
        <w:adjustRightInd w:val="0"/>
        <w:spacing w:after="0" w:line="276" w:lineRule="auto"/>
        <w:ind w:left="-567" w:firstLine="567"/>
        <w:jc w:val="center"/>
        <w:rPr>
          <w:rFonts w:ascii="GHEA Grapalat" w:hAnsi="GHEA Grapalat" w:cs="GHEAGrapalat-Bold"/>
          <w:b/>
          <w:bCs/>
          <w:sz w:val="24"/>
          <w:szCs w:val="24"/>
        </w:rPr>
      </w:pPr>
      <w:r w:rsidRPr="007A518E">
        <w:rPr>
          <w:rFonts w:ascii="GHEA Grapalat" w:hAnsi="GHEA Grapalat" w:cs="GHEAGrapalat-Bold"/>
          <w:b/>
          <w:bCs/>
          <w:sz w:val="24"/>
          <w:szCs w:val="24"/>
        </w:rPr>
        <w:t>մասնակիցները</w:t>
      </w:r>
    </w:p>
    <w:p w14:paraId="54F8744F"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sz w:val="24"/>
          <w:szCs w:val="24"/>
        </w:rPr>
      </w:pPr>
    </w:p>
    <w:p w14:paraId="5A92D3A3"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Տեսակցությունը պետք է իրականացվի կատարման ենթակա ակտում նշված վայրում, օրերին, տևողությամբ, անձանց պարտադիր մասնակցությամբ և/կամ բացակայությամբ, ինչպես նաև նշված բոլոր այլ պայմանների խիստ պահպանմամբ։</w:t>
      </w:r>
    </w:p>
    <w:p w14:paraId="4DCE055B"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 xml:space="preserve">Կատարման ենթակա ակտում տեսակցության վայրի վերաբերյալ նշման բացակայության դեպքում հարկադիր կատարողը տեսակցությունն իրականացնում է </w:t>
      </w:r>
      <w:r w:rsidRPr="00505D91">
        <w:rPr>
          <w:rFonts w:cs="GHEAGrapalat"/>
          <w:color w:val="000000"/>
          <w:sz w:val="24"/>
          <w:szCs w:val="24"/>
          <w:lang w:val="hy-AM"/>
        </w:rPr>
        <w:lastRenderedPageBreak/>
        <w:t>պարտապանի բնակության վայրում՝ բացառությամբ այն դեպքերի, երբ կատարման ենթակա ակտում առկա է տեսակցությունը պարտապանի բացակայությամբ անցկացնելու պահանջ կամ այդ ակտից ակնհայտ է, որ տեսակցությունը պարտապանի բնակության վայրում իրականացվել չի կարող։</w:t>
      </w:r>
    </w:p>
    <w:p w14:paraId="73B05889"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color w:val="000000"/>
          <w:sz w:val="24"/>
          <w:szCs w:val="24"/>
          <w:lang w:val="hy-AM"/>
        </w:rPr>
        <w:t xml:space="preserve">Հարկադիր կատարողը պարտավոր է սույն </w:t>
      </w:r>
      <w:r w:rsidRPr="00505D91">
        <w:rPr>
          <w:sz w:val="24"/>
          <w:szCs w:val="24"/>
          <w:lang w:val="hy-AM"/>
        </w:rPr>
        <w:t>ընթացակարգի</w:t>
      </w:r>
      <w:r w:rsidRPr="00505D91">
        <w:rPr>
          <w:rFonts w:cs="GHEAGrapalat"/>
          <w:color w:val="000000"/>
          <w:sz w:val="24"/>
          <w:szCs w:val="24"/>
          <w:lang w:val="hy-AM"/>
        </w:rPr>
        <w:t xml:space="preserve"> 10-րդ կետով սահմանված կարգով տեսակցությունը պարտապանի բնակության վայրում իրականացվելու կամ պարտապանի բնակության վայրում իրականացնելու անհնարինության դեպքում կատարողական վարույթի կողմերին Օրենքով սահմանված կարգով ծանուցում ուղարկել՝ առաջարկելով ներկայացնել տեսակցության կազմակերպման վայրի վերաբերյալ իրենց դիրքորոշումը` միաժամանակ ծանուցելով վերջիններիս </w:t>
      </w:r>
      <w:r w:rsidRPr="00505D91">
        <w:rPr>
          <w:rFonts w:cs="GHEAGrapalat"/>
          <w:sz w:val="24"/>
          <w:szCs w:val="24"/>
          <w:lang w:val="hy-AM"/>
        </w:rPr>
        <w:t>Օրենքի 55-րդ հոդվածով կատարման ենթակա ակտի եղանակ կամ կարգ սահմանելու կամ փոփոխելու խնդրանքով կատարողական վարույթի կողմերի հարկադիր կատարողին ուղղված համատեղ միջնորդությամբ դիմելու, ինչպես նաև դատական ակտի կատարման եղանակի և (կամ) կարգի սահմանման կամ փոփոխման վերաբերյալ պահանջով կատարման ենթակա դատական ակտը կայացրած առաջին ատյանի դատարան դիմելու իրավունքի վերաբերյալ:</w:t>
      </w:r>
    </w:p>
    <w:p w14:paraId="4F416FDD"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Դատական ակտում տեսակցության վայրից զատ սույն ընթացակարգի 9-րդ կետով սահմանված այլ հանգամանքների վերաբերյալ նշումների բացակայության դեպքում հարկադիր կատարողը պարտավոր է կատարողական վարույթի կողմերին Օրենքով սահմանված կարգով ծանուցում ուղարկել՝ առաջարկելով ներկայացնել տեսակցության կազմակերպման ժամանակի, տևողության, հաճախականության վերաբերյալ իրենց դիրքորոշումը՝ միաժամանակ ծանուցելով վերջիններիս Օրենքի 55-րդ հոդվածով նախատեսված կատարման ենթակա ակտի եղանակ կամ կարգ սահմանելու կամ փոփոխելու խնդրանքով կատարողական վարույթի կողմերի` հարկադիր կատարողին ուղղված համատեղ միջնորդությամբ դիմելու, ինչպես նաև դատական ակտի կատարման եղանակի և (կամ) կարգի սահմանման կամ փոփոխման վերաբերյալ պահանջով կատարման ենթակա դատական ակտը կայացրած առաջին ատյանի դատարան դիմելու իրավունքի վերաբերյալ:</w:t>
      </w:r>
    </w:p>
    <w:p w14:paraId="1C6D40F0"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 xml:space="preserve">Սույն ընթացակարգի 11-րդ և 12-րդ կետերով սահմանված կարգով կատարողական վարույթի կողմերին ծանուցելուց հետո վերջիններիս փոխադարձ համաձայնության բացակայության դեպքում հարկադիր կատարողը համաձայնության բացակայության փաստն ակնհայտ դառնալուց հետո պարտավոր է անհապաղ դիմել դատական ակտը կայացրած դատարան՝ այն պարզաբանելու վերաբերյալ դիմումով։ Դատական ակտը պարզաբանելու վերաբերյալ դիմում ներկայացնելու դեպքում հարկադիր կատարողն իրավունք ունի կասեցնել կատարողական վարույթը՝ Օրենքի 57-րդ հոդվածի 1-ին մասի 1-ին կետի հիմքով, եթե կատարողական վարույթն այդպիսի դիմում ներկայացվելու պայմաններում շարունակելն օբյեկտիվորեն չի բխում երեխայի լավագույն շահից: Կատարողական վարույթը սույն կետով սահմանված հիմքով կասեցնելու դեպքում հարկադիր կատարողը պարտավոր է կատարողական վարույթը կասեցնելու վերաբերյալ </w:t>
      </w:r>
      <w:r w:rsidRPr="00505D91">
        <w:rPr>
          <w:rFonts w:cs="GHEAGrapalat"/>
          <w:sz w:val="24"/>
          <w:szCs w:val="24"/>
          <w:lang w:val="hy-AM"/>
        </w:rPr>
        <w:lastRenderedPageBreak/>
        <w:t>որոշմամբ հիմնավորել կատարողական կոնկրետ վարույթի հանգամանքների համատեքստում վարույթը կասեցնելու անհրաժեշտությունը:</w:t>
      </w:r>
    </w:p>
    <w:p w14:paraId="2660EDE3"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Կատարման ենթակա ակտում տեսակցության անցկացման օրվա, ժամի և կոնկրետ վայրի, ինչպես նաև որևէ անձի պարտադիր մասնակցության կամ տեսակցությունը կատարողական վարույթի կողմի կամ այլ անձի բացակայությամբ անցկացվելու վերաբերյալ նշում լինելու դեպքում հարկադիր կատարողը պարտավոր է տեսակցությունները կազմակերպել և կատարողական գործողության վերաբերյալ արձանագրությունը կազմել բացառապես կատարման ենթակա ակտում նշված օրերին, ժամերին, տևողությամբ, դատական ակտում նշված անձանց մասնակցությամբ և/կամ բացակայությամբ և կատարման ենթակա ակտի այլ պահանջների պարտադիր պահպանմամբ։ Տեսակցության իրականացման՝ դատական ակտով սահմանված վերոնշյալ պայմանները հարկադիր կատարողի կողմից չեն կարող փոխվել` բացառությամբ Օրենքի 55-րդ հոդվածի 1-ին մասով սահմանված` պահանջատիրոջ և պարտապանի համատեղ դիմումի հիման վրա կատարման ենթակա ակտի կատարման եղանակը կամ կարգը հարկադիր կատարողի կողմից փոփոխվելու դեպքերի։</w:t>
      </w:r>
      <w:r w:rsidRPr="00505D91">
        <w:rPr>
          <w:rFonts w:ascii="Calibri" w:hAnsi="Calibri" w:cs="Calibri"/>
          <w:sz w:val="24"/>
          <w:szCs w:val="24"/>
          <w:lang w:val="hy-AM"/>
        </w:rPr>
        <w:t> </w:t>
      </w:r>
      <w:r w:rsidRPr="00505D91">
        <w:rPr>
          <w:rFonts w:cs="GHEAGrapalat"/>
          <w:sz w:val="24"/>
          <w:szCs w:val="24"/>
          <w:lang w:val="hy-AM"/>
        </w:rPr>
        <w:t xml:space="preserve"> Սույն կետով սահմանված կանոնը չի կարող մեկնաբանվել որպես կատարողական վարույթի կողմերի համար տեսակցության կատարողական վարույթից դուրս տեսակցություններ իրականացնելու արգելք։</w:t>
      </w:r>
    </w:p>
    <w:p w14:paraId="6F92E7DE"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Պահանջատիրոջ կողմից դատական ակտով նշված կամ կողմերի փոխադարձ համաձայնությամբ որոշված տեսակցության ժամանակն ավարտվելու դեպքում երեխայի հետ տեսակցությունը չավարտելու, երեխային պարտապանին սահմանված ժամին չվերադարձնելու կամ դատական ակտի որևէ այլ պահանջի խախտման դեպքում հարկադիր կատարողն իրավունք ունի, ղեկավարվելով Օրենքի 41-րդ հոդվածով, որոշում կայացնել պահանջատիրոջը տեսակցության վերաբերյալ սահմանված պահանջները պահպանել պարտավորեցնելու և/կամ տեսակցության ժամերը խախտելուց ձեռնպահ մնալուն պարտավորեցնելու մասին` սահմանելով, որ որոշման պահանջները պետք է կատարվեն անհապաղ և միաժամանակ պահանջատիրոջը նախազգուշացնելով ՀՀ քրեական օրենսգրքի 507-րդ հոդվածով սահմանված քրեական պատասխանատվության մասին։</w:t>
      </w:r>
    </w:p>
    <w:p w14:paraId="71D617A5"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 xml:space="preserve">Տեսակցությանը դատական ակտում չնշված անձի </w:t>
      </w:r>
      <w:r w:rsidRPr="00505D91">
        <w:rPr>
          <w:rFonts w:cs="GHEAGrapalat"/>
          <w:color w:val="000000"/>
          <w:sz w:val="24"/>
          <w:szCs w:val="24"/>
          <w:lang w:val="hy-AM"/>
        </w:rPr>
        <w:t xml:space="preserve">ներկայանալու, ինչպես նաև կատարողական վարույթի իրականացմանը խոչընդոտելու դեպքում հարկադիր կատարողն այդ անձին առաջարկում է ազատել տեսակցության վայրը և/կամ դադարեցնել տեսակցությանն այլ կերպ խոչընդոտելը՝ միաժամանակ, ըստ անհրաժեշտության, արձանագրելով այդ անձի կողմից կատարողական վարույթի իրականացմանը խոչընդոտելու հանգամանքը՝ </w:t>
      </w:r>
      <w:r w:rsidRPr="00505D91">
        <w:rPr>
          <w:rFonts w:cs="GHEAGrapalat"/>
          <w:sz w:val="24"/>
          <w:szCs w:val="24"/>
          <w:lang w:val="hy-AM"/>
        </w:rPr>
        <w:t xml:space="preserve">ՀՀ քրեական օրենսգրքի 507-րդ հոդվածի </w:t>
      </w:r>
      <w:r w:rsidRPr="00505D91">
        <w:rPr>
          <w:rFonts w:cs="GHEAGrapalat"/>
          <w:color w:val="000000"/>
          <w:sz w:val="24"/>
          <w:szCs w:val="24"/>
          <w:lang w:val="hy-AM"/>
        </w:rPr>
        <w:t>հիմքով վերջինիս պատասխանատվության ենթարկելու հարցի հետագա ընթացքը լուծելու համար։</w:t>
      </w:r>
    </w:p>
    <w:p w14:paraId="3D5619A4"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 xml:space="preserve">Կատարման ենթակա ակտում սահմանված օրը և ժամին հարկադիր կատարողի կողմից պարտապանի բնակության վայր այցելելու, սակայն պարտապանին այդ հասցեում չգտնելու դեպքում հարկադիր կատարողն իրավունք ունի Օրենքի 47-րդ </w:t>
      </w:r>
      <w:r w:rsidRPr="00505D91">
        <w:rPr>
          <w:rFonts w:cs="GHEAGrapalat"/>
          <w:color w:val="000000"/>
          <w:sz w:val="24"/>
          <w:szCs w:val="24"/>
          <w:lang w:val="hy-AM"/>
        </w:rPr>
        <w:lastRenderedPageBreak/>
        <w:t>հոդվածի 1-ին մասի 3-րդ կետով սահմանված կարգով հայտարարելու պարտապանի հետախուզում։</w:t>
      </w:r>
    </w:p>
    <w:p w14:paraId="2B22766E" w14:textId="77777777" w:rsidR="00505D91" w:rsidRPr="00505D91" w:rsidRDefault="00505D91" w:rsidP="00505D91">
      <w:pPr>
        <w:pStyle w:val="ListParagraph"/>
        <w:tabs>
          <w:tab w:val="left" w:pos="-284"/>
        </w:tabs>
        <w:autoSpaceDE w:val="0"/>
        <w:autoSpaceDN w:val="0"/>
        <w:adjustRightInd w:val="0"/>
        <w:spacing w:after="0"/>
        <w:ind w:left="-567" w:firstLine="567"/>
        <w:jc w:val="both"/>
        <w:rPr>
          <w:rFonts w:cs="GHEAGrapalat"/>
          <w:color w:val="000000"/>
          <w:sz w:val="24"/>
          <w:szCs w:val="24"/>
          <w:lang w:val="hy-AM"/>
        </w:rPr>
      </w:pPr>
    </w:p>
    <w:p w14:paraId="6426293C" w14:textId="77777777" w:rsidR="00505D91" w:rsidRPr="007A518E" w:rsidRDefault="00505D91" w:rsidP="00505D91">
      <w:pPr>
        <w:pStyle w:val="ListParagraph"/>
        <w:tabs>
          <w:tab w:val="left" w:pos="-284"/>
        </w:tabs>
        <w:autoSpaceDE w:val="0"/>
        <w:autoSpaceDN w:val="0"/>
        <w:adjustRightInd w:val="0"/>
        <w:spacing w:after="0"/>
        <w:ind w:left="0"/>
        <w:jc w:val="center"/>
        <w:rPr>
          <w:rFonts w:cs="GHEAGrapalat-Bold"/>
          <w:b/>
          <w:bCs/>
          <w:sz w:val="24"/>
          <w:szCs w:val="24"/>
        </w:rPr>
      </w:pPr>
      <w:r>
        <w:rPr>
          <w:rFonts w:cs="GHEAGrapalat-Bold"/>
          <w:b/>
          <w:bCs/>
          <w:sz w:val="24"/>
          <w:szCs w:val="24"/>
        </w:rPr>
        <w:t xml:space="preserve">3. </w:t>
      </w:r>
      <w:r w:rsidRPr="007A518E">
        <w:rPr>
          <w:rFonts w:cs="GHEAGrapalat-Bold"/>
          <w:b/>
          <w:bCs/>
          <w:sz w:val="24"/>
          <w:szCs w:val="24"/>
        </w:rPr>
        <w:t>Հարկադիր կատարողի ներկայությունը տեսակցությանը</w:t>
      </w:r>
    </w:p>
    <w:p w14:paraId="2708C362"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sz w:val="24"/>
          <w:szCs w:val="24"/>
        </w:rPr>
      </w:pPr>
    </w:p>
    <w:p w14:paraId="163C3F40"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 xml:space="preserve"> Հարկադիր կատարողը պետք է ներկա գտնվի տեսակցությանը, եթե</w:t>
      </w:r>
      <w:r w:rsidRPr="00505D91">
        <w:rPr>
          <w:rFonts w:ascii="Cambria Math" w:hAnsi="Cambria Math" w:cs="Cambria Math"/>
          <w:color w:val="000000"/>
          <w:sz w:val="24"/>
          <w:szCs w:val="24"/>
          <w:lang w:val="hy-AM"/>
        </w:rPr>
        <w:t>․</w:t>
      </w:r>
    </w:p>
    <w:p w14:paraId="20533A04" w14:textId="77777777" w:rsidR="00505D91" w:rsidRPr="00505D91" w:rsidRDefault="00505D91" w:rsidP="00505D91">
      <w:pPr>
        <w:pStyle w:val="ListParagraph"/>
        <w:tabs>
          <w:tab w:val="left" w:pos="-284"/>
        </w:tabs>
        <w:autoSpaceDE w:val="0"/>
        <w:autoSpaceDN w:val="0"/>
        <w:adjustRightInd w:val="0"/>
        <w:spacing w:after="0"/>
        <w:ind w:left="0"/>
        <w:jc w:val="both"/>
        <w:rPr>
          <w:rFonts w:cs="Cambria"/>
          <w:color w:val="000000"/>
          <w:sz w:val="24"/>
          <w:szCs w:val="24"/>
          <w:lang w:val="hy-AM"/>
        </w:rPr>
      </w:pPr>
      <w:r w:rsidRPr="00505D91">
        <w:rPr>
          <w:rFonts w:cs="GHEAGrapalat"/>
          <w:color w:val="000000"/>
          <w:sz w:val="24"/>
          <w:szCs w:val="24"/>
          <w:lang w:val="hy-AM"/>
        </w:rPr>
        <w:t>1) այդ մասին առկ</w:t>
      </w:r>
      <w:r w:rsidRPr="00505D91">
        <w:rPr>
          <w:rFonts w:cs="GHEAGrapalat"/>
          <w:sz w:val="24"/>
          <w:szCs w:val="24"/>
          <w:lang w:val="hy-AM"/>
        </w:rPr>
        <w:t>ա</w:t>
      </w:r>
      <w:r w:rsidRPr="00505D91">
        <w:rPr>
          <w:rFonts w:cs="GHEAGrapalat"/>
          <w:color w:val="000000"/>
          <w:sz w:val="24"/>
          <w:szCs w:val="24"/>
          <w:lang w:val="hy-AM"/>
        </w:rPr>
        <w:t xml:space="preserve"> է նշում կատարման ենթակա ակտում</w:t>
      </w:r>
      <w:r w:rsidRPr="00505D91">
        <w:rPr>
          <w:rFonts w:ascii="Cambria Math" w:hAnsi="Cambria Math" w:cs="Cambria Math"/>
          <w:color w:val="000000"/>
          <w:sz w:val="24"/>
          <w:szCs w:val="24"/>
          <w:lang w:val="hy-AM"/>
        </w:rPr>
        <w:t>․</w:t>
      </w:r>
    </w:p>
    <w:p w14:paraId="33E57509" w14:textId="77777777" w:rsidR="00505D91" w:rsidRPr="00505D91" w:rsidRDefault="00505D91" w:rsidP="00505D91">
      <w:pPr>
        <w:pStyle w:val="ListParagraph"/>
        <w:tabs>
          <w:tab w:val="left" w:pos="-284"/>
        </w:tabs>
        <w:autoSpaceDE w:val="0"/>
        <w:autoSpaceDN w:val="0"/>
        <w:adjustRightInd w:val="0"/>
        <w:spacing w:after="0"/>
        <w:ind w:left="0"/>
        <w:jc w:val="both"/>
        <w:rPr>
          <w:rFonts w:cs="GHEAGrapalat"/>
          <w:color w:val="000000"/>
          <w:sz w:val="24"/>
          <w:szCs w:val="24"/>
          <w:lang w:val="hy-AM"/>
        </w:rPr>
      </w:pPr>
      <w:r w:rsidRPr="00505D91">
        <w:rPr>
          <w:rFonts w:cs="GHEAGrapalat"/>
          <w:color w:val="000000"/>
          <w:sz w:val="24"/>
          <w:szCs w:val="24"/>
          <w:lang w:val="hy-AM"/>
        </w:rPr>
        <w:t>2) առկա է այդ մասին կատարողական վարույթի կողմերի կամ նրանցից որևէ մեկի հիմնավոր պահանջը</w:t>
      </w:r>
      <w:r w:rsidRPr="00505D91">
        <w:rPr>
          <w:rFonts w:ascii="Cambria Math" w:hAnsi="Cambria Math" w:cs="Cambria Math"/>
          <w:color w:val="000000"/>
          <w:sz w:val="24"/>
          <w:szCs w:val="24"/>
          <w:lang w:val="hy-AM"/>
        </w:rPr>
        <w:t>․</w:t>
      </w:r>
    </w:p>
    <w:p w14:paraId="04C79BFC" w14:textId="77777777" w:rsidR="00505D91" w:rsidRPr="00505D91" w:rsidRDefault="00505D91" w:rsidP="00505D91">
      <w:pPr>
        <w:pStyle w:val="ListParagraph"/>
        <w:tabs>
          <w:tab w:val="left" w:pos="-284"/>
        </w:tabs>
        <w:autoSpaceDE w:val="0"/>
        <w:autoSpaceDN w:val="0"/>
        <w:adjustRightInd w:val="0"/>
        <w:spacing w:after="0"/>
        <w:ind w:left="0"/>
        <w:jc w:val="both"/>
        <w:rPr>
          <w:rFonts w:cs="GHEAGrapalat"/>
          <w:color w:val="000000"/>
          <w:sz w:val="24"/>
          <w:szCs w:val="24"/>
          <w:lang w:val="hy-AM"/>
        </w:rPr>
      </w:pPr>
      <w:r w:rsidRPr="00505D91">
        <w:rPr>
          <w:rFonts w:cs="GHEAGrapalat"/>
          <w:color w:val="000000"/>
          <w:sz w:val="24"/>
          <w:szCs w:val="24"/>
          <w:lang w:val="hy-AM"/>
        </w:rPr>
        <w:t>3) կատարողական վարույթի հանգամանքներից ակնհայտ է, որ կատարողական վարույթի կողմերի միջև կան այնպիսի տարաձայնություններ, որոնք կարող են խոչընդոտել տեսակցության բնականոն իրականացմանը</w:t>
      </w:r>
      <w:r w:rsidRPr="00505D91">
        <w:rPr>
          <w:rFonts w:ascii="Cambria Math" w:hAnsi="Cambria Math" w:cs="Cambria Math"/>
          <w:color w:val="000000"/>
          <w:sz w:val="24"/>
          <w:szCs w:val="24"/>
          <w:lang w:val="hy-AM"/>
        </w:rPr>
        <w:t>․</w:t>
      </w:r>
    </w:p>
    <w:p w14:paraId="78B7D17C" w14:textId="77777777" w:rsidR="00505D91" w:rsidRPr="00505D91" w:rsidRDefault="00505D91" w:rsidP="00505D91">
      <w:pPr>
        <w:pStyle w:val="ListParagraph"/>
        <w:tabs>
          <w:tab w:val="left" w:pos="-284"/>
        </w:tabs>
        <w:autoSpaceDE w:val="0"/>
        <w:autoSpaceDN w:val="0"/>
        <w:adjustRightInd w:val="0"/>
        <w:spacing w:after="0"/>
        <w:ind w:left="0"/>
        <w:jc w:val="both"/>
        <w:rPr>
          <w:rFonts w:cs="GHEAGrapalat"/>
          <w:color w:val="000000"/>
          <w:sz w:val="24"/>
          <w:szCs w:val="24"/>
          <w:lang w:val="hy-AM"/>
        </w:rPr>
      </w:pPr>
      <w:r w:rsidRPr="00505D91">
        <w:rPr>
          <w:rFonts w:cs="GHEAGrapalat"/>
          <w:color w:val="000000"/>
          <w:sz w:val="24"/>
          <w:szCs w:val="24"/>
          <w:lang w:val="hy-AM"/>
        </w:rPr>
        <w:t xml:space="preserve">4) առանց հարկադիր կատարողի իրականացված նախորդ տեսակցության ընթացքում միջադեպ է տեղի ունեցել պարտապանի և պահանջատիրոջ միջև, </w:t>
      </w:r>
    </w:p>
    <w:p w14:paraId="3EEC7211" w14:textId="77777777" w:rsidR="00505D91" w:rsidRPr="00505D91" w:rsidRDefault="00505D91" w:rsidP="00505D91">
      <w:pPr>
        <w:pStyle w:val="ListParagraph"/>
        <w:tabs>
          <w:tab w:val="left" w:pos="-284"/>
        </w:tabs>
        <w:autoSpaceDE w:val="0"/>
        <w:autoSpaceDN w:val="0"/>
        <w:adjustRightInd w:val="0"/>
        <w:spacing w:after="0"/>
        <w:ind w:left="0"/>
        <w:jc w:val="both"/>
        <w:rPr>
          <w:rFonts w:cs="GHEAGrapalat"/>
          <w:color w:val="000000"/>
          <w:sz w:val="24"/>
          <w:szCs w:val="24"/>
          <w:lang w:val="hy-AM"/>
        </w:rPr>
      </w:pPr>
      <w:r w:rsidRPr="00505D91">
        <w:rPr>
          <w:rFonts w:cs="GHEAGrapalat"/>
          <w:color w:val="000000"/>
          <w:sz w:val="24"/>
          <w:szCs w:val="24"/>
          <w:lang w:val="hy-AM"/>
        </w:rPr>
        <w:t>5) այլ դեպքերում, եթե այդպիսի անհրաժեշտությունը բխում է կատարողական վարույթի կողմերի անձնական հատկանիշներից, նախկինում կատարված տեսակցություններից և կատարողական վարույթի այլ հանգամանքներից։</w:t>
      </w:r>
    </w:p>
    <w:p w14:paraId="0FE0BEEF"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 xml:space="preserve">Հարկադիր կատարողը կարող է սույն </w:t>
      </w:r>
      <w:r w:rsidRPr="00505D91">
        <w:rPr>
          <w:sz w:val="24"/>
          <w:szCs w:val="24"/>
          <w:lang w:val="hy-AM"/>
        </w:rPr>
        <w:t>ընթացակարգի</w:t>
      </w:r>
      <w:r w:rsidRPr="00505D91">
        <w:rPr>
          <w:rFonts w:cs="GHEAGrapalat"/>
          <w:color w:val="000000"/>
          <w:sz w:val="24"/>
          <w:szCs w:val="24"/>
          <w:lang w:val="hy-AM"/>
        </w:rPr>
        <w:t xml:space="preserve"> 18-րդ կետով սահմանված պայմաններից որևէ մեկի առկայության դեպքում երկարատև տեսակցություններին ներկա գտնվել միայն տեսակցության մի հատվածին, եթե կատարողական վարույթի հանգամանքներից չի բխում, որ առանց հարկադիր կատարողի մասնակցության տեսակցության իրականացումը կարող է հակասել երեխայի լավագույն շահին։</w:t>
      </w:r>
    </w:p>
    <w:p w14:paraId="3C09989D"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Տեսակցությանը ներկա գտնվող հարկադիր կատարողը պարտավոր է լինել անաչառ և զերծ մնալ իր խոսքով կամ վարքագծով կողմնակալություն կամ խտրականություն դրսևորելուց կամ ողջամիտ, անկողմնակալ դիտորդի մոտ նման տպավորություն ստեղծելուց։ Տեսակցությանը ներկա գտնվող հարկադիր կատարողը պարտավոր է ձեռնպահ մնալ պահանջատիրոջ և երեխայի տեսակցությանը խոչընդոտելուց կամ երեխայի և պահանջատիրոջ բնականոն շփման վրա ողջամտորեն ազդող որևէ գործողությունից:</w:t>
      </w:r>
    </w:p>
    <w:p w14:paraId="573084F1" w14:textId="77777777" w:rsidR="00505D91" w:rsidRPr="00505D91" w:rsidRDefault="00505D91" w:rsidP="00505D91">
      <w:pPr>
        <w:pStyle w:val="ListParagraph"/>
        <w:tabs>
          <w:tab w:val="left" w:pos="-284"/>
        </w:tabs>
        <w:autoSpaceDE w:val="0"/>
        <w:autoSpaceDN w:val="0"/>
        <w:adjustRightInd w:val="0"/>
        <w:spacing w:after="0"/>
        <w:ind w:left="-567" w:firstLine="567"/>
        <w:jc w:val="both"/>
        <w:rPr>
          <w:rFonts w:cs="GHEAGrapalat"/>
          <w:color w:val="000000"/>
          <w:sz w:val="24"/>
          <w:szCs w:val="24"/>
          <w:lang w:val="hy-AM"/>
        </w:rPr>
      </w:pPr>
    </w:p>
    <w:p w14:paraId="7B68FD72" w14:textId="77777777" w:rsidR="00505D91" w:rsidRPr="00505D91" w:rsidRDefault="00505D91" w:rsidP="00505D91">
      <w:pPr>
        <w:pStyle w:val="ListParagraph"/>
        <w:tabs>
          <w:tab w:val="left" w:pos="-284"/>
        </w:tabs>
        <w:autoSpaceDE w:val="0"/>
        <w:autoSpaceDN w:val="0"/>
        <w:adjustRightInd w:val="0"/>
        <w:spacing w:after="0"/>
        <w:ind w:left="0"/>
        <w:jc w:val="center"/>
        <w:rPr>
          <w:rFonts w:cs="GHEAGrapalat-Bold"/>
          <w:b/>
          <w:bCs/>
          <w:sz w:val="24"/>
          <w:szCs w:val="24"/>
          <w:lang w:val="hy-AM"/>
        </w:rPr>
      </w:pPr>
      <w:r w:rsidRPr="00505D91">
        <w:rPr>
          <w:rFonts w:cs="GHEAGrapalat-Bold"/>
          <w:b/>
          <w:bCs/>
          <w:sz w:val="24"/>
          <w:szCs w:val="24"/>
          <w:lang w:val="hy-AM"/>
        </w:rPr>
        <w:t>4. Տեսակցությունների իրականացումը տեսակցությունների</w:t>
      </w:r>
    </w:p>
    <w:p w14:paraId="05CFEDD6" w14:textId="77777777" w:rsidR="00505D91" w:rsidRPr="007A518E" w:rsidRDefault="00505D91" w:rsidP="00505D91">
      <w:pPr>
        <w:tabs>
          <w:tab w:val="left" w:pos="-284"/>
        </w:tabs>
        <w:autoSpaceDE w:val="0"/>
        <w:autoSpaceDN w:val="0"/>
        <w:adjustRightInd w:val="0"/>
        <w:spacing w:after="0" w:line="276" w:lineRule="auto"/>
        <w:ind w:left="-567" w:firstLine="567"/>
        <w:jc w:val="center"/>
        <w:rPr>
          <w:rFonts w:ascii="GHEA Grapalat" w:hAnsi="GHEA Grapalat" w:cs="GHEAGrapalat-Bold"/>
          <w:b/>
          <w:bCs/>
          <w:sz w:val="24"/>
          <w:szCs w:val="24"/>
        </w:rPr>
      </w:pPr>
      <w:r w:rsidRPr="007A518E">
        <w:rPr>
          <w:rFonts w:ascii="GHEA Grapalat" w:hAnsi="GHEA Grapalat" w:cs="GHEAGrapalat-Bold"/>
          <w:b/>
          <w:bCs/>
          <w:sz w:val="24"/>
          <w:szCs w:val="24"/>
        </w:rPr>
        <w:t>տնակում կամ Ծառայության այլ հատուկ տարածքում</w:t>
      </w:r>
    </w:p>
    <w:p w14:paraId="14E3E21E"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color w:val="0070C1"/>
          <w:sz w:val="24"/>
          <w:szCs w:val="24"/>
        </w:rPr>
      </w:pPr>
    </w:p>
    <w:p w14:paraId="0566554B"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Երեխայի տեսակցության կատարողական վարույթի շրջանակում տեսակցությունները տեղի են ունենում Ծառայության՝ ՀՀ, ք</w:t>
      </w:r>
      <w:r w:rsidRPr="00505D91">
        <w:rPr>
          <w:rFonts w:ascii="Cambria Math" w:hAnsi="Cambria Math" w:cs="Cambria Math"/>
          <w:color w:val="000000"/>
          <w:sz w:val="24"/>
          <w:szCs w:val="24"/>
          <w:lang w:val="hy-AM"/>
        </w:rPr>
        <w:t>․</w:t>
      </w:r>
      <w:r w:rsidRPr="00505D91">
        <w:rPr>
          <w:rFonts w:cs="Cambria Math"/>
          <w:color w:val="000000"/>
          <w:sz w:val="24"/>
          <w:szCs w:val="24"/>
          <w:lang w:val="hy-AM"/>
        </w:rPr>
        <w:t xml:space="preserve"> </w:t>
      </w:r>
      <w:r w:rsidRPr="00505D91">
        <w:rPr>
          <w:rFonts w:cs="GHEAGrapalat"/>
          <w:color w:val="000000"/>
          <w:sz w:val="24"/>
          <w:szCs w:val="24"/>
          <w:lang w:val="hy-AM"/>
        </w:rPr>
        <w:t xml:space="preserve">Երևան, Հալաբյան 41ա հասցեում տեղակայված տեսակցությունների տնակում, իսկ Ծառայության մարզային ստորաբաժանումների դեպքում՝ տեսակցության համար առանձնացված այլ հատուկ տարածքում, եթե դատական ակտում սահմանված է տեսակցությունը տեսակցությունների </w:t>
      </w:r>
      <w:r w:rsidRPr="00505D91">
        <w:rPr>
          <w:rFonts w:cs="GHEAGrapalat"/>
          <w:color w:val="000000"/>
          <w:sz w:val="24"/>
          <w:szCs w:val="24"/>
          <w:lang w:val="hy-AM"/>
        </w:rPr>
        <w:lastRenderedPageBreak/>
        <w:t>տնակում կամ մարզային ստորաբաժանումներում առանձնացված այլ հատուկ տարածքում անցկացնելու պահանջ:</w:t>
      </w:r>
    </w:p>
    <w:p w14:paraId="41E2E128"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Տեսակցությունը կարող է անցկացվել տեսակցությունների տնակում կամ մարզային ստորաբաժանումներում առանձնացված այլ հատուկ տարածքում նաև դատական ակտով չնախատեսված դեպքերում, հարկադիր կատարողի առաջարկությամբ, եթե առկա է այդ մասին կատարողական վարույթի կողմերի փոխադարձ համաձայնությունը։</w:t>
      </w:r>
    </w:p>
    <w:p w14:paraId="37E49D3D"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Ծառայության տեսակցությունների տնակում կամ մարզային ստորաբաժանումներում առանձնացված այլ հատուկ տարածքում անցկացվող տեսակցությանը կատարողական վարույթն իրականացնող հարկադիր կատարողի մասնակցությունը պարտադիր է։</w:t>
      </w:r>
    </w:p>
    <w:p w14:paraId="5871019A"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Ծառայության տեսակցությունների տնակում կամ մարզային ստորաբաժանումներում առանձնացված այլ հատուկ տարածքում անցկացվող տեսակցությանը դատական ակտում նշված անձանցից, նրանց ներկայացուցիչներից և կատարողական վարույթն իրականացնող հարկադիր կատարողից բացի այլ անձանց մուտքն արգելվում է։</w:t>
      </w:r>
    </w:p>
    <w:p w14:paraId="025765FD"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Ծառայության տեսակցությունների տնակում կամ մարզային ստորաբաժանումներում առանձնացված այլ հատուկ տարածքում անցկացվող տեսակցությունը տեսահսկվելու դեպքում հարկադիր կատարողը պարտավոր է մինչ տեսակցությունն սկսելն այդ մասին նախազգուշացնել տեսակցությանը ներկա գտնվող անձանց։ Երեխայի տեսակցության կատարողական գործողության տեսանկարահանումը, ձայնագրումը և լուսանկարահանումը կատարվում են Արդարադատության նախարարի հրամանով սահմանված կարգով` երեխայի լավագույն շահերի ապահովման առաջնահերթությամբ:</w:t>
      </w:r>
    </w:p>
    <w:p w14:paraId="6DF043BE"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sz w:val="24"/>
          <w:szCs w:val="24"/>
        </w:rPr>
      </w:pPr>
    </w:p>
    <w:p w14:paraId="3563D001" w14:textId="77777777" w:rsidR="00505D91" w:rsidRPr="00505D91" w:rsidRDefault="00505D91" w:rsidP="00505D91">
      <w:pPr>
        <w:pStyle w:val="ListParagraph"/>
        <w:tabs>
          <w:tab w:val="left" w:pos="-284"/>
        </w:tabs>
        <w:autoSpaceDE w:val="0"/>
        <w:autoSpaceDN w:val="0"/>
        <w:adjustRightInd w:val="0"/>
        <w:spacing w:after="0"/>
        <w:ind w:left="0"/>
        <w:jc w:val="center"/>
        <w:rPr>
          <w:rFonts w:cs="GHEAGrapalat-Bold"/>
          <w:b/>
          <w:bCs/>
          <w:sz w:val="24"/>
          <w:szCs w:val="24"/>
          <w:lang w:val="hy-AM"/>
        </w:rPr>
      </w:pPr>
      <w:r w:rsidRPr="00505D91">
        <w:rPr>
          <w:rFonts w:cs="GHEAGrapalat-Bold"/>
          <w:b/>
          <w:bCs/>
          <w:sz w:val="24"/>
          <w:szCs w:val="24"/>
          <w:lang w:val="hy-AM"/>
        </w:rPr>
        <w:t>5. Երեխայի լավագույն շահի ապահովումը կատարողական վարույթում</w:t>
      </w:r>
    </w:p>
    <w:p w14:paraId="512F8A35"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sz w:val="24"/>
          <w:szCs w:val="24"/>
        </w:rPr>
      </w:pPr>
    </w:p>
    <w:p w14:paraId="27D5F6E9" w14:textId="77777777" w:rsidR="00505D91" w:rsidRPr="00505D91" w:rsidRDefault="00505D91" w:rsidP="00505D91">
      <w:pPr>
        <w:pStyle w:val="ListParagraph"/>
        <w:numPr>
          <w:ilvl w:val="0"/>
          <w:numId w:val="2"/>
        </w:numPr>
        <w:spacing w:after="160" w:line="259" w:lineRule="auto"/>
        <w:ind w:left="-567" w:firstLine="567"/>
        <w:jc w:val="both"/>
        <w:rPr>
          <w:rFonts w:cs="GHEAGrapalat"/>
          <w:color w:val="000000"/>
          <w:sz w:val="24"/>
          <w:szCs w:val="24"/>
          <w:lang w:val="hy-AM"/>
        </w:rPr>
      </w:pPr>
      <w:r w:rsidRPr="00505D91">
        <w:rPr>
          <w:rFonts w:cs="GHEAGrapalat"/>
          <w:color w:val="000000"/>
          <w:sz w:val="24"/>
          <w:szCs w:val="24"/>
          <w:lang w:val="hy-AM"/>
        </w:rPr>
        <w:t xml:space="preserve">Երեխայի տեսակցության պահանջների հարկադիր կատարումն իրականացվում է երեխայի լավագույն շահերի առաջնայնությամբ՝ բացառելով երեխայի նկատմամբ ֆիզիկական կամ հոգեբանական որևէ հարկադրանքի գործադրում, երեխային վախեցնելը կամ մանիպուլյացիան՝ ինչպես հարկադիր կատարողի, այնպես էլ կողմերի կամ երրորդ անձանց կողմից և ապահովելով երեխայի և կողմերի միջև փոխադարձ հարգանքի մթնոլորտ: </w:t>
      </w:r>
    </w:p>
    <w:p w14:paraId="566E1273" w14:textId="77777777" w:rsidR="00505D91" w:rsidRPr="00505D91" w:rsidRDefault="00505D91" w:rsidP="00505D91">
      <w:pPr>
        <w:pStyle w:val="ListParagraph"/>
        <w:numPr>
          <w:ilvl w:val="0"/>
          <w:numId w:val="2"/>
        </w:numPr>
        <w:spacing w:after="160"/>
        <w:ind w:left="-567" w:firstLine="567"/>
        <w:jc w:val="both"/>
        <w:rPr>
          <w:rFonts w:cs="GHEAGrapalat"/>
          <w:color w:val="000000"/>
          <w:sz w:val="24"/>
          <w:szCs w:val="24"/>
          <w:lang w:val="hy-AM"/>
        </w:rPr>
      </w:pPr>
      <w:r w:rsidRPr="00505D91">
        <w:rPr>
          <w:rFonts w:cs="GHEAGrapalat"/>
          <w:color w:val="000000"/>
          <w:sz w:val="24"/>
          <w:szCs w:val="24"/>
          <w:lang w:val="hy-AM"/>
        </w:rPr>
        <w:t xml:space="preserve">Երեխայի տեսակցության պահանջների հարկադիր կատարումն իրականացնելիս հարկադիր կատարողը պարտավոր է ապահովել երեխայի կարծիքը լսելը` վերջինիս տարիքին ու հասունության մակարդակին համապատասխան եղանակով, և երեխայի կարծիքին կատարողական գործողությունների ընթացքում պետք է անհրաժեշտ նշանակություն տրվի` հիմք ընդունելով երեխայի տարիքը և հասունությունը: </w:t>
      </w:r>
    </w:p>
    <w:p w14:paraId="57C69C65" w14:textId="77777777" w:rsidR="00505D91" w:rsidRPr="00505D91" w:rsidRDefault="00505D91" w:rsidP="00505D91">
      <w:pPr>
        <w:pStyle w:val="ListParagraph"/>
        <w:numPr>
          <w:ilvl w:val="0"/>
          <w:numId w:val="2"/>
        </w:numPr>
        <w:spacing w:after="160"/>
        <w:ind w:left="-567" w:firstLine="567"/>
        <w:jc w:val="both"/>
        <w:rPr>
          <w:rFonts w:cs="GHEAGrapalat"/>
          <w:color w:val="000000"/>
          <w:sz w:val="24"/>
          <w:szCs w:val="24"/>
          <w:lang w:val="hy-AM"/>
        </w:rPr>
      </w:pPr>
      <w:r w:rsidRPr="00505D91">
        <w:rPr>
          <w:rFonts w:cs="GHEAGrapalat"/>
          <w:color w:val="000000"/>
          <w:sz w:val="24"/>
          <w:szCs w:val="24"/>
          <w:lang w:val="hy-AM"/>
        </w:rPr>
        <w:t xml:space="preserve">Տեսակցության կազմակերպման և իրականացման բոլոր փուլերում հարկադիր կատարողը պարտավոր է ապահովել, որ երեխայի մասնակցությունը լինի լիովին </w:t>
      </w:r>
      <w:r w:rsidRPr="00505D91">
        <w:rPr>
          <w:rFonts w:cs="GHEAGrapalat"/>
          <w:color w:val="000000"/>
          <w:sz w:val="24"/>
          <w:szCs w:val="24"/>
          <w:lang w:val="hy-AM"/>
        </w:rPr>
        <w:lastRenderedPageBreak/>
        <w:t>կամավոր, ազատ ճնշումներից կամ ազդեցություններից, անկախ ծնողների կամ երրորդ անձանց ցանկություններից: Կատարողական վարույթի ընթացքում հարկադիր կատարողը, հնարավորության դեպքում, պետք է խթանի պահանջատիրոջ և պարտապանի համագործակցությունը՝ բացատրել նրանց՝ տեսակցության անխոչընդոտ կազմակերպման անհրաժեշտությունը երեխայի բարեկեցության համար՝ վերջիններիս միջև առկա կոնֆլիկտների սրումն առավելագույն բացառելու նպատակով:</w:t>
      </w:r>
    </w:p>
    <w:p w14:paraId="796AA7A1" w14:textId="77777777" w:rsidR="00505D91" w:rsidRPr="00505D91" w:rsidRDefault="00505D91" w:rsidP="00505D91">
      <w:pPr>
        <w:pStyle w:val="ListParagraph"/>
        <w:numPr>
          <w:ilvl w:val="0"/>
          <w:numId w:val="2"/>
        </w:numPr>
        <w:spacing w:after="160"/>
        <w:ind w:left="-567" w:firstLine="567"/>
        <w:jc w:val="both"/>
        <w:rPr>
          <w:rFonts w:cs="GHEAGrapalat"/>
          <w:color w:val="000000"/>
          <w:sz w:val="24"/>
          <w:szCs w:val="24"/>
          <w:lang w:val="hy-AM"/>
        </w:rPr>
      </w:pPr>
      <w:r w:rsidRPr="00505D91">
        <w:rPr>
          <w:rFonts w:cs="GHEAGrapalat"/>
          <w:color w:val="000000"/>
          <w:sz w:val="24"/>
          <w:szCs w:val="24"/>
          <w:lang w:val="hy-AM"/>
        </w:rPr>
        <w:t>Եթե կատարողական վարույթ հարուցելու պահին հայտնի է, որ երեխայի և պահանջատիրոջ միջև կապը վաղուց խզված է կամ այդպիսի կապ մինչ այդ պահը չի հաստատվել, ապա հարկադիր կատարողը կարող է կողմերի համաձայնությամբ և հարկադիր կատարման ենթակա ակտի պահանջների պահպանմամբ Կողմերին առաջարկել տեսակցությունները սկսել կարճատև և փուլային՝ աստիճանաբար ավելացնելով դրանց տևողությունն ու հաճախականությունը՝ հարմարեցնելով երեխայի հուզական և հոգեբանական կարիքներին:</w:t>
      </w:r>
    </w:p>
    <w:p w14:paraId="0BADBCA2" w14:textId="77777777" w:rsidR="00505D91" w:rsidRPr="00505D91" w:rsidRDefault="00505D91" w:rsidP="00505D91">
      <w:pPr>
        <w:pStyle w:val="ListParagraph"/>
        <w:numPr>
          <w:ilvl w:val="0"/>
          <w:numId w:val="2"/>
        </w:numPr>
        <w:spacing w:after="160"/>
        <w:ind w:left="-567" w:firstLine="567"/>
        <w:jc w:val="both"/>
        <w:rPr>
          <w:rFonts w:cs="GHEAGrapalat"/>
          <w:color w:val="000000"/>
          <w:sz w:val="24"/>
          <w:szCs w:val="24"/>
          <w:lang w:val="hy-AM"/>
        </w:rPr>
      </w:pPr>
      <w:r w:rsidRPr="00505D91">
        <w:rPr>
          <w:rFonts w:cs="GHEAGrapalat"/>
          <w:color w:val="000000"/>
          <w:sz w:val="24"/>
          <w:szCs w:val="24"/>
          <w:lang w:val="hy-AM"/>
        </w:rPr>
        <w:t>Հարկադիր կատարողը կարող է խնդրել խնամակալության և հոգաբարձության մարմնին կամ կատարողական գործողություններին մասնակցող մանկավարժ-հոգեբանին իրականացնել երեխայի նախապատրաստում կատարողական գործողություններին՝ տեսակցությանը երեխայի մասնակցությունը հնարավորինս առանց սթրեսի կազմակերպելու նպատակով:</w:t>
      </w:r>
    </w:p>
    <w:p w14:paraId="232A511E"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Կատարողական գործողություններն իրականացնելիս հարկադիր կատարողը, երեխայի տարիքին և հասունության մակարդակին համապատասխան, հաշվի է առնում նրա կարծիքը՝ առանց դուրս գալու կատարման ենթակա ակտի պահանջի սահմաններից։</w:t>
      </w:r>
    </w:p>
    <w:p w14:paraId="2976C391"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 xml:space="preserve">Տեսակցության սահմանված օրը և ժամին հարկադիր կատարողի կողմից տեսակցության վայր այցելելու, սակայն երեխայի կողմից տեսակցությունից հրաժարվելու դեպքում հարկադիր կատարողը պարտավոր է ձեռնարկել հնարավոր բոլոր միջոցները, որոնք երեխայի վրա առերևույթ հոգեբանական ճնշում չեն առաջացնի՝ հավաստիանալու համար, որ տեսակցությունից հրաժարվելը երեխայի ազատ և հաստատուն կամքն է, իսկ համոզվելուց հետո՝ արձանագրել տեսակցությունից </w:t>
      </w:r>
      <w:r w:rsidRPr="00505D91">
        <w:rPr>
          <w:rFonts w:cs="GHEAGrapalat"/>
          <w:sz w:val="24"/>
          <w:szCs w:val="24"/>
          <w:lang w:val="hy-AM"/>
        </w:rPr>
        <w:t>երեխայի հրաժարվելը։ Սույն կետով նախատեսված դեպքերում ձեռնարկվող միջոցներից են, օրինակ, երեխայի հետ զրուցելը` առավելագույնս ապահովելով այդպիսի զրույցը չեզոք, երեխային չճնշող միջավայրում,  երեխայի վարքին հետևելը, տեսակցությունից երեխայի հրաժարվելու վերաբերյալ մինչ տեսակցությունը սկսելը տեղեկություններ հայտնի լինելու դեպքում՝ տեսակցությանը հոգեբանին կամ խնամակալության և հոգաբարձության մարմնի ներկայացուցչին մասնակից դարձնելը։</w:t>
      </w:r>
    </w:p>
    <w:p w14:paraId="4C395915"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 xml:space="preserve">Եթե երեխայի տարիքն ու զարգացման մակարդակը թույլ են տալիս արտահայտել իր մտքերն ու ցանկությունները, հարկադիր կատարողը պարտավոր է տեսակցությունից երեխայի հրաժարվելու հանգամանքի մասին հավաստիանալու համար խոսել երեխայի հետ։ Երեխայի հետ հարկադիր կատարողի խոսակցությունը պետք է իրականացվի երեխայի համար հանգիստ, պարտապանից ու պահանջատիրոջից  հնարավորինս առանձնացված պայմաններում, հարկադիր կատարողի կողմից ընտրված խոսակցության` երեխայի տարիքին ու հասունության մակարդակին համապատասխան </w:t>
      </w:r>
      <w:r w:rsidRPr="00505D91">
        <w:rPr>
          <w:rFonts w:cs="GHEAGrapalat"/>
          <w:sz w:val="24"/>
          <w:szCs w:val="24"/>
          <w:lang w:val="hy-AM"/>
        </w:rPr>
        <w:lastRenderedPageBreak/>
        <w:t xml:space="preserve">տոնով և ոճով` բացառելով ագրեսիվ, խիստ կամ հրամայական տոնը, երեխային որոշակի գործողություններ թելադրող ոճը և ընտրելով խոսակցության այնպիսի մեթոդ, որը կապահովվի երեխայի ազատ կամքի ու հուզական վիճակի բացահայտումը և կբացառի երեխայի նկատմամբ որևէ բացասական ազդեցությունը: </w:t>
      </w:r>
    </w:p>
    <w:p w14:paraId="4F1B5870"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 xml:space="preserve">Երեխայի կարծիքը լսելու օբյեկտիվ անհնարինության կամ երեխայի ոչ բավարար զարգացվածության կամ շատ փոքր տարիքի պատճառով մտքերն արտահայտելուն ունակ չլինելու դեպքում հարկադիր կատարողը տեսակցությունից երեխայի հրաժարվելու փաստում հավաստիանում է՝ հիմք ընդունելով կատարողական վարույթի կողմերի դիրքորոշումը՝ միաժամանակ կիրառելով նաև տեսակցությունից երեխայի հրաժարվելու փաստում հավաստիանալու համար օրենքով թույլատրելի այլ միջոցներ (օրինակ՝ երեխայի վարքին հետևելը, տեսակցությունից երեխայի հրաժարվելու վերաբերյալ մինչ տեսակցությունը սկսելը տեղեկություններ հայտնի լինելու դեպքում՝ տեսակցությանը հոգեբանին կամ խնամակալության և հոգաբարձության մարմնի ներկայացուցչին մասնակից դարձնելը և այլն)։ Կատարողական գործողության արձանագրությունը պետք է ներառի ոչ միայն երեխայի կարծիքի արձանագրումը, այլև երեխային լսելու համար հարկադիր կատարողի ձեռնարկած միջոցները: </w:t>
      </w:r>
    </w:p>
    <w:p w14:paraId="671CAA69"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 xml:space="preserve">Տեսակցելուց երեխայի հրաժարվելու հիմքով տեսակցությունը չկայանալու դեպքում հարկադիր կատարողը պարտավոր է սույն </w:t>
      </w:r>
      <w:r w:rsidRPr="00505D91">
        <w:rPr>
          <w:sz w:val="24"/>
          <w:szCs w:val="24"/>
          <w:lang w:val="hy-AM"/>
        </w:rPr>
        <w:t>ընթացակարգի</w:t>
      </w:r>
      <w:r w:rsidRPr="00505D91">
        <w:rPr>
          <w:rFonts w:cs="GHEAGrapalat"/>
          <w:sz w:val="24"/>
          <w:szCs w:val="24"/>
          <w:lang w:val="hy-AM"/>
        </w:rPr>
        <w:t xml:space="preserve"> 6-րդ գլխով սահմանված կարգով քայլեր ձեռնարկել կատարողական վարույթին փորձագետ ներգրավելու համար։</w:t>
      </w:r>
    </w:p>
    <w:p w14:paraId="51C2634C"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 xml:space="preserve">Երեխայի հոգեբանական աշխարհը շատ զգայուն է, և հնարավոր են  դեպքեր, որ տեսակցության վարույթում երեխայի ագրեսիվ պահվածքի կամ տեսակցությունից հրաժարվելու պատճառը կամ պատճառներից մեկը լինի նաև համազգեստ կրող հարկադիր կատարողից վախը։ Ուստի այն դեպքում, երբ առկա են բավարար հիմքեր՝ ենթադրելու, որ տեսակցությանը համազգեստ կրող հարկադիր կատարողի մասնակցությունը կարող է երեխայի մոտ վախ կամ հոգեբանական այլ խնդիրներ առաջացնել, կատարողական վարույթն իրականացնող հարկադիր կատարողն իր անմիջական ղեկավարի թույլտվությամբ տեսակցությանը կարող է ներկայանալ առանց համազգեստի։ </w:t>
      </w:r>
    </w:p>
    <w:p w14:paraId="29683CB1"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 xml:space="preserve">Տեսակցությանը ներկա գտնվող հարկադիր կատարողը պարտավոր է հետևել տեսակցության ընթացքում կատարողական վարույթի մասնակիցների և տեսակցությանը ներկա գտնվող այլ անձանց՝ երեխայի նկատմամբ վերաբերմունքին, երեխայի պահվածքին և հնարավորության սահմաններում ձեռնարկել անհրաժեշտ միջոցներ՝ երեխայի լավագույն շահի պաշտպանության համար։ Տեսակցության ընթացքում երեխայի վարքի և հուզական վիճակի փոփոխությունները, երեխայի զգացմունքային պոռթկումները, այդ թվում` հուզական լարված վիճակը, հիստերիաները ենթակա են պարտադիր արձանագրման կատարողական գործողության արձանագրության մեջ: Կատարողական գործողության արձանագրությունում ներառվում է նաև այն իրադարձությունների, պահանջատիրոջ, պարտապանի կամ տեսակցությանը ներկա այլ անձի այն </w:t>
      </w:r>
      <w:r w:rsidRPr="00505D91">
        <w:rPr>
          <w:rFonts w:cs="GHEAGrapalat"/>
          <w:sz w:val="24"/>
          <w:szCs w:val="24"/>
          <w:lang w:val="hy-AM"/>
        </w:rPr>
        <w:lastRenderedPageBreak/>
        <w:t xml:space="preserve">գործողությունների, բառերի կամ պահվածքի նկարագրությունը, որին կամ որոնց հաջորդել է երեխայի հուզական վիճակի կամ վարքի փոփոխությունը: </w:t>
      </w:r>
    </w:p>
    <w:p w14:paraId="1EED233A"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Տեսակցությանը ներկա գտնվող հարկադիր կատարողը բացառիկ դեպքերում կարող է կատարողական վարույթի կողմերից մեկի միջնորդությամբ կամ սեփական նախաձեռնությամբ, պահանջատիրոջ համաձայնությունը ստանալով (իսկ եթե տեսակցության հետագա շարունակումն ակնհայտորեն չի բխում երեխայի լավագույն շահից՝ նաև անկախ կատարողական վարույթի կողմերի համաձայնությունից), մինչև սահմանված ժամի ավարտը դադարեցնել տեսակցությունը՝ հիմք ընդունելով երեխայի լավագույն շահի ապահովման անհրաժեշտությունը, եթե տեսակցության ընթացքում երեխայի նկատմամբ ճնշում, բռնություն կամ բռնության սպառնալիք է գործադրվում, ակնհայտորեն ավելանում է երեխայի լարվածությունը, երեխան մեկուսանում է և ակնհայտորեն չի ցանկանում շարունակել տեսակցությունը, պահանջատիրոջ կամ երեխայի կողմից հնչում են էականորեն բացասական, վիրավորական կամ սպառնալից արտահայտություններ  կամ երեխայի պահվածքից ակնհայտ է, որ նա չի ցանկանում շարունակել տեսակցությունը։ Երեխայի տեսակցությունը ժամանակից շուտ ավարտելու հիմք հանդիսացող փաստերը, այդ թվում` պահանջատիրոջ արարքները կամ խոսքերը, երեխայի պահվածքի փոփոխությունը, հարկադիր կատարողի կողմից արված նախազգուշացումները, տեսակցությունը ժամանակից շուտ ավարտելու վերաբերյալ առաջարկը կամ պահանջատիրոջ կամ պարտապանի` այդ առաջարկից հրաժարվելը ենթակա են պարտադիր արձանագրման կատարողական գործողության վերաբերյալ կազմված արձանագրության մեջ:</w:t>
      </w:r>
    </w:p>
    <w:p w14:paraId="0A6D2225"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 xml:space="preserve">Տեսակցության վերաբերյալ կատարողական վարույթով կատարողական գործողությունների կատարման ընթացքում երեխայի կյանքին և առողջությանը վտանգ սպառնալու, նրա իրավունքների և շահերի խախտումների դեպքեր հայտնի դառնալու կամ նման դեպքերի վերաբերյալ կատարողական վարույթի կողմերի կամ այլ ֆիզիկական ու իրավաբանական անձանց կողմից տեղեկատվություն ներկայացվելու դեպքում հարկադիր կատարողը պարտավոր է այդ մասին անհապաղ հայտնել վերադասին` առաջին իսկ հնարավորության դեպքում այդ մասին վերադասին ներկայացնելով նաև գրավոր զեկուցագիր։ Ծառայության տարածքային մարմնի ղեկավարը պարտավոր է ՀՀ ընտանեկան օրենսգրքի 43-րդ հոդվածի 3-րդ մասի հիմքով անհապաղ </w:t>
      </w:r>
      <w:r w:rsidRPr="00505D91">
        <w:rPr>
          <w:rFonts w:cs="GHEAGrapalat"/>
          <w:color w:val="000000"/>
          <w:sz w:val="24"/>
          <w:szCs w:val="24"/>
          <w:lang w:val="hy-AM"/>
        </w:rPr>
        <w:t>համապատասխան գրություն (Ձև 3) ուղարկել երեխայի փաստացի գտնվելու վայրի խնամակալության և հոգաբարձության մարմին՝ խնդրելով ձեռնարկել համապատասխան միջոցներ և արդյունքների մասին հայտնել Ծառայությանը։ Գրությունն ի գիտություն ուղարկվում է կատարողական վարույթով պարտապանին և պահանջատիրոջը, անհրաժեշտության դեպքում՝ նաև Ոստիկանության իրավասու ստորաբաժանմանը: Սույն կետում նշված` երեխայի կյանքին և առողջությանը վտանգ սպառնալու և այլ դեպքերը ենթակա են մանրամասն արձանագրման կատարողական գործողության վերաբերյալ կազմված արձանագրությունում:</w:t>
      </w:r>
    </w:p>
    <w:p w14:paraId="17C39027"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 xml:space="preserve">Կատարողական գործողությունների արդյունքում կազմված արձանագրությունների, կատարողական վարույթի կողմերի կողմից ներկայացված այլ </w:t>
      </w:r>
      <w:r w:rsidRPr="00505D91">
        <w:rPr>
          <w:rFonts w:cs="GHEAGrapalat"/>
          <w:color w:val="000000"/>
          <w:sz w:val="24"/>
          <w:szCs w:val="24"/>
          <w:lang w:val="hy-AM"/>
        </w:rPr>
        <w:lastRenderedPageBreak/>
        <w:t>ապացույցների, անհրաժեշտության դեպքում նաև փորձագետի եզրակացության հիման վրա ՀՀ քրեական օրենսգրքի 243-րդ կամ 507-րդ հոդվածով սահմանված հանցակազմի առերևույթ առկայության դեպքում հարկադիր կատարողը պարտավոր է հանցակազմի առերևույթ առկայությունն իրեն հայտնի դառնալու պահից 3-օրյա ժամկետում կատարողական վարույթը համապատասխան գրությամբ ուղարկել Ծառայության համապատասխան բաժին՝ վարույթն ուսումնասիրելու, հանցագործության մասին հաղորդում, համապատասխան նյութեր նախապատրաստելու և իրավասու մարմնին ներկայացնելու նպատակով։</w:t>
      </w:r>
    </w:p>
    <w:p w14:paraId="447DF02D" w14:textId="77777777" w:rsidR="00505D91" w:rsidRPr="00505D91" w:rsidRDefault="00505D91" w:rsidP="00505D91">
      <w:pPr>
        <w:pStyle w:val="ListParagraph"/>
        <w:numPr>
          <w:ilvl w:val="0"/>
          <w:numId w:val="2"/>
        </w:numPr>
        <w:spacing w:after="160"/>
        <w:ind w:left="-567" w:firstLine="567"/>
        <w:jc w:val="both"/>
        <w:rPr>
          <w:rFonts w:cs="GHEAGrapalat"/>
          <w:color w:val="000000"/>
          <w:sz w:val="24"/>
          <w:szCs w:val="24"/>
          <w:lang w:val="hy-AM"/>
        </w:rPr>
      </w:pPr>
      <w:r w:rsidRPr="00505D91">
        <w:rPr>
          <w:rFonts w:cs="GHEAGrapalat"/>
          <w:color w:val="000000"/>
          <w:sz w:val="24"/>
          <w:szCs w:val="24"/>
          <w:lang w:val="hy-AM"/>
        </w:rPr>
        <w:t xml:space="preserve">Սույն </w:t>
      </w:r>
      <w:r w:rsidRPr="00505D91">
        <w:rPr>
          <w:sz w:val="24"/>
          <w:szCs w:val="24"/>
          <w:lang w:val="hy-AM"/>
        </w:rPr>
        <w:t>ընթացակարգի</w:t>
      </w:r>
      <w:r w:rsidRPr="00505D91">
        <w:rPr>
          <w:rFonts w:cs="GHEAGrapalat"/>
          <w:color w:val="000000"/>
          <w:sz w:val="24"/>
          <w:szCs w:val="24"/>
          <w:lang w:val="hy-AM"/>
        </w:rPr>
        <w:t xml:space="preserve"> 40-րդ կետով սահմանված գործողությունները կատարելը չի կասեցնում կատարողական վարույթը, բացառությամբ այն դեպքերի, երբ կատարողական վարույթի ընթացքում հիմնավորվել է երեխայի՝ պահանջատիրոջ հետ շփվելու ցանկության` երեխայի ազատ կամքով արտահայտված բացակայությունը, առվնազն երկու անգամ արձանագրվել է տեսակցություն չիրականացնելու կամ տեսակցությունը սահմանված ժամից շուտ դադարեցնելու վերաբերյալ երեխայի խնդրանքը, որը պայմանավորված է պահանջատիրոջ հետ երեխայի շփվելու ցանկության բացակայությամբ կամ ակնհայտորեն պահանջատիրոջ կամ վերջինիս հետ երեխայի հարաբերությունների հետ կապված հանգամանքներով: Կատարողական վարույթը կասեցնելու հիմք է նաև պարտապանի, պահանջատիրոջ կամ այլ անձի կողմից երեխայի վրա ֆիզիկական ճնշում, հոգեբանական ճնշում, ազդեցություն կամ որևէ այլ ոչ իրավաչափ ներգործություն ցուցաբերվելու հանգամանքի առկայությունը կատարողական գործողությունների ընթացքում ակնհայտորեն առկա լինելը կամ նման հանգամանքը փորձագետի եզրակացությամբ հաստատված լինելը։ Սույն կետով նախատեսված դեպքերում կատարողական վարույթը կասեցնելիս հարկադիր կատարողը պարտավոր է որոշմամբ կոնկրետ կատարողական վարույթի հանգամանքների համատեքստում հիմնավորել նման անհրաժեշտությունը։</w:t>
      </w:r>
    </w:p>
    <w:p w14:paraId="2E73B72E" w14:textId="77777777" w:rsidR="00505D91" w:rsidRPr="00505D91" w:rsidRDefault="00505D91" w:rsidP="00505D91">
      <w:pPr>
        <w:pStyle w:val="ListParagraph"/>
        <w:numPr>
          <w:ilvl w:val="0"/>
          <w:numId w:val="2"/>
        </w:numPr>
        <w:spacing w:after="160"/>
        <w:ind w:left="-567" w:firstLine="567"/>
        <w:jc w:val="both"/>
        <w:rPr>
          <w:rFonts w:cs="GHEAGrapalat"/>
          <w:color w:val="000000"/>
          <w:sz w:val="24"/>
          <w:szCs w:val="24"/>
          <w:lang w:val="hy-AM"/>
        </w:rPr>
      </w:pPr>
      <w:r w:rsidRPr="00505D91">
        <w:rPr>
          <w:rFonts w:cs="GHEAGrapalat"/>
          <w:color w:val="000000"/>
          <w:sz w:val="24"/>
          <w:szCs w:val="24"/>
          <w:lang w:val="hy-AM"/>
        </w:rPr>
        <w:t xml:space="preserve">Սույն </w:t>
      </w:r>
      <w:r w:rsidRPr="00505D91">
        <w:rPr>
          <w:sz w:val="24"/>
          <w:szCs w:val="24"/>
          <w:lang w:val="hy-AM"/>
        </w:rPr>
        <w:t>ընթացակարգի</w:t>
      </w:r>
      <w:r w:rsidRPr="00505D91">
        <w:rPr>
          <w:rFonts w:cs="GHEAGrapalat"/>
          <w:color w:val="000000"/>
          <w:sz w:val="24"/>
          <w:szCs w:val="24"/>
          <w:lang w:val="hy-AM"/>
        </w:rPr>
        <w:t xml:space="preserve"> 40-րդ կետով սահմանված գործողությունները կատարելու</w:t>
      </w:r>
      <w:r w:rsidRPr="00505D91">
        <w:rPr>
          <w:rFonts w:cs="GHEAGrapalat"/>
          <w:sz w:val="24"/>
          <w:szCs w:val="24"/>
          <w:lang w:val="hy-AM"/>
        </w:rPr>
        <w:t>ց</w:t>
      </w:r>
      <w:r w:rsidRPr="00505D91">
        <w:rPr>
          <w:rFonts w:cs="GHEAGrapalat"/>
          <w:color w:val="000000"/>
          <w:sz w:val="24"/>
          <w:szCs w:val="24"/>
          <w:lang w:val="hy-AM"/>
        </w:rPr>
        <w:t xml:space="preserve"> հետո, եթե բացակայում են կատարողական վարույթը կասեցնելու` սույն ընթացակարգի 41-րդ կետով սահմանված հիմքերը, հարկադիր կատարողը պարտավոր է շարունակել կատարողական գործողությունները և վարույթի ընթացքում իրականացված գործողությունների արդյունքում կազմված արձանագրությունները ուղարկել հաղորդումը քննող իրավասու մարմնին։</w:t>
      </w:r>
    </w:p>
    <w:p w14:paraId="28472878"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p>
    <w:p w14:paraId="4CE84561" w14:textId="77777777" w:rsidR="00505D91" w:rsidRPr="007A518E" w:rsidRDefault="00505D91" w:rsidP="00505D91">
      <w:pPr>
        <w:pStyle w:val="ListParagraph"/>
        <w:tabs>
          <w:tab w:val="left" w:pos="-284"/>
        </w:tabs>
        <w:autoSpaceDE w:val="0"/>
        <w:autoSpaceDN w:val="0"/>
        <w:adjustRightInd w:val="0"/>
        <w:spacing w:after="0"/>
        <w:ind w:left="0"/>
        <w:jc w:val="center"/>
        <w:rPr>
          <w:rFonts w:cs="GHEAGrapalat-Bold"/>
          <w:b/>
          <w:bCs/>
          <w:sz w:val="24"/>
          <w:szCs w:val="24"/>
        </w:rPr>
      </w:pPr>
      <w:r>
        <w:rPr>
          <w:rFonts w:cs="GHEAGrapalat-Bold"/>
          <w:b/>
          <w:bCs/>
          <w:sz w:val="24"/>
          <w:szCs w:val="24"/>
        </w:rPr>
        <w:t xml:space="preserve">6. </w:t>
      </w:r>
      <w:r w:rsidRPr="007A518E">
        <w:rPr>
          <w:rFonts w:cs="GHEAGrapalat-Bold"/>
          <w:b/>
          <w:bCs/>
          <w:sz w:val="24"/>
          <w:szCs w:val="24"/>
        </w:rPr>
        <w:t>Փորձագետ նշանակելու հիմքերը և կարգը</w:t>
      </w:r>
    </w:p>
    <w:p w14:paraId="05BA8683"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sz w:val="24"/>
          <w:szCs w:val="24"/>
        </w:rPr>
      </w:pPr>
    </w:p>
    <w:p w14:paraId="5FC7151F"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Հարկադիր կատարողը, ելնելով երեխայի լավագույն շահերից և կատարողական վարույթի հանգամանքներից, որոշում է կայացնում կատարողական վարույթով հոգեբան-փորձագետ ներգրավելու վերաբերյալ, եթե կատարողական վարույթով տեսակցության կամ տեսակցությունների իրականացման ժամանակ ակնհայտ է դառնում երեխայի՝ պահանջատիրոջ հետ շփվելու ցանկության բացակայությունը, առկա </w:t>
      </w:r>
      <w:r w:rsidRPr="00505D91">
        <w:rPr>
          <w:rFonts w:cs="GHEAGrapalat"/>
          <w:sz w:val="24"/>
          <w:szCs w:val="24"/>
          <w:lang w:val="hy-AM"/>
        </w:rPr>
        <w:lastRenderedPageBreak/>
        <w:t>է տեսակցություն չիրականացնելու կամ տեսակցությունը սահմանված ժամից շուտ դադարեցնելու վերաբերյալ երեխայի խնդրանքը, առկա է պարտապանի կամ այլ անձի կողմից երեխայի վրա հոգեբանական ճնշում կամ ազդեցություն գործադրվելու հանգամանքը պարզելու անհրաժեշտություն կամ առկա են այլ ենթադրյալ հանգամանքներ, որոնք անհրաժեշտ են դարձնում հոգեբան-փորձագետի ներգրավումը։</w:t>
      </w:r>
    </w:p>
    <w:p w14:paraId="738235AD"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Հարկադիր կատարողի կողմից տեսակցության վարույթով փորձագետ է նշանակվում նաև այն դեպքերում, երբ առկա է փորձագետ ներգրավելու անհրաժեշտության վերաբերյալ խնամակալության և հոգաբարձության մարմնի ներկայացուցչի հիմնավորված կարծիքը կամ եզրակացությունը կամ փորձագետ ներգրավելու վերաբերյալ հիմնավորված դիմում է (են) ներկայացրել կատարողական վարույթի կողմ(եր)ը։</w:t>
      </w:r>
    </w:p>
    <w:p w14:paraId="655231DF"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Սույն </w:t>
      </w:r>
      <w:r w:rsidRPr="00505D91">
        <w:rPr>
          <w:sz w:val="24"/>
          <w:szCs w:val="24"/>
          <w:lang w:val="hy-AM"/>
        </w:rPr>
        <w:t xml:space="preserve">ընթացակարգով </w:t>
      </w:r>
      <w:r w:rsidRPr="00505D91">
        <w:rPr>
          <w:rFonts w:cs="GHEAGrapalat"/>
          <w:sz w:val="24"/>
          <w:szCs w:val="24"/>
          <w:lang w:val="hy-AM"/>
        </w:rPr>
        <w:t>սահմանված դեպքերում կատարողական վարույթով փորձագետ նշանակելու դեպքում հարկադիր կատարողը, ելնելով կատարողական վարույթով ձեռք բերված ապացույցներից և կատարողական վարույթի հանգամանքներից, պարտավոր է հոգեբան-փորձագետին առաջադրել հետևյալ հարցերը կամ դրանցից մեկը (մի քանիսը)</w:t>
      </w:r>
      <w:r w:rsidRPr="00505D91">
        <w:rPr>
          <w:rFonts w:ascii="Cambria Math" w:hAnsi="Cambria Math" w:cs="Cambria Math"/>
          <w:sz w:val="24"/>
          <w:szCs w:val="24"/>
          <w:lang w:val="hy-AM"/>
        </w:rPr>
        <w:t>․</w:t>
      </w:r>
      <w:r w:rsidRPr="00505D91">
        <w:rPr>
          <w:rFonts w:cs="Cambria Math"/>
          <w:sz w:val="24"/>
          <w:szCs w:val="24"/>
          <w:lang w:val="hy-AM"/>
        </w:rPr>
        <w:t xml:space="preserve"> </w:t>
      </w:r>
    </w:p>
    <w:p w14:paraId="1D5013F4" w14:textId="77777777" w:rsidR="00505D91" w:rsidRPr="00505D91" w:rsidRDefault="00505D91" w:rsidP="00505D91">
      <w:pPr>
        <w:pStyle w:val="ListParagraph"/>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1) Հոգեբանական ի՞նչ վիճակում է երեխան։</w:t>
      </w:r>
    </w:p>
    <w:p w14:paraId="241A2640"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r w:rsidRPr="007A518E">
        <w:rPr>
          <w:rFonts w:ascii="GHEA Grapalat" w:hAnsi="GHEA Grapalat" w:cs="GHEAGrapalat"/>
          <w:sz w:val="24"/>
          <w:szCs w:val="24"/>
        </w:rPr>
        <w:t>2) Հոգեբանական ի՞նչ առանձնահատկություններ ունի պահանջատերը, ինչպիսի՞ն է երեխայի հետ պահանջատիրոջ հուզական կապվածությունը։</w:t>
      </w:r>
    </w:p>
    <w:p w14:paraId="1A3A17FB"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r w:rsidRPr="007A518E">
        <w:rPr>
          <w:rFonts w:ascii="GHEA Grapalat" w:hAnsi="GHEA Grapalat" w:cs="GHEAGrapalat"/>
          <w:sz w:val="24"/>
          <w:szCs w:val="24"/>
        </w:rPr>
        <w:t>3) Հոգեբանական ի՞նչ առանձնահատկություններ ունի պարտապանը, և ինչպիսի՞ն է երեխայի հետ պարտապանի հուզական կապվածությունը։</w:t>
      </w:r>
    </w:p>
    <w:p w14:paraId="41B6AA89"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r w:rsidRPr="007A518E">
        <w:rPr>
          <w:rFonts w:ascii="GHEA Grapalat" w:hAnsi="GHEA Grapalat" w:cs="GHEAGrapalat"/>
          <w:sz w:val="24"/>
          <w:szCs w:val="24"/>
        </w:rPr>
        <w:t>4) Դատական ակտով սահմանված՝ երեխայի զարգացման համար ծնողի և ընտանիքի այլ անդամների հետ շփվելու վերաբերյալ պահանջը ներկայումս բխո՞ւմ է արդյոք երեխայի լավագույն շահերից, թե՞ ոչ:</w:t>
      </w:r>
    </w:p>
    <w:p w14:paraId="17B92602"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r w:rsidRPr="007A518E">
        <w:rPr>
          <w:rFonts w:ascii="GHEA Grapalat" w:hAnsi="GHEA Grapalat" w:cs="GHEAGrapalat"/>
          <w:sz w:val="24"/>
          <w:szCs w:val="24"/>
        </w:rPr>
        <w:t>5) Որո՞նք են պահանջատիրոջ և երեխայի՝ միմյանց հետ չշփվելու պատճառները, շարժառիթները, առկա՞ է արդյոք պահանջատիրոջ կողմից երեխայի նկատմամբ հոգեբանական բացասական ազդեցություն։</w:t>
      </w:r>
    </w:p>
    <w:p w14:paraId="34F3E535"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r w:rsidRPr="007A518E">
        <w:rPr>
          <w:rFonts w:ascii="GHEA Grapalat" w:hAnsi="GHEA Grapalat" w:cs="GHEAGrapalat"/>
          <w:sz w:val="24"/>
          <w:szCs w:val="24"/>
        </w:rPr>
        <w:t>6) Արդյո՞ք պարտապանը խոչընդոտում է պահանջատիրոջ շփմանը երեխայի հետ, արդյո՞ք առկա է պարտապանի կողմից պահանջատիրոջ հետ շփվելու առնչությամբ երեխայի նկատմամբ հոգեբանական ազդեցություն:</w:t>
      </w:r>
    </w:p>
    <w:p w14:paraId="0BACEADD"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r w:rsidRPr="007A518E">
        <w:rPr>
          <w:rFonts w:ascii="GHEA Grapalat" w:hAnsi="GHEA Grapalat" w:cs="GHEAGrapalat"/>
          <w:sz w:val="24"/>
          <w:szCs w:val="24"/>
        </w:rPr>
        <w:t>7) Ո՞ւմ կողմից և ինչպիսի՞ միջոցներ են անհրաժեշտ իրականացնել երեխայի լավագույն շահն ապահովելու համար:</w:t>
      </w:r>
    </w:p>
    <w:p w14:paraId="03BAD424"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r w:rsidRPr="007A518E">
        <w:rPr>
          <w:rFonts w:ascii="GHEA Grapalat" w:hAnsi="GHEA Grapalat" w:cs="GHEAGrapalat"/>
          <w:sz w:val="24"/>
          <w:szCs w:val="24"/>
        </w:rPr>
        <w:t>8) Կատարողական վարույթի հանգամանքներից բխող, սակայն սույն կետում չներառված այլ հարցեր, որոնց պատասխաններն անհրաժեշտ են տեսակցության վարույթի պատշաճ իրականացման և/կամ երեխայի լավագույն շահի ապահովման համար։</w:t>
      </w:r>
    </w:p>
    <w:p w14:paraId="316910DE"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Փորձաքննություն իրականացնելիս փորձագետը պարտավոր է ձեռնարկել բոլոր անհրաժեշտ միջոցները` երաշխավորելու համար, որ երեխան ապահովված է քննարկվող հարցերի վերաբերյալ իր կարծիքն արտահայտելու իրական և արդյունավետ հնարավորությամբ: Փորձագետը պետք է ապահովի երեխայակենտրոն, աջակցողական </w:t>
      </w:r>
      <w:r w:rsidRPr="00505D91">
        <w:rPr>
          <w:rFonts w:cs="GHEAGrapalat"/>
          <w:sz w:val="24"/>
          <w:szCs w:val="24"/>
          <w:lang w:val="hy-AM"/>
        </w:rPr>
        <w:lastRenderedPageBreak/>
        <w:t xml:space="preserve">միջավայր և օգտագործի երեխայի տարիքին, հասունության մակարդակին, էմոցիոնալ վիճակին և հատուկ կարիքներին համապատասխան մեթոդներ: </w:t>
      </w:r>
    </w:p>
    <w:p w14:paraId="26B8D96F"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Փորձաքննությանը երեխայի մասնակցությունը պետք է լինի միայն կամավոր: Երեխան որևէ կերպ չպետք է ճնշման կամ հարկադրանքի ենթարկվի, նրան չպետք է տրվեն հուշող կամ այլ կերպ որոշակի կոնկրետ պատասխան ենթադրող հարցեր: Երեխայի հետ հարցազրույցներն ու խոսակցությունները պետք է անհրաժեշտ զգայունությամբ իրականացվեն` ապահովելով երեխայի հարմարավետ միջավայրը և երեխային տալով իր կարծիքն արտահայտելու պահի, ժամանակի ու ձևի ընտրության ազատություն: </w:t>
      </w:r>
    </w:p>
    <w:p w14:paraId="1C7A476D"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Փորձագետը պարտավոր է երեխային հասկանալի ու մատչելի ձևով վերջինիս տեղեկացնել իրենց հանդիպման նպատակի, փորձաքննության և տեսակցության վարույթում իրականացվող կատարողական գործողությունների բնույթի ու նպատակների մասին` երեխային ներկայացնելով նաև երեխայի կարծիքի կարևորությունն այդ գործընթացում ու այն, թե ինչպես է այդ կարծիքը հաշվի առնվելու: Փորձագետը պարտավոր է նաև երեխային իրեն հասկանալի ու մատչելի ձևով տեղեկացնել, որ իր կարծիքն արտահայտելը երեխայի իրավունքն է, այլ ոչ թե պարտականությունը:</w:t>
      </w:r>
    </w:p>
    <w:p w14:paraId="1A12DABF"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Փորձագետի եզրակացությունը, ի թիվս հարկադիր կատարողի կողմից փորձագետին առաջադրված հարցերի պատասխանը ներառելու, պետք է ներառի նաև. </w:t>
      </w:r>
    </w:p>
    <w:p w14:paraId="605E8310" w14:textId="77777777" w:rsidR="00505D91" w:rsidRPr="00505D91" w:rsidRDefault="00505D91" w:rsidP="00505D91">
      <w:pPr>
        <w:pStyle w:val="ListParagraph"/>
        <w:numPr>
          <w:ilvl w:val="0"/>
          <w:numId w:val="18"/>
        </w:numPr>
        <w:tabs>
          <w:tab w:val="left" w:pos="-284"/>
        </w:tabs>
        <w:autoSpaceDE w:val="0"/>
        <w:autoSpaceDN w:val="0"/>
        <w:adjustRightInd w:val="0"/>
        <w:spacing w:after="0"/>
        <w:jc w:val="both"/>
        <w:rPr>
          <w:rFonts w:cs="GHEAGrapalat"/>
          <w:sz w:val="24"/>
          <w:szCs w:val="24"/>
          <w:lang w:val="hy-AM"/>
        </w:rPr>
      </w:pPr>
      <w:r w:rsidRPr="00505D91">
        <w:rPr>
          <w:rFonts w:cs="GHEAGrapalat"/>
          <w:sz w:val="24"/>
          <w:szCs w:val="24"/>
          <w:lang w:val="hy-AM"/>
        </w:rPr>
        <w:t xml:space="preserve">այն հարցի պատասխանը, թե արդյո՞ք երեխան ցանկացել է խոսել. </w:t>
      </w:r>
    </w:p>
    <w:p w14:paraId="24D6E710" w14:textId="77777777" w:rsidR="00505D91" w:rsidRPr="00505D91" w:rsidRDefault="00505D91" w:rsidP="00505D91">
      <w:pPr>
        <w:pStyle w:val="ListParagraph"/>
        <w:numPr>
          <w:ilvl w:val="0"/>
          <w:numId w:val="18"/>
        </w:numPr>
        <w:tabs>
          <w:tab w:val="left" w:pos="-284"/>
        </w:tabs>
        <w:autoSpaceDE w:val="0"/>
        <w:autoSpaceDN w:val="0"/>
        <w:adjustRightInd w:val="0"/>
        <w:spacing w:after="0"/>
        <w:jc w:val="both"/>
        <w:rPr>
          <w:rFonts w:cs="GHEAGrapalat"/>
          <w:sz w:val="24"/>
          <w:szCs w:val="24"/>
          <w:lang w:val="hy-AM"/>
        </w:rPr>
      </w:pPr>
      <w:r w:rsidRPr="00505D91">
        <w:rPr>
          <w:rFonts w:cs="GHEAGrapalat"/>
          <w:sz w:val="24"/>
          <w:szCs w:val="24"/>
          <w:lang w:val="hy-AM"/>
        </w:rPr>
        <w:t xml:space="preserve">երեխային լսելու եղանակի ու մեթոդների նկարագրությունը. </w:t>
      </w:r>
    </w:p>
    <w:p w14:paraId="636B1A04" w14:textId="77777777" w:rsidR="00505D91" w:rsidRPr="00505D91" w:rsidRDefault="00505D91" w:rsidP="00505D91">
      <w:pPr>
        <w:pStyle w:val="ListParagraph"/>
        <w:numPr>
          <w:ilvl w:val="0"/>
          <w:numId w:val="18"/>
        </w:numPr>
        <w:tabs>
          <w:tab w:val="left" w:pos="-284"/>
        </w:tabs>
        <w:autoSpaceDE w:val="0"/>
        <w:autoSpaceDN w:val="0"/>
        <w:adjustRightInd w:val="0"/>
        <w:spacing w:after="0"/>
        <w:jc w:val="both"/>
        <w:rPr>
          <w:rFonts w:cs="GHEAGrapalat"/>
          <w:sz w:val="24"/>
          <w:szCs w:val="24"/>
          <w:lang w:val="hy-AM"/>
        </w:rPr>
      </w:pPr>
      <w:r w:rsidRPr="00505D91">
        <w:rPr>
          <w:rFonts w:cs="GHEAGrapalat"/>
          <w:sz w:val="24"/>
          <w:szCs w:val="24"/>
          <w:lang w:val="hy-AM"/>
        </w:rPr>
        <w:t>երեխայի կողմից իր կարծիքն արտահայտված լինելու դեպքում դրա օբյեկտիվ և մանրամասն նկարագրությունը</w:t>
      </w:r>
    </w:p>
    <w:p w14:paraId="1ED1F70D" w14:textId="77777777" w:rsidR="00505D91" w:rsidRPr="00505D91" w:rsidRDefault="00505D91" w:rsidP="00505D91">
      <w:pPr>
        <w:pStyle w:val="ListParagraph"/>
        <w:numPr>
          <w:ilvl w:val="0"/>
          <w:numId w:val="18"/>
        </w:numPr>
        <w:tabs>
          <w:tab w:val="left" w:pos="-284"/>
        </w:tabs>
        <w:autoSpaceDE w:val="0"/>
        <w:autoSpaceDN w:val="0"/>
        <w:adjustRightInd w:val="0"/>
        <w:spacing w:after="0"/>
        <w:jc w:val="both"/>
        <w:rPr>
          <w:rFonts w:cs="GHEAGrapalat"/>
          <w:sz w:val="24"/>
          <w:szCs w:val="24"/>
          <w:lang w:val="hy-AM"/>
        </w:rPr>
      </w:pPr>
      <w:r w:rsidRPr="00505D91">
        <w:rPr>
          <w:rFonts w:cs="GHEAGrapalat"/>
          <w:sz w:val="24"/>
          <w:szCs w:val="24"/>
          <w:lang w:val="hy-AM"/>
        </w:rPr>
        <w:t>փորձագետի մասնագիտական վերլուծությունն առ այն, թե երեխայի տարիքը, հասունության մակարդակը, հուզական վիճակն ու հուզական կապերը և առկա հանգամանքները պետք է հաշվի առնվեն երեխայի լավագույն շահի գնահատման գործընթացում:</w:t>
      </w:r>
    </w:p>
    <w:p w14:paraId="77FF8144"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Փորձագետը պետք է ապահովի, որ եզրակացությունը կազմելիս երեխայի կարծիքին ցուցաբերվող մոտեցումը չլինի մեխանիկական կամ երեխայի կարծիքն ինքնին չլինի որոշիչ, այլ քննարկման առարկա դարձվի առավել լայն համատեքստում` ի թիվս այլնի հաշվի առնելով երեխայի տարիքը, հասունության մակարդակը, զգայական վիճակն ու կապերը: </w:t>
      </w:r>
    </w:p>
    <w:p w14:paraId="200EFBDA"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Փորձաքննության և երեխայի տեսակցության կատարողական վարույթի իրականացման ողջ ընթացքում, համապատասխանաբար, փորձագետը և հարկադիր կատարողը պետք է գործադրեն անհրաժեշտ բոլոր ջանքերը` երեխայի կրկնակի զոհականացումը բացառելու նպատակով, ի թիվս այլնի, բայց չսահմանափակվելով երեխայի հետ խոսակցության թերապևտիկ միջավայր ընտրելով կամ փորձաքննության ընթացքին երեխայի հոգեբանության մեջ մասնագիտացած առավել նեղ մասնագետի ներգրավելով: </w:t>
      </w:r>
    </w:p>
    <w:p w14:paraId="79E08E44"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Փորձագետ նշանակելու մասին հարկադիր կատարողի որոշմամբ նշված հարցերի պարզաբանման կապակցությամբ փորձագետի գրավոր եզրակացությունը պետք է Ծառայություն ներկայացվի փորձագետ նշանակելու որոշման պահից մեկամսյա </w:t>
      </w:r>
      <w:r w:rsidRPr="00505D91">
        <w:rPr>
          <w:rFonts w:cs="GHEAGrapalat"/>
          <w:sz w:val="24"/>
          <w:szCs w:val="24"/>
          <w:lang w:val="hy-AM"/>
        </w:rPr>
        <w:lastRenderedPageBreak/>
        <w:t xml:space="preserve">ժամկետում։ Սույն կետում նշված ժամկետում փորձաքննությունն իրականացնելու անհնարինության վերաբերյալ փորձագետից համապատասխան գրություն ստացվելու դեպքում հարկադիր կատարողը պարտավոր է այդ մասին զեկուցել վերադասության կարգով՝ անհրաժեշտության դեպքում փորձաքննության ժամկետը երկարացնելու նպատակով։ Հաշվի առնելով այն հանգամանքը, որ փորձագետի եզրակացության սեղմ ժամկետում տրամադրելը երեխայի լավագույն շահերից ուղղակիորեն բխող անհրաժեշտություն է, փորձաքննության ժամկետը կարող է երկարացվել միայն խիստ բացառիկ դեպքերում, եթե դա ուղղակիորեն բխում է երեխայի լավագույն շահից, և դա հիմնավորվել է փորձագետի` փորձաքննության ժամկետը երկարաձգելու վերաբերյալ գրությամբ: Հարկադիր կատարողի` փորձաքննության ժամկետը երկարաձգելու վերաբերյալ որոշումը պարտադիր կերպով ներառում է նաև երեխայի լավագույն շահի պաշտպանության համատեքստում ժամկետի երկարաձգման անհրաժեշտության հիմնավորումը: </w:t>
      </w:r>
    </w:p>
    <w:p w14:paraId="36BED01F"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 xml:space="preserve">Փորձագետ նշանակելու որոշման կայացումից հետո հարկադիր կատարողն իրավունք ունի կասեցնել կատարողական վարույթը՝ մինչև փորձագետի եզրակացությունը ստանալը՝ որոշմամբ հիմնավորելով կոնկրետ վարույթի հանգամանքների համատեքստում </w:t>
      </w:r>
      <w:r w:rsidRPr="00505D91">
        <w:rPr>
          <w:rFonts w:cs="GHEAGrapalat"/>
          <w:color w:val="000000"/>
          <w:sz w:val="24"/>
          <w:szCs w:val="24"/>
          <w:lang w:val="hy-AM"/>
        </w:rPr>
        <w:t xml:space="preserve">կատարողական վարույթը կասեցնելու անհրաժեշտությունը։ </w:t>
      </w:r>
    </w:p>
    <w:p w14:paraId="51431432"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color w:val="000000"/>
          <w:sz w:val="24"/>
          <w:szCs w:val="24"/>
          <w:lang w:val="hy-AM"/>
        </w:rPr>
        <w:t>Հարկադիր կատարողը փորձագետ նշանակելուց հետո կատարողական վարույթը պետք է կասեցնի այն դեպքերում, երբ կատարողական վարույթի հանգամանքներից ակնհայտ է, որ մինչ փորձագետի եզրակացությունը ստանալը տեսակցություն տեղի ունենալը չի ապահովում երեխայի լավագույն շահը և/կամ անհնարին է ապահովել պահանջատիրոջ և երեխայի միջև բնականոն շփումը։ Սույն կետով նախատեսված դեպքերում կատարողական վարույթը կասեցնելիս հարկադիր կատարողը պարտավոր է կատարողական վարույթը կասեցնելու որոշմամբ կոնկրետ կատարողական վարույթի հանգամանքների համատեքստում հիմնավորել կատարողական վարույթը կասեցնելու անհրաժեշտությունը։</w:t>
      </w:r>
    </w:p>
    <w:p w14:paraId="156AA153" w14:textId="77777777" w:rsidR="00505D91" w:rsidRPr="00505D91" w:rsidRDefault="00505D91" w:rsidP="00505D91">
      <w:pPr>
        <w:pStyle w:val="ListParagraph"/>
        <w:tabs>
          <w:tab w:val="left" w:pos="-284"/>
        </w:tabs>
        <w:autoSpaceDE w:val="0"/>
        <w:autoSpaceDN w:val="0"/>
        <w:adjustRightInd w:val="0"/>
        <w:spacing w:after="0"/>
        <w:ind w:left="-567" w:firstLine="567"/>
        <w:jc w:val="both"/>
        <w:rPr>
          <w:rFonts w:cs="GHEAGrapalat"/>
          <w:sz w:val="24"/>
          <w:szCs w:val="24"/>
          <w:lang w:val="hy-AM"/>
        </w:rPr>
      </w:pPr>
    </w:p>
    <w:p w14:paraId="36BBBADB"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p>
    <w:p w14:paraId="5AFC24E5" w14:textId="77777777" w:rsidR="00505D91" w:rsidRPr="00505D91" w:rsidRDefault="00505D91" w:rsidP="00505D91">
      <w:pPr>
        <w:pStyle w:val="ListParagraph"/>
        <w:tabs>
          <w:tab w:val="left" w:pos="-284"/>
        </w:tabs>
        <w:autoSpaceDE w:val="0"/>
        <w:autoSpaceDN w:val="0"/>
        <w:adjustRightInd w:val="0"/>
        <w:spacing w:after="0"/>
        <w:ind w:left="0"/>
        <w:jc w:val="center"/>
        <w:rPr>
          <w:rFonts w:cs="GHEAGrapalat-Bold"/>
          <w:b/>
          <w:bCs/>
          <w:sz w:val="24"/>
          <w:szCs w:val="24"/>
          <w:lang w:val="hy-AM"/>
        </w:rPr>
      </w:pPr>
      <w:r w:rsidRPr="00505D91">
        <w:rPr>
          <w:rFonts w:cs="GHEAGrapalat-Bold"/>
          <w:b/>
          <w:bCs/>
          <w:sz w:val="24"/>
          <w:szCs w:val="24"/>
          <w:lang w:val="hy-AM"/>
        </w:rPr>
        <w:t>7. Տեսակցության վարույթի ընթացքը փորձագետի</w:t>
      </w:r>
    </w:p>
    <w:p w14:paraId="16204E05" w14:textId="77777777" w:rsidR="00505D91" w:rsidRPr="00505D91" w:rsidRDefault="00505D91" w:rsidP="00505D91">
      <w:pPr>
        <w:pStyle w:val="ListParagraph"/>
        <w:tabs>
          <w:tab w:val="left" w:pos="-284"/>
        </w:tabs>
        <w:autoSpaceDE w:val="0"/>
        <w:autoSpaceDN w:val="0"/>
        <w:adjustRightInd w:val="0"/>
        <w:spacing w:after="0"/>
        <w:ind w:left="-567" w:firstLine="567"/>
        <w:jc w:val="center"/>
        <w:rPr>
          <w:rFonts w:cs="GHEAGrapalat-Bold"/>
          <w:b/>
          <w:bCs/>
          <w:sz w:val="24"/>
          <w:szCs w:val="24"/>
          <w:lang w:val="hy-AM"/>
        </w:rPr>
      </w:pPr>
      <w:r w:rsidRPr="00505D91">
        <w:rPr>
          <w:rFonts w:cs="GHEAGrapalat-Bold"/>
          <w:b/>
          <w:bCs/>
          <w:sz w:val="24"/>
          <w:szCs w:val="24"/>
          <w:lang w:val="hy-AM"/>
        </w:rPr>
        <w:t>եզրակացությունը ստանալուց հետո</w:t>
      </w:r>
    </w:p>
    <w:p w14:paraId="705DCDB6" w14:textId="77777777" w:rsidR="00505D91" w:rsidRPr="007A518E" w:rsidRDefault="00505D91" w:rsidP="00505D91">
      <w:pPr>
        <w:tabs>
          <w:tab w:val="left" w:pos="-284"/>
        </w:tabs>
        <w:autoSpaceDE w:val="0"/>
        <w:autoSpaceDN w:val="0"/>
        <w:adjustRightInd w:val="0"/>
        <w:spacing w:after="0" w:line="276" w:lineRule="auto"/>
        <w:ind w:left="-567" w:firstLine="567"/>
        <w:jc w:val="center"/>
        <w:rPr>
          <w:rFonts w:ascii="GHEA Grapalat" w:hAnsi="GHEA Grapalat" w:cs="GHEAGrapalat-Bold"/>
          <w:b/>
          <w:bCs/>
          <w:sz w:val="24"/>
          <w:szCs w:val="24"/>
        </w:rPr>
      </w:pPr>
    </w:p>
    <w:p w14:paraId="59A9AC49"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 xml:space="preserve">Սույն </w:t>
      </w:r>
      <w:r w:rsidRPr="00505D91">
        <w:rPr>
          <w:sz w:val="24"/>
          <w:szCs w:val="24"/>
          <w:lang w:val="hy-AM"/>
        </w:rPr>
        <w:t>ընթացակարգի</w:t>
      </w:r>
      <w:r w:rsidRPr="00505D91">
        <w:rPr>
          <w:rFonts w:cs="GHEAGrapalat"/>
          <w:color w:val="000000"/>
          <w:sz w:val="24"/>
          <w:szCs w:val="24"/>
          <w:lang w:val="hy-AM"/>
        </w:rPr>
        <w:t xml:space="preserve"> 6-րդ գլխով սահմանված կարգով նշանակված փորձագետի եզրակացությամբ պահանջատիրոջ հետ շփումը երեխայի վրա բացասաբար անդրադառնալու հանգամանքը հստակ հաստատվելու դեպքում հարկադիր կատարողը պարտավոր է ավարտել տեսակցության վերաբերյալ կատարողական վարույթը՝ Օրենքի 59-րդ հոդվածի 1-ին մասի 10-րդ կետով սահմանված հիմքով։</w:t>
      </w:r>
    </w:p>
    <w:p w14:paraId="5D435F62"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 xml:space="preserve">Եթե սույն </w:t>
      </w:r>
      <w:r w:rsidRPr="00505D91">
        <w:rPr>
          <w:sz w:val="24"/>
          <w:szCs w:val="24"/>
          <w:lang w:val="hy-AM"/>
        </w:rPr>
        <w:t>ընթացակարգի</w:t>
      </w:r>
      <w:r w:rsidRPr="00505D91">
        <w:rPr>
          <w:rFonts w:cs="GHEAGrapalat"/>
          <w:color w:val="000000"/>
          <w:sz w:val="24"/>
          <w:szCs w:val="24"/>
          <w:lang w:val="hy-AM"/>
        </w:rPr>
        <w:t xml:space="preserve"> 6-րդ գլխով սահմանված կարգով նշանակված փորձագետի եզրակացությամբ հաստատվել է պարտապանի կողմից երեխայի նկատմամբ հոգեբանական ճնշում կամ ազդեցություն գործելու հանգամանքը, և կատարողական վարույթի հանգամանքներից ակնհայտ է, որ նման ճնշման կամ ազդեցության </w:t>
      </w:r>
      <w:r w:rsidRPr="00505D91">
        <w:rPr>
          <w:rFonts w:cs="GHEAGrapalat"/>
          <w:color w:val="000000"/>
          <w:sz w:val="24"/>
          <w:szCs w:val="24"/>
          <w:lang w:val="hy-AM"/>
        </w:rPr>
        <w:lastRenderedPageBreak/>
        <w:t xml:space="preserve">առկայության դեպքում տեսակցություն իրականացնելն անհնարին է, հարկադիր կատարողը սույն </w:t>
      </w:r>
      <w:r w:rsidRPr="00505D91">
        <w:rPr>
          <w:sz w:val="24"/>
          <w:szCs w:val="24"/>
          <w:lang w:val="hy-AM"/>
        </w:rPr>
        <w:t>ընթացակարգի</w:t>
      </w:r>
      <w:r w:rsidRPr="00505D91">
        <w:rPr>
          <w:rFonts w:cs="GHEAGrapalat"/>
          <w:color w:val="000000"/>
          <w:sz w:val="24"/>
          <w:szCs w:val="24"/>
          <w:lang w:val="hy-AM"/>
        </w:rPr>
        <w:t xml:space="preserve"> 40-րդ կետով սահմանված գործողությունները կատարելուց հետո կատարողական վարույթը պետք է </w:t>
      </w:r>
      <w:r w:rsidRPr="00505D91">
        <w:rPr>
          <w:rFonts w:cs="GHEAGrapalat"/>
          <w:sz w:val="24"/>
          <w:szCs w:val="24"/>
          <w:lang w:val="hy-AM"/>
        </w:rPr>
        <w:t>կասեցնի՝ Օրենքի 57-րդ հոդվածի 7-րդ կետով սահմանված հիմքով։</w:t>
      </w:r>
    </w:p>
    <w:p w14:paraId="7CAF1DE5"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 xml:space="preserve">Սույն </w:t>
      </w:r>
      <w:r w:rsidRPr="00505D91">
        <w:rPr>
          <w:sz w:val="24"/>
          <w:szCs w:val="24"/>
          <w:lang w:val="hy-AM"/>
        </w:rPr>
        <w:t>ընթացակարգի</w:t>
      </w:r>
      <w:r w:rsidRPr="00505D91">
        <w:rPr>
          <w:rFonts w:cs="GHEAGrapalat"/>
          <w:sz w:val="24"/>
          <w:szCs w:val="24"/>
          <w:lang w:val="hy-AM"/>
        </w:rPr>
        <w:t xml:space="preserve"> 55-րդ և 56-րդ կետերով սահմանված դեպքերում կատարողական վարույթն ավարտելուց կամ կասեցնելուց հետո հարկադիր կատարողը պարտավոր է ձեռնարկել օրենքով թույլատրելի բոլոր միջոցները՝ ապահովելու համար երեխայի լավագույն շահի պաշտպանությունը, երեխայի հետ հոգեբանական աշխատանք կատարելը՝ միջոցներ ձեռնարկելով, օրինակ, խնամակալության և հոգաբարձության մարմնի ներկայացուցիչներին կատարողական վարույթով մշտադիտարկում իրականացնելու նպատակով ներգրավելու ուղղությամբ։</w:t>
      </w:r>
    </w:p>
    <w:p w14:paraId="651ADE96"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 xml:space="preserve">Հարկադիր կատարողը սույն </w:t>
      </w:r>
      <w:r w:rsidRPr="00505D91">
        <w:rPr>
          <w:sz w:val="24"/>
          <w:szCs w:val="24"/>
          <w:lang w:val="hy-AM"/>
        </w:rPr>
        <w:t>ընթացակարգի</w:t>
      </w:r>
      <w:r w:rsidRPr="00505D91">
        <w:rPr>
          <w:rFonts w:cs="GHEAGrapalat"/>
          <w:sz w:val="24"/>
          <w:szCs w:val="24"/>
          <w:lang w:val="hy-AM"/>
        </w:rPr>
        <w:t xml:space="preserve"> 40-րդ կետով սահմանված գործողությունները կատարելուց հետո կատարողական վարույթը պետք է անհաղթահարելի ուժի առկայության հիմքով կասեցնի  այն դեպքում, երբ նշանակված փորձաքննությամբ փորձագետի եզրակացություն ներկայացնելն անհնարին է, և միաժամանակ կատարողական վարույթի հանգամանքներից ակնհայտ է երեխայի նկատմամբ ազդեցության առկայության պայմաններում տեսակցությունների իրականացման անհնարինությունը կամ այդ տեսակցությունները երեխայի լավագույն շահերից ակնհայտորեն չբխելը։</w:t>
      </w:r>
    </w:p>
    <w:p w14:paraId="52DA1F32"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 xml:space="preserve">Սույն </w:t>
      </w:r>
      <w:r w:rsidRPr="00505D91">
        <w:rPr>
          <w:sz w:val="24"/>
          <w:szCs w:val="24"/>
          <w:lang w:val="hy-AM"/>
        </w:rPr>
        <w:t>ընթացակարգի</w:t>
      </w:r>
      <w:r w:rsidRPr="00505D91">
        <w:rPr>
          <w:rFonts w:cs="GHEAGrapalat"/>
          <w:sz w:val="24"/>
          <w:szCs w:val="24"/>
          <w:lang w:val="hy-AM"/>
        </w:rPr>
        <w:t xml:space="preserve"> 6-րդ գլխով սահմանված կարգով նշանակված փորձագետի եզրակացությամբ երեխայի նկատմամբ հոգեբանական ճնշման կամ ազդեցության առկայության և տեսակցության վարույթում հոգեբանական այլ խոչընդոտների առկայության փաստ չհաստատվելու դեպքում հարկադիր կատարողը այն կասեցված լինելու դեպքում՝ վերսկսում, իսկ կասեցված չլինելու դեպքում՝ շարունակում է կատարողական վարույթը և լուծում է կատարողական վարույթի հետագա ընթացքի հարցը` սույն ընթացակարգի պահանջների համաձայն։</w:t>
      </w:r>
    </w:p>
    <w:p w14:paraId="14EBA0ED"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sz w:val="24"/>
          <w:szCs w:val="24"/>
          <w:lang w:val="hy-AM"/>
        </w:rPr>
        <w:t xml:space="preserve">Սույն </w:t>
      </w:r>
      <w:r w:rsidRPr="00505D91">
        <w:rPr>
          <w:sz w:val="24"/>
          <w:szCs w:val="24"/>
          <w:lang w:val="hy-AM"/>
        </w:rPr>
        <w:t>ընթացակարգի</w:t>
      </w:r>
      <w:r w:rsidRPr="00505D91">
        <w:rPr>
          <w:rFonts w:cs="GHEAGrapalat"/>
          <w:sz w:val="24"/>
          <w:szCs w:val="24"/>
          <w:lang w:val="hy-AM"/>
        </w:rPr>
        <w:t xml:space="preserve"> 6-րդ գլխով սահմանված կարգով նշանակված փորձագետի եզրակացությամբ տեսակցության վարույթով պարտապանի կողմից երեխայի նկատմամբ հոգեբանական ճնշում կամ ազդեցություն գործադրվելու հանգամանքը ժխտվելու դեպքում, եթե հաստատված է </w:t>
      </w:r>
      <w:r w:rsidRPr="00505D91">
        <w:rPr>
          <w:rFonts w:cs="GHEAGrapalat"/>
          <w:color w:val="000000"/>
          <w:sz w:val="24"/>
          <w:szCs w:val="24"/>
          <w:lang w:val="hy-AM"/>
        </w:rPr>
        <w:t>երեխայի կողմից իր ազատ արտահայտված կամքով պահանջատիրոջ հետ տեսակցելուց գիտակցված հրաժարվելու հանգամանքը, հարկադիր կատարողը պարտավոր է ձեռնարկել երեխայի լավագույն շահից բխող բոլոր անհրաժեշտ միջոցները՝ տեսակցության կատարումն ապահովելու համար։ Սույն կետով նախատեսված միջոցները ձեռնարկելու դեպքում, եթե ակնհայտ է, որ տեսակցությունների հետագա իրականացումը չի բխում երեխայի լավագույն շահից, հարկադիր կատարողը պարտավոր է վերադասին ներկայացնել կատարողական վարույթը դատական ակտի կատարումն անհնարին լինելու հիմքով ավարտելու վերաբերյալ զեկուցագիր։</w:t>
      </w:r>
    </w:p>
    <w:p w14:paraId="2E895CD2"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p>
    <w:p w14:paraId="66BAAB05"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p>
    <w:p w14:paraId="223FCAA4" w14:textId="77777777" w:rsidR="00505D91" w:rsidRPr="00505D91" w:rsidRDefault="00505D91" w:rsidP="00505D91">
      <w:pPr>
        <w:pStyle w:val="ListParagraph"/>
        <w:tabs>
          <w:tab w:val="left" w:pos="-284"/>
        </w:tabs>
        <w:autoSpaceDE w:val="0"/>
        <w:autoSpaceDN w:val="0"/>
        <w:adjustRightInd w:val="0"/>
        <w:spacing w:after="0"/>
        <w:ind w:left="0"/>
        <w:jc w:val="center"/>
        <w:rPr>
          <w:rFonts w:cs="GHEAGrapalat-Bold"/>
          <w:b/>
          <w:bCs/>
          <w:sz w:val="24"/>
          <w:szCs w:val="24"/>
          <w:lang w:val="hy-AM"/>
        </w:rPr>
      </w:pPr>
      <w:r w:rsidRPr="00505D91">
        <w:rPr>
          <w:rFonts w:cs="GHEAGrapalat-Bold"/>
          <w:b/>
          <w:bCs/>
          <w:sz w:val="24"/>
          <w:szCs w:val="24"/>
          <w:lang w:val="hy-AM"/>
        </w:rPr>
        <w:t>8. Խնամակալության և հոգաբարձության մարմնի</w:t>
      </w:r>
    </w:p>
    <w:p w14:paraId="044DB7AB" w14:textId="77777777" w:rsidR="00505D91" w:rsidRPr="007A518E" w:rsidRDefault="00505D91" w:rsidP="00505D91">
      <w:pPr>
        <w:tabs>
          <w:tab w:val="left" w:pos="-284"/>
        </w:tabs>
        <w:autoSpaceDE w:val="0"/>
        <w:autoSpaceDN w:val="0"/>
        <w:adjustRightInd w:val="0"/>
        <w:spacing w:after="0" w:line="276" w:lineRule="auto"/>
        <w:ind w:left="-567" w:firstLine="567"/>
        <w:jc w:val="center"/>
        <w:rPr>
          <w:rFonts w:ascii="GHEA Grapalat" w:hAnsi="GHEA Grapalat" w:cs="GHEAGrapalat-Bold"/>
          <w:b/>
          <w:bCs/>
          <w:sz w:val="24"/>
          <w:szCs w:val="24"/>
        </w:rPr>
      </w:pPr>
      <w:r w:rsidRPr="007A518E">
        <w:rPr>
          <w:rFonts w:ascii="GHEA Grapalat" w:hAnsi="GHEA Grapalat" w:cs="GHEAGrapalat-Bold"/>
          <w:b/>
          <w:bCs/>
          <w:sz w:val="24"/>
          <w:szCs w:val="24"/>
        </w:rPr>
        <w:lastRenderedPageBreak/>
        <w:t>մասնակցությունը տեսակցության վարույթին</w:t>
      </w:r>
    </w:p>
    <w:p w14:paraId="348BD68A" w14:textId="77777777" w:rsidR="00505D91" w:rsidRPr="007A518E" w:rsidRDefault="00505D91" w:rsidP="00505D91">
      <w:pPr>
        <w:tabs>
          <w:tab w:val="left" w:pos="-284"/>
        </w:tabs>
        <w:autoSpaceDE w:val="0"/>
        <w:autoSpaceDN w:val="0"/>
        <w:adjustRightInd w:val="0"/>
        <w:spacing w:after="0" w:line="276" w:lineRule="auto"/>
        <w:ind w:left="-567" w:firstLine="567"/>
        <w:jc w:val="center"/>
        <w:rPr>
          <w:rFonts w:ascii="GHEA Grapalat" w:hAnsi="GHEA Grapalat" w:cs="GHEAGrapalat-Bold"/>
          <w:b/>
          <w:bCs/>
          <w:sz w:val="24"/>
          <w:szCs w:val="24"/>
        </w:rPr>
      </w:pPr>
    </w:p>
    <w:p w14:paraId="73B2478B"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sz w:val="24"/>
          <w:szCs w:val="24"/>
          <w:lang w:val="hy-AM"/>
        </w:rPr>
      </w:pPr>
      <w:r w:rsidRPr="00505D91">
        <w:rPr>
          <w:rFonts w:cs="GHEAGrapalat"/>
          <w:sz w:val="24"/>
          <w:szCs w:val="24"/>
          <w:lang w:val="hy-AM"/>
        </w:rPr>
        <w:t>Երեխայի տեսակցության վերաբերյալ կատարողական վարույթի ցանկացած փուլում նման անհրաժեշտություն առաջանալու դեպքում հարկադիր կատարողն իր նախաձեռնությամբ կամ տեսակցության վարույթին խնամակալության և հոգաբարձության մարմնի ներկայացուցչին ներգրավելու վերաբերյալ կատարողական վարույթի կողմի հիմնավորված միջնորդության հիման վրա պարտավոր է դիմել իր վերադասին՝ կատարողական գործողությունների կատարմանը խնամակալության և հոգաբարձության մարմնի ներկայացուցչի մասնակցությունն ապահովելու նպատակով: Խնամակալության և հոգաբարձության մարմնի ներկայացուցիչը կատարողական վարույթին ներգրավվում է հարկադիր կատարողի կողմից ուղարկված միջնորդագրի հիման վրա։</w:t>
      </w:r>
    </w:p>
    <w:p w14:paraId="196F906A"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Խնամակալության և հոգաբարձության մարմնի ներկայացուցչի մասնակցությունը տեսակցության վարույթին պարտադիր է, եթե այդ մասին նշում առկա է կատարման ենթակա ակտում։</w:t>
      </w:r>
    </w:p>
    <w:p w14:paraId="68040228" w14:textId="77777777" w:rsidR="00505D91" w:rsidRPr="00505D91" w:rsidRDefault="00505D91" w:rsidP="00505D91">
      <w:pPr>
        <w:pStyle w:val="ListParagraph"/>
        <w:numPr>
          <w:ilvl w:val="0"/>
          <w:numId w:val="2"/>
        </w:numPr>
        <w:tabs>
          <w:tab w:val="left" w:pos="-284"/>
        </w:tabs>
        <w:autoSpaceDE w:val="0"/>
        <w:autoSpaceDN w:val="0"/>
        <w:adjustRightInd w:val="0"/>
        <w:spacing w:after="0"/>
        <w:ind w:left="-567" w:firstLine="567"/>
        <w:jc w:val="both"/>
        <w:rPr>
          <w:rFonts w:cs="GHEAGrapalat"/>
          <w:color w:val="000000"/>
          <w:sz w:val="24"/>
          <w:szCs w:val="24"/>
          <w:lang w:val="hy-AM"/>
        </w:rPr>
      </w:pPr>
      <w:r w:rsidRPr="00505D91">
        <w:rPr>
          <w:rFonts w:cs="GHEAGrapalat"/>
          <w:color w:val="000000"/>
          <w:sz w:val="24"/>
          <w:szCs w:val="24"/>
          <w:lang w:val="hy-AM"/>
        </w:rPr>
        <w:t>Խնամակալության և հոգաբարձության մարմնի մասնակցության անհրաժեշտություն առկա է նաև, օրինակ, այն դեպքերում, երբ կատարողական վարույթով տեսակցության իրականացման դեպքում առկա է երեխայի իրավունքների և օրինական շահերի խախտման ռիսկ, երեխայի նկատմամբ հնարավոր հոգեբանական ազդեցություն կամ կատարողական վարույթի կողմերի միջև առկա է լարված և կոնֆլիկտային իրավիճակ, որը կարող է բացասաբար ազդել երեխայի լավագույն շահի ապահովման վրա։</w:t>
      </w:r>
    </w:p>
    <w:p w14:paraId="7CD39597"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p>
    <w:p w14:paraId="5C1EB29F" w14:textId="77777777" w:rsidR="00505D91"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p>
    <w:p w14:paraId="20B765D7" w14:textId="77777777" w:rsidR="00505D91" w:rsidRDefault="00505D91" w:rsidP="00505D91">
      <w:pPr>
        <w:rPr>
          <w:rFonts w:ascii="GHEA Grapalat" w:hAnsi="GHEA Grapalat" w:cs="GHEAGrapalat-Bold"/>
          <w:b/>
          <w:bCs/>
          <w:sz w:val="24"/>
          <w:szCs w:val="24"/>
        </w:rPr>
      </w:pPr>
      <w:r>
        <w:rPr>
          <w:rFonts w:ascii="GHEA Grapalat" w:hAnsi="GHEA Grapalat" w:cs="GHEAGrapalat-Bold"/>
          <w:b/>
          <w:bCs/>
          <w:sz w:val="24"/>
          <w:szCs w:val="24"/>
        </w:rPr>
        <w:br w:type="page"/>
      </w:r>
    </w:p>
    <w:p w14:paraId="6E8779C0" w14:textId="77777777" w:rsidR="00505D91"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p>
    <w:p w14:paraId="36CAA80C" w14:textId="36762C1F" w:rsidR="00505D91" w:rsidRPr="007A518E"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r w:rsidRPr="007A518E">
        <w:rPr>
          <w:rFonts w:ascii="GHEA Grapalat" w:hAnsi="GHEA Grapalat" w:cs="GHEAGrapalat-Bold"/>
          <w:b/>
          <w:bCs/>
          <w:sz w:val="24"/>
          <w:szCs w:val="24"/>
        </w:rPr>
        <w:t>Ձև 1</w:t>
      </w:r>
    </w:p>
    <w:p w14:paraId="179D9E04" w14:textId="77777777" w:rsidR="00505D91" w:rsidRPr="007A518E"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p>
    <w:p w14:paraId="14C3C823" w14:textId="77777777" w:rsidR="00505D91" w:rsidRPr="007A518E"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p>
    <w:p w14:paraId="35E1A189" w14:textId="77777777" w:rsidR="00505D91" w:rsidRPr="007A518E" w:rsidRDefault="00505D91" w:rsidP="00505D91">
      <w:pPr>
        <w:tabs>
          <w:tab w:val="left" w:pos="-284"/>
        </w:tabs>
        <w:autoSpaceDE w:val="0"/>
        <w:autoSpaceDN w:val="0"/>
        <w:adjustRightInd w:val="0"/>
        <w:spacing w:after="0" w:line="276" w:lineRule="auto"/>
        <w:ind w:left="-567" w:firstLine="567"/>
        <w:jc w:val="center"/>
        <w:rPr>
          <w:rFonts w:ascii="GHEA Grapalat" w:hAnsi="GHEA Grapalat" w:cs="GHEAGrapalat-Bold"/>
          <w:b/>
          <w:bCs/>
          <w:color w:val="000000"/>
          <w:sz w:val="24"/>
          <w:szCs w:val="24"/>
        </w:rPr>
      </w:pPr>
      <w:r w:rsidRPr="007A518E">
        <w:rPr>
          <w:rFonts w:ascii="GHEA Grapalat" w:hAnsi="GHEA Grapalat" w:cs="GHEAGrapalat-Bold"/>
          <w:b/>
          <w:bCs/>
          <w:color w:val="000000"/>
          <w:sz w:val="24"/>
          <w:szCs w:val="24"/>
        </w:rPr>
        <w:t>Հ Ա Յ Տ Ա Ր Ա Ր ՈՒ Թ Յ ՈՒ Ն</w:t>
      </w:r>
    </w:p>
    <w:p w14:paraId="2BFECECD" w14:textId="77777777" w:rsidR="00505D91" w:rsidRPr="007A518E" w:rsidRDefault="00505D91" w:rsidP="00505D91">
      <w:pPr>
        <w:tabs>
          <w:tab w:val="left" w:pos="-284"/>
        </w:tabs>
        <w:autoSpaceDE w:val="0"/>
        <w:autoSpaceDN w:val="0"/>
        <w:adjustRightInd w:val="0"/>
        <w:spacing w:after="0" w:line="276" w:lineRule="auto"/>
        <w:ind w:left="-567" w:firstLine="567"/>
        <w:jc w:val="center"/>
        <w:rPr>
          <w:rFonts w:ascii="GHEA Grapalat" w:hAnsi="GHEA Grapalat" w:cs="GHEAGrapalat-Bold"/>
          <w:b/>
          <w:bCs/>
          <w:color w:val="000000"/>
          <w:sz w:val="24"/>
          <w:szCs w:val="24"/>
        </w:rPr>
      </w:pPr>
    </w:p>
    <w:p w14:paraId="695053A1"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7A518E">
        <w:rPr>
          <w:rFonts w:ascii="GHEA Grapalat" w:hAnsi="GHEA Grapalat" w:cs="GHEAGrapalat"/>
          <w:color w:val="000000"/>
          <w:sz w:val="24"/>
          <w:szCs w:val="24"/>
        </w:rPr>
        <w:t>Ես՝ Հարկադիր կատարումն ապահովող ծառայության ____________________________</w:t>
      </w:r>
    </w:p>
    <w:p w14:paraId="49A53A6E" w14:textId="77777777" w:rsidR="00505D91" w:rsidRPr="007A518E" w:rsidRDefault="00505D91" w:rsidP="00505D91">
      <w:pPr>
        <w:tabs>
          <w:tab w:val="left" w:pos="-284"/>
        </w:tabs>
        <w:autoSpaceDE w:val="0"/>
        <w:autoSpaceDN w:val="0"/>
        <w:adjustRightInd w:val="0"/>
        <w:spacing w:after="0" w:line="276" w:lineRule="auto"/>
        <w:ind w:left="-567" w:right="991" w:firstLine="567"/>
        <w:jc w:val="right"/>
        <w:rPr>
          <w:rFonts w:ascii="GHEA Grapalat" w:hAnsi="GHEA Grapalat" w:cs="GHEAGrapalat"/>
          <w:color w:val="000000"/>
          <w:sz w:val="24"/>
          <w:szCs w:val="24"/>
        </w:rPr>
      </w:pPr>
      <w:r w:rsidRPr="007A518E">
        <w:rPr>
          <w:rFonts w:ascii="GHEA Grapalat" w:hAnsi="GHEA Grapalat" w:cs="GHEAGrapalat-Italic"/>
          <w:i/>
          <w:iCs/>
          <w:color w:val="000000"/>
          <w:sz w:val="24"/>
          <w:szCs w:val="24"/>
        </w:rPr>
        <w:t>տարածքային մարմինը</w:t>
      </w:r>
    </w:p>
    <w:p w14:paraId="62BF59DD"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7A518E">
        <w:rPr>
          <w:rFonts w:ascii="GHEA Grapalat" w:hAnsi="GHEA Grapalat" w:cs="GHEAGrapalat"/>
          <w:color w:val="000000"/>
          <w:sz w:val="24"/>
          <w:szCs w:val="24"/>
        </w:rPr>
        <w:t>բաժնում հարուցված թիվ ____________________ կատարողական վարույթով պահանջատեր/պարտապան _____________________________________________ս,</w:t>
      </w:r>
    </w:p>
    <w:p w14:paraId="61E74D33" w14:textId="77777777" w:rsidR="00505D91" w:rsidRPr="007A518E" w:rsidRDefault="00505D91" w:rsidP="00505D91">
      <w:pPr>
        <w:tabs>
          <w:tab w:val="left" w:pos="-284"/>
        </w:tabs>
        <w:autoSpaceDE w:val="0"/>
        <w:autoSpaceDN w:val="0"/>
        <w:adjustRightInd w:val="0"/>
        <w:spacing w:after="0" w:line="276" w:lineRule="auto"/>
        <w:ind w:left="-567" w:firstLine="567"/>
        <w:jc w:val="center"/>
        <w:rPr>
          <w:rFonts w:ascii="GHEA Grapalat" w:hAnsi="GHEA Grapalat" w:cs="GHEAGrapalat"/>
          <w:color w:val="000000"/>
          <w:sz w:val="24"/>
          <w:szCs w:val="24"/>
        </w:rPr>
      </w:pPr>
      <w:r w:rsidRPr="007A518E">
        <w:rPr>
          <w:rFonts w:ascii="GHEA Grapalat" w:hAnsi="GHEA Grapalat" w:cs="GHEAGrapalat-Italic"/>
          <w:i/>
          <w:iCs/>
          <w:color w:val="000000"/>
          <w:sz w:val="24"/>
          <w:szCs w:val="24"/>
        </w:rPr>
        <w:t>անուն, հայրանուն, ազգանուն</w:t>
      </w:r>
    </w:p>
    <w:p w14:paraId="0189762C" w14:textId="77777777" w:rsidR="00505D91" w:rsidRPr="007A518E" w:rsidRDefault="00505D91" w:rsidP="00505D91">
      <w:pPr>
        <w:pStyle w:val="CommentText"/>
        <w:ind w:left="-426" w:firstLine="426"/>
        <w:jc w:val="both"/>
        <w:rPr>
          <w:rFonts w:ascii="GHEA Grapalat" w:hAnsi="GHEA Grapalat"/>
          <w:sz w:val="24"/>
          <w:szCs w:val="24"/>
        </w:rPr>
      </w:pPr>
      <w:r w:rsidRPr="007A518E">
        <w:rPr>
          <w:rFonts w:ascii="GHEA Grapalat" w:hAnsi="GHEA Grapalat" w:cs="GHEAGrapalat-Italic"/>
          <w:i/>
          <w:iCs/>
          <w:color w:val="000000"/>
          <w:sz w:val="24"/>
          <w:szCs w:val="24"/>
        </w:rPr>
        <w:t xml:space="preserve"> </w:t>
      </w:r>
      <w:r w:rsidRPr="007A518E">
        <w:rPr>
          <w:rFonts w:ascii="GHEA Grapalat" w:hAnsi="GHEA Grapalat" w:cs="GHEAGrapalat"/>
          <w:color w:val="000000"/>
          <w:sz w:val="24"/>
          <w:szCs w:val="24"/>
        </w:rPr>
        <w:t>(ՀՀ քաղաքացու անձնագիր՝ _______________, տրված՝ __________թ</w:t>
      </w:r>
      <w:r w:rsidRPr="007A518E">
        <w:rPr>
          <w:rFonts w:ascii="Cambria Math" w:hAnsi="Cambria Math" w:cs="Cambria Math"/>
          <w:color w:val="000000"/>
          <w:sz w:val="24"/>
          <w:szCs w:val="24"/>
        </w:rPr>
        <w:t>․</w:t>
      </w:r>
      <w:r w:rsidRPr="007A518E">
        <w:rPr>
          <w:rFonts w:ascii="GHEA Grapalat" w:hAnsi="GHEA Grapalat" w:cs="GHEAGrapalat"/>
          <w:color w:val="000000"/>
          <w:sz w:val="24"/>
          <w:szCs w:val="24"/>
        </w:rPr>
        <w:t>, ___ի</w:t>
      </w:r>
      <w:r w:rsidRPr="007A518E">
        <w:rPr>
          <w:rFonts w:ascii="GHEA Grapalat" w:hAnsi="GHEA Grapalat" w:cs="GHEAGrapalat-Italic"/>
          <w:i/>
          <w:iCs/>
          <w:color w:val="000000"/>
          <w:sz w:val="24"/>
          <w:szCs w:val="24"/>
        </w:rPr>
        <w:t xml:space="preserve"> </w:t>
      </w:r>
      <w:r w:rsidRPr="007A518E">
        <w:rPr>
          <w:rFonts w:ascii="GHEA Grapalat" w:hAnsi="GHEA Grapalat" w:cs="GHEAGrapalat"/>
          <w:color w:val="000000"/>
          <w:sz w:val="24"/>
          <w:szCs w:val="24"/>
        </w:rPr>
        <w:t>կողմից), սույն հայտարարության ստորագրմամբ պարտավորվում եմ</w:t>
      </w:r>
      <w:r w:rsidRPr="007A518E">
        <w:rPr>
          <w:rFonts w:ascii="GHEA Grapalat" w:hAnsi="GHEA Grapalat" w:cs="GHEAGrapalat-Italic"/>
          <w:i/>
          <w:iCs/>
          <w:color w:val="000000"/>
          <w:sz w:val="24"/>
          <w:szCs w:val="24"/>
        </w:rPr>
        <w:t xml:space="preserve"> </w:t>
      </w:r>
      <w:r w:rsidRPr="007A518E">
        <w:rPr>
          <w:rFonts w:ascii="GHEA Grapalat" w:hAnsi="GHEA Grapalat" w:cs="GHEAGrapalat"/>
          <w:color w:val="000000"/>
          <w:sz w:val="24"/>
          <w:szCs w:val="24"/>
        </w:rPr>
        <w:t>չխոչընդոտել դատական ակտի կատարմանը։</w:t>
      </w:r>
      <w:r w:rsidRPr="007A518E">
        <w:rPr>
          <w:rFonts w:ascii="GHEA Grapalat" w:hAnsi="GHEA Grapalat" w:cs="GHEAGrapalat-Italic"/>
          <w:i/>
          <w:iCs/>
          <w:color w:val="000000"/>
          <w:sz w:val="24"/>
          <w:szCs w:val="24"/>
        </w:rPr>
        <w:t xml:space="preserve"> </w:t>
      </w:r>
      <w:r w:rsidRPr="007A518E">
        <w:rPr>
          <w:rFonts w:ascii="GHEA Grapalat" w:hAnsi="GHEA Grapalat" w:cs="GHEAGrapalat"/>
          <w:color w:val="000000"/>
          <w:sz w:val="24"/>
          <w:szCs w:val="24"/>
        </w:rPr>
        <w:t>Հայտնում եմ, որ նախազգուշացված եմ ծնողի կամ այլ մերձավոր</w:t>
      </w:r>
      <w:r w:rsidRPr="007A518E">
        <w:rPr>
          <w:rFonts w:ascii="GHEA Grapalat" w:hAnsi="GHEA Grapalat" w:cs="GHEAGrapalat-Italic"/>
          <w:i/>
          <w:iCs/>
          <w:color w:val="000000"/>
          <w:sz w:val="24"/>
          <w:szCs w:val="24"/>
        </w:rPr>
        <w:t xml:space="preserve"> </w:t>
      </w:r>
      <w:r w:rsidRPr="007A518E">
        <w:rPr>
          <w:rFonts w:ascii="GHEA Grapalat" w:hAnsi="GHEA Grapalat" w:cs="GHEAGrapalat"/>
          <w:color w:val="000000"/>
          <w:sz w:val="24"/>
          <w:szCs w:val="24"/>
        </w:rPr>
        <w:t>ազգականի և երեխայի միջև տեսակցության իրականացմանը խոչընդոտելու</w:t>
      </w:r>
      <w:r w:rsidRPr="007A518E">
        <w:rPr>
          <w:rFonts w:ascii="GHEA Grapalat" w:hAnsi="GHEA Grapalat" w:cs="GHEAGrapalat-Italic"/>
          <w:i/>
          <w:iCs/>
          <w:color w:val="000000"/>
          <w:sz w:val="24"/>
          <w:szCs w:val="24"/>
        </w:rPr>
        <w:t xml:space="preserve"> </w:t>
      </w:r>
      <w:r w:rsidRPr="007A518E">
        <w:rPr>
          <w:rFonts w:ascii="GHEA Grapalat" w:hAnsi="GHEA Grapalat" w:cs="GHEAGrapalat"/>
          <w:color w:val="000000"/>
          <w:sz w:val="24"/>
          <w:szCs w:val="24"/>
        </w:rPr>
        <w:t>հանցակազմի` երեխայի հետ բնակվող ծնողի կողմից երեխայի հետ չբնակվող</w:t>
      </w:r>
      <w:r w:rsidRPr="007A518E">
        <w:rPr>
          <w:rFonts w:ascii="GHEA Grapalat" w:hAnsi="GHEA Grapalat" w:cs="GHEAGrapalat-Italic"/>
          <w:i/>
          <w:iCs/>
          <w:color w:val="000000"/>
          <w:sz w:val="24"/>
          <w:szCs w:val="24"/>
        </w:rPr>
        <w:t xml:space="preserve"> </w:t>
      </w:r>
      <w:r w:rsidRPr="007A518E">
        <w:rPr>
          <w:rFonts w:ascii="GHEA Grapalat" w:hAnsi="GHEA Grapalat" w:cs="GHEAGrapalat"/>
          <w:color w:val="000000"/>
          <w:sz w:val="24"/>
          <w:szCs w:val="24"/>
        </w:rPr>
        <w:t>ծնողի կամ այլ մերձավոր ազգականի և երեխայի միջև դատական կարգով</w:t>
      </w:r>
      <w:r w:rsidRPr="007A518E">
        <w:rPr>
          <w:rFonts w:ascii="GHEA Grapalat" w:hAnsi="GHEA Grapalat" w:cs="GHEAGrapalat-Italic"/>
          <w:i/>
          <w:iCs/>
          <w:color w:val="000000"/>
          <w:sz w:val="24"/>
          <w:szCs w:val="24"/>
        </w:rPr>
        <w:t xml:space="preserve"> </w:t>
      </w:r>
      <w:r w:rsidRPr="007A518E">
        <w:rPr>
          <w:rFonts w:ascii="GHEA Grapalat" w:hAnsi="GHEA Grapalat" w:cs="GHEAGrapalat"/>
          <w:color w:val="000000"/>
          <w:sz w:val="24"/>
          <w:szCs w:val="24"/>
        </w:rPr>
        <w:t>սահմանված տեսակցության իրականացմանը մեկ ամսվա ընթացքում երեք կամ</w:t>
      </w:r>
      <w:r w:rsidRPr="007A518E">
        <w:rPr>
          <w:rFonts w:ascii="GHEA Grapalat" w:hAnsi="GHEA Grapalat" w:cs="GHEAGrapalat-Italic"/>
          <w:i/>
          <w:iCs/>
          <w:color w:val="000000"/>
          <w:sz w:val="24"/>
          <w:szCs w:val="24"/>
        </w:rPr>
        <w:t xml:space="preserve"> </w:t>
      </w:r>
      <w:r w:rsidRPr="007A518E">
        <w:rPr>
          <w:rFonts w:ascii="GHEA Grapalat" w:hAnsi="GHEA Grapalat" w:cs="GHEAGrapalat"/>
          <w:color w:val="000000"/>
          <w:sz w:val="24"/>
          <w:szCs w:val="24"/>
        </w:rPr>
        <w:t>ավելի անգամ, ինչպես նաև մեկ տարվա ընթացքում հինգ կամ ավելի անգամ</w:t>
      </w:r>
      <w:r w:rsidRPr="007A518E">
        <w:rPr>
          <w:rFonts w:ascii="GHEA Grapalat" w:hAnsi="GHEA Grapalat" w:cs="GHEAGrapalat-Italic"/>
          <w:i/>
          <w:iCs/>
          <w:color w:val="000000"/>
          <w:sz w:val="24"/>
          <w:szCs w:val="24"/>
        </w:rPr>
        <w:t xml:space="preserve"> </w:t>
      </w:r>
      <w:r w:rsidRPr="007A518E">
        <w:rPr>
          <w:rFonts w:ascii="GHEA Grapalat" w:hAnsi="GHEA Grapalat" w:cs="GHEAGrapalat"/>
          <w:color w:val="000000"/>
          <w:sz w:val="24"/>
          <w:szCs w:val="24"/>
        </w:rPr>
        <w:t>խոչընդոտելու կամ</w:t>
      </w:r>
      <w:r w:rsidRPr="007A518E">
        <w:rPr>
          <w:rFonts w:ascii="GHEA Grapalat" w:hAnsi="GHEA Grapalat"/>
          <w:color w:val="000000"/>
          <w:sz w:val="24"/>
          <w:szCs w:val="24"/>
          <w:shd w:val="clear" w:color="auto" w:fill="FFFFFF"/>
        </w:rPr>
        <w:t xml:space="preserve"> առանց տեսակցող ծնողի կամ այլ մերձավոր ազգականի նախնական համաձայնության՝ տեսակցության ժամերին այլ վայր տեղափոխելու </w:t>
      </w:r>
      <w:r w:rsidRPr="007A518E">
        <w:rPr>
          <w:rFonts w:ascii="GHEA Grapalat" w:hAnsi="GHEA Grapalat" w:cs="GHEAGrapalat"/>
          <w:color w:val="000000"/>
          <w:sz w:val="24"/>
          <w:szCs w:val="24"/>
        </w:rPr>
        <w:t xml:space="preserve"> համար ՀՀ քրեական օրենսգրքի 243-րդ հոդվածով և դատական ակտը չկատարելու կամ դրա կատարմանը խոչընդոտելու համար</w:t>
      </w:r>
      <w:r w:rsidRPr="007A518E">
        <w:rPr>
          <w:rFonts w:ascii="GHEA Grapalat" w:hAnsi="GHEA Grapalat" w:cs="GHEAGrapalat-Italic"/>
          <w:i/>
          <w:iCs/>
          <w:color w:val="000000"/>
          <w:sz w:val="24"/>
          <w:szCs w:val="24"/>
        </w:rPr>
        <w:t xml:space="preserve"> </w:t>
      </w:r>
      <w:r w:rsidRPr="007A518E">
        <w:rPr>
          <w:rFonts w:ascii="GHEA Grapalat" w:hAnsi="GHEA Grapalat" w:cs="GHEAGrapalat"/>
          <w:color w:val="000000"/>
          <w:sz w:val="24"/>
          <w:szCs w:val="24"/>
        </w:rPr>
        <w:t>նույն օրենսգրքի 507-րդ հոդվածով սահմանված քրեական պատասխանատվության մասին։</w:t>
      </w:r>
    </w:p>
    <w:p w14:paraId="118724E5" w14:textId="77777777" w:rsidR="00505D91" w:rsidRPr="007A518E"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p>
    <w:p w14:paraId="089F0D6F"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p>
    <w:p w14:paraId="58D308B1"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p>
    <w:p w14:paraId="33015AB0"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p>
    <w:p w14:paraId="5600CEC7"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p>
    <w:p w14:paraId="78099503"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r w:rsidRPr="00C50BA0">
        <w:rPr>
          <w:rFonts w:ascii="GHEA Grapalat" w:hAnsi="GHEA Grapalat" w:cs="GHEAGrapalat-BoldItalic"/>
          <w:b/>
          <w:bCs/>
          <w:i/>
          <w:iCs/>
          <w:color w:val="000000"/>
          <w:sz w:val="24"/>
          <w:szCs w:val="24"/>
        </w:rPr>
        <w:t xml:space="preserve">Պարտապան/պահանջատեր՝ </w:t>
      </w:r>
      <w:r w:rsidRPr="00C50BA0">
        <w:rPr>
          <w:rFonts w:ascii="GHEA Grapalat" w:hAnsi="GHEA Grapalat" w:cs="GHEAGrapalat-Italic"/>
          <w:i/>
          <w:iCs/>
          <w:color w:val="000000"/>
          <w:sz w:val="24"/>
          <w:szCs w:val="24"/>
        </w:rPr>
        <w:t>________________________________________</w:t>
      </w:r>
    </w:p>
    <w:p w14:paraId="22A6836F"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r w:rsidRPr="00C50BA0">
        <w:rPr>
          <w:rFonts w:ascii="GHEA Grapalat" w:hAnsi="GHEA Grapalat" w:cs="GHEAGrapalat-Italic"/>
          <w:i/>
          <w:iCs/>
          <w:color w:val="000000"/>
          <w:sz w:val="24"/>
          <w:szCs w:val="24"/>
        </w:rPr>
        <w:t>ստորագրություն, անուն, ազգանուն</w:t>
      </w:r>
    </w:p>
    <w:p w14:paraId="690D102A"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p>
    <w:p w14:paraId="3532091B"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Italic"/>
          <w:i/>
          <w:iCs/>
          <w:color w:val="000000"/>
          <w:sz w:val="24"/>
          <w:szCs w:val="24"/>
        </w:rPr>
      </w:pPr>
      <w:r w:rsidRPr="00C50BA0">
        <w:rPr>
          <w:rFonts w:ascii="GHEA Grapalat" w:hAnsi="GHEA Grapalat" w:cs="GHEAGrapalat-Italic"/>
          <w:i/>
          <w:iCs/>
          <w:color w:val="000000"/>
          <w:sz w:val="24"/>
          <w:szCs w:val="24"/>
        </w:rPr>
        <w:t>_____________________</w:t>
      </w:r>
    </w:p>
    <w:p w14:paraId="5B940F39"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Italic"/>
          <w:i/>
          <w:iCs/>
          <w:color w:val="000000"/>
          <w:sz w:val="24"/>
          <w:szCs w:val="24"/>
        </w:rPr>
      </w:pPr>
      <w:r w:rsidRPr="00C50BA0">
        <w:rPr>
          <w:rFonts w:ascii="GHEA Grapalat" w:hAnsi="GHEA Grapalat" w:cs="GHEAGrapalat-Italic"/>
          <w:i/>
          <w:iCs/>
          <w:color w:val="000000"/>
          <w:sz w:val="24"/>
          <w:szCs w:val="24"/>
        </w:rPr>
        <w:t>ամիս, ամսաթիվ, տարեթիվ</w:t>
      </w:r>
    </w:p>
    <w:p w14:paraId="5A18E34F"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p>
    <w:p w14:paraId="07D5333B"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p>
    <w:p w14:paraId="191B16A2"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p>
    <w:p w14:paraId="3F40012B"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p>
    <w:p w14:paraId="1579B0EE"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p>
    <w:p w14:paraId="788559EC"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p>
    <w:p w14:paraId="2ED7AD2B"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p>
    <w:p w14:paraId="231B1CF8"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r w:rsidRPr="00C50BA0">
        <w:rPr>
          <w:rFonts w:ascii="GHEA Grapalat" w:hAnsi="GHEA Grapalat" w:cs="GHEAGrapalat-Bold"/>
          <w:b/>
          <w:bCs/>
          <w:sz w:val="24"/>
          <w:szCs w:val="24"/>
        </w:rPr>
        <w:t>Ձև 2</w:t>
      </w:r>
    </w:p>
    <w:p w14:paraId="62332178"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p>
    <w:p w14:paraId="5E97EE74"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color w:val="000000"/>
          <w:sz w:val="24"/>
          <w:szCs w:val="24"/>
        </w:rPr>
      </w:pPr>
      <w:r w:rsidRPr="00C50BA0">
        <w:rPr>
          <w:rFonts w:ascii="GHEA Grapalat" w:hAnsi="GHEA Grapalat" w:cs="GHEAGrapalat"/>
          <w:color w:val="000000"/>
          <w:sz w:val="24"/>
          <w:szCs w:val="24"/>
        </w:rPr>
        <w:t>Պարտապան__________________________</w:t>
      </w:r>
    </w:p>
    <w:p w14:paraId="05A3CDA2"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color w:val="000000"/>
          <w:sz w:val="24"/>
          <w:szCs w:val="24"/>
        </w:rPr>
      </w:pPr>
      <w:r w:rsidRPr="00C50BA0">
        <w:rPr>
          <w:rFonts w:ascii="GHEA Grapalat" w:hAnsi="GHEA Grapalat" w:cs="GHEAGrapalat"/>
          <w:color w:val="000000"/>
          <w:sz w:val="24"/>
          <w:szCs w:val="24"/>
        </w:rPr>
        <w:t>(հասցե՝______________________________)</w:t>
      </w:r>
    </w:p>
    <w:p w14:paraId="78146C22"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color w:val="000000"/>
          <w:sz w:val="24"/>
          <w:szCs w:val="24"/>
        </w:rPr>
      </w:pPr>
    </w:p>
    <w:p w14:paraId="42853B9A"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color w:val="000000"/>
          <w:sz w:val="24"/>
          <w:szCs w:val="24"/>
        </w:rPr>
      </w:pPr>
      <w:r w:rsidRPr="00C50BA0">
        <w:rPr>
          <w:rFonts w:ascii="GHEA Grapalat" w:hAnsi="GHEA Grapalat" w:cs="GHEAGrapalat"/>
          <w:color w:val="000000"/>
          <w:sz w:val="24"/>
          <w:szCs w:val="24"/>
        </w:rPr>
        <w:t>Պահանջատեր________________________</w:t>
      </w:r>
    </w:p>
    <w:p w14:paraId="0C4C687A"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color w:val="000000"/>
          <w:sz w:val="24"/>
          <w:szCs w:val="24"/>
        </w:rPr>
      </w:pPr>
      <w:r w:rsidRPr="00C50BA0">
        <w:rPr>
          <w:rFonts w:ascii="GHEA Grapalat" w:hAnsi="GHEA Grapalat" w:cs="GHEAGrapalat"/>
          <w:color w:val="000000"/>
          <w:sz w:val="24"/>
          <w:szCs w:val="24"/>
        </w:rPr>
        <w:t>(հասցե՝______________________________)</w:t>
      </w:r>
    </w:p>
    <w:p w14:paraId="6A50C884"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color w:val="000000"/>
          <w:sz w:val="24"/>
          <w:szCs w:val="24"/>
        </w:rPr>
      </w:pPr>
    </w:p>
    <w:p w14:paraId="382952A2"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color w:val="000000"/>
          <w:sz w:val="24"/>
          <w:szCs w:val="24"/>
        </w:rPr>
      </w:pPr>
    </w:p>
    <w:p w14:paraId="2453F329"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
          <w:color w:val="000000"/>
          <w:sz w:val="24"/>
          <w:szCs w:val="24"/>
        </w:rPr>
        <w:t xml:space="preserve">_____________________ առաջին ատյանի ընդհանուր իրավասության դատարանի </w:t>
      </w:r>
    </w:p>
    <w:p w14:paraId="43A42B5C"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r w:rsidRPr="00C50BA0">
        <w:rPr>
          <w:rFonts w:ascii="GHEA Grapalat" w:hAnsi="GHEA Grapalat" w:cs="GHEAGrapalat-Italic"/>
          <w:i/>
          <w:iCs/>
          <w:color w:val="000000"/>
          <w:sz w:val="24"/>
          <w:szCs w:val="24"/>
        </w:rPr>
        <w:t xml:space="preserve">դատարանի անվանումը </w:t>
      </w:r>
    </w:p>
    <w:p w14:paraId="0C203C7F"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r w:rsidRPr="00C50BA0">
        <w:rPr>
          <w:rFonts w:ascii="GHEA Grapalat" w:hAnsi="GHEA Grapalat" w:cs="GHEAGrapalat"/>
          <w:color w:val="000000"/>
          <w:sz w:val="24"/>
          <w:szCs w:val="24"/>
        </w:rPr>
        <w:t>կողմից ______________ թ. տրված թիվ __________________ դատական ակտի</w:t>
      </w:r>
    </w:p>
    <w:p w14:paraId="4BBD7FF8"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r w:rsidRPr="00C50BA0">
        <w:rPr>
          <w:rFonts w:ascii="GHEA Grapalat" w:hAnsi="GHEA Grapalat" w:cs="GHEAGrapalat-Italic"/>
          <w:i/>
          <w:iCs/>
          <w:color w:val="000000"/>
          <w:sz w:val="24"/>
          <w:szCs w:val="24"/>
        </w:rPr>
        <w:t xml:space="preserve">                                                      ամիս, ամսաթիվ դատական ակտի համարը</w:t>
      </w:r>
    </w:p>
    <w:p w14:paraId="3FE330E6"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Italic"/>
          <w:color w:val="000000"/>
          <w:sz w:val="24"/>
          <w:szCs w:val="24"/>
        </w:rPr>
        <w:t xml:space="preserve">համաձայն՝ </w:t>
      </w:r>
      <w:r w:rsidRPr="00C50BA0">
        <w:rPr>
          <w:rFonts w:ascii="GHEA Grapalat" w:hAnsi="GHEA Grapalat" w:cs="GHEAGrapalat"/>
          <w:color w:val="000000"/>
          <w:sz w:val="24"/>
          <w:szCs w:val="24"/>
        </w:rPr>
        <w:t>________________________________։</w:t>
      </w:r>
    </w:p>
    <w:p w14:paraId="09D7BF4D"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r w:rsidRPr="00C50BA0">
        <w:rPr>
          <w:rFonts w:ascii="GHEA Grapalat" w:hAnsi="GHEA Grapalat" w:cs="GHEAGrapalat-Italic"/>
          <w:i/>
          <w:iCs/>
          <w:color w:val="000000"/>
          <w:sz w:val="24"/>
          <w:szCs w:val="24"/>
        </w:rPr>
        <w:t xml:space="preserve">                          դատական ակտի պահանջը</w:t>
      </w:r>
    </w:p>
    <w:p w14:paraId="34D294FC"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
          <w:color w:val="000000"/>
          <w:sz w:val="24"/>
          <w:szCs w:val="24"/>
        </w:rPr>
        <w:t>Վերոնշյալ դատական ակտի հիման վրա ներկայացված հարկադիր կատարման դիմումի հիման վրա Հարկադիր կատարումն ապահովող ծառայության _______________________ բաժնում ___________________ թ. հարուցվել է թիվ</w:t>
      </w:r>
    </w:p>
    <w:p w14:paraId="0DAA613D"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r w:rsidRPr="00C50BA0">
        <w:rPr>
          <w:rFonts w:ascii="GHEA Grapalat" w:hAnsi="GHEA Grapalat" w:cs="GHEAGrapalat-Italic"/>
          <w:i/>
          <w:iCs/>
          <w:color w:val="000000"/>
          <w:sz w:val="24"/>
          <w:szCs w:val="24"/>
        </w:rPr>
        <w:t xml:space="preserve">                    տարածքային բաժինը                       ամիս, ամսաթիվ վարույթի համարը</w:t>
      </w:r>
    </w:p>
    <w:p w14:paraId="5C6124E5"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
          <w:color w:val="000000"/>
          <w:sz w:val="24"/>
          <w:szCs w:val="24"/>
        </w:rPr>
        <w:t>_________________ կատարողական վարույթը:</w:t>
      </w:r>
    </w:p>
    <w:p w14:paraId="15D146D3"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
          <w:color w:val="000000"/>
          <w:sz w:val="24"/>
          <w:szCs w:val="24"/>
        </w:rPr>
        <w:t xml:space="preserve">Կատարողական վարույթի նյութերի համաձայն՝ Հարկադիր կատարումն ապահովող ծառայությունը կատարողական վարույթի կողմերից տեսակցությունները կամովին չկատարվելու կամ այլ խոչընդոտների վերաբերյալ տեղեկատվություն մինչ օրս չի ստացել, ինչը թույլ է տալիս ենթադրել, որ տեսակցությունները տեղի են ունենում սահմանված կարգով, և բացակայում է հարկադիր կատարման միջոցներ կիրառելու անհրաժեշտությունը։ </w:t>
      </w:r>
    </w:p>
    <w:p w14:paraId="1896DA22"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
          <w:color w:val="000000"/>
          <w:sz w:val="24"/>
          <w:szCs w:val="24"/>
        </w:rPr>
        <w:t xml:space="preserve">Սույնով հայտնում եմ, որ նշված դատական ակտով սահմանված տեսակցությունը չկայանալու կամ կատարողական վարույթի կողմերի, այլ անձանց կողմից տեսակցության իրականացմանը որևէ խոչընդոտ առաջացնելու կամ տեսակցությունների հետ կապված այլ </w:t>
      </w:r>
      <w:r w:rsidRPr="00C50BA0">
        <w:rPr>
          <w:rFonts w:ascii="GHEA Grapalat" w:hAnsi="GHEA Grapalat" w:cs="GHEAGrapalat"/>
          <w:sz w:val="24"/>
          <w:szCs w:val="24"/>
        </w:rPr>
        <w:t>խնդիրներ առաջանալու դեպքում կարող եք դիմել Հարկադիր</w:t>
      </w:r>
      <w:r w:rsidRPr="00C50BA0">
        <w:rPr>
          <w:rFonts w:ascii="GHEA Grapalat" w:hAnsi="GHEA Grapalat" w:cs="GHEAGrapalat"/>
          <w:color w:val="000000"/>
          <w:sz w:val="24"/>
          <w:szCs w:val="24"/>
        </w:rPr>
        <w:t xml:space="preserve"> </w:t>
      </w:r>
      <w:r w:rsidRPr="00C50BA0">
        <w:rPr>
          <w:rFonts w:ascii="GHEA Grapalat" w:hAnsi="GHEA Grapalat" w:cs="GHEAGrapalat"/>
          <w:sz w:val="24"/>
          <w:szCs w:val="24"/>
        </w:rPr>
        <w:t>կատարումն ապահովող ծառայություն:</w:t>
      </w:r>
    </w:p>
    <w:p w14:paraId="6E3AF6C8"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p>
    <w:p w14:paraId="671A4BD8"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p>
    <w:p w14:paraId="76DC7A9A"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sz w:val="24"/>
          <w:szCs w:val="24"/>
        </w:rPr>
      </w:pPr>
      <w:r w:rsidRPr="00C50BA0">
        <w:rPr>
          <w:rFonts w:ascii="GHEA Grapalat" w:hAnsi="GHEA Grapalat" w:cs="GHEAGrapalat-Bold"/>
          <w:b/>
          <w:bCs/>
          <w:sz w:val="24"/>
          <w:szCs w:val="24"/>
        </w:rPr>
        <w:t>ՀԱՐԿԱԴԻՐ ԿԱՏԱՐՈՒՄՆ ԱՊԱՀՈՎՈՂ ԾԱՌԱՅՈՒԹՅԱՆ</w:t>
      </w:r>
    </w:p>
    <w:p w14:paraId="03585DAF"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sz w:val="24"/>
          <w:szCs w:val="24"/>
        </w:rPr>
      </w:pPr>
      <w:r w:rsidRPr="00C50BA0">
        <w:rPr>
          <w:rFonts w:ascii="GHEA Grapalat" w:hAnsi="GHEA Grapalat" w:cs="GHEAGrapalat-Bold"/>
          <w:b/>
          <w:bCs/>
          <w:sz w:val="24"/>
          <w:szCs w:val="24"/>
        </w:rPr>
        <w:t>_______________ԲԱԺՆԻ ՊԵՏ՝ _______________________________</w:t>
      </w:r>
    </w:p>
    <w:p w14:paraId="00F1D0CF"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p>
    <w:p w14:paraId="57E4575C"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r w:rsidRPr="00C50BA0">
        <w:rPr>
          <w:rFonts w:ascii="GHEA Grapalat" w:hAnsi="GHEA Grapalat" w:cs="GHEAGrapalat"/>
          <w:sz w:val="24"/>
          <w:szCs w:val="24"/>
        </w:rPr>
        <w:t>կատ. __________________</w:t>
      </w:r>
    </w:p>
    <w:p w14:paraId="6DF84D2C"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r w:rsidRPr="00C50BA0">
        <w:rPr>
          <w:rFonts w:ascii="GHEA Grapalat" w:hAnsi="GHEA Grapalat" w:cs="GHEAGrapalat"/>
          <w:sz w:val="24"/>
          <w:szCs w:val="24"/>
        </w:rPr>
        <w:t>կ/վ ____________________</w:t>
      </w:r>
    </w:p>
    <w:p w14:paraId="3D88F442" w14:textId="77777777" w:rsidR="00505D91"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p>
    <w:p w14:paraId="48682048" w14:textId="77777777" w:rsidR="00505D91"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p>
    <w:p w14:paraId="69B573BD" w14:textId="4A0F4F75"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r w:rsidRPr="00C50BA0">
        <w:rPr>
          <w:rFonts w:ascii="GHEA Grapalat" w:hAnsi="GHEA Grapalat" w:cs="GHEAGrapalat-Bold"/>
          <w:b/>
          <w:bCs/>
          <w:sz w:val="24"/>
          <w:szCs w:val="24"/>
        </w:rPr>
        <w:t>Ձև 3</w:t>
      </w:r>
    </w:p>
    <w:p w14:paraId="71260315"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p>
    <w:p w14:paraId="5A512C45"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r w:rsidRPr="00C50BA0">
        <w:rPr>
          <w:rFonts w:ascii="GHEA Grapalat" w:hAnsi="GHEA Grapalat" w:cs="GHEAGrapalat"/>
          <w:sz w:val="24"/>
          <w:szCs w:val="24"/>
        </w:rPr>
        <w:t>——————————————————</w:t>
      </w:r>
    </w:p>
    <w:p w14:paraId="771C45C7"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r w:rsidRPr="00C50BA0">
        <w:rPr>
          <w:rFonts w:ascii="GHEA Grapalat" w:hAnsi="GHEA Grapalat" w:cs="GHEAGrapalat"/>
          <w:sz w:val="24"/>
          <w:szCs w:val="24"/>
        </w:rPr>
        <w:t>համայնքի/վարչական շրջանի ղեկավար</w:t>
      </w:r>
    </w:p>
    <w:p w14:paraId="12ADE705"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r w:rsidRPr="00C50BA0">
        <w:rPr>
          <w:rFonts w:ascii="GHEA Grapalat" w:hAnsi="GHEA Grapalat" w:cs="GHEAGrapalat"/>
          <w:sz w:val="24"/>
          <w:szCs w:val="24"/>
        </w:rPr>
        <w:t>պարոն/տիկին ________________________</w:t>
      </w:r>
    </w:p>
    <w:p w14:paraId="34846AE2"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r w:rsidRPr="00C50BA0">
        <w:rPr>
          <w:rFonts w:ascii="GHEA Grapalat" w:hAnsi="GHEA Grapalat" w:cs="GHEAGrapalat"/>
          <w:sz w:val="24"/>
          <w:szCs w:val="24"/>
        </w:rPr>
        <w:t>(հասցե՝ ______________________________)</w:t>
      </w:r>
    </w:p>
    <w:p w14:paraId="57051F31"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p>
    <w:p w14:paraId="7A8A7264"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r w:rsidRPr="00C50BA0">
        <w:rPr>
          <w:rFonts w:ascii="GHEA Grapalat" w:hAnsi="GHEA Grapalat" w:cs="GHEAGrapalat"/>
          <w:sz w:val="24"/>
          <w:szCs w:val="24"/>
        </w:rPr>
        <w:t>Ի գիտություն՝ Ոստիկանության __________ բաժնի պետին</w:t>
      </w:r>
    </w:p>
    <w:p w14:paraId="2C534D22"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r w:rsidRPr="00C50BA0">
        <w:rPr>
          <w:rFonts w:ascii="GHEA Grapalat" w:hAnsi="GHEA Grapalat" w:cs="GHEAGrapalat"/>
          <w:sz w:val="24"/>
          <w:szCs w:val="24"/>
        </w:rPr>
        <w:t>(հասցե՝ ______________________________)</w:t>
      </w:r>
    </w:p>
    <w:p w14:paraId="12C2CCEC"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p>
    <w:p w14:paraId="563C3CB8"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r w:rsidRPr="00C50BA0">
        <w:rPr>
          <w:rFonts w:ascii="GHEA Grapalat" w:hAnsi="GHEA Grapalat" w:cs="GHEAGrapalat"/>
          <w:sz w:val="24"/>
          <w:szCs w:val="24"/>
        </w:rPr>
        <w:t>Ի գիտություն՝ պարտապան _______________</w:t>
      </w:r>
    </w:p>
    <w:p w14:paraId="5FF24784"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r w:rsidRPr="00C50BA0">
        <w:rPr>
          <w:rFonts w:ascii="GHEA Grapalat" w:hAnsi="GHEA Grapalat" w:cs="GHEAGrapalat"/>
          <w:sz w:val="24"/>
          <w:szCs w:val="24"/>
        </w:rPr>
        <w:t>(հասցե՝ ______________________________)</w:t>
      </w:r>
    </w:p>
    <w:p w14:paraId="6CAE89A3"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p>
    <w:p w14:paraId="7EE327A0"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r w:rsidRPr="00C50BA0">
        <w:rPr>
          <w:rFonts w:ascii="GHEA Grapalat" w:hAnsi="GHEA Grapalat" w:cs="GHEAGrapalat"/>
          <w:sz w:val="24"/>
          <w:szCs w:val="24"/>
        </w:rPr>
        <w:t>Ի գիտություն՝ պահանջատեր_______________</w:t>
      </w:r>
    </w:p>
    <w:p w14:paraId="6B74173D"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r w:rsidRPr="00C50BA0">
        <w:rPr>
          <w:rFonts w:ascii="GHEA Grapalat" w:hAnsi="GHEA Grapalat" w:cs="GHEAGrapalat"/>
          <w:sz w:val="24"/>
          <w:szCs w:val="24"/>
        </w:rPr>
        <w:t>(հասցե՝ ______________________________)</w:t>
      </w:r>
    </w:p>
    <w:p w14:paraId="5FAC7193"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p>
    <w:p w14:paraId="758DFC53"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
          <w:sz w:val="24"/>
          <w:szCs w:val="24"/>
        </w:rPr>
      </w:pPr>
    </w:p>
    <w:p w14:paraId="6315F9E1" w14:textId="77777777" w:rsidR="00505D91" w:rsidRPr="00C50BA0" w:rsidRDefault="00505D91" w:rsidP="00505D91">
      <w:pPr>
        <w:tabs>
          <w:tab w:val="left" w:pos="-284"/>
        </w:tabs>
        <w:autoSpaceDE w:val="0"/>
        <w:autoSpaceDN w:val="0"/>
        <w:adjustRightInd w:val="0"/>
        <w:spacing w:after="0" w:line="276" w:lineRule="auto"/>
        <w:ind w:left="-567" w:firstLine="567"/>
        <w:jc w:val="center"/>
        <w:rPr>
          <w:rFonts w:ascii="GHEA Grapalat" w:hAnsi="GHEA Grapalat" w:cs="GHEAGrapalat"/>
          <w:color w:val="000000"/>
          <w:sz w:val="24"/>
          <w:szCs w:val="24"/>
        </w:rPr>
      </w:pPr>
      <w:r w:rsidRPr="00C50BA0">
        <w:rPr>
          <w:rFonts w:ascii="GHEA Grapalat" w:hAnsi="GHEA Grapalat" w:cs="GHEAGrapalat"/>
          <w:color w:val="000000"/>
          <w:sz w:val="24"/>
          <w:szCs w:val="24"/>
        </w:rPr>
        <w:t>____________________________________________________________</w:t>
      </w:r>
    </w:p>
    <w:p w14:paraId="5D202526" w14:textId="77777777" w:rsidR="00505D91" w:rsidRPr="00C50BA0" w:rsidRDefault="00505D91" w:rsidP="00505D91">
      <w:pPr>
        <w:tabs>
          <w:tab w:val="left" w:pos="-284"/>
        </w:tabs>
        <w:autoSpaceDE w:val="0"/>
        <w:autoSpaceDN w:val="0"/>
        <w:adjustRightInd w:val="0"/>
        <w:spacing w:after="0" w:line="276" w:lineRule="auto"/>
        <w:ind w:left="-567" w:firstLine="567"/>
        <w:jc w:val="center"/>
        <w:rPr>
          <w:rFonts w:ascii="GHEA Grapalat" w:hAnsi="GHEA Grapalat" w:cs="GHEAGrapalat-Italic"/>
          <w:i/>
          <w:iCs/>
          <w:color w:val="000000"/>
          <w:sz w:val="24"/>
          <w:szCs w:val="24"/>
        </w:rPr>
      </w:pPr>
      <w:r w:rsidRPr="00C50BA0">
        <w:rPr>
          <w:rFonts w:ascii="GHEA Grapalat" w:hAnsi="GHEA Grapalat" w:cs="GHEAGrapalat-Italic"/>
          <w:i/>
          <w:iCs/>
          <w:color w:val="000000"/>
          <w:sz w:val="24"/>
          <w:szCs w:val="24"/>
        </w:rPr>
        <w:t>դատարանի անվանումը</w:t>
      </w:r>
    </w:p>
    <w:p w14:paraId="353DF8AC" w14:textId="77777777" w:rsidR="00505D91" w:rsidRPr="00C50BA0" w:rsidRDefault="00505D91" w:rsidP="00505D91">
      <w:pPr>
        <w:tabs>
          <w:tab w:val="left" w:pos="-284"/>
        </w:tabs>
        <w:autoSpaceDE w:val="0"/>
        <w:autoSpaceDN w:val="0"/>
        <w:adjustRightInd w:val="0"/>
        <w:spacing w:after="0" w:line="276" w:lineRule="auto"/>
        <w:ind w:left="-567" w:firstLine="567"/>
        <w:jc w:val="center"/>
        <w:rPr>
          <w:rFonts w:ascii="GHEA Grapalat" w:hAnsi="GHEA Grapalat" w:cs="GHEAGrapalat-Italic"/>
          <w:i/>
          <w:iCs/>
          <w:color w:val="000000"/>
          <w:sz w:val="24"/>
          <w:szCs w:val="24"/>
        </w:rPr>
      </w:pPr>
    </w:p>
    <w:p w14:paraId="2579BE78" w14:textId="77777777" w:rsidR="00505D91" w:rsidRPr="00C50BA0" w:rsidRDefault="00505D91" w:rsidP="00505D91">
      <w:pPr>
        <w:tabs>
          <w:tab w:val="left" w:pos="-284"/>
        </w:tabs>
        <w:autoSpaceDE w:val="0"/>
        <w:autoSpaceDN w:val="0"/>
        <w:adjustRightInd w:val="0"/>
        <w:spacing w:after="0" w:line="276" w:lineRule="auto"/>
        <w:ind w:left="-567" w:firstLine="567"/>
        <w:jc w:val="center"/>
        <w:rPr>
          <w:rFonts w:ascii="GHEA Grapalat" w:hAnsi="GHEA Grapalat" w:cs="GHEAGrapalat-Italic"/>
          <w:i/>
          <w:iCs/>
          <w:color w:val="000000"/>
          <w:sz w:val="24"/>
          <w:szCs w:val="24"/>
        </w:rPr>
      </w:pPr>
    </w:p>
    <w:p w14:paraId="4A8CCF38"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
          <w:color w:val="000000"/>
          <w:sz w:val="24"/>
          <w:szCs w:val="24"/>
        </w:rPr>
        <w:t xml:space="preserve">առաջին ատյանի ընդհանուր իրավասության դատարանի կողմից _______________ թ. </w:t>
      </w:r>
    </w:p>
    <w:p w14:paraId="16F67814"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t xml:space="preserve">      ամիս, ամսաթիվ</w:t>
      </w:r>
    </w:p>
    <w:p w14:paraId="08695DDA"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
          <w:color w:val="000000"/>
          <w:sz w:val="24"/>
          <w:szCs w:val="24"/>
        </w:rPr>
        <w:t>տրված թիվ ______________________________ դատական ակտի համաձայն՝</w:t>
      </w:r>
    </w:p>
    <w:p w14:paraId="4D422BB7"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t xml:space="preserve">դատական ակտի համարը </w:t>
      </w:r>
    </w:p>
    <w:p w14:paraId="7E93FC2B"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
          <w:color w:val="000000"/>
          <w:sz w:val="24"/>
          <w:szCs w:val="24"/>
        </w:rPr>
        <w:t>___________________________________________________________________________:</w:t>
      </w:r>
    </w:p>
    <w:p w14:paraId="0E3E0505"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t>Դատական ակտի պահանջը</w:t>
      </w:r>
    </w:p>
    <w:p w14:paraId="7C534CFB"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p>
    <w:p w14:paraId="22BD33EB"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
          <w:color w:val="000000"/>
          <w:sz w:val="24"/>
          <w:szCs w:val="24"/>
        </w:rPr>
        <w:t>Վերոնշյալ դատական ակտի հիման վրա ներկայացված հարկադիր կատարման դիմումի հիման վրա Հարկադիր կատարումն ապահովող ծառայության _______________________ բաժնում ________________ թ. հարուցվել է թիվ</w:t>
      </w:r>
    </w:p>
    <w:p w14:paraId="4F7D863A"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t xml:space="preserve">տարածքային բաժինը </w:t>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r>
      <w:r w:rsidRPr="00C50BA0">
        <w:rPr>
          <w:rFonts w:ascii="GHEA Grapalat" w:hAnsi="GHEA Grapalat" w:cs="GHEAGrapalat-Italic"/>
          <w:i/>
          <w:iCs/>
          <w:color w:val="000000"/>
          <w:sz w:val="24"/>
          <w:szCs w:val="24"/>
        </w:rPr>
        <w:tab/>
        <w:t>ամիս, ամսաթիվ</w:t>
      </w:r>
    </w:p>
    <w:p w14:paraId="1D934054"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
          <w:color w:val="000000"/>
          <w:sz w:val="24"/>
          <w:szCs w:val="24"/>
        </w:rPr>
        <w:t>____________________ կատարողական վարույթը:</w:t>
      </w:r>
    </w:p>
    <w:p w14:paraId="3517A784"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Italic"/>
          <w:i/>
          <w:iCs/>
          <w:color w:val="000000"/>
          <w:sz w:val="24"/>
          <w:szCs w:val="24"/>
        </w:rPr>
      </w:pPr>
      <w:r w:rsidRPr="00C50BA0">
        <w:rPr>
          <w:rFonts w:ascii="GHEA Grapalat" w:hAnsi="GHEA Grapalat" w:cs="GHEAGrapalat-Italic"/>
          <w:i/>
          <w:iCs/>
          <w:color w:val="000000"/>
          <w:sz w:val="24"/>
          <w:szCs w:val="24"/>
        </w:rPr>
        <w:t>վարույթի համարը</w:t>
      </w:r>
    </w:p>
    <w:p w14:paraId="678233FD"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color w:val="000000"/>
          <w:sz w:val="24"/>
          <w:szCs w:val="24"/>
        </w:rPr>
      </w:pPr>
      <w:r w:rsidRPr="00C50BA0">
        <w:rPr>
          <w:rFonts w:ascii="GHEA Grapalat" w:hAnsi="GHEA Grapalat" w:cs="GHEAGrapalat"/>
          <w:color w:val="000000"/>
          <w:sz w:val="24"/>
          <w:szCs w:val="24"/>
        </w:rPr>
        <w:t>Կատարողական գործողությունների ընթացքում պարզվել է, ո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50BA0">
        <w:rPr>
          <w:rFonts w:ascii="GHEA Grapalat" w:hAnsi="GHEA Grapalat" w:cs="GHEAGrapalat"/>
          <w:color w:val="000000"/>
          <w:sz w:val="24"/>
          <w:szCs w:val="24"/>
        </w:rPr>
        <w:lastRenderedPageBreak/>
        <w:t>_________________________________________________________________________________________</w:t>
      </w:r>
    </w:p>
    <w:p w14:paraId="0911643A"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r w:rsidRPr="00C50BA0">
        <w:rPr>
          <w:rFonts w:ascii="GHEA Grapalat" w:hAnsi="GHEA Grapalat" w:cs="GHEAGrapalat"/>
          <w:sz w:val="24"/>
          <w:szCs w:val="24"/>
        </w:rPr>
        <w:t>Վերոգրյալից ելնելով և հիմք ընդունելով ՀՀ ընտանեկան օրենսգրքի 43-րդ հոդվածի 3-րդ մասով սահմանված կարգավորումն առ այն, որ պաշտոնատար անձինք և այլ քաղաքացիներ, որոնց հայտնի են դարձել երեխայի կյանքին և առողջությանը սպառնալու, նրա իրավունքների և շահերի խախտումների դեպքեր, այդ մասին պետք է հայտնեն երեխայի փաստացի գտնվելու վայրի խնամակալության և հոգաբարձության մարմին, իսկ խնամակալության և հոգաբարձության մարմինը պետք է ձեռնարկի երեխայի իրավունքների և շահերի պաշտպանության անհրաժեշտ միջոցներ, խնդրում եմ ձեռնարկել համապատասխան միջոցներ և արդյունքների մասին հայտնել Հարկադիր կատարումն ապահովող ծառայությանը:</w:t>
      </w:r>
    </w:p>
    <w:p w14:paraId="7B3ECD73"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p>
    <w:p w14:paraId="335CA073"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
          <w:sz w:val="24"/>
          <w:szCs w:val="24"/>
        </w:rPr>
      </w:pPr>
    </w:p>
    <w:p w14:paraId="0384365F"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sz w:val="24"/>
          <w:szCs w:val="24"/>
        </w:rPr>
      </w:pPr>
      <w:r w:rsidRPr="00C50BA0">
        <w:rPr>
          <w:rFonts w:ascii="GHEA Grapalat" w:hAnsi="GHEA Grapalat" w:cs="GHEAGrapalat-Bold"/>
          <w:b/>
          <w:bCs/>
          <w:sz w:val="24"/>
          <w:szCs w:val="24"/>
        </w:rPr>
        <w:t xml:space="preserve">ՀԱՐԿԱԴԻՐ ԿԱՏԱՐՈՒՄՆ ԱՊԱՀՈՎՈՂ ԾԱՌԱՅՈՒԹՅԱՆ </w:t>
      </w:r>
    </w:p>
    <w:p w14:paraId="02267EC8"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sz w:val="24"/>
          <w:szCs w:val="24"/>
        </w:rPr>
      </w:pPr>
      <w:r w:rsidRPr="00C50BA0">
        <w:rPr>
          <w:rFonts w:ascii="GHEA Grapalat" w:hAnsi="GHEA Grapalat" w:cs="GHEAGrapalat-Bold"/>
          <w:b/>
          <w:bCs/>
          <w:sz w:val="24"/>
          <w:szCs w:val="24"/>
        </w:rPr>
        <w:t>_________________________ ԲԱԺՆԻ ՊԵՏ,</w:t>
      </w:r>
    </w:p>
    <w:p w14:paraId="19DA6ED6"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sz w:val="24"/>
          <w:szCs w:val="24"/>
        </w:rPr>
      </w:pPr>
      <w:r w:rsidRPr="00C50BA0">
        <w:rPr>
          <w:rFonts w:ascii="GHEA Grapalat" w:hAnsi="GHEA Grapalat" w:cs="GHEAGrapalat-Bold"/>
          <w:b/>
          <w:bCs/>
          <w:sz w:val="24"/>
          <w:szCs w:val="24"/>
        </w:rPr>
        <w:t xml:space="preserve">_____________________՝ </w:t>
      </w:r>
    </w:p>
    <w:p w14:paraId="6BDAD9B7" w14:textId="77777777" w:rsidR="00505D91" w:rsidRPr="00473C1A"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sz w:val="20"/>
          <w:szCs w:val="24"/>
        </w:rPr>
      </w:pPr>
      <w:r w:rsidRPr="002A51BA">
        <w:rPr>
          <w:rFonts w:ascii="GHEA Grapalat" w:hAnsi="GHEA Grapalat" w:cs="GHEAGrapalat-Italic"/>
          <w:i/>
          <w:iCs/>
          <w:sz w:val="20"/>
          <w:szCs w:val="24"/>
        </w:rPr>
        <w:t xml:space="preserve">          </w:t>
      </w:r>
      <w:r w:rsidRPr="00473C1A">
        <w:rPr>
          <w:rFonts w:ascii="GHEA Grapalat" w:hAnsi="GHEA Grapalat" w:cs="GHEAGrapalat-Italic"/>
          <w:i/>
          <w:iCs/>
          <w:sz w:val="20"/>
          <w:szCs w:val="24"/>
        </w:rPr>
        <w:t>կոչում</w:t>
      </w:r>
    </w:p>
    <w:p w14:paraId="45DF2762" w14:textId="77777777" w:rsidR="00505D91" w:rsidRPr="00C50BA0" w:rsidRDefault="00505D91" w:rsidP="00505D91">
      <w:pPr>
        <w:tabs>
          <w:tab w:val="left" w:pos="-284"/>
        </w:tabs>
        <w:autoSpaceDE w:val="0"/>
        <w:autoSpaceDN w:val="0"/>
        <w:adjustRightInd w:val="0"/>
        <w:spacing w:after="0" w:line="276" w:lineRule="auto"/>
        <w:ind w:left="-567" w:firstLine="567"/>
        <w:jc w:val="both"/>
        <w:rPr>
          <w:rFonts w:ascii="GHEA Grapalat" w:hAnsi="GHEA Grapalat" w:cs="GHEAGrapalat-Bold"/>
          <w:b/>
          <w:bCs/>
          <w:sz w:val="24"/>
          <w:szCs w:val="24"/>
        </w:rPr>
      </w:pPr>
    </w:p>
    <w:p w14:paraId="1CF6B5A4"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p>
    <w:p w14:paraId="3FA322A7"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p>
    <w:p w14:paraId="707544D8"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p>
    <w:p w14:paraId="5DDF0D0D" w14:textId="77777777" w:rsidR="00505D91" w:rsidRPr="00C50BA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4"/>
          <w:szCs w:val="24"/>
        </w:rPr>
      </w:pPr>
      <w:r w:rsidRPr="00C50BA0">
        <w:rPr>
          <w:rFonts w:ascii="GHEA Grapalat" w:hAnsi="GHEA Grapalat" w:cs="GHEAGrapalat-Bold"/>
          <w:b/>
          <w:bCs/>
          <w:sz w:val="24"/>
          <w:szCs w:val="24"/>
        </w:rPr>
        <w:t>__________________ _____________________</w:t>
      </w:r>
    </w:p>
    <w:p w14:paraId="51048BDB" w14:textId="77777777" w:rsidR="00505D91" w:rsidRPr="001F6570" w:rsidRDefault="00505D91" w:rsidP="00505D91">
      <w:pPr>
        <w:tabs>
          <w:tab w:val="left" w:pos="-284"/>
        </w:tabs>
        <w:autoSpaceDE w:val="0"/>
        <w:autoSpaceDN w:val="0"/>
        <w:adjustRightInd w:val="0"/>
        <w:spacing w:after="0" w:line="276" w:lineRule="auto"/>
        <w:ind w:left="-567" w:firstLine="567"/>
        <w:jc w:val="right"/>
        <w:rPr>
          <w:rFonts w:ascii="GHEA Grapalat" w:hAnsi="GHEA Grapalat" w:cs="GHEAGrapalat-Bold"/>
          <w:b/>
          <w:bCs/>
          <w:sz w:val="20"/>
          <w:szCs w:val="20"/>
        </w:rPr>
      </w:pPr>
      <w:r w:rsidRPr="00473C1A">
        <w:rPr>
          <w:rFonts w:ascii="GHEA Grapalat" w:hAnsi="GHEA Grapalat" w:cs="GHEAGrapalat-Italic"/>
          <w:i/>
          <w:iCs/>
          <w:sz w:val="20"/>
          <w:szCs w:val="24"/>
        </w:rPr>
        <w:t>ստորագրություն անուն, ազգան</w:t>
      </w:r>
      <w:r w:rsidRPr="00473C1A">
        <w:rPr>
          <w:rFonts w:ascii="GHEA Grapalat" w:hAnsi="GHEA Grapalat" w:cs="GHEAGrapalat-Italic"/>
          <w:i/>
          <w:iCs/>
          <w:sz w:val="16"/>
          <w:szCs w:val="20"/>
        </w:rPr>
        <w:t>ուն</w:t>
      </w:r>
    </w:p>
    <w:p w14:paraId="4E614A72" w14:textId="77777777" w:rsidR="00AA748F" w:rsidRPr="00583095" w:rsidRDefault="00AA748F" w:rsidP="008C1CE2">
      <w:pPr>
        <w:spacing w:after="0" w:line="360" w:lineRule="auto"/>
        <w:ind w:right="26" w:firstLine="567"/>
        <w:contextualSpacing/>
        <w:jc w:val="right"/>
        <w:rPr>
          <w:rFonts w:ascii="GHEA Grapalat" w:eastAsia="Times New Roman" w:hAnsi="GHEA Grapalat" w:cs="Arial"/>
          <w:color w:val="000000"/>
          <w:sz w:val="24"/>
          <w:szCs w:val="24"/>
          <w:shd w:val="clear" w:color="auto" w:fill="FFFFFF"/>
        </w:rPr>
      </w:pPr>
    </w:p>
    <w:p w14:paraId="0571CCD6" w14:textId="487B2165" w:rsidR="00AA748F" w:rsidRPr="00583095" w:rsidRDefault="00AA748F" w:rsidP="008C1CE2">
      <w:pPr>
        <w:spacing w:after="0" w:line="360" w:lineRule="auto"/>
        <w:ind w:right="26" w:firstLine="567"/>
        <w:contextualSpacing/>
        <w:jc w:val="right"/>
        <w:rPr>
          <w:rFonts w:ascii="GHEA Grapalat" w:eastAsia="Times New Roman" w:hAnsi="GHEA Grapalat" w:cs="Arial"/>
          <w:color w:val="000000"/>
          <w:sz w:val="24"/>
          <w:szCs w:val="24"/>
          <w:shd w:val="clear" w:color="auto" w:fill="FFFFFF"/>
        </w:rPr>
      </w:pPr>
    </w:p>
    <w:p w14:paraId="79CBE3EA" w14:textId="77777777" w:rsidR="00AA748F" w:rsidRPr="00AA748F" w:rsidRDefault="00AA748F" w:rsidP="008C1CE2">
      <w:pPr>
        <w:spacing w:after="0" w:line="360" w:lineRule="auto"/>
        <w:ind w:right="26" w:firstLine="567"/>
        <w:contextualSpacing/>
        <w:jc w:val="right"/>
        <w:rPr>
          <w:rFonts w:ascii="GHEA Grapalat" w:eastAsia="Times New Roman" w:hAnsi="GHEA Grapalat" w:cs="Arial"/>
          <w:color w:val="000000"/>
          <w:sz w:val="24"/>
          <w:szCs w:val="24"/>
          <w:shd w:val="clear" w:color="auto" w:fill="FFFFFF"/>
        </w:rPr>
      </w:pPr>
    </w:p>
    <w:p w14:paraId="1EDD9E0F" w14:textId="3BE3F224" w:rsidR="008B037A" w:rsidRDefault="008B037A" w:rsidP="008C1CE2">
      <w:pPr>
        <w:spacing w:line="360" w:lineRule="auto"/>
        <w:ind w:right="26" w:firstLine="567"/>
        <w:rPr>
          <w:rFonts w:ascii="GHEA Grapalat" w:eastAsia="Times New Roman" w:hAnsi="GHEA Grapalat" w:cs="Arial"/>
        </w:rPr>
      </w:pPr>
    </w:p>
    <w:p w14:paraId="5B435336" w14:textId="67CEEAB4" w:rsidR="00F05085" w:rsidRPr="008310BD" w:rsidRDefault="00F05085" w:rsidP="008310BD">
      <w:pPr>
        <w:rPr>
          <w:rFonts w:ascii="GHEA Grapalat" w:eastAsia="Times New Roman" w:hAnsi="GHEA Grapalat" w:cs="Arial"/>
        </w:rPr>
      </w:pPr>
      <w:bookmarkStart w:id="0" w:name="_GoBack"/>
      <w:bookmarkEnd w:id="0"/>
    </w:p>
    <w:sectPr w:rsidR="00F05085" w:rsidRPr="008310BD" w:rsidSect="00EA7FA5">
      <w:headerReference w:type="default" r:id="rId7"/>
      <w:pgSz w:w="11906" w:h="16838"/>
      <w:pgMar w:top="851"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0E8D0" w14:textId="77777777" w:rsidR="00E50B83" w:rsidRDefault="00E50B83" w:rsidP="00505D91">
      <w:pPr>
        <w:spacing w:after="0" w:line="240" w:lineRule="auto"/>
      </w:pPr>
      <w:r>
        <w:separator/>
      </w:r>
    </w:p>
  </w:endnote>
  <w:endnote w:type="continuationSeparator" w:id="0">
    <w:p w14:paraId="6A390354" w14:textId="77777777" w:rsidR="00E50B83" w:rsidRDefault="00E50B83" w:rsidP="0050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Grapalat">
    <w:panose1 w:val="00000000000000000000"/>
    <w:charset w:val="CC"/>
    <w:family w:val="auto"/>
    <w:notTrueType/>
    <w:pitch w:val="default"/>
    <w:sig w:usb0="00000201" w:usb1="00000000" w:usb2="00000000" w:usb3="00000000" w:csb0="00000004" w:csb1="00000000"/>
  </w:font>
  <w:font w:name="GHEAGrapalat-Bold">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GHEAGrapalat-Italic">
    <w:panose1 w:val="00000000000000000000"/>
    <w:charset w:val="CC"/>
    <w:family w:val="auto"/>
    <w:notTrueType/>
    <w:pitch w:val="default"/>
    <w:sig w:usb0="00000201" w:usb1="00000000" w:usb2="00000000" w:usb3="00000000" w:csb0="00000004" w:csb1="00000000"/>
  </w:font>
  <w:font w:name="GHEAGrapalat-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81E9F" w14:textId="77777777" w:rsidR="00E50B83" w:rsidRDefault="00E50B83" w:rsidP="00505D91">
      <w:pPr>
        <w:spacing w:after="0" w:line="240" w:lineRule="auto"/>
      </w:pPr>
      <w:r>
        <w:separator/>
      </w:r>
    </w:p>
  </w:footnote>
  <w:footnote w:type="continuationSeparator" w:id="0">
    <w:p w14:paraId="5FE1A6DA" w14:textId="77777777" w:rsidR="00E50B83" w:rsidRDefault="00E50B83" w:rsidP="00505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D326" w14:textId="194CC228" w:rsidR="00505D91" w:rsidRDefault="00505D91" w:rsidP="00505D91">
    <w:pPr>
      <w:pStyle w:val="Header"/>
      <w:jc w:val="right"/>
    </w:pPr>
    <w:r w:rsidRPr="00AA748F">
      <w:rPr>
        <w:rFonts w:ascii="GHEA Grapalat" w:eastAsia="Times New Roman" w:hAnsi="GHEA Grapalat" w:cs="Arial"/>
        <w:b/>
        <w:bCs/>
        <w:sz w:val="24"/>
        <w:szCs w:val="24"/>
        <w:u w:val="single"/>
        <w:lang w:eastAsia="hy-AM"/>
      </w:rPr>
      <w:t>ՆԱԽԱԳԻԾ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ABA"/>
    <w:multiLevelType w:val="multilevel"/>
    <w:tmpl w:val="042C9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3536E"/>
    <w:multiLevelType w:val="multilevel"/>
    <w:tmpl w:val="BBCE3E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6661B"/>
    <w:multiLevelType w:val="multilevel"/>
    <w:tmpl w:val="CFC6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34C32"/>
    <w:multiLevelType w:val="multilevel"/>
    <w:tmpl w:val="AF0A8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F7FB5"/>
    <w:multiLevelType w:val="hybridMultilevel"/>
    <w:tmpl w:val="1938C9B4"/>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 w15:restartNumberingAfterBreak="0">
    <w:nsid w:val="113B4A54"/>
    <w:multiLevelType w:val="multilevel"/>
    <w:tmpl w:val="772AF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A32E8"/>
    <w:multiLevelType w:val="multilevel"/>
    <w:tmpl w:val="3F24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754AA"/>
    <w:multiLevelType w:val="hybridMultilevel"/>
    <w:tmpl w:val="3BB4F7CE"/>
    <w:lvl w:ilvl="0" w:tplc="042B0013">
      <w:start w:val="1"/>
      <w:numFmt w:val="upperRoman"/>
      <w:lvlText w:val="%1."/>
      <w:lvlJc w:val="right"/>
      <w:pPr>
        <w:ind w:left="1710" w:hanging="360"/>
      </w:pPr>
    </w:lvl>
    <w:lvl w:ilvl="1" w:tplc="042B0019" w:tentative="1">
      <w:start w:val="1"/>
      <w:numFmt w:val="lowerLetter"/>
      <w:lvlText w:val="%2."/>
      <w:lvlJc w:val="left"/>
      <w:pPr>
        <w:ind w:left="3284" w:hanging="360"/>
      </w:pPr>
    </w:lvl>
    <w:lvl w:ilvl="2" w:tplc="042B001B" w:tentative="1">
      <w:start w:val="1"/>
      <w:numFmt w:val="lowerRoman"/>
      <w:lvlText w:val="%3."/>
      <w:lvlJc w:val="right"/>
      <w:pPr>
        <w:ind w:left="4004" w:hanging="180"/>
      </w:pPr>
    </w:lvl>
    <w:lvl w:ilvl="3" w:tplc="042B000F" w:tentative="1">
      <w:start w:val="1"/>
      <w:numFmt w:val="decimal"/>
      <w:lvlText w:val="%4."/>
      <w:lvlJc w:val="left"/>
      <w:pPr>
        <w:ind w:left="4724" w:hanging="360"/>
      </w:pPr>
    </w:lvl>
    <w:lvl w:ilvl="4" w:tplc="042B0019" w:tentative="1">
      <w:start w:val="1"/>
      <w:numFmt w:val="lowerLetter"/>
      <w:lvlText w:val="%5."/>
      <w:lvlJc w:val="left"/>
      <w:pPr>
        <w:ind w:left="5444" w:hanging="360"/>
      </w:pPr>
    </w:lvl>
    <w:lvl w:ilvl="5" w:tplc="042B001B" w:tentative="1">
      <w:start w:val="1"/>
      <w:numFmt w:val="lowerRoman"/>
      <w:lvlText w:val="%6."/>
      <w:lvlJc w:val="right"/>
      <w:pPr>
        <w:ind w:left="6164" w:hanging="180"/>
      </w:pPr>
    </w:lvl>
    <w:lvl w:ilvl="6" w:tplc="042B000F" w:tentative="1">
      <w:start w:val="1"/>
      <w:numFmt w:val="decimal"/>
      <w:lvlText w:val="%7."/>
      <w:lvlJc w:val="left"/>
      <w:pPr>
        <w:ind w:left="6884" w:hanging="360"/>
      </w:pPr>
    </w:lvl>
    <w:lvl w:ilvl="7" w:tplc="042B0019" w:tentative="1">
      <w:start w:val="1"/>
      <w:numFmt w:val="lowerLetter"/>
      <w:lvlText w:val="%8."/>
      <w:lvlJc w:val="left"/>
      <w:pPr>
        <w:ind w:left="7604" w:hanging="360"/>
      </w:pPr>
    </w:lvl>
    <w:lvl w:ilvl="8" w:tplc="042B001B" w:tentative="1">
      <w:start w:val="1"/>
      <w:numFmt w:val="lowerRoman"/>
      <w:lvlText w:val="%9."/>
      <w:lvlJc w:val="right"/>
      <w:pPr>
        <w:ind w:left="8324" w:hanging="180"/>
      </w:pPr>
    </w:lvl>
  </w:abstractNum>
  <w:abstractNum w:abstractNumId="8" w15:restartNumberingAfterBreak="0">
    <w:nsid w:val="2BFD330B"/>
    <w:multiLevelType w:val="hybridMultilevel"/>
    <w:tmpl w:val="172A2DD0"/>
    <w:lvl w:ilvl="0" w:tplc="1A74359C">
      <w:start w:val="1"/>
      <w:numFmt w:val="upperRoman"/>
      <w:lvlText w:val="%1."/>
      <w:lvlJc w:val="left"/>
      <w:pPr>
        <w:ind w:left="2564" w:hanging="720"/>
      </w:pPr>
      <w:rPr>
        <w:rFonts w:hint="default"/>
      </w:rPr>
    </w:lvl>
    <w:lvl w:ilvl="1" w:tplc="042B0019" w:tentative="1">
      <w:start w:val="1"/>
      <w:numFmt w:val="lowerLetter"/>
      <w:lvlText w:val="%2."/>
      <w:lvlJc w:val="left"/>
      <w:pPr>
        <w:ind w:left="2924" w:hanging="360"/>
      </w:pPr>
    </w:lvl>
    <w:lvl w:ilvl="2" w:tplc="042B001B" w:tentative="1">
      <w:start w:val="1"/>
      <w:numFmt w:val="lowerRoman"/>
      <w:lvlText w:val="%3."/>
      <w:lvlJc w:val="right"/>
      <w:pPr>
        <w:ind w:left="3644" w:hanging="180"/>
      </w:pPr>
    </w:lvl>
    <w:lvl w:ilvl="3" w:tplc="042B000F" w:tentative="1">
      <w:start w:val="1"/>
      <w:numFmt w:val="decimal"/>
      <w:lvlText w:val="%4."/>
      <w:lvlJc w:val="left"/>
      <w:pPr>
        <w:ind w:left="4364" w:hanging="360"/>
      </w:pPr>
    </w:lvl>
    <w:lvl w:ilvl="4" w:tplc="042B0019" w:tentative="1">
      <w:start w:val="1"/>
      <w:numFmt w:val="lowerLetter"/>
      <w:lvlText w:val="%5."/>
      <w:lvlJc w:val="left"/>
      <w:pPr>
        <w:ind w:left="5084" w:hanging="360"/>
      </w:pPr>
    </w:lvl>
    <w:lvl w:ilvl="5" w:tplc="042B001B" w:tentative="1">
      <w:start w:val="1"/>
      <w:numFmt w:val="lowerRoman"/>
      <w:lvlText w:val="%6."/>
      <w:lvlJc w:val="right"/>
      <w:pPr>
        <w:ind w:left="5804" w:hanging="180"/>
      </w:pPr>
    </w:lvl>
    <w:lvl w:ilvl="6" w:tplc="042B000F" w:tentative="1">
      <w:start w:val="1"/>
      <w:numFmt w:val="decimal"/>
      <w:lvlText w:val="%7."/>
      <w:lvlJc w:val="left"/>
      <w:pPr>
        <w:ind w:left="6524" w:hanging="360"/>
      </w:pPr>
    </w:lvl>
    <w:lvl w:ilvl="7" w:tplc="042B0019" w:tentative="1">
      <w:start w:val="1"/>
      <w:numFmt w:val="lowerLetter"/>
      <w:lvlText w:val="%8."/>
      <w:lvlJc w:val="left"/>
      <w:pPr>
        <w:ind w:left="7244" w:hanging="360"/>
      </w:pPr>
    </w:lvl>
    <w:lvl w:ilvl="8" w:tplc="042B001B" w:tentative="1">
      <w:start w:val="1"/>
      <w:numFmt w:val="lowerRoman"/>
      <w:lvlText w:val="%9."/>
      <w:lvlJc w:val="right"/>
      <w:pPr>
        <w:ind w:left="7964" w:hanging="180"/>
      </w:pPr>
    </w:lvl>
  </w:abstractNum>
  <w:abstractNum w:abstractNumId="9" w15:restartNumberingAfterBreak="0">
    <w:nsid w:val="3295374D"/>
    <w:multiLevelType w:val="hybridMultilevel"/>
    <w:tmpl w:val="FD50753C"/>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15:restartNumberingAfterBreak="0">
    <w:nsid w:val="341D079E"/>
    <w:multiLevelType w:val="hybridMultilevel"/>
    <w:tmpl w:val="8B9ECB56"/>
    <w:lvl w:ilvl="0" w:tplc="72ACC6A0">
      <w:start w:val="1"/>
      <w:numFmt w:val="upp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36C90C73"/>
    <w:multiLevelType w:val="multilevel"/>
    <w:tmpl w:val="9A7AE7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B6D55"/>
    <w:multiLevelType w:val="multilevel"/>
    <w:tmpl w:val="2768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E483F"/>
    <w:multiLevelType w:val="hybridMultilevel"/>
    <w:tmpl w:val="190E860C"/>
    <w:lvl w:ilvl="0" w:tplc="4DD669D8">
      <w:start w:val="1"/>
      <w:numFmt w:val="decimal"/>
      <w:lvlText w:val="%1."/>
      <w:lvlJc w:val="left"/>
      <w:pPr>
        <w:ind w:left="1077" w:hanging="510"/>
      </w:pPr>
      <w:rPr>
        <w:rFonts w:cs="Times New Roman" w:hint="default"/>
      </w:rPr>
    </w:lvl>
    <w:lvl w:ilvl="1" w:tplc="042B0019" w:tentative="1">
      <w:start w:val="1"/>
      <w:numFmt w:val="lowerLetter"/>
      <w:lvlText w:val="%2."/>
      <w:lvlJc w:val="left"/>
      <w:pPr>
        <w:ind w:left="1647" w:hanging="360"/>
      </w:pPr>
      <w:rPr>
        <w:rFonts w:cs="Times New Roman"/>
      </w:rPr>
    </w:lvl>
    <w:lvl w:ilvl="2" w:tplc="042B001B" w:tentative="1">
      <w:start w:val="1"/>
      <w:numFmt w:val="lowerRoman"/>
      <w:lvlText w:val="%3."/>
      <w:lvlJc w:val="right"/>
      <w:pPr>
        <w:ind w:left="2367" w:hanging="180"/>
      </w:pPr>
      <w:rPr>
        <w:rFonts w:cs="Times New Roman"/>
      </w:rPr>
    </w:lvl>
    <w:lvl w:ilvl="3" w:tplc="042B000F" w:tentative="1">
      <w:start w:val="1"/>
      <w:numFmt w:val="decimal"/>
      <w:lvlText w:val="%4."/>
      <w:lvlJc w:val="left"/>
      <w:pPr>
        <w:ind w:left="3087" w:hanging="360"/>
      </w:pPr>
      <w:rPr>
        <w:rFonts w:cs="Times New Roman"/>
      </w:rPr>
    </w:lvl>
    <w:lvl w:ilvl="4" w:tplc="042B0019" w:tentative="1">
      <w:start w:val="1"/>
      <w:numFmt w:val="lowerLetter"/>
      <w:lvlText w:val="%5."/>
      <w:lvlJc w:val="left"/>
      <w:pPr>
        <w:ind w:left="3807" w:hanging="360"/>
      </w:pPr>
      <w:rPr>
        <w:rFonts w:cs="Times New Roman"/>
      </w:rPr>
    </w:lvl>
    <w:lvl w:ilvl="5" w:tplc="042B001B" w:tentative="1">
      <w:start w:val="1"/>
      <w:numFmt w:val="lowerRoman"/>
      <w:lvlText w:val="%6."/>
      <w:lvlJc w:val="right"/>
      <w:pPr>
        <w:ind w:left="4527" w:hanging="180"/>
      </w:pPr>
      <w:rPr>
        <w:rFonts w:cs="Times New Roman"/>
      </w:rPr>
    </w:lvl>
    <w:lvl w:ilvl="6" w:tplc="042B000F" w:tentative="1">
      <w:start w:val="1"/>
      <w:numFmt w:val="decimal"/>
      <w:lvlText w:val="%7."/>
      <w:lvlJc w:val="left"/>
      <w:pPr>
        <w:ind w:left="5247" w:hanging="360"/>
      </w:pPr>
      <w:rPr>
        <w:rFonts w:cs="Times New Roman"/>
      </w:rPr>
    </w:lvl>
    <w:lvl w:ilvl="7" w:tplc="042B0019" w:tentative="1">
      <w:start w:val="1"/>
      <w:numFmt w:val="lowerLetter"/>
      <w:lvlText w:val="%8."/>
      <w:lvlJc w:val="left"/>
      <w:pPr>
        <w:ind w:left="5967" w:hanging="360"/>
      </w:pPr>
      <w:rPr>
        <w:rFonts w:cs="Times New Roman"/>
      </w:rPr>
    </w:lvl>
    <w:lvl w:ilvl="8" w:tplc="042B001B" w:tentative="1">
      <w:start w:val="1"/>
      <w:numFmt w:val="lowerRoman"/>
      <w:lvlText w:val="%9."/>
      <w:lvlJc w:val="right"/>
      <w:pPr>
        <w:ind w:left="6687" w:hanging="180"/>
      </w:pPr>
      <w:rPr>
        <w:rFonts w:cs="Times New Roman"/>
      </w:rPr>
    </w:lvl>
  </w:abstractNum>
  <w:abstractNum w:abstractNumId="14" w15:restartNumberingAfterBreak="0">
    <w:nsid w:val="3B89251C"/>
    <w:multiLevelType w:val="hybridMultilevel"/>
    <w:tmpl w:val="48DEC5AC"/>
    <w:lvl w:ilvl="0" w:tplc="042B000F">
      <w:start w:val="1"/>
      <w:numFmt w:val="decimal"/>
      <w:lvlText w:val="%1."/>
      <w:lvlJc w:val="left"/>
      <w:pPr>
        <w:ind w:left="36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15:restartNumberingAfterBreak="0">
    <w:nsid w:val="3F777C70"/>
    <w:multiLevelType w:val="hybridMultilevel"/>
    <w:tmpl w:val="435EE89A"/>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 w15:restartNumberingAfterBreak="0">
    <w:nsid w:val="421142C8"/>
    <w:multiLevelType w:val="hybridMultilevel"/>
    <w:tmpl w:val="80A25F9C"/>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45B03DE4"/>
    <w:multiLevelType w:val="multilevel"/>
    <w:tmpl w:val="44B4FC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84944"/>
    <w:multiLevelType w:val="hybridMultilevel"/>
    <w:tmpl w:val="D22A521C"/>
    <w:lvl w:ilvl="0" w:tplc="04090011">
      <w:start w:val="1"/>
      <w:numFmt w:val="decimal"/>
      <w:lvlText w:val="%1)"/>
      <w:lvlJc w:val="left"/>
      <w:pPr>
        <w:ind w:left="36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9" w15:restartNumberingAfterBreak="0">
    <w:nsid w:val="5969689B"/>
    <w:multiLevelType w:val="multilevel"/>
    <w:tmpl w:val="A1769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CA0C35"/>
    <w:multiLevelType w:val="hybridMultilevel"/>
    <w:tmpl w:val="72B627F0"/>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1" w15:restartNumberingAfterBreak="0">
    <w:nsid w:val="5FE530FA"/>
    <w:multiLevelType w:val="multilevel"/>
    <w:tmpl w:val="6CE64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E3CBB"/>
    <w:multiLevelType w:val="multilevel"/>
    <w:tmpl w:val="2C4CB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BF4964"/>
    <w:multiLevelType w:val="multilevel"/>
    <w:tmpl w:val="7E7A7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206357"/>
    <w:multiLevelType w:val="multilevel"/>
    <w:tmpl w:val="A89026C2"/>
    <w:lvl w:ilvl="0">
      <w:start w:val="1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1812DB"/>
    <w:multiLevelType w:val="multilevel"/>
    <w:tmpl w:val="23DE42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9"/>
  </w:num>
  <w:num w:numId="4">
    <w:abstractNumId w:val="20"/>
  </w:num>
  <w:num w:numId="5">
    <w:abstractNumId w:val="16"/>
  </w:num>
  <w:num w:numId="6">
    <w:abstractNumId w:val="4"/>
  </w:num>
  <w:num w:numId="7">
    <w:abstractNumId w:val="24"/>
  </w:num>
  <w:num w:numId="8">
    <w:abstractNumId w:val="1"/>
  </w:num>
  <w:num w:numId="9">
    <w:abstractNumId w:val="15"/>
  </w:num>
  <w:num w:numId="10">
    <w:abstractNumId w:val="8"/>
  </w:num>
  <w:num w:numId="11">
    <w:abstractNumId w:val="7"/>
  </w:num>
  <w:num w:numId="12">
    <w:abstractNumId w:val="17"/>
  </w:num>
  <w:num w:numId="13">
    <w:abstractNumId w:val="11"/>
  </w:num>
  <w:num w:numId="14">
    <w:abstractNumId w:val="25"/>
  </w:num>
  <w:num w:numId="15">
    <w:abstractNumId w:val="12"/>
  </w:num>
  <w:num w:numId="16">
    <w:abstractNumId w:val="5"/>
  </w:num>
  <w:num w:numId="17">
    <w:abstractNumId w:val="23"/>
  </w:num>
  <w:num w:numId="18">
    <w:abstractNumId w:val="18"/>
  </w:num>
  <w:num w:numId="19">
    <w:abstractNumId w:val="19"/>
  </w:num>
  <w:num w:numId="20">
    <w:abstractNumId w:val="22"/>
  </w:num>
  <w:num w:numId="21">
    <w:abstractNumId w:val="3"/>
  </w:num>
  <w:num w:numId="22">
    <w:abstractNumId w:val="2"/>
  </w:num>
  <w:num w:numId="23">
    <w:abstractNumId w:val="0"/>
  </w:num>
  <w:num w:numId="24">
    <w:abstractNumId w:val="21"/>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BB"/>
    <w:rsid w:val="00014577"/>
    <w:rsid w:val="00151BAA"/>
    <w:rsid w:val="00181B62"/>
    <w:rsid w:val="001B687B"/>
    <w:rsid w:val="001E0CB0"/>
    <w:rsid w:val="001F75BD"/>
    <w:rsid w:val="002A51BA"/>
    <w:rsid w:val="00315D4B"/>
    <w:rsid w:val="00362521"/>
    <w:rsid w:val="003973F5"/>
    <w:rsid w:val="00505D91"/>
    <w:rsid w:val="00531888"/>
    <w:rsid w:val="005342D8"/>
    <w:rsid w:val="00583095"/>
    <w:rsid w:val="005B5614"/>
    <w:rsid w:val="006B6EBB"/>
    <w:rsid w:val="007B6EE6"/>
    <w:rsid w:val="0082173E"/>
    <w:rsid w:val="008310BD"/>
    <w:rsid w:val="00866A7A"/>
    <w:rsid w:val="008B037A"/>
    <w:rsid w:val="008C1CE2"/>
    <w:rsid w:val="008D314A"/>
    <w:rsid w:val="009759B0"/>
    <w:rsid w:val="00A157BE"/>
    <w:rsid w:val="00A84CAF"/>
    <w:rsid w:val="00AA748F"/>
    <w:rsid w:val="00CB6B5E"/>
    <w:rsid w:val="00E41CEF"/>
    <w:rsid w:val="00E50B83"/>
    <w:rsid w:val="00E80652"/>
    <w:rsid w:val="00EA7FA5"/>
    <w:rsid w:val="00F05085"/>
    <w:rsid w:val="00F2087A"/>
    <w:rsid w:val="00F67EF9"/>
  </w:rsids>
  <m:mathPr>
    <m:mathFont m:val="Cambria Math"/>
    <m:brkBin m:val="before"/>
    <m:brkBinSub m:val="--"/>
    <m:smallFrac m:val="0"/>
    <m:dispDef/>
    <m:lMargin m:val="0"/>
    <m:rMargin m:val="0"/>
    <m:defJc m:val="centerGroup"/>
    <m:wrapIndent m:val="1440"/>
    <m:intLim m:val="subSup"/>
    <m:naryLim m:val="undOvr"/>
  </m:mathPr>
  <w:themeFontLang w:val="hy-A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5F6E"/>
  <w15:docId w15:val="{5AF83AF0-657B-4D8A-9201-460018CB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48F"/>
    <w:pPr>
      <w:spacing w:before="100" w:beforeAutospacing="1" w:after="100" w:afterAutospacing="1" w:line="240" w:lineRule="auto"/>
    </w:pPr>
    <w:rPr>
      <w:rFonts w:ascii="Times New Roman" w:eastAsia="Times New Roman" w:hAnsi="Times New Roman" w:cs="Times New Roman"/>
      <w:sz w:val="24"/>
      <w:szCs w:val="24"/>
      <w:lang w:eastAsia="hy-AM"/>
    </w:rPr>
  </w:style>
  <w:style w:type="character" w:styleId="Strong">
    <w:name w:val="Strong"/>
    <w:basedOn w:val="DefaultParagraphFont"/>
    <w:uiPriority w:val="22"/>
    <w:qFormat/>
    <w:rsid w:val="00AA748F"/>
    <w:rPr>
      <w:rFonts w:cs="Times New Roman"/>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AA748F"/>
    <w:rPr>
      <w:rFonts w:ascii="GHEA Grapalat" w:hAnsi="GHEA Grapalat"/>
      <w:lang w:val="en-US" w:eastAsia="x-none"/>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
    <w:basedOn w:val="Normal"/>
    <w:link w:val="ListParagraphChar"/>
    <w:uiPriority w:val="34"/>
    <w:qFormat/>
    <w:rsid w:val="00AA748F"/>
    <w:pPr>
      <w:spacing w:after="200" w:line="276" w:lineRule="auto"/>
      <w:ind w:left="720"/>
      <w:contextualSpacing/>
    </w:pPr>
    <w:rPr>
      <w:rFonts w:ascii="GHEA Grapalat" w:hAnsi="GHEA Grapalat"/>
      <w:lang w:val="en-US" w:eastAsia="x-none"/>
    </w:rPr>
  </w:style>
  <w:style w:type="character" w:styleId="CommentReference">
    <w:name w:val="annotation reference"/>
    <w:basedOn w:val="DefaultParagraphFont"/>
    <w:uiPriority w:val="99"/>
    <w:semiHidden/>
    <w:unhideWhenUsed/>
    <w:rsid w:val="001B687B"/>
    <w:rPr>
      <w:sz w:val="16"/>
      <w:szCs w:val="16"/>
    </w:rPr>
  </w:style>
  <w:style w:type="paragraph" w:styleId="CommentText">
    <w:name w:val="annotation text"/>
    <w:basedOn w:val="Normal"/>
    <w:link w:val="CommentTextChar"/>
    <w:uiPriority w:val="99"/>
    <w:unhideWhenUsed/>
    <w:rsid w:val="001B687B"/>
    <w:pPr>
      <w:spacing w:line="240" w:lineRule="auto"/>
    </w:pPr>
    <w:rPr>
      <w:sz w:val="20"/>
      <w:szCs w:val="20"/>
    </w:rPr>
  </w:style>
  <w:style w:type="character" w:customStyle="1" w:styleId="CommentTextChar">
    <w:name w:val="Comment Text Char"/>
    <w:basedOn w:val="DefaultParagraphFont"/>
    <w:link w:val="CommentText"/>
    <w:uiPriority w:val="99"/>
    <w:rsid w:val="001B687B"/>
    <w:rPr>
      <w:sz w:val="20"/>
      <w:szCs w:val="20"/>
    </w:rPr>
  </w:style>
  <w:style w:type="paragraph" w:styleId="CommentSubject">
    <w:name w:val="annotation subject"/>
    <w:basedOn w:val="CommentText"/>
    <w:next w:val="CommentText"/>
    <w:link w:val="CommentSubjectChar"/>
    <w:uiPriority w:val="99"/>
    <w:semiHidden/>
    <w:unhideWhenUsed/>
    <w:rsid w:val="001B687B"/>
    <w:rPr>
      <w:b/>
      <w:bCs/>
    </w:rPr>
  </w:style>
  <w:style w:type="character" w:customStyle="1" w:styleId="CommentSubjectChar">
    <w:name w:val="Comment Subject Char"/>
    <w:basedOn w:val="CommentTextChar"/>
    <w:link w:val="CommentSubject"/>
    <w:uiPriority w:val="99"/>
    <w:semiHidden/>
    <w:rsid w:val="001B687B"/>
    <w:rPr>
      <w:b/>
      <w:bCs/>
      <w:sz w:val="20"/>
      <w:szCs w:val="20"/>
    </w:rPr>
  </w:style>
  <w:style w:type="paragraph" w:styleId="BalloonText">
    <w:name w:val="Balloon Text"/>
    <w:basedOn w:val="Normal"/>
    <w:link w:val="BalloonTextChar"/>
    <w:uiPriority w:val="99"/>
    <w:semiHidden/>
    <w:unhideWhenUsed/>
    <w:rsid w:val="00534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2D8"/>
    <w:rPr>
      <w:rFonts w:ascii="Segoe UI" w:hAnsi="Segoe UI" w:cs="Segoe UI"/>
      <w:sz w:val="18"/>
      <w:szCs w:val="18"/>
    </w:rPr>
  </w:style>
  <w:style w:type="paragraph" w:customStyle="1" w:styleId="norm">
    <w:name w:val="norm"/>
    <w:basedOn w:val="Normal"/>
    <w:link w:val="normChar"/>
    <w:qFormat/>
    <w:rsid w:val="00E41CEF"/>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ink w:val="norm"/>
    <w:rsid w:val="00E41CEF"/>
    <w:rPr>
      <w:rFonts w:ascii="Arial Armenian" w:eastAsia="Times New Roman" w:hAnsi="Arial Armenian" w:cs="Times New Roman"/>
      <w:szCs w:val="20"/>
      <w:lang w:val="en-US" w:eastAsia="ru-RU"/>
    </w:rPr>
  </w:style>
  <w:style w:type="paragraph" w:styleId="Header">
    <w:name w:val="header"/>
    <w:basedOn w:val="Normal"/>
    <w:link w:val="HeaderChar"/>
    <w:uiPriority w:val="99"/>
    <w:unhideWhenUsed/>
    <w:rsid w:val="00505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D91"/>
  </w:style>
  <w:style w:type="paragraph" w:styleId="Footer">
    <w:name w:val="footer"/>
    <w:basedOn w:val="Normal"/>
    <w:link w:val="FooterChar"/>
    <w:uiPriority w:val="99"/>
    <w:unhideWhenUsed/>
    <w:rsid w:val="00505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91"/>
  </w:style>
  <w:style w:type="character" w:customStyle="1" w:styleId="BodyTextChar">
    <w:name w:val="Body Text Char"/>
    <w:basedOn w:val="DefaultParagraphFont"/>
    <w:link w:val="BodyText"/>
    <w:rsid w:val="00505D91"/>
    <w:rPr>
      <w:rFonts w:ascii="Arial" w:eastAsia="Arial" w:hAnsi="Arial" w:cs="Arial"/>
      <w:sz w:val="19"/>
      <w:szCs w:val="19"/>
    </w:rPr>
  </w:style>
  <w:style w:type="paragraph" w:styleId="BodyText">
    <w:name w:val="Body Text"/>
    <w:basedOn w:val="Normal"/>
    <w:link w:val="BodyTextChar"/>
    <w:qFormat/>
    <w:rsid w:val="00505D91"/>
    <w:pPr>
      <w:widowControl w:val="0"/>
      <w:spacing w:after="0" w:line="338" w:lineRule="auto"/>
      <w:ind w:firstLine="400"/>
    </w:pPr>
    <w:rPr>
      <w:rFonts w:ascii="Arial" w:eastAsia="Arial" w:hAnsi="Arial" w:cs="Arial"/>
      <w:sz w:val="19"/>
      <w:szCs w:val="19"/>
    </w:rPr>
  </w:style>
  <w:style w:type="character" w:customStyle="1" w:styleId="BodyTextChar1">
    <w:name w:val="Body Text Char1"/>
    <w:basedOn w:val="DefaultParagraphFont"/>
    <w:uiPriority w:val="99"/>
    <w:semiHidden/>
    <w:rsid w:val="0050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6030</Words>
  <Characters>34375</Characters>
  <Application>Microsoft Office Word</Application>
  <DocSecurity>0</DocSecurity>
  <Lines>286</Lines>
  <Paragraphs>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Iravaban-pet-tegh</dc:creator>
  <cp:lastModifiedBy>Romik Hayrapetyan</cp:lastModifiedBy>
  <cp:revision>22</cp:revision>
  <dcterms:created xsi:type="dcterms:W3CDTF">2025-01-07T11:59:00Z</dcterms:created>
  <dcterms:modified xsi:type="dcterms:W3CDTF">2025-06-13T14:55:00Z</dcterms:modified>
</cp:coreProperties>
</file>