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DE" w:rsidRPr="00321EF6" w:rsidRDefault="00B60FDE" w:rsidP="00B60FDE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21EF6">
        <w:rPr>
          <w:rFonts w:ascii="GHEA Grapalat" w:hAnsi="GHEA Grapalat"/>
          <w:sz w:val="24"/>
          <w:szCs w:val="24"/>
          <w:lang w:val="hy-AM"/>
        </w:rPr>
        <w:t>ՆԱԽԱԳԻԾ</w:t>
      </w:r>
    </w:p>
    <w:p w:rsidR="00B60FDE" w:rsidRPr="00321EF6" w:rsidRDefault="00B60FDE" w:rsidP="00B60FDE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B60FDE" w:rsidRPr="00321EF6" w:rsidRDefault="00B60FDE" w:rsidP="00B60FDE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60FDE" w:rsidRPr="00321EF6" w:rsidRDefault="00B60FDE" w:rsidP="00B60FDE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>______________ 202</w:t>
      </w: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N ____ Ն</w:t>
      </w:r>
    </w:p>
    <w:p w:rsidR="00B60FDE" w:rsidRDefault="00B60FDE" w:rsidP="002A4784">
      <w:pPr>
        <w:shd w:val="clear" w:color="auto" w:fill="FFFFFF"/>
        <w:spacing w:after="0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90DED" w:rsidRDefault="00B90DED" w:rsidP="002A4784">
      <w:pPr>
        <w:shd w:val="clear" w:color="auto" w:fill="FFFFFF"/>
        <w:spacing w:after="0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60FDE" w:rsidRPr="002A3E5C" w:rsidRDefault="00B60FDE" w:rsidP="00B60FDE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2A3E5C">
        <w:rPr>
          <w:rFonts w:ascii="GHEA Grapalat" w:hAnsi="GHEA Grapalat"/>
          <w:b/>
          <w:color w:val="000000"/>
          <w:lang w:val="hy-AM"/>
        </w:rPr>
        <w:t>ՀԱՅԱՍՏԱՆԻ ՀԱՆՐԱՊԵՏՈՒԹՅԱՆ ԿԱ</w:t>
      </w:r>
      <w:r>
        <w:rPr>
          <w:rFonts w:ascii="GHEA Grapalat" w:hAnsi="GHEA Grapalat"/>
          <w:b/>
          <w:color w:val="000000"/>
          <w:lang w:val="hy-AM"/>
        </w:rPr>
        <w:t>ՌԱՎԱՐՈՒԹՅԱՆ 2022 ԹՎԱԿԱՆԻ ՕԳՈՍՏՈՍԻ 11</w:t>
      </w:r>
      <w:r w:rsidRPr="002A3E5C">
        <w:rPr>
          <w:rFonts w:ascii="GHEA Grapalat" w:hAnsi="GHEA Grapalat"/>
          <w:b/>
          <w:color w:val="000000"/>
          <w:lang w:val="hy-AM"/>
        </w:rPr>
        <w:t xml:space="preserve">-Ի N </w:t>
      </w:r>
      <w:r>
        <w:rPr>
          <w:rFonts w:ascii="GHEA Grapalat" w:hAnsi="GHEA Grapalat"/>
          <w:b/>
          <w:color w:val="000000"/>
          <w:lang w:val="hy-AM"/>
        </w:rPr>
        <w:t>1266-Ն ՈՐՈՇՄԱՆ ՄԵՋ ՓՈՓՈԽՈՒԹՅՈՒՆ</w:t>
      </w:r>
      <w:r w:rsidR="00EA2A6A">
        <w:rPr>
          <w:rFonts w:ascii="GHEA Grapalat" w:hAnsi="GHEA Grapalat"/>
          <w:b/>
          <w:color w:val="000000"/>
          <w:lang w:val="hy-AM"/>
        </w:rPr>
        <w:t>ՆԵՐ</w:t>
      </w:r>
      <w:r>
        <w:rPr>
          <w:rFonts w:ascii="GHEA Grapalat" w:hAnsi="GHEA Grapalat"/>
          <w:b/>
          <w:color w:val="000000"/>
          <w:lang w:val="hy-AM"/>
        </w:rPr>
        <w:t xml:space="preserve"> ԵՎ ԼՐԱՑՈՒՄ</w:t>
      </w:r>
      <w:r w:rsidR="00EA2A6A">
        <w:rPr>
          <w:rFonts w:ascii="GHEA Grapalat" w:hAnsi="GHEA Grapalat"/>
          <w:b/>
          <w:color w:val="000000"/>
          <w:lang w:val="hy-AM"/>
        </w:rPr>
        <w:t>ՆԵՐ</w:t>
      </w:r>
      <w:r w:rsidRPr="002A3E5C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</w:p>
    <w:p w:rsidR="00B60FDE" w:rsidRDefault="00B60FDE" w:rsidP="00B60FDE">
      <w:pPr>
        <w:pStyle w:val="NormalWeb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B60FDE" w:rsidRPr="00F7030C" w:rsidRDefault="00B60FDE" w:rsidP="007A46F9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:rsidR="00B60FDE" w:rsidRPr="00F7030C" w:rsidRDefault="00B60FDE" w:rsidP="007A46F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Հանրապետության կառավարության 2022 թվականի օգոստոսի 11-ի «</w:t>
      </w:r>
      <w:r w:rsidRPr="00F70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Հայաստանի Հանրապետության սննդամթերքի անվտանգության տեսչական մարմնի կողմից իրականացվող ստուգումների ստուգաթերթերը հաստատելու մասին» </w:t>
      </w:r>
      <w:r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1266-Ն որոշման 1</w:t>
      </w:r>
      <w:r w:rsidRPr="00F7030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-ին </w:t>
      </w:r>
      <w:r w:rsidRPr="00F7030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կետով հաստատված N 2 հավելվածի </w:t>
      </w:r>
      <w:r w:rsidRPr="00F703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</w:t>
      </w:r>
      <w:r w:rsidRPr="00F7030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Հավելված</w:t>
      </w:r>
      <w:r w:rsidRPr="00F703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)</w:t>
      </w:r>
      <w:r w:rsidRPr="00F7030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մեջ կատարել հետևյալ </w:t>
      </w:r>
      <w:r w:rsidR="00EA2A6A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փոփոխությունները և լրացումները</w:t>
      </w:r>
      <w:r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՝ </w:t>
      </w:r>
    </w:p>
    <w:p w:rsidR="00C02AFF" w:rsidRPr="00C02AFF" w:rsidRDefault="00C02AFF" w:rsidP="001864B6">
      <w:pPr>
        <w:spacing w:after="0" w:line="360" w:lineRule="auto"/>
        <w:ind w:left="-567" w:right="-45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1)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C02AFF">
        <w:rPr>
          <w:rFonts w:ascii="GHEA Grapalat" w:hAnsi="GHEA Grapalat"/>
          <w:noProof/>
          <w:sz w:val="24"/>
          <w:szCs w:val="24"/>
          <w:lang w:val="hy-AM" w:eastAsia="en-GB"/>
        </w:rPr>
        <w:t>Հավելվածի 1.20-րդ կետի «Կշիռը» սյունակում «0.8» թիվը փոխարինել «0.5» թվով</w:t>
      </w:r>
      <w:r w:rsidR="00AB4F7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.</w:t>
      </w:r>
    </w:p>
    <w:p w:rsidR="00C02AFF" w:rsidRPr="00C02AFF" w:rsidRDefault="00C02AFF" w:rsidP="00C02AFF">
      <w:pPr>
        <w:pStyle w:val="ListParagraph"/>
        <w:spacing w:after="0" w:line="360" w:lineRule="auto"/>
        <w:ind w:left="142" w:right="-45" w:hanging="142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</w:t>
      </w:r>
      <w:r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)</w:t>
      </w:r>
      <w:r w:rsidRPr="00C02AFF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Հավելվածի 4.11-րդ կետի «Կշիռը» սյունակում «1.5» թիվը փոխարինել «1» թվով</w:t>
      </w:r>
      <w:r w:rsidR="00AB4F7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.</w:t>
      </w:r>
      <w:r w:rsidRPr="00C02AFF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:rsidR="00C02AFF" w:rsidRDefault="00C02AFF" w:rsidP="00C02AFF">
      <w:pPr>
        <w:spacing w:after="0" w:line="360" w:lineRule="auto"/>
        <w:ind w:left="-567" w:right="-45" w:firstLine="567"/>
        <w:jc w:val="both"/>
        <w:rPr>
          <w:rFonts w:ascii="GHEA Grapalat" w:hAnsi="GHEA Grapalat" w:cs="Cambria Math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3</w:t>
      </w:r>
      <w:r w:rsidRPr="001329CE">
        <w:rPr>
          <w:rFonts w:ascii="GHEA Grapalat" w:hAnsi="GHEA Grapalat"/>
          <w:noProof/>
          <w:sz w:val="24"/>
          <w:szCs w:val="24"/>
          <w:lang w:val="hy-AM" w:eastAsia="en-GB"/>
        </w:rPr>
        <w:t xml:space="preserve">) 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>Հավելվածի</w:t>
      </w:r>
      <w:r w:rsidRPr="008C311F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>4.12</w:t>
      </w:r>
      <w:r w:rsidRPr="008C311F">
        <w:rPr>
          <w:rFonts w:ascii="GHEA Grapalat" w:hAnsi="GHEA Grapalat"/>
          <w:noProof/>
          <w:sz w:val="24"/>
          <w:szCs w:val="24"/>
          <w:lang w:val="hy-AM" w:eastAsia="en-GB"/>
        </w:rPr>
        <w:t>-րդ կետի «Կշիռը» սյունակում «2» թիվը փոխարինել «1» թվով</w:t>
      </w:r>
      <w:r w:rsidR="00AB4F7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.</w:t>
      </w:r>
      <w:r w:rsidRPr="008C311F">
        <w:rPr>
          <w:rFonts w:ascii="GHEA Grapalat" w:hAnsi="GHEA Grapalat" w:cs="Cambria Math"/>
          <w:noProof/>
          <w:sz w:val="24"/>
          <w:szCs w:val="24"/>
          <w:lang w:val="hy-AM" w:eastAsia="en-GB"/>
        </w:rPr>
        <w:t xml:space="preserve"> </w:t>
      </w:r>
    </w:p>
    <w:p w:rsidR="00B60FDE" w:rsidRDefault="00C02AFF" w:rsidP="00C02AFF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4</w:t>
      </w:r>
      <w:r w:rsidR="00B60FDE"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) Հավելվածի </w:t>
      </w:r>
      <w:r w:rsidR="00B60FDE" w:rsidRPr="00F7030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4.16-րդ</w:t>
      </w:r>
      <w:r w:rsidR="00B60FDE" w:rsidRPr="00F7030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</w:t>
      </w:r>
      <w:r w:rsidR="00B60FDE" w:rsidRPr="006379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կետ</w:t>
      </w:r>
      <w:r w:rsidR="006D213E" w:rsidRPr="006379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 ուժը կորցրած ճանաչել</w:t>
      </w:r>
      <w:r w:rsidR="00B60FDE" w:rsidRPr="00F7030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.</w:t>
      </w:r>
    </w:p>
    <w:p w:rsidR="002A4784" w:rsidRDefault="00C02AFF" w:rsidP="00C02AFF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637974" w:rsidRPr="00F703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637974" w:rsidRPr="008335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37974"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Հավելված</w:t>
      </w:r>
      <w:r w:rsidR="001329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ը</w:t>
      </w:r>
      <w:r w:rsidR="00637974" w:rsidRPr="00F7030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63797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4.22</w:t>
      </w:r>
      <w:r w:rsidR="00637974" w:rsidRPr="00F7030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="00637974" w:rsidRPr="00F7030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կետ</w:t>
      </w:r>
      <w:r w:rsidR="00637974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ից հետո</w:t>
      </w:r>
      <w:r w:rsidR="00637974" w:rsidRPr="00F7030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</w:t>
      </w:r>
      <w:r w:rsidR="00637974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լրացնել</w:t>
      </w:r>
      <w:r w:rsidR="00637974" w:rsidRPr="00F7030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հետևյալ խմբագրությամբ</w:t>
      </w:r>
      <w:r w:rsidR="00637974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նոր </w:t>
      </w:r>
      <w:r w:rsidR="002A478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4.23</w:t>
      </w:r>
      <w:r w:rsidR="00637974" w:rsidRPr="00F7030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="008C311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</w:t>
      </w:r>
      <w:r w:rsidR="0063797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A478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4.24</w:t>
      </w:r>
      <w:r w:rsidR="00637974" w:rsidRPr="00F7030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="008C311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37974" w:rsidRPr="00F7030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կետ</w:t>
      </w:r>
      <w:r w:rsidR="00637974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երո</w:t>
      </w:r>
      <w:r w:rsidR="00637974" w:rsidRPr="0092212E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վ.</w:t>
      </w:r>
      <w:r w:rsidR="006379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B60FDE" w:rsidRPr="00F7030C" w:rsidRDefault="00B60FDE" w:rsidP="00B60FDE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335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111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111"/>
        <w:gridCol w:w="142"/>
        <w:gridCol w:w="142"/>
        <w:gridCol w:w="118"/>
        <w:gridCol w:w="390"/>
        <w:gridCol w:w="1893"/>
        <w:gridCol w:w="2410"/>
        <w:gridCol w:w="284"/>
      </w:tblGrid>
      <w:tr w:rsidR="00B60FDE" w:rsidRPr="00AB4F7C" w:rsidTr="001864B6">
        <w:trPr>
          <w:trHeight w:val="2806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FDE" w:rsidRPr="003B46FB" w:rsidRDefault="00B60FDE" w:rsidP="002A478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4.</w:t>
            </w:r>
            <w:r w:rsidR="002A47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23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FDE" w:rsidRPr="004B48EA" w:rsidRDefault="00B60FDE" w:rsidP="0006652C">
            <w:pPr>
              <w:spacing w:after="0"/>
              <w:ind w:left="131" w:firstLine="13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առևտրի 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օբյեկտներում</w:t>
            </w:r>
            <w:r w:rsidR="00A63EC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և </w:t>
            </w:r>
            <w:r w:rsidR="00A63ECB" w:rsidRPr="00D46E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առևտրի իրականացման վայրերում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կաթնամթերք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ապրանքախմբի 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(արտաքին տնտեսական գործունեության ապրանքային անվանացանկի 04 ապրանքային խմբին դասվող) </w:t>
            </w:r>
            <w:r w:rsidR="004B48EA" w:rsidRPr="00B90020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առանց </w:t>
            </w:r>
            <w:r w:rsidR="004B48EA"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կաթնային յուղի (կաթնային ճարպի) փոխարինիչ</w:t>
            </w:r>
            <w:r w:rsidR="0006652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ի</w:t>
            </w:r>
            <w:r w:rsidR="004B48EA"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կաթնամթերքը 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տարանջատված մեկուսամասերում 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lastRenderedPageBreak/>
              <w:t>ապահովված է</w:t>
            </w:r>
            <w:r w:rsidRPr="00B90020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կանաչ գունային 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առանձնացված սպառողական դարակաշարով (հատվածով) և </w:t>
            </w:r>
            <w:r w:rsidRPr="00B90020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կանաչ դարակաշարի տեսանելի մասում տեղադրված է 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«</w:t>
            </w:r>
            <w:r w:rsidRPr="00B90020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առանց 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կաթնային յուղի (կաթնային ճարպի) փոխարինիչ</w:t>
            </w:r>
            <w:r w:rsidR="00D46EF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ի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» անվանումով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տեղեկատվական</w:t>
            </w:r>
            <w:r w:rsidRPr="004B48EA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պիտակ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FDE" w:rsidRPr="004B48EA" w:rsidRDefault="00B60FDE" w:rsidP="00E47C1B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4B4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lastRenderedPageBreak/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FDE" w:rsidRPr="004B48EA" w:rsidRDefault="00B60FDE" w:rsidP="00E47C1B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4B4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FDE" w:rsidRPr="004B48EA" w:rsidRDefault="00B60FDE" w:rsidP="00E47C1B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4B4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FDE" w:rsidRPr="00A63ECB" w:rsidRDefault="00A63ECB" w:rsidP="00E47C1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.0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FDE" w:rsidRPr="003B46FB" w:rsidRDefault="00B60FDE" w:rsidP="00E47C1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ակնադիտական զննում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FDE" w:rsidRDefault="00B60FDE" w:rsidP="00E47C1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«Առևտրի և ծառայությունների մասին» օրենքի 4-րդ հոդվածի 2</w:t>
            </w:r>
            <w:r w:rsidRPr="003B46F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GB" w:eastAsia="en-GB"/>
              </w:rPr>
              <w:t>․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1-</w:t>
            </w:r>
            <w:r w:rsidRPr="003B46F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GB" w:eastAsia="en-GB"/>
              </w:rPr>
              <w:t>ին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3B46F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GB" w:eastAsia="en-GB"/>
              </w:rPr>
              <w:t>մա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ս</w:t>
            </w:r>
            <w:r w:rsid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և </w:t>
            </w:r>
          </w:p>
          <w:p w:rsidR="00A63ECB" w:rsidRPr="00A63ECB" w:rsidRDefault="00A63ECB" w:rsidP="00E47C1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«Առևտրի և ծառայությունների 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lastRenderedPageBreak/>
              <w:t xml:space="preserve">մասին» օրենքի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5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-րդ հոդվածի 3</w:t>
            </w:r>
            <w:r w:rsidRPr="00A63EC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en-GB"/>
              </w:rPr>
              <w:t>․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1-</w:t>
            </w:r>
            <w:r w:rsidRPr="00A63EC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en-GB"/>
              </w:rPr>
              <w:t>ին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A63EC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en-GB"/>
              </w:rPr>
              <w:t>մա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ս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FDE" w:rsidRPr="00A63ECB" w:rsidRDefault="00B60FDE" w:rsidP="00E47C1B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63EC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lastRenderedPageBreak/>
              <w:t> </w:t>
            </w:r>
          </w:p>
        </w:tc>
      </w:tr>
      <w:tr w:rsidR="002A4784" w:rsidRPr="00AB4F7C" w:rsidTr="002D056B">
        <w:trPr>
          <w:trHeight w:val="4955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4784" w:rsidRPr="002A4784" w:rsidRDefault="002A4784" w:rsidP="002A478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4.24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4784" w:rsidRPr="00D46EFA" w:rsidRDefault="002A4784" w:rsidP="002D056B">
            <w:pPr>
              <w:spacing w:after="0"/>
              <w:ind w:left="131" w:firstLine="13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Արդյո՞ք առևտրի օբյեկտներում</w:t>
            </w:r>
            <w:r w:rsid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և </w:t>
            </w:r>
            <w:r w:rsidR="00A63ECB" w:rsidRPr="00D46E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առևտրի իրականացման վայրերում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կաթնամթերք ապրանքախմբի (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արտաքին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տնտեսական գործունեության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ապրանքային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անվանացանկի 04 ապրանքային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խմբին 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դասվող) </w:t>
            </w:r>
            <w:r w:rsidR="002D056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կաթնային յուղի</w:t>
            </w:r>
            <w:r w:rsidR="002D056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(կաթնային </w:t>
            </w:r>
            <w:r w:rsidR="002D056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ճարպի</w:t>
            </w:r>
            <w:r w:rsidR="002D056B"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) փոխարինիչով կաթնամթերքը 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տարանջատված մեկուսամասերու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մ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ապահովված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է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նարնջագույն գունային առանձնացված 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սպառողական դարակաշարով (հատվածով) և </w:t>
            </w:r>
            <w:r w:rsidRPr="00B90020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տեսանելի մասում 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«պարունակում է կաթնային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յուղի 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(կաթնային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ճարպի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փոխարինիչ</w:t>
            </w:r>
            <w:proofErr w:type="spellEnd"/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անվանումով տեղեկատվական</w:t>
            </w:r>
            <w:r w:rsidRPr="00B90020">
              <w:rPr>
                <w:rFonts w:ascii="GHEA Grapalat" w:eastAsia="Times New Roman" w:hAnsi="GHEA Grapalat" w:cs="Times New Roman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պիտակ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4784" w:rsidRPr="003B46FB" w:rsidRDefault="002A4784" w:rsidP="002A4784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B46F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4784" w:rsidRPr="003B46FB" w:rsidRDefault="002A4784" w:rsidP="002A4784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B46F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4784" w:rsidRPr="003B46FB" w:rsidRDefault="002A4784" w:rsidP="002A4784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B46F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4784" w:rsidRPr="00D46EFA" w:rsidRDefault="00A63ECB" w:rsidP="00A63EC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4784" w:rsidRPr="003B46FB" w:rsidRDefault="002A4784" w:rsidP="002A478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ակնադիտական զննում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3ECB" w:rsidRDefault="002A4784" w:rsidP="002A478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«Առևտրի և ծառայությունների մասին» օրենքի 4-րդ հոդվածի 2</w:t>
            </w:r>
            <w:r w:rsidRPr="003B46F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GB" w:eastAsia="en-GB"/>
              </w:rPr>
              <w:t>․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1-</w:t>
            </w:r>
            <w:r w:rsidRPr="003B46F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GB" w:eastAsia="en-GB"/>
              </w:rPr>
              <w:t>ին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3B46F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GB" w:eastAsia="en-GB"/>
              </w:rPr>
              <w:t>մա</w:t>
            </w:r>
            <w:r w:rsidRPr="003B4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ս</w:t>
            </w:r>
            <w:r w:rsid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և</w:t>
            </w:r>
          </w:p>
          <w:p w:rsidR="002A4784" w:rsidRPr="00A63ECB" w:rsidRDefault="00A63ECB" w:rsidP="002A478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«Առևտրի և ծառայությունների մասին» օրենքի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5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-րդ հոդվածի 3</w:t>
            </w:r>
            <w:r w:rsidRPr="00A63EC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en-GB"/>
              </w:rPr>
              <w:t>․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1-</w:t>
            </w:r>
            <w:r w:rsidRPr="00A63EC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en-GB"/>
              </w:rPr>
              <w:t>ին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A63EC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en-GB"/>
              </w:rPr>
              <w:t>մա</w:t>
            </w:r>
            <w:r w:rsidRPr="00A63E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ս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4784" w:rsidRPr="00A63ECB" w:rsidRDefault="002A4784" w:rsidP="002A4784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</w:pPr>
          </w:p>
        </w:tc>
      </w:tr>
    </w:tbl>
    <w:p w:rsidR="00B60FDE" w:rsidRPr="008C311F" w:rsidRDefault="00B60FDE" w:rsidP="00B60FDE">
      <w:pPr>
        <w:shd w:val="clear" w:color="auto" w:fill="FFFFFF"/>
        <w:spacing w:after="0" w:line="360" w:lineRule="auto"/>
        <w:ind w:left="864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»</w:t>
      </w:r>
      <w:r w:rsidRPr="008C311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</w:p>
    <w:p w:rsidR="001329CE" w:rsidRDefault="001329CE" w:rsidP="007A46F9">
      <w:pPr>
        <w:spacing w:after="0" w:line="360" w:lineRule="auto"/>
        <w:ind w:left="-567" w:right="-45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1329CE">
        <w:rPr>
          <w:rFonts w:ascii="GHEA Grapalat" w:hAnsi="GHEA Grapalat"/>
          <w:noProof/>
          <w:sz w:val="24"/>
          <w:szCs w:val="24"/>
          <w:lang w:val="hy-AM" w:eastAsia="en-GB"/>
        </w:rPr>
        <w:t xml:space="preserve">6) 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>Հավելվածի</w:t>
      </w:r>
      <w:r w:rsidRPr="008C311F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EA2A6A">
        <w:rPr>
          <w:rFonts w:ascii="GHEA Grapalat" w:hAnsi="GHEA Grapalat"/>
          <w:noProof/>
          <w:sz w:val="24"/>
          <w:szCs w:val="24"/>
          <w:lang w:val="hy-AM" w:eastAsia="en-GB"/>
        </w:rPr>
        <w:t>5.2</w:t>
      </w:r>
      <w:r w:rsidR="00954036" w:rsidRPr="008C311F">
        <w:rPr>
          <w:rFonts w:ascii="GHEA Grapalat" w:hAnsi="GHEA Grapalat"/>
          <w:noProof/>
          <w:sz w:val="24"/>
          <w:szCs w:val="24"/>
          <w:lang w:val="hy-AM" w:eastAsia="en-GB"/>
        </w:rPr>
        <w:t>-րդ կետի «Կշիռը» սյունակում «0.6, 0.6, 0.4, 1, 1, 0.6, 0.6, 0.5, 0.5, 0.2, 1» թվերը փոխարինել «0.6, 0.6, 0.4, 1, 1, 0.6, 0.6, 0.5, 0.5, 0.2, 0.5» թվերով</w:t>
      </w:r>
      <w:r w:rsidR="00AB4F7C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.</w:t>
      </w:r>
      <w:r w:rsidR="00954036" w:rsidRPr="008C311F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:rsidR="00954036" w:rsidRPr="008C311F" w:rsidRDefault="001329CE" w:rsidP="007A46F9">
      <w:pPr>
        <w:spacing w:after="0" w:line="360" w:lineRule="auto"/>
        <w:ind w:left="-567" w:right="-45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1329CE">
        <w:rPr>
          <w:rFonts w:ascii="GHEA Grapalat" w:hAnsi="GHEA Grapalat"/>
          <w:noProof/>
          <w:sz w:val="24"/>
          <w:szCs w:val="24"/>
          <w:lang w:val="hy-AM" w:eastAsia="en-GB"/>
        </w:rPr>
        <w:t xml:space="preserve">7) 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>Հավելվածի</w:t>
      </w:r>
      <w:r w:rsidRPr="008C311F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7A46F9">
        <w:rPr>
          <w:rFonts w:ascii="GHEA Grapalat" w:hAnsi="GHEA Grapalat"/>
          <w:noProof/>
          <w:sz w:val="24"/>
          <w:szCs w:val="24"/>
          <w:lang w:val="hy-AM" w:eastAsia="en-GB"/>
        </w:rPr>
        <w:t>5.3</w:t>
      </w:r>
      <w:r w:rsidR="00954036" w:rsidRPr="008C311F">
        <w:rPr>
          <w:rFonts w:ascii="GHEA Grapalat" w:hAnsi="GHEA Grapalat"/>
          <w:noProof/>
          <w:sz w:val="24"/>
          <w:szCs w:val="24"/>
          <w:lang w:val="hy-AM" w:eastAsia="en-GB"/>
        </w:rPr>
        <w:t>-րդ կետի «Կշիռը» սյունակում «1» թիվը փոխարինել «</w:t>
      </w:r>
      <w:r w:rsidR="00954036" w:rsidRPr="008C311F">
        <w:rPr>
          <w:rFonts w:ascii="GHEA Grapalat" w:hAnsi="GHEA Grapalat"/>
          <w:sz w:val="24"/>
          <w:szCs w:val="24"/>
          <w:lang w:val="hy-AM"/>
        </w:rPr>
        <w:t>0.5</w:t>
      </w:r>
      <w:r w:rsidR="00954036" w:rsidRPr="008C311F">
        <w:rPr>
          <w:rFonts w:ascii="GHEA Grapalat" w:hAnsi="GHEA Grapalat"/>
          <w:noProof/>
          <w:sz w:val="24"/>
          <w:szCs w:val="24"/>
          <w:lang w:val="hy-AM" w:eastAsia="en-GB"/>
        </w:rPr>
        <w:t>» թվով</w:t>
      </w:r>
      <w:r w:rsidR="00B07298" w:rsidRPr="008C311F">
        <w:rPr>
          <w:rFonts w:ascii="GHEA Grapalat" w:hAnsi="GHEA Grapalat" w:cs="Cambria Math"/>
          <w:noProof/>
          <w:sz w:val="24"/>
          <w:szCs w:val="24"/>
          <w:lang w:val="hy-AM" w:eastAsia="en-GB"/>
        </w:rPr>
        <w:t>։</w:t>
      </w:r>
    </w:p>
    <w:p w:rsidR="00B60FDE" w:rsidRPr="00954036" w:rsidRDefault="001329CE" w:rsidP="007A46F9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-567" w:right="-45" w:firstLine="567"/>
        <w:jc w:val="both"/>
        <w:rPr>
          <w:rFonts w:ascii="GHEA Grapalat" w:hAnsi="GHEA Grapalat"/>
          <w:noProof/>
          <w:lang w:val="hy-AM" w:eastAsia="en-GB"/>
        </w:rPr>
      </w:pPr>
      <w:r w:rsidRPr="001329CE">
        <w:rPr>
          <w:rFonts w:ascii="GHEA Grapalat" w:eastAsiaTheme="minorEastAsia" w:hAnsi="GHEA Grapalat" w:cstheme="minorBidi"/>
          <w:bCs/>
          <w:iCs/>
          <w:lang w:val="hy-AM"/>
        </w:rPr>
        <w:t xml:space="preserve"> </w:t>
      </w:r>
      <w:r w:rsidR="00B60FDE" w:rsidRPr="00A96D38">
        <w:rPr>
          <w:rFonts w:ascii="GHEA Grapalat" w:eastAsiaTheme="minorEastAsia" w:hAnsi="GHEA Grapalat" w:cstheme="minorBidi"/>
          <w:bCs/>
          <w:iCs/>
          <w:lang w:val="hy-AM"/>
        </w:rPr>
        <w:t>Սույն որոշումն ուժի մեջ է մտնում պաշտոնական հրապարակմանը հաջորդող օրվանից</w:t>
      </w:r>
      <w:r w:rsidR="00B60FDE" w:rsidRPr="00954036">
        <w:rPr>
          <w:rFonts w:ascii="GHEA Grapalat" w:hAnsi="GHEA Grapalat" w:cs="Arial"/>
          <w:bCs/>
          <w:lang w:val="hy-AM"/>
        </w:rPr>
        <w:t>։</w:t>
      </w:r>
      <w:bookmarkStart w:id="0" w:name="_GoBack"/>
      <w:bookmarkEnd w:id="0"/>
    </w:p>
    <w:p w:rsidR="00B60FDE" w:rsidRDefault="00B60FDE" w:rsidP="001329CE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B60FDE" w:rsidRPr="00B90DED" w:rsidRDefault="00B60FDE" w:rsidP="00B60FDE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B90DE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7D351D" w:rsidRPr="00B90DED" w:rsidRDefault="00B60FDE" w:rsidP="00B90DED">
      <w:pPr>
        <w:ind w:right="-188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0D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Վարչապետ                                                 </w:t>
      </w:r>
      <w:r w:rsidR="00B90D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</w:t>
      </w:r>
      <w:r w:rsidRPr="00B90D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F7346B" w:rsidRPr="00B90D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B90D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Ն. Փաշինյան</w:t>
      </w:r>
    </w:p>
    <w:p w:rsidR="00B90DED" w:rsidRPr="00B90DED" w:rsidRDefault="00B90DED">
      <w:pP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B90DED" w:rsidRPr="00B90DED" w:rsidSect="002D056B">
      <w:pgSz w:w="11906" w:h="16838"/>
      <w:pgMar w:top="426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52BCB"/>
    <w:multiLevelType w:val="hybridMultilevel"/>
    <w:tmpl w:val="3830F6C8"/>
    <w:lvl w:ilvl="0" w:tplc="64F2F9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DE"/>
    <w:rsid w:val="0006652C"/>
    <w:rsid w:val="000D3167"/>
    <w:rsid w:val="001329CE"/>
    <w:rsid w:val="001864B6"/>
    <w:rsid w:val="002A4784"/>
    <w:rsid w:val="002D056B"/>
    <w:rsid w:val="004B48EA"/>
    <w:rsid w:val="0054760A"/>
    <w:rsid w:val="00637974"/>
    <w:rsid w:val="00691A3C"/>
    <w:rsid w:val="006D213E"/>
    <w:rsid w:val="00781A8B"/>
    <w:rsid w:val="007A46F9"/>
    <w:rsid w:val="007B4271"/>
    <w:rsid w:val="007D351D"/>
    <w:rsid w:val="008C311F"/>
    <w:rsid w:val="00954036"/>
    <w:rsid w:val="009967CA"/>
    <w:rsid w:val="00A63ECB"/>
    <w:rsid w:val="00A96D38"/>
    <w:rsid w:val="00AB4F7C"/>
    <w:rsid w:val="00B07298"/>
    <w:rsid w:val="00B60FDE"/>
    <w:rsid w:val="00B876F3"/>
    <w:rsid w:val="00B90DED"/>
    <w:rsid w:val="00C02AFF"/>
    <w:rsid w:val="00D46EFA"/>
    <w:rsid w:val="00EA2A6A"/>
    <w:rsid w:val="00F7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E766A-C73C-4B33-AD54-5FA53ACC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D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F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0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19</cp:revision>
  <dcterms:created xsi:type="dcterms:W3CDTF">2025-04-30T08:24:00Z</dcterms:created>
  <dcterms:modified xsi:type="dcterms:W3CDTF">2025-06-03T10:55:00Z</dcterms:modified>
</cp:coreProperties>
</file>