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92AB8" w14:textId="48F6EECF" w:rsidR="00C1775D" w:rsidRPr="00F86C8E" w:rsidRDefault="00C1775D" w:rsidP="00C1775D">
      <w:pPr>
        <w:spacing w:line="276" w:lineRule="auto"/>
        <w:ind w:left="270" w:right="-1" w:firstLine="567"/>
        <w:jc w:val="right"/>
        <w:rPr>
          <w:rFonts w:ascii="GHEA Grapalat" w:hAnsi="GHEA Grapalat"/>
          <w:b/>
          <w:lang w:val="hy-AM"/>
        </w:rPr>
      </w:pPr>
      <w:r w:rsidRPr="00F86C8E">
        <w:rPr>
          <w:rFonts w:ascii="GHEA Grapalat" w:hAnsi="GHEA Grapalat"/>
          <w:b/>
          <w:lang w:val="hy-AM"/>
        </w:rPr>
        <w:t>ՆԱԽԱԳԻԾ</w:t>
      </w:r>
    </w:p>
    <w:p w14:paraId="034879F0" w14:textId="77777777" w:rsidR="00C1775D" w:rsidRPr="00F86C8E" w:rsidRDefault="00C1775D" w:rsidP="00F86C8E">
      <w:pPr>
        <w:rPr>
          <w:rFonts w:ascii="GHEA Grapalat" w:hAnsi="GHEA Grapalat"/>
          <w:lang w:val="hy-AM"/>
        </w:rPr>
      </w:pPr>
    </w:p>
    <w:p w14:paraId="0E7A9C4C" w14:textId="77777777" w:rsidR="00C1775D" w:rsidRPr="00F86C8E" w:rsidRDefault="00C1775D" w:rsidP="0044062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  <w:bookmarkStart w:id="0" w:name="_Toc182323403"/>
      <w:bookmarkStart w:id="1" w:name="_Toc182388490"/>
      <w:bookmarkStart w:id="2" w:name="_Toc182391762"/>
      <w:r w:rsidRPr="00F86C8E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ՀԱՅԱՍՏԱՆԻ ՀԱՆՐԱՊԵՏՈՒԹՅԱՆ ԿԱՌԱՎԱՐՈՒԹՅՈՒՆ</w:t>
      </w:r>
      <w:bookmarkEnd w:id="0"/>
      <w:bookmarkEnd w:id="1"/>
      <w:bookmarkEnd w:id="2"/>
    </w:p>
    <w:p w14:paraId="10CACB40" w14:textId="77777777" w:rsidR="00C1775D" w:rsidRPr="00F86C8E" w:rsidRDefault="00C1775D" w:rsidP="0044062E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  <w:r w:rsidRPr="00F86C8E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ՈՐՈՇՈՒՄ</w:t>
      </w:r>
    </w:p>
    <w:p w14:paraId="4EE41894" w14:textId="77777777" w:rsidR="00C1775D" w:rsidRPr="00F86C8E" w:rsidRDefault="00C1775D" w:rsidP="00C1775D">
      <w:pPr>
        <w:spacing w:line="276" w:lineRule="auto"/>
        <w:ind w:firstLine="562"/>
        <w:jc w:val="both"/>
        <w:rPr>
          <w:rFonts w:ascii="GHEA Grapalat" w:hAnsi="GHEA Grapalat"/>
          <w:b/>
          <w:bCs/>
          <w:lang w:val="hy-AM"/>
        </w:rPr>
      </w:pPr>
    </w:p>
    <w:p w14:paraId="1F8FD49B" w14:textId="4E730A1D" w:rsidR="00C1775D" w:rsidRPr="00F86C8E" w:rsidRDefault="00C1775D" w:rsidP="00C1775D">
      <w:pPr>
        <w:spacing w:line="276" w:lineRule="auto"/>
        <w:ind w:right="-1" w:firstLine="567"/>
        <w:jc w:val="center"/>
        <w:rPr>
          <w:rFonts w:ascii="GHEA Grapalat" w:hAnsi="GHEA Grapalat"/>
          <w:b/>
          <w:bCs/>
          <w:lang w:val="hy-AM"/>
        </w:rPr>
      </w:pPr>
      <w:r w:rsidRPr="00F86C8E">
        <w:rPr>
          <w:rFonts w:ascii="GHEA Grapalat" w:hAnsi="GHEA Grapalat"/>
          <w:b/>
          <w:bCs/>
          <w:lang w:val="hy-AM"/>
        </w:rPr>
        <w:t>---   ---------- 202</w:t>
      </w:r>
      <w:r w:rsidR="00CB78D1" w:rsidRPr="00F86C8E">
        <w:rPr>
          <w:rFonts w:ascii="GHEA Grapalat" w:hAnsi="GHEA Grapalat"/>
          <w:b/>
          <w:bCs/>
          <w:lang w:val="hy-AM"/>
        </w:rPr>
        <w:t>5</w:t>
      </w:r>
      <w:r w:rsidRPr="00F86C8E">
        <w:rPr>
          <w:rFonts w:ascii="GHEA Grapalat" w:hAnsi="GHEA Grapalat"/>
          <w:b/>
          <w:bCs/>
          <w:lang w:val="hy-AM"/>
        </w:rPr>
        <w:t xml:space="preserve"> թվականի N ----  Լ</w:t>
      </w:r>
    </w:p>
    <w:p w14:paraId="6BDC02B7" w14:textId="269348B0" w:rsidR="00C1775D" w:rsidRPr="00F86C8E" w:rsidRDefault="00C1775D" w:rsidP="00C1775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  <w:r w:rsidRPr="00F86C8E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ՀԱՅԱՍՏԱՆԻ ՀԱՆՐԱՊԵՏՈՒԹՅԱՆ ԿԱՌԱՎԱՐՈՒԹՅԱՆ 2024 ԹՎԱԿԱՆԻ ՕԳՈՍՏՈՍԻ 22-Ի N 1392-Լ ՈՐՈՇՄԱՆ</w:t>
      </w:r>
      <w:r w:rsidR="00F86C8E" w:rsidRPr="00F86C8E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  <w:r w:rsidR="004B591C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ՄԵՋ</w:t>
      </w:r>
      <w:r w:rsidRPr="00F86C8E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  <w:r w:rsidR="0044062E" w:rsidRPr="00F86C8E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ՓՈՓՈԽՈՒԹՅՈՒՆՆԵՐ </w:t>
      </w:r>
      <w:r w:rsidR="000C022E" w:rsidRPr="00F86C8E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ԵՎ ԼՐԱՑՈՒՄ</w:t>
      </w:r>
      <w:r w:rsidR="000C022E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ՆԵՐ</w:t>
      </w:r>
      <w:r w:rsidR="000C022E" w:rsidRPr="00F86C8E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  <w:r w:rsidRPr="00F86C8E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ԿԱՏԱՐԵԼՈՒ </w:t>
      </w:r>
      <w:r w:rsidRPr="00F86C8E">
        <w:rPr>
          <w:rStyle w:val="Strong"/>
          <w:rFonts w:ascii="GHEA Grapalat" w:hAnsi="GHEA Grapalat"/>
          <w:color w:val="000000"/>
          <w:lang w:val="hy-AM"/>
        </w:rPr>
        <w:t>ՄԱՍԻՆ</w:t>
      </w:r>
    </w:p>
    <w:p w14:paraId="6467CA6D" w14:textId="77777777" w:rsidR="00C1775D" w:rsidRPr="001C56B1" w:rsidRDefault="00C1775D" w:rsidP="00C1775D">
      <w:pPr>
        <w:widowControl w:val="0"/>
        <w:autoSpaceDE w:val="0"/>
        <w:autoSpaceDN w:val="0"/>
        <w:adjustRightInd w:val="0"/>
        <w:ind w:firstLine="510"/>
        <w:jc w:val="both"/>
        <w:rPr>
          <w:rFonts w:ascii="GHEA Grapalat" w:hAnsi="GHEA Grapalat"/>
          <w:bCs/>
          <w:lang w:val="hy-AM" w:eastAsia="hy-AM" w:bidi="hy-AM"/>
        </w:rPr>
      </w:pPr>
    </w:p>
    <w:p w14:paraId="7CCD940E" w14:textId="79394707" w:rsidR="00C1775D" w:rsidRPr="00F86C8E" w:rsidRDefault="00C1775D" w:rsidP="00C1775D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GHEA Grapalat" w:hAnsi="GHEA Grapalat" w:cs="Arial"/>
          <w:b/>
          <w:lang w:val="hy-AM" w:eastAsia="hy-AM" w:bidi="hy-AM"/>
        </w:rPr>
      </w:pPr>
      <w:r w:rsidRPr="00F86C8E">
        <w:rPr>
          <w:rFonts w:ascii="GHEA Grapalat" w:hAnsi="GHEA Grapalat"/>
          <w:bCs/>
          <w:lang w:val="hy-AM" w:eastAsia="hy-AM" w:bidi="hy-AM"/>
        </w:rPr>
        <w:t xml:space="preserve">Հիմք ընդունելով </w:t>
      </w:r>
      <w:r w:rsidR="00CB78D1" w:rsidRPr="00F86C8E">
        <w:rPr>
          <w:rFonts w:ascii="GHEA Grapalat" w:hAnsi="GHEA Grapalat"/>
          <w:bCs/>
          <w:lang w:val="hy-AM" w:eastAsia="hy-AM" w:bidi="hy-AM"/>
        </w:rPr>
        <w:t>«</w:t>
      </w:r>
      <w:r w:rsidRPr="00F86C8E">
        <w:rPr>
          <w:rFonts w:ascii="GHEA Grapalat" w:hAnsi="GHEA Grapalat" w:cs="Arial"/>
          <w:lang w:val="hy-AM" w:eastAsia="hy-AM" w:bidi="hy-AM"/>
        </w:rPr>
        <w:t>Նորմատիվ իրավական ակտերի մասին</w:t>
      </w:r>
      <w:r w:rsidR="00CB78D1" w:rsidRPr="00F86C8E">
        <w:rPr>
          <w:rFonts w:ascii="GHEA Grapalat" w:hAnsi="GHEA Grapalat" w:cs="Arial"/>
          <w:lang w:val="hy-AM" w:eastAsia="hy-AM" w:bidi="hy-AM"/>
        </w:rPr>
        <w:t>»</w:t>
      </w:r>
      <w:r w:rsidRPr="00F86C8E">
        <w:rPr>
          <w:rFonts w:ascii="GHEA Grapalat" w:hAnsi="GHEA Grapalat" w:cs="Arial"/>
          <w:lang w:val="hy-AM" w:eastAsia="hy-AM" w:bidi="hy-AM"/>
        </w:rPr>
        <w:t xml:space="preserve"> օրենքի</w:t>
      </w:r>
      <w:r w:rsidRPr="00F86C8E">
        <w:rPr>
          <w:rFonts w:ascii="GHEA Grapalat" w:hAnsi="GHEA Grapalat"/>
          <w:color w:val="000000"/>
          <w:shd w:val="clear" w:color="auto" w:fill="FFFFFF"/>
          <w:lang w:val="hy-AM"/>
        </w:rPr>
        <w:t xml:space="preserve"> 33-րդ և </w:t>
      </w:r>
      <w:r w:rsidRPr="00F86C8E">
        <w:rPr>
          <w:rFonts w:ascii="GHEA Grapalat" w:hAnsi="GHEA Grapalat" w:cs="Arial"/>
          <w:lang w:val="hy-AM" w:eastAsia="hy-AM" w:bidi="hy-AM"/>
        </w:rPr>
        <w:t>34-րդ հոդվածները</w:t>
      </w:r>
      <w:r w:rsidRPr="00F86C8E">
        <w:rPr>
          <w:rFonts w:ascii="GHEA Grapalat" w:hAnsi="GHEA Grapalat"/>
          <w:bCs/>
          <w:lang w:val="hy-AM"/>
        </w:rPr>
        <w:t>՝</w:t>
      </w:r>
      <w:r w:rsidRPr="00F86C8E">
        <w:rPr>
          <w:rFonts w:ascii="GHEA Grapalat" w:hAnsi="GHEA Grapalat" w:cs="Arial"/>
          <w:lang w:val="hy-AM" w:eastAsia="hy-AM" w:bidi="hy-AM"/>
        </w:rPr>
        <w:t xml:space="preserve"> Հայաստանի Հանրապետության կառավարությունը </w:t>
      </w:r>
      <w:r w:rsidRPr="00F86C8E">
        <w:rPr>
          <w:rFonts w:ascii="GHEA Grapalat" w:hAnsi="GHEA Grapalat" w:cs="Arial"/>
          <w:b/>
          <w:lang w:val="hy-AM" w:eastAsia="hy-AM" w:bidi="hy-AM"/>
        </w:rPr>
        <w:t>որոշում է.</w:t>
      </w:r>
    </w:p>
    <w:p w14:paraId="0027B984" w14:textId="4F4F8698" w:rsidR="00C1775D" w:rsidRPr="00F86C8E" w:rsidRDefault="00C1775D" w:rsidP="000A35DC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GHEA Grapalat" w:hAnsi="GHEA Grapalat" w:cs="Arial"/>
          <w:lang w:val="hy-AM" w:eastAsia="hy-AM" w:bidi="hy-AM"/>
        </w:rPr>
      </w:pPr>
      <w:r w:rsidRPr="00F86C8E">
        <w:rPr>
          <w:rFonts w:ascii="GHEA Grapalat" w:hAnsi="GHEA Grapalat"/>
          <w:color w:val="000000"/>
          <w:shd w:val="clear" w:color="auto" w:fill="FFFFFF"/>
          <w:lang w:val="hy-AM"/>
        </w:rPr>
        <w:t>1</w:t>
      </w:r>
      <w:r w:rsidRPr="00F86C8E">
        <w:rPr>
          <w:rFonts w:ascii="GHEA Grapalat" w:hAnsi="GHEA Grapalat"/>
          <w:bCs/>
          <w:lang w:val="hy-AM" w:eastAsia="hy-AM" w:bidi="hy-AM"/>
        </w:rPr>
        <w:t>.</w:t>
      </w:r>
      <w:r w:rsidRPr="00F86C8E">
        <w:rPr>
          <w:rFonts w:ascii="Calibri" w:hAnsi="Calibri" w:cs="Calibri"/>
          <w:color w:val="000000"/>
          <w:sz w:val="21"/>
          <w:szCs w:val="21"/>
          <w:shd w:val="clear" w:color="auto" w:fill="FFFFFF"/>
          <w:lang w:val="hy-AM"/>
        </w:rPr>
        <w:t> </w:t>
      </w:r>
      <w:r w:rsidRPr="00F86C8E">
        <w:rPr>
          <w:rFonts w:ascii="GHEA Grapalat" w:hAnsi="GHEA Grapalat"/>
          <w:bCs/>
          <w:lang w:val="hy-AM" w:eastAsia="hy-AM" w:bidi="hy-AM"/>
        </w:rPr>
        <w:t>Հայաստանի Հանրապետության կառավարության 2024 թվականի օգոստոսի 22-ի «</w:t>
      </w:r>
      <w:r w:rsidRPr="00F86C8E">
        <w:rPr>
          <w:rFonts w:ascii="GHEA Grapalat" w:hAnsi="GHEA Grapalat"/>
          <w:lang w:val="hy-AM" w:eastAsia="hy-AM" w:bidi="hy-AM"/>
        </w:rPr>
        <w:t>Հայաստանի Հանրապետությունում անասնաբուծության խթանման ծրագրերը հաստատելու մասին» N 1392-</w:t>
      </w:r>
      <w:r w:rsidRPr="00F86C8E">
        <w:rPr>
          <w:rFonts w:ascii="GHEA Grapalat" w:hAnsi="GHEA Grapalat" w:cs="Arial"/>
          <w:lang w:val="hy-AM" w:eastAsia="hy-AM" w:bidi="hy-AM"/>
        </w:rPr>
        <w:t>Լ</w:t>
      </w:r>
      <w:r w:rsidRPr="00F86C8E">
        <w:rPr>
          <w:rFonts w:ascii="GHEA Grapalat" w:hAnsi="GHEA Grapalat"/>
          <w:lang w:val="hy-AM" w:eastAsia="hy-AM" w:bidi="hy-AM"/>
        </w:rPr>
        <w:t xml:space="preserve"> </w:t>
      </w:r>
      <w:r w:rsidRPr="00F86C8E">
        <w:rPr>
          <w:rFonts w:ascii="GHEA Grapalat" w:hAnsi="GHEA Grapalat"/>
          <w:bCs/>
          <w:lang w:val="hy-AM" w:eastAsia="hy-AM" w:bidi="hy-AM"/>
        </w:rPr>
        <w:t xml:space="preserve">որոշման </w:t>
      </w:r>
      <w:r w:rsidRPr="00F86C8E">
        <w:rPr>
          <w:rFonts w:ascii="GHEA Grapalat" w:hAnsi="GHEA Grapalat" w:cs="Arial"/>
          <w:lang w:val="hy-AM" w:eastAsia="hy-AM" w:bidi="hy-AM"/>
        </w:rPr>
        <w:t xml:space="preserve">N </w:t>
      </w:r>
      <w:r w:rsidR="00054556">
        <w:rPr>
          <w:rFonts w:ascii="GHEA Grapalat" w:hAnsi="GHEA Grapalat" w:cs="Arial"/>
          <w:lang w:val="hy-AM" w:eastAsia="hy-AM" w:bidi="hy-AM"/>
        </w:rPr>
        <w:t>3</w:t>
      </w:r>
      <w:r w:rsidRPr="00F86C8E">
        <w:rPr>
          <w:rFonts w:ascii="GHEA Grapalat" w:hAnsi="GHEA Grapalat" w:cs="Arial"/>
          <w:lang w:val="hy-AM" w:eastAsia="hy-AM" w:bidi="hy-AM"/>
        </w:rPr>
        <w:t xml:space="preserve"> հավելված</w:t>
      </w:r>
      <w:r w:rsidR="00155FC6" w:rsidRPr="00F86C8E">
        <w:rPr>
          <w:rFonts w:ascii="GHEA Grapalat" w:hAnsi="GHEA Grapalat" w:cs="Arial"/>
          <w:lang w:val="hy-AM" w:eastAsia="hy-AM" w:bidi="hy-AM"/>
        </w:rPr>
        <w:t>ով հաստատված</w:t>
      </w:r>
      <w:r w:rsidRPr="00F86C8E">
        <w:rPr>
          <w:rFonts w:ascii="GHEA Grapalat" w:hAnsi="GHEA Grapalat" w:cs="Arial"/>
          <w:lang w:val="hy-AM" w:eastAsia="hy-AM" w:bidi="hy-AM"/>
        </w:rPr>
        <w:t xml:space="preserve"> </w:t>
      </w:r>
      <w:r w:rsidR="00155FC6" w:rsidRPr="00F86C8E">
        <w:rPr>
          <w:rFonts w:ascii="GHEA Grapalat" w:hAnsi="GHEA Grapalat" w:cs="Arial"/>
          <w:lang w:val="hy-AM" w:eastAsia="hy-AM" w:bidi="hy-AM"/>
        </w:rPr>
        <w:t>«</w:t>
      </w:r>
      <w:r w:rsidR="00054556">
        <w:rPr>
          <w:rFonts w:ascii="GHEA Grapalat" w:hAnsi="GHEA Grapalat" w:cs="Arial"/>
          <w:lang w:val="hy-AM" w:eastAsia="hy-AM" w:bidi="hy-AM"/>
        </w:rPr>
        <w:t xml:space="preserve">Մեղվաբուծության զարգացման փորձնական </w:t>
      </w:r>
      <w:r w:rsidR="00054556" w:rsidRPr="00F86C8E">
        <w:rPr>
          <w:rFonts w:ascii="GHEA Grapalat" w:hAnsi="GHEA Grapalat" w:cs="Arial"/>
          <w:lang w:val="hy-AM" w:eastAsia="hy-AM" w:bidi="hy-AM"/>
        </w:rPr>
        <w:t>ծրագրի</w:t>
      </w:r>
      <w:r w:rsidR="00155FC6" w:rsidRPr="00A51026">
        <w:rPr>
          <w:rFonts w:ascii="GHEA Grapalat" w:hAnsi="GHEA Grapalat" w:cs="Arial"/>
          <w:lang w:val="hy-AM" w:eastAsia="hy-AM" w:bidi="hy-AM"/>
        </w:rPr>
        <w:t>»</w:t>
      </w:r>
      <w:r w:rsidR="00A51026">
        <w:rPr>
          <w:rFonts w:ascii="GHEA Grapalat" w:hAnsi="GHEA Grapalat" w:cs="Arial"/>
          <w:lang w:val="hy-AM" w:eastAsia="hy-AM" w:bidi="hy-AM"/>
        </w:rPr>
        <w:t xml:space="preserve"> մեջ կատարել հետևյալ փոփոխությունները</w:t>
      </w:r>
      <w:r w:rsidR="0033102D">
        <w:rPr>
          <w:rFonts w:ascii="GHEA Grapalat" w:hAnsi="GHEA Grapalat" w:cs="Arial"/>
          <w:lang w:val="hy-AM" w:eastAsia="hy-AM" w:bidi="hy-AM"/>
        </w:rPr>
        <w:t xml:space="preserve"> և լրացումները</w:t>
      </w:r>
      <w:r w:rsidR="00F42953">
        <w:rPr>
          <w:rFonts w:ascii="GHEA Grapalat" w:hAnsi="GHEA Grapalat" w:cs="Arial"/>
          <w:lang w:val="hy-AM" w:eastAsia="hy-AM" w:bidi="hy-AM"/>
        </w:rPr>
        <w:t>՝</w:t>
      </w:r>
    </w:p>
    <w:p w14:paraId="0F04A93D" w14:textId="38E845BB" w:rsidR="00C1775D" w:rsidRPr="00F86C8E" w:rsidRDefault="00CB78D1" w:rsidP="00595E0E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GHEA Grapalat" w:eastAsia="Microsoft JhengHei" w:hAnsi="GHEA Grapalat" w:cs="Microsoft JhengHei"/>
          <w:lang w:val="hy-AM" w:eastAsia="hy-AM" w:bidi="hy-AM"/>
        </w:rPr>
      </w:pPr>
      <w:bookmarkStart w:id="3" w:name="_Hlk191983959"/>
      <w:r w:rsidRPr="00F86C8E">
        <w:rPr>
          <w:rFonts w:ascii="GHEA Grapalat" w:hAnsi="GHEA Grapalat" w:cs="Arial"/>
          <w:lang w:val="hy-AM" w:eastAsia="hy-AM" w:bidi="hy-AM"/>
        </w:rPr>
        <w:t xml:space="preserve">1) </w:t>
      </w:r>
      <w:bookmarkEnd w:id="3"/>
      <w:r w:rsidR="00C1775D" w:rsidRPr="00F86C8E">
        <w:rPr>
          <w:rFonts w:ascii="GHEA Grapalat" w:hAnsi="GHEA Grapalat" w:cs="Arial"/>
          <w:lang w:val="hy-AM" w:eastAsia="hy-AM" w:bidi="hy-AM"/>
        </w:rPr>
        <w:t>1</w:t>
      </w:r>
      <w:r w:rsidR="00A51026">
        <w:rPr>
          <w:rFonts w:ascii="GHEA Grapalat" w:hAnsi="GHEA Grapalat" w:cs="Arial"/>
          <w:lang w:val="hy-AM" w:eastAsia="hy-AM" w:bidi="hy-AM"/>
        </w:rPr>
        <w:t>5</w:t>
      </w:r>
      <w:r w:rsidR="00C1775D" w:rsidRPr="00F86C8E">
        <w:rPr>
          <w:rFonts w:ascii="GHEA Grapalat" w:hAnsi="GHEA Grapalat" w:cs="Arial"/>
          <w:lang w:val="hy-AM" w:eastAsia="hy-AM" w:bidi="hy-AM"/>
        </w:rPr>
        <w:t>-</w:t>
      </w:r>
      <w:r w:rsidR="00A51026">
        <w:rPr>
          <w:rFonts w:ascii="GHEA Grapalat" w:hAnsi="GHEA Grapalat" w:cs="Arial"/>
          <w:lang w:val="hy-AM" w:eastAsia="hy-AM" w:bidi="hy-AM"/>
        </w:rPr>
        <w:t>րդ</w:t>
      </w:r>
      <w:r w:rsidR="00C1775D" w:rsidRPr="00F86C8E">
        <w:rPr>
          <w:rFonts w:ascii="GHEA Grapalat" w:hAnsi="GHEA Grapalat" w:cs="Arial"/>
          <w:lang w:val="hy-AM" w:eastAsia="hy-AM" w:bidi="hy-AM"/>
        </w:rPr>
        <w:t xml:space="preserve"> </w:t>
      </w:r>
      <w:r w:rsidR="00A51026">
        <w:rPr>
          <w:rFonts w:ascii="GHEA Grapalat" w:hAnsi="GHEA Grapalat" w:cs="Arial"/>
          <w:lang w:val="hy-AM" w:eastAsia="hy-AM" w:bidi="hy-AM"/>
        </w:rPr>
        <w:t>կետում</w:t>
      </w:r>
      <w:r w:rsidR="00C1775D" w:rsidRPr="00F86C8E">
        <w:rPr>
          <w:rFonts w:ascii="GHEA Grapalat" w:hAnsi="GHEA Grapalat" w:cs="Arial"/>
          <w:lang w:val="hy-AM" w:eastAsia="hy-AM" w:bidi="hy-AM"/>
        </w:rPr>
        <w:t xml:space="preserve"> «</w:t>
      </w:r>
      <w:r w:rsidR="00D45160">
        <w:rPr>
          <w:rFonts w:ascii="GHEA Grapalat" w:hAnsi="GHEA Grapalat" w:cs="Arial"/>
          <w:lang w:val="hy-AM" w:eastAsia="hy-AM" w:bidi="hy-AM"/>
        </w:rPr>
        <w:t xml:space="preserve">ավելի քան </w:t>
      </w:r>
      <w:r w:rsidR="00A51026">
        <w:rPr>
          <w:rFonts w:ascii="GHEA Grapalat" w:hAnsi="GHEA Grapalat" w:cs="Arial"/>
          <w:lang w:val="hy-AM" w:eastAsia="hy-AM" w:bidi="hy-AM"/>
        </w:rPr>
        <w:t>21</w:t>
      </w:r>
      <w:r w:rsidR="00C1775D" w:rsidRPr="00F86C8E">
        <w:rPr>
          <w:rFonts w:ascii="GHEA Grapalat" w:hAnsi="GHEA Grapalat" w:cs="Arial"/>
          <w:lang w:val="hy-AM" w:eastAsia="hy-AM" w:bidi="hy-AM"/>
        </w:rPr>
        <w:t xml:space="preserve">» </w:t>
      </w:r>
      <w:r w:rsidR="00D45160">
        <w:rPr>
          <w:rFonts w:ascii="GHEA Grapalat" w:hAnsi="GHEA Grapalat" w:cs="Arial"/>
          <w:lang w:val="hy-AM" w:eastAsia="hy-AM" w:bidi="hy-AM"/>
        </w:rPr>
        <w:t>բառերը</w:t>
      </w:r>
      <w:r w:rsidR="00A51026">
        <w:rPr>
          <w:rFonts w:ascii="GHEA Grapalat" w:hAnsi="GHEA Grapalat" w:cs="Arial"/>
          <w:lang w:val="hy-AM" w:eastAsia="hy-AM" w:bidi="hy-AM"/>
        </w:rPr>
        <w:t xml:space="preserve"> փոխարինել </w:t>
      </w:r>
      <w:r w:rsidR="00A51026" w:rsidRPr="00F86C8E">
        <w:rPr>
          <w:rFonts w:ascii="GHEA Grapalat" w:hAnsi="GHEA Grapalat" w:cs="Arial"/>
          <w:lang w:val="hy-AM" w:eastAsia="hy-AM" w:bidi="hy-AM"/>
        </w:rPr>
        <w:t>«</w:t>
      </w:r>
      <w:r w:rsidR="00BD3394">
        <w:rPr>
          <w:rFonts w:ascii="GHEA Grapalat" w:hAnsi="GHEA Grapalat" w:cs="Arial"/>
          <w:lang w:val="hy-AM" w:eastAsia="hy-AM" w:bidi="hy-AM"/>
        </w:rPr>
        <w:t xml:space="preserve">շուրջ </w:t>
      </w:r>
      <w:r w:rsidR="00A51026">
        <w:rPr>
          <w:rFonts w:ascii="GHEA Grapalat" w:hAnsi="GHEA Grapalat" w:cs="Arial"/>
          <w:lang w:val="hy-AM" w:eastAsia="hy-AM" w:bidi="hy-AM"/>
        </w:rPr>
        <w:t>5</w:t>
      </w:r>
      <w:r w:rsidR="0033102D">
        <w:rPr>
          <w:rFonts w:ascii="GHEA Grapalat" w:hAnsi="GHEA Grapalat" w:cs="Arial"/>
          <w:lang w:val="hy-AM" w:eastAsia="hy-AM" w:bidi="hy-AM"/>
        </w:rPr>
        <w:t>0</w:t>
      </w:r>
      <w:r w:rsidR="00A51026" w:rsidRPr="00F86C8E">
        <w:rPr>
          <w:rFonts w:ascii="GHEA Grapalat" w:hAnsi="GHEA Grapalat" w:cs="Arial"/>
          <w:lang w:val="hy-AM" w:eastAsia="hy-AM" w:bidi="hy-AM"/>
        </w:rPr>
        <w:t>»</w:t>
      </w:r>
      <w:r w:rsidR="00A51026">
        <w:rPr>
          <w:rFonts w:ascii="GHEA Grapalat" w:hAnsi="GHEA Grapalat" w:cs="Arial"/>
          <w:lang w:val="hy-AM" w:eastAsia="hy-AM" w:bidi="hy-AM"/>
        </w:rPr>
        <w:t xml:space="preserve"> </w:t>
      </w:r>
      <w:r w:rsidR="00C44687">
        <w:rPr>
          <w:rFonts w:ascii="GHEA Grapalat" w:hAnsi="GHEA Grapalat" w:cs="Arial"/>
          <w:lang w:val="hy-AM" w:eastAsia="hy-AM" w:bidi="hy-AM"/>
        </w:rPr>
        <w:t>բառերով</w:t>
      </w:r>
      <w:r w:rsidRPr="00F86C8E">
        <w:rPr>
          <w:rFonts w:ascii="Microsoft JhengHei" w:eastAsia="Microsoft JhengHei" w:hAnsi="Microsoft JhengHei" w:cs="Microsoft JhengHei" w:hint="eastAsia"/>
          <w:lang w:val="hy-AM" w:eastAsia="hy-AM" w:bidi="hy-AM"/>
        </w:rPr>
        <w:t>․</w:t>
      </w:r>
      <w:r w:rsidR="00764988">
        <w:rPr>
          <w:rFonts w:ascii="Microsoft JhengHei" w:eastAsia="Microsoft JhengHei" w:hAnsi="Microsoft JhengHei" w:cs="Microsoft JhengHei"/>
          <w:lang w:val="hy-AM" w:eastAsia="hy-AM" w:bidi="hy-AM"/>
        </w:rPr>
        <w:t xml:space="preserve"> </w:t>
      </w:r>
    </w:p>
    <w:p w14:paraId="7CACD666" w14:textId="77AA9D48" w:rsidR="009E6A7F" w:rsidRDefault="00CB78D1" w:rsidP="00CB78D1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Microsoft JhengHei" w:eastAsia="Microsoft JhengHei" w:hAnsi="Microsoft JhengHei" w:cs="Microsoft JhengHei"/>
          <w:lang w:val="hy-AM" w:eastAsia="hy-AM" w:bidi="hy-AM"/>
        </w:rPr>
      </w:pPr>
      <w:r w:rsidRPr="00F86C8E">
        <w:rPr>
          <w:rFonts w:ascii="GHEA Grapalat" w:hAnsi="GHEA Grapalat" w:cs="Arial"/>
          <w:lang w:val="hy-AM" w:eastAsia="hy-AM" w:bidi="hy-AM"/>
        </w:rPr>
        <w:t>2)</w:t>
      </w:r>
      <w:r w:rsidR="006D3B0C">
        <w:rPr>
          <w:rFonts w:ascii="GHEA Grapalat" w:hAnsi="GHEA Grapalat" w:cs="Arial"/>
          <w:lang w:val="hy-AM" w:eastAsia="hy-AM" w:bidi="hy-AM"/>
        </w:rPr>
        <w:t xml:space="preserve"> </w:t>
      </w:r>
      <w:r w:rsidR="009E6A7F">
        <w:rPr>
          <w:rFonts w:ascii="GHEA Grapalat" w:hAnsi="GHEA Grapalat" w:cs="Arial"/>
          <w:lang w:val="hy-AM" w:eastAsia="hy-AM" w:bidi="hy-AM"/>
        </w:rPr>
        <w:t xml:space="preserve">18-րդ կետում </w:t>
      </w:r>
      <w:r w:rsidR="009E6A7F" w:rsidRPr="00F86C8E">
        <w:rPr>
          <w:rFonts w:ascii="GHEA Grapalat" w:hAnsi="GHEA Grapalat" w:cs="Arial"/>
          <w:lang w:val="hy-AM" w:eastAsia="hy-AM" w:bidi="hy-AM"/>
        </w:rPr>
        <w:t>«</w:t>
      </w:r>
      <w:r w:rsidR="009E6A7F">
        <w:rPr>
          <w:rFonts w:ascii="GHEA Grapalat" w:hAnsi="GHEA Grapalat" w:cs="Arial"/>
          <w:lang w:val="hy-AM" w:eastAsia="hy-AM" w:bidi="hy-AM"/>
        </w:rPr>
        <w:t>10, նույնիսկ 15</w:t>
      </w:r>
      <w:r w:rsidR="009E6A7F" w:rsidRPr="00F86C8E">
        <w:rPr>
          <w:rFonts w:ascii="GHEA Grapalat" w:hAnsi="GHEA Grapalat" w:cs="Arial"/>
          <w:lang w:val="hy-AM" w:eastAsia="hy-AM" w:bidi="hy-AM"/>
        </w:rPr>
        <w:t>»</w:t>
      </w:r>
      <w:r w:rsidR="009E6A7F">
        <w:rPr>
          <w:rFonts w:ascii="GHEA Grapalat" w:hAnsi="GHEA Grapalat" w:cs="Arial"/>
          <w:lang w:val="hy-AM" w:eastAsia="hy-AM" w:bidi="hy-AM"/>
        </w:rPr>
        <w:t xml:space="preserve"> </w:t>
      </w:r>
      <w:r w:rsidR="00AC7E34">
        <w:rPr>
          <w:rFonts w:ascii="GHEA Grapalat" w:hAnsi="GHEA Grapalat" w:cs="Arial"/>
          <w:lang w:val="hy-AM" w:eastAsia="hy-AM" w:bidi="hy-AM"/>
        </w:rPr>
        <w:t>բառերը</w:t>
      </w:r>
      <w:r w:rsidR="009E6A7F">
        <w:rPr>
          <w:rFonts w:ascii="GHEA Grapalat" w:hAnsi="GHEA Grapalat" w:cs="Arial"/>
          <w:lang w:val="hy-AM" w:eastAsia="hy-AM" w:bidi="hy-AM"/>
        </w:rPr>
        <w:t xml:space="preserve"> փոխարինել «</w:t>
      </w:r>
      <w:r w:rsidR="0033102D">
        <w:rPr>
          <w:rFonts w:ascii="GHEA Grapalat" w:hAnsi="GHEA Grapalat" w:cs="Arial"/>
          <w:lang w:val="hy-AM" w:eastAsia="hy-AM" w:bidi="hy-AM"/>
        </w:rPr>
        <w:t>5-</w:t>
      </w:r>
      <w:r w:rsidR="00186729">
        <w:rPr>
          <w:rFonts w:ascii="GHEA Grapalat" w:hAnsi="GHEA Grapalat" w:cs="Arial"/>
          <w:lang w:val="hy-AM" w:eastAsia="hy-AM" w:bidi="hy-AM"/>
        </w:rPr>
        <w:t>7</w:t>
      </w:r>
      <w:r w:rsidR="009E6A7F">
        <w:rPr>
          <w:rFonts w:ascii="GHEA Grapalat" w:hAnsi="GHEA Grapalat" w:cs="Arial"/>
          <w:lang w:val="hy-AM" w:eastAsia="hy-AM" w:bidi="hy-AM"/>
        </w:rPr>
        <w:t>» թվ</w:t>
      </w:r>
      <w:r w:rsidR="0027736D">
        <w:rPr>
          <w:rFonts w:ascii="GHEA Grapalat" w:hAnsi="GHEA Grapalat" w:cs="Arial"/>
          <w:lang w:val="hy-AM" w:eastAsia="hy-AM" w:bidi="hy-AM"/>
        </w:rPr>
        <w:t>եր</w:t>
      </w:r>
      <w:r w:rsidR="009E6A7F">
        <w:rPr>
          <w:rFonts w:ascii="GHEA Grapalat" w:hAnsi="GHEA Grapalat" w:cs="Arial"/>
          <w:lang w:val="hy-AM" w:eastAsia="hy-AM" w:bidi="hy-AM"/>
        </w:rPr>
        <w:t>ով</w:t>
      </w:r>
      <w:r w:rsidR="00530FFE">
        <w:rPr>
          <w:rFonts w:ascii="Microsoft JhengHei" w:eastAsia="Microsoft JhengHei" w:hAnsi="Microsoft JhengHei" w:cs="Microsoft JhengHei"/>
          <w:lang w:val="hy-AM" w:eastAsia="hy-AM" w:bidi="hy-AM"/>
        </w:rPr>
        <w:t>․</w:t>
      </w:r>
    </w:p>
    <w:p w14:paraId="4C2E821E" w14:textId="724B3E69" w:rsidR="00ED5E2A" w:rsidRDefault="00ED5E2A" w:rsidP="00CB78D1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MS Mincho" w:eastAsia="MS Mincho" w:hAnsi="MS Mincho" w:cs="MS Mincho"/>
          <w:lang w:val="hy-AM" w:eastAsia="hy-AM" w:bidi="hy-AM"/>
        </w:rPr>
      </w:pPr>
      <w:r w:rsidRPr="00ED5E2A">
        <w:rPr>
          <w:rFonts w:ascii="GHEA Grapalat" w:hAnsi="GHEA Grapalat" w:cs="Arial"/>
          <w:lang w:val="hy-AM" w:eastAsia="hy-AM" w:bidi="hy-AM"/>
        </w:rPr>
        <w:t>3)</w:t>
      </w:r>
      <w:r>
        <w:rPr>
          <w:rFonts w:ascii="GHEA Grapalat" w:hAnsi="GHEA Grapalat" w:cs="Arial"/>
          <w:lang w:val="hy-AM" w:eastAsia="hy-AM" w:bidi="hy-AM"/>
        </w:rPr>
        <w:t xml:space="preserve"> 19-րդ կետում «Արդյունքում» բառից հետո </w:t>
      </w:r>
      <w:r w:rsidR="00342AA0">
        <w:rPr>
          <w:rFonts w:ascii="GHEA Grapalat" w:hAnsi="GHEA Grapalat" w:cs="Arial"/>
          <w:lang w:val="hy-AM" w:eastAsia="hy-AM" w:bidi="hy-AM"/>
        </w:rPr>
        <w:t>լրացնել</w:t>
      </w:r>
      <w:r>
        <w:rPr>
          <w:rFonts w:ascii="GHEA Grapalat" w:hAnsi="GHEA Grapalat" w:cs="Arial"/>
          <w:lang w:val="hy-AM" w:eastAsia="hy-AM" w:bidi="hy-AM"/>
        </w:rPr>
        <w:t xml:space="preserve"> «</w:t>
      </w:r>
      <w:r w:rsidR="00A55505">
        <w:rPr>
          <w:rFonts w:ascii="GHEA Grapalat" w:hAnsi="GHEA Grapalat" w:cs="Arial"/>
          <w:lang w:val="hy-AM" w:eastAsia="hy-AM" w:bidi="hy-AM"/>
        </w:rPr>
        <w:t>,</w:t>
      </w:r>
      <w:r w:rsidR="002B707D">
        <w:rPr>
          <w:rFonts w:ascii="GHEA Grapalat" w:hAnsi="GHEA Grapalat" w:cs="Arial"/>
          <w:lang w:val="hy-AM" w:eastAsia="hy-AM" w:bidi="hy-AM"/>
        </w:rPr>
        <w:t>ծ</w:t>
      </w:r>
      <w:r>
        <w:rPr>
          <w:rFonts w:ascii="GHEA Grapalat" w:hAnsi="GHEA Grapalat" w:cs="Arial"/>
          <w:lang w:val="hy-AM" w:eastAsia="hy-AM" w:bidi="hy-AM"/>
        </w:rPr>
        <w:t>րագրի ավարտից հետո</w:t>
      </w:r>
      <w:r w:rsidR="00A55505">
        <w:rPr>
          <w:rFonts w:ascii="GHEA Grapalat" w:hAnsi="GHEA Grapalat" w:cs="Arial"/>
          <w:lang w:val="hy-AM" w:eastAsia="hy-AM" w:bidi="hy-AM"/>
        </w:rPr>
        <w:t>,</w:t>
      </w:r>
      <w:r>
        <w:rPr>
          <w:rFonts w:ascii="GHEA Grapalat" w:hAnsi="GHEA Grapalat" w:cs="Arial"/>
          <w:lang w:val="hy-AM" w:eastAsia="hy-AM" w:bidi="hy-AM"/>
        </w:rPr>
        <w:t>»</w:t>
      </w:r>
      <w:r w:rsidR="002163E5">
        <w:rPr>
          <w:rFonts w:ascii="GHEA Grapalat" w:hAnsi="GHEA Grapalat" w:cs="Arial"/>
          <w:lang w:val="hy-AM" w:eastAsia="hy-AM" w:bidi="hy-AM"/>
        </w:rPr>
        <w:t xml:space="preserve"> </w:t>
      </w:r>
      <w:r>
        <w:rPr>
          <w:rFonts w:ascii="GHEA Grapalat" w:hAnsi="GHEA Grapalat" w:cs="Arial"/>
          <w:lang w:val="hy-AM" w:eastAsia="hy-AM" w:bidi="hy-AM"/>
        </w:rPr>
        <w:t>բառերը</w:t>
      </w:r>
      <w:r w:rsidR="002163E5">
        <w:rPr>
          <w:rFonts w:ascii="MS Mincho" w:eastAsia="MS Mincho" w:hAnsi="MS Mincho" w:cs="MS Mincho"/>
          <w:lang w:val="hy-AM" w:eastAsia="hy-AM" w:bidi="hy-AM"/>
        </w:rPr>
        <w:t>․</w:t>
      </w:r>
    </w:p>
    <w:p w14:paraId="1A8A18BB" w14:textId="1B4275C5" w:rsidR="00221D36" w:rsidRPr="004A4721" w:rsidRDefault="00221D36" w:rsidP="00CB78D1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MS Mincho" w:eastAsia="MS Mincho" w:hAnsi="MS Mincho" w:cs="MS Mincho"/>
          <w:lang w:val="hy-AM" w:eastAsia="hy-AM" w:bidi="hy-AM"/>
        </w:rPr>
      </w:pPr>
      <w:r w:rsidRPr="00221D36">
        <w:rPr>
          <w:rFonts w:ascii="GHEA Grapalat" w:hAnsi="GHEA Grapalat" w:cs="Arial"/>
          <w:lang w:val="hy-AM" w:eastAsia="hy-AM" w:bidi="hy-AM"/>
        </w:rPr>
        <w:t>4)</w:t>
      </w:r>
      <w:r>
        <w:rPr>
          <w:rFonts w:ascii="GHEA Grapalat" w:hAnsi="GHEA Grapalat" w:cs="Arial"/>
          <w:lang w:val="hy-AM" w:eastAsia="hy-AM" w:bidi="hy-AM"/>
        </w:rPr>
        <w:t xml:space="preserve"> 20-րդ</w:t>
      </w:r>
      <w:r w:rsidR="00C43009">
        <w:rPr>
          <w:rFonts w:ascii="GHEA Grapalat" w:hAnsi="GHEA Grapalat" w:cs="Arial"/>
          <w:lang w:val="hy-AM" w:eastAsia="hy-AM" w:bidi="hy-AM"/>
        </w:rPr>
        <w:t xml:space="preserve"> կետում </w:t>
      </w:r>
      <w:r w:rsidR="00C43009">
        <w:rPr>
          <w:rFonts w:ascii="GHEA Grapalat" w:hAnsi="GHEA Grapalat"/>
          <w:lang w:val="hy-AM"/>
        </w:rPr>
        <w:t>«</w:t>
      </w:r>
      <w:r w:rsidR="00C43009" w:rsidRPr="00AC61F7">
        <w:rPr>
          <w:rFonts w:ascii="GHEA Grapalat" w:hAnsi="GHEA Grapalat"/>
          <w:lang w:val="hy-AM"/>
        </w:rPr>
        <w:t>իրավաբանական</w:t>
      </w:r>
      <w:r w:rsidR="00C43009">
        <w:rPr>
          <w:rFonts w:ascii="GHEA Grapalat" w:hAnsi="GHEA Grapalat"/>
          <w:lang w:val="hy-AM"/>
        </w:rPr>
        <w:t xml:space="preserve">» բառից առաջ </w:t>
      </w:r>
      <w:r w:rsidR="00F31DAC">
        <w:rPr>
          <w:rFonts w:ascii="GHEA Grapalat" w:hAnsi="GHEA Grapalat"/>
          <w:lang w:val="hy-AM"/>
        </w:rPr>
        <w:t>լրացնել</w:t>
      </w:r>
      <w:r w:rsidR="00C43009">
        <w:rPr>
          <w:rFonts w:ascii="GHEA Grapalat" w:hAnsi="GHEA Grapalat"/>
          <w:lang w:val="hy-AM"/>
        </w:rPr>
        <w:t xml:space="preserve"> «</w:t>
      </w:r>
      <w:r w:rsidR="00916541">
        <w:rPr>
          <w:rFonts w:ascii="GHEA Grapalat" w:hAnsi="GHEA Grapalat"/>
          <w:lang w:val="hy-AM"/>
        </w:rPr>
        <w:t xml:space="preserve">ՀՀ ՊԵԿ հարկ վճարողների փնտրման համակարգում </w:t>
      </w:r>
      <w:r w:rsidR="00C43009" w:rsidRPr="00AC61F7">
        <w:rPr>
          <w:rFonts w:ascii="GHEA Grapalat" w:hAnsi="GHEA Grapalat"/>
          <w:lang w:val="hy-AM"/>
        </w:rPr>
        <w:t>«</w:t>
      </w:r>
      <w:r w:rsidR="00C43009" w:rsidRPr="00AC61F7">
        <w:rPr>
          <w:rFonts w:ascii="GHEA Grapalat" w:hAnsi="GHEA Grapalat" w:cs="Arial"/>
          <w:lang w:val="hy-AM" w:eastAsia="hy-AM" w:bidi="hy-AM"/>
        </w:rPr>
        <w:t>գործող» կարգավիճակ ունեցող</w:t>
      </w:r>
      <w:r w:rsidR="00C43009">
        <w:rPr>
          <w:rFonts w:ascii="GHEA Grapalat" w:hAnsi="GHEA Grapalat" w:cs="Arial"/>
          <w:lang w:val="hy-AM" w:eastAsia="hy-AM" w:bidi="hy-AM"/>
        </w:rPr>
        <w:t>»</w:t>
      </w:r>
      <w:r w:rsidR="00DF09A0">
        <w:rPr>
          <w:rFonts w:ascii="GHEA Grapalat" w:hAnsi="GHEA Grapalat" w:cs="Arial"/>
          <w:lang w:val="hy-AM" w:eastAsia="hy-AM" w:bidi="hy-AM"/>
        </w:rPr>
        <w:t xml:space="preserve"> բառերն</w:t>
      </w:r>
      <w:r w:rsidR="00C43009">
        <w:rPr>
          <w:rFonts w:ascii="GHEA Grapalat" w:hAnsi="GHEA Grapalat" w:cs="Arial"/>
          <w:lang w:val="hy-AM" w:eastAsia="hy-AM" w:bidi="hy-AM"/>
        </w:rPr>
        <w:t>, իսկ նույն</w:t>
      </w:r>
      <w:r w:rsidR="00C43009" w:rsidRPr="00AC61F7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Arial"/>
          <w:lang w:val="hy-AM" w:eastAsia="hy-AM" w:bidi="hy-AM"/>
        </w:rPr>
        <w:t xml:space="preserve">կետի 2-րդ ենթակետից </w:t>
      </w:r>
      <w:r w:rsidR="008D6487">
        <w:rPr>
          <w:rFonts w:ascii="GHEA Grapalat" w:hAnsi="GHEA Grapalat" w:cs="Arial"/>
          <w:lang w:val="hy-AM" w:eastAsia="hy-AM" w:bidi="hy-AM"/>
        </w:rPr>
        <w:t>հանել</w:t>
      </w:r>
      <w:r>
        <w:rPr>
          <w:rFonts w:ascii="GHEA Grapalat" w:hAnsi="GHEA Grapalat" w:cs="Arial"/>
          <w:lang w:val="hy-AM" w:eastAsia="hy-AM" w:bidi="hy-AM"/>
        </w:rPr>
        <w:t xml:space="preserve"> «</w:t>
      </w:r>
      <w:r w:rsidRPr="00221D36">
        <w:rPr>
          <w:rFonts w:ascii="GHEA Grapalat" w:hAnsi="GHEA Grapalat" w:cs="Arial"/>
          <w:lang w:val="hy-AM" w:eastAsia="hy-AM" w:bidi="hy-AM"/>
        </w:rPr>
        <w:t xml:space="preserve">Յուրաքանչյուր շահառու կարող է փոխհատուցում ստանալ նվազագույնը՝ 10 և առավելագույնը՝ 50 </w:t>
      </w:r>
      <w:r w:rsidR="008D6487" w:rsidRPr="00221D36">
        <w:rPr>
          <w:rFonts w:ascii="GHEA Grapalat" w:hAnsi="GHEA Grapalat" w:cs="Arial"/>
          <w:lang w:val="hy-AM" w:eastAsia="hy-AM" w:bidi="hy-AM"/>
        </w:rPr>
        <w:t>մեղվաընտանիք</w:t>
      </w:r>
      <w:r w:rsidR="008D6487">
        <w:rPr>
          <w:rFonts w:ascii="GHEA Grapalat" w:hAnsi="GHEA Grapalat" w:cs="Arial"/>
          <w:lang w:val="hy-AM" w:eastAsia="hy-AM" w:bidi="hy-AM"/>
        </w:rPr>
        <w:t>ի</w:t>
      </w:r>
      <w:r w:rsidRPr="00221D36">
        <w:rPr>
          <w:rFonts w:ascii="GHEA Grapalat" w:hAnsi="GHEA Grapalat" w:cs="Arial"/>
          <w:lang w:val="hy-AM" w:eastAsia="hy-AM" w:bidi="hy-AM"/>
        </w:rPr>
        <w:t xml:space="preserve"> (</w:t>
      </w:r>
      <w:r w:rsidR="008D6487" w:rsidRPr="00221D36">
        <w:rPr>
          <w:rFonts w:ascii="GHEA Grapalat" w:hAnsi="GHEA Grapalat" w:cs="Arial"/>
          <w:lang w:val="hy-AM" w:eastAsia="hy-AM" w:bidi="hy-AM"/>
        </w:rPr>
        <w:t>մեղվափեթակ</w:t>
      </w:r>
      <w:r w:rsidRPr="00221D36">
        <w:rPr>
          <w:rFonts w:ascii="GHEA Grapalat" w:hAnsi="GHEA Grapalat" w:cs="Arial"/>
          <w:lang w:val="hy-AM" w:eastAsia="hy-AM" w:bidi="hy-AM"/>
        </w:rPr>
        <w:t>ով) համար</w:t>
      </w:r>
      <w:r w:rsidR="00C43009">
        <w:rPr>
          <w:rFonts w:ascii="GHEA Grapalat" w:hAnsi="GHEA Grapalat" w:cs="Arial"/>
          <w:lang w:val="hy-AM" w:eastAsia="hy-AM" w:bidi="hy-AM"/>
        </w:rPr>
        <w:t>։</w:t>
      </w:r>
      <w:r>
        <w:rPr>
          <w:rFonts w:ascii="GHEA Grapalat" w:hAnsi="GHEA Grapalat" w:cs="Arial"/>
          <w:lang w:val="hy-AM" w:eastAsia="hy-AM" w:bidi="hy-AM"/>
        </w:rPr>
        <w:t>» բառերը</w:t>
      </w:r>
      <w:r w:rsidR="004A4721">
        <w:rPr>
          <w:rFonts w:ascii="MS Mincho" w:eastAsia="MS Mincho" w:hAnsi="MS Mincho" w:cs="MS Mincho"/>
          <w:lang w:val="hy-AM" w:eastAsia="hy-AM" w:bidi="hy-AM"/>
        </w:rPr>
        <w:t>․</w:t>
      </w:r>
    </w:p>
    <w:p w14:paraId="7F1B2AE2" w14:textId="2513C65A" w:rsidR="00052B2E" w:rsidRPr="006B157D" w:rsidRDefault="00B07789" w:rsidP="00052B2E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Theme="minorHAnsi" w:eastAsia="Microsoft JhengHei" w:hAnsiTheme="minorHAnsi" w:cs="Microsoft JhengHei"/>
          <w:lang w:val="hy-AM" w:eastAsia="hy-AM" w:bidi="hy-AM"/>
        </w:rPr>
      </w:pPr>
      <w:r>
        <w:rPr>
          <w:rFonts w:ascii="GHEA Grapalat" w:hAnsi="GHEA Grapalat" w:cs="Arial"/>
          <w:lang w:val="hy-AM" w:eastAsia="hy-AM" w:bidi="hy-AM"/>
        </w:rPr>
        <w:t>5</w:t>
      </w:r>
      <w:r w:rsidR="001F37A8" w:rsidRPr="007C66B3">
        <w:rPr>
          <w:rFonts w:ascii="GHEA Grapalat" w:hAnsi="GHEA Grapalat" w:cs="Arial"/>
          <w:lang w:val="hy-AM" w:eastAsia="hy-AM" w:bidi="hy-AM"/>
        </w:rPr>
        <w:t xml:space="preserve">) </w:t>
      </w:r>
      <w:r w:rsidR="00052B2E">
        <w:rPr>
          <w:rFonts w:ascii="GHEA Grapalat" w:hAnsi="GHEA Grapalat" w:cs="Arial"/>
          <w:lang w:val="hy-AM" w:eastAsia="hy-AM" w:bidi="hy-AM"/>
        </w:rPr>
        <w:t>21-րդ կետը շարադրել հետևյալ խմբագրությամբ</w:t>
      </w:r>
      <w:r w:rsidR="00052B2E" w:rsidRPr="00AC61F7">
        <w:rPr>
          <w:rFonts w:ascii="Microsoft JhengHei" w:eastAsia="Microsoft JhengHei" w:hAnsi="Microsoft JhengHei" w:cs="Microsoft JhengHei" w:hint="eastAsia"/>
          <w:lang w:val="hy-AM" w:eastAsia="hy-AM" w:bidi="hy-AM"/>
        </w:rPr>
        <w:t>․</w:t>
      </w:r>
      <w:r w:rsidR="00052B2E">
        <w:rPr>
          <w:rFonts w:ascii="Microsoft JhengHei" w:eastAsia="Microsoft JhengHei" w:hAnsi="Microsoft JhengHei" w:cs="Microsoft JhengHei"/>
          <w:lang w:val="hy-AM" w:eastAsia="hy-AM" w:bidi="hy-AM"/>
        </w:rPr>
        <w:t xml:space="preserve"> </w:t>
      </w:r>
    </w:p>
    <w:p w14:paraId="22256D89" w14:textId="1C964017" w:rsidR="00052B2E" w:rsidRPr="00E82E0B" w:rsidRDefault="00052B2E" w:rsidP="00E82E0B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GHEA Grapalat" w:eastAsia="Microsoft JhengHei" w:hAnsi="GHEA Grapalat" w:cs="Microsoft JhengHei"/>
          <w:lang w:val="hy-AM" w:eastAsia="hy-AM" w:bidi="hy-AM"/>
        </w:rPr>
      </w:pPr>
      <w:r>
        <w:rPr>
          <w:rFonts w:ascii="GHEA Grapalat" w:eastAsia="Microsoft JhengHei" w:hAnsi="GHEA Grapalat" w:cs="Microsoft JhengHei"/>
          <w:lang w:val="hy-AM" w:eastAsia="hy-AM" w:bidi="hy-AM"/>
        </w:rPr>
        <w:t>«</w:t>
      </w:r>
      <w:r w:rsidR="008D6487" w:rsidRPr="008D6487">
        <w:rPr>
          <w:rFonts w:ascii="GHEA Grapalat" w:eastAsia="Microsoft JhengHei" w:hAnsi="GHEA Grapalat" w:cs="Microsoft JhengHei"/>
          <w:lang w:val="hy-AM" w:eastAsia="hy-AM" w:bidi="hy-AM"/>
        </w:rPr>
        <w:t>21</w:t>
      </w:r>
      <w:r w:rsidR="008D6487" w:rsidRPr="008D6487">
        <w:rPr>
          <w:rFonts w:ascii="GHEA Grapalat" w:eastAsia="MS Mincho" w:hAnsi="GHEA Grapalat" w:cs="MS Mincho"/>
          <w:lang w:val="hy-AM" w:eastAsia="hy-AM" w:bidi="hy-AM"/>
        </w:rPr>
        <w:t>.</w:t>
      </w:r>
      <w:r w:rsidR="008D6487">
        <w:rPr>
          <w:rFonts w:ascii="GHEA Grapalat" w:eastAsia="MS Mincho" w:hAnsi="GHEA Grapalat" w:cs="MS Mincho"/>
          <w:lang w:val="hy-AM" w:eastAsia="hy-AM" w:bidi="hy-AM"/>
        </w:rPr>
        <w:t xml:space="preserve"> </w:t>
      </w:r>
      <w:r w:rsidRPr="008D6487">
        <w:rPr>
          <w:rFonts w:ascii="GHEA Grapalat" w:eastAsia="Microsoft JhengHei" w:hAnsi="GHEA Grapalat" w:cs="Microsoft JhengHei"/>
          <w:lang w:val="hy-AM" w:eastAsia="hy-AM" w:bidi="hy-AM"/>
        </w:rPr>
        <w:t>Ձեռք</w:t>
      </w:r>
      <w:r>
        <w:rPr>
          <w:rFonts w:ascii="GHEA Grapalat" w:eastAsia="Microsoft JhengHei" w:hAnsi="GHEA Grapalat" w:cs="Microsoft JhengHei"/>
          <w:lang w:val="hy-AM" w:eastAsia="hy-AM" w:bidi="hy-AM"/>
        </w:rPr>
        <w:t xml:space="preserve"> բերվող </w:t>
      </w:r>
      <w:r w:rsidRPr="001F0609">
        <w:rPr>
          <w:rFonts w:ascii="GHEA Grapalat" w:eastAsia="Microsoft JhengHei" w:hAnsi="GHEA Grapalat" w:cs="Microsoft JhengHei"/>
          <w:lang w:val="hy-AM" w:eastAsia="hy-AM" w:bidi="hy-AM"/>
        </w:rPr>
        <w:t xml:space="preserve">մեղվափեթակները պետք է լինեն նոր, պարունակեն 8-12 շրջանակ, որից </w:t>
      </w:r>
      <w:r w:rsidR="002D0B54" w:rsidRPr="001F0609">
        <w:rPr>
          <w:rFonts w:ascii="GHEA Grapalat" w:eastAsia="Microsoft JhengHei" w:hAnsi="GHEA Grapalat" w:cs="Microsoft JhengHei"/>
          <w:lang w:val="hy-AM" w:eastAsia="hy-AM" w:bidi="hy-AM"/>
        </w:rPr>
        <w:t>6</w:t>
      </w:r>
      <w:r w:rsidRPr="001F0609">
        <w:rPr>
          <w:rFonts w:ascii="GHEA Grapalat" w:eastAsia="Microsoft JhengHei" w:hAnsi="GHEA Grapalat" w:cs="Microsoft JhengHei"/>
          <w:lang w:val="hy-AM" w:eastAsia="hy-AM" w:bidi="hy-AM"/>
        </w:rPr>
        <w:t>-</w:t>
      </w:r>
      <w:r w:rsidR="002D0B54" w:rsidRPr="001F0609">
        <w:rPr>
          <w:rFonts w:ascii="GHEA Grapalat" w:eastAsia="Microsoft JhengHei" w:hAnsi="GHEA Grapalat" w:cs="Microsoft JhengHei"/>
          <w:lang w:val="hy-AM" w:eastAsia="hy-AM" w:bidi="hy-AM"/>
        </w:rPr>
        <w:t>8</w:t>
      </w:r>
      <w:r w:rsidR="002B707D">
        <w:rPr>
          <w:rFonts w:ascii="GHEA Grapalat" w:eastAsia="Microsoft JhengHei" w:hAnsi="GHEA Grapalat" w:cs="Microsoft JhengHei"/>
          <w:lang w:val="hy-AM" w:eastAsia="hy-AM" w:bidi="hy-AM"/>
        </w:rPr>
        <w:t>-</w:t>
      </w:r>
      <w:r w:rsidR="00DB71F0">
        <w:rPr>
          <w:rFonts w:ascii="GHEA Grapalat" w:eastAsia="Microsoft JhengHei" w:hAnsi="GHEA Grapalat" w:cs="Microsoft JhengHei"/>
          <w:lang w:val="hy-AM" w:eastAsia="hy-AM" w:bidi="hy-AM"/>
        </w:rPr>
        <w:t xml:space="preserve">ը լինեն երկկողմանի </w:t>
      </w:r>
      <w:r w:rsidRPr="001F0609">
        <w:rPr>
          <w:rFonts w:ascii="GHEA Grapalat" w:eastAsia="Microsoft JhengHei" w:hAnsi="GHEA Grapalat" w:cs="Microsoft JhengHei"/>
          <w:lang w:val="hy-AM" w:eastAsia="hy-AM" w:bidi="hy-AM"/>
        </w:rPr>
        <w:t xml:space="preserve">մեղվով պատված, </w:t>
      </w:r>
      <w:r w:rsidR="00DB71F0">
        <w:rPr>
          <w:rFonts w:ascii="GHEA Grapalat" w:eastAsia="Microsoft JhengHei" w:hAnsi="GHEA Grapalat" w:cs="Microsoft JhengHei"/>
          <w:lang w:val="hy-AM" w:eastAsia="hy-AM" w:bidi="hy-AM"/>
        </w:rPr>
        <w:t>իսկ</w:t>
      </w:r>
      <w:r w:rsidRPr="001F0609">
        <w:rPr>
          <w:rFonts w:ascii="GHEA Grapalat" w:eastAsia="Microsoft JhengHei" w:hAnsi="GHEA Grapalat" w:cs="Microsoft JhengHei"/>
          <w:lang w:val="hy-AM" w:eastAsia="hy-AM" w:bidi="hy-AM"/>
        </w:rPr>
        <w:t xml:space="preserve"> 4-7</w:t>
      </w:r>
      <w:r w:rsidR="00DB71F0">
        <w:rPr>
          <w:rFonts w:ascii="GHEA Grapalat" w:eastAsia="Microsoft JhengHei" w:hAnsi="GHEA Grapalat" w:cs="Microsoft JhengHei"/>
          <w:lang w:val="hy-AM" w:eastAsia="hy-AM" w:bidi="hy-AM"/>
        </w:rPr>
        <w:t>-ը</w:t>
      </w:r>
      <w:r w:rsidRPr="001F0609">
        <w:rPr>
          <w:rFonts w:ascii="GHEA Grapalat" w:eastAsia="Microsoft JhengHei" w:hAnsi="GHEA Grapalat" w:cs="Microsoft JhengHei"/>
          <w:lang w:val="hy-AM" w:eastAsia="hy-AM" w:bidi="hy-AM"/>
        </w:rPr>
        <w:t xml:space="preserve"> ձվադր</w:t>
      </w:r>
      <w:r w:rsidR="00DB71F0">
        <w:rPr>
          <w:rFonts w:ascii="GHEA Grapalat" w:eastAsia="Microsoft JhengHei" w:hAnsi="GHEA Grapalat" w:cs="Microsoft JhengHei"/>
          <w:lang w:val="hy-AM" w:eastAsia="hy-AM" w:bidi="hy-AM"/>
        </w:rPr>
        <w:t>վ</w:t>
      </w:r>
      <w:r w:rsidRPr="001F0609">
        <w:rPr>
          <w:rFonts w:ascii="GHEA Grapalat" w:eastAsia="Microsoft JhengHei" w:hAnsi="GHEA Grapalat" w:cs="Microsoft JhengHei"/>
          <w:lang w:val="hy-AM" w:eastAsia="hy-AM" w:bidi="hy-AM"/>
        </w:rPr>
        <w:t xml:space="preserve">ած, </w:t>
      </w:r>
      <w:r w:rsidRPr="001F0609">
        <w:rPr>
          <w:rFonts w:ascii="GHEA Grapalat" w:eastAsia="Microsoft JhengHei" w:hAnsi="GHEA Grapalat" w:cs="Microsoft JhengHei"/>
          <w:lang w:val="hy-AM" w:eastAsia="hy-AM" w:bidi="hy-AM"/>
        </w:rPr>
        <w:lastRenderedPageBreak/>
        <w:t>թրթուրապատ կամ հարսնյակապատ</w:t>
      </w:r>
      <w:r w:rsidR="00B75F0A">
        <w:rPr>
          <w:rFonts w:ascii="GHEA Grapalat" w:eastAsia="Microsoft JhengHei" w:hAnsi="GHEA Grapalat" w:cs="Microsoft JhengHei"/>
          <w:lang w:val="hy-AM" w:eastAsia="hy-AM" w:bidi="hy-AM"/>
        </w:rPr>
        <w:t>։</w:t>
      </w:r>
      <w:r w:rsidR="00A63099" w:rsidRPr="001F0609">
        <w:rPr>
          <w:rFonts w:ascii="GHEA Grapalat" w:eastAsia="Microsoft JhengHei" w:hAnsi="GHEA Grapalat" w:cs="Microsoft JhengHei"/>
          <w:lang w:val="hy-AM" w:eastAsia="hy-AM" w:bidi="hy-AM"/>
        </w:rPr>
        <w:t xml:space="preserve"> </w:t>
      </w:r>
      <w:r w:rsidR="00B75F0A">
        <w:rPr>
          <w:rFonts w:ascii="GHEA Grapalat" w:eastAsia="Microsoft JhengHei" w:hAnsi="GHEA Grapalat" w:cs="Microsoft JhengHei"/>
          <w:lang w:val="hy-AM" w:eastAsia="hy-AM" w:bidi="hy-AM"/>
        </w:rPr>
        <w:t>Կ</w:t>
      </w:r>
      <w:r w:rsidR="001B781D">
        <w:rPr>
          <w:rFonts w:ascii="GHEA Grapalat" w:eastAsia="Microsoft JhengHei" w:hAnsi="GHEA Grapalat" w:cs="Microsoft JhengHei"/>
          <w:lang w:val="hy-AM" w:eastAsia="hy-AM" w:bidi="hy-AM"/>
        </w:rPr>
        <w:t xml:space="preserve">ամ </w:t>
      </w:r>
      <w:r w:rsidR="00B75F0A" w:rsidRPr="001F0609">
        <w:rPr>
          <w:rFonts w:ascii="GHEA Grapalat" w:eastAsia="Microsoft JhengHei" w:hAnsi="GHEA Grapalat" w:cs="Microsoft JhengHei"/>
          <w:lang w:val="hy-AM" w:eastAsia="hy-AM" w:bidi="hy-AM"/>
        </w:rPr>
        <w:t>8-12 շրջանակ, որից</w:t>
      </w:r>
      <w:r w:rsidR="00B75F0A">
        <w:rPr>
          <w:rFonts w:ascii="GHEA Grapalat" w:eastAsia="Microsoft JhengHei" w:hAnsi="GHEA Grapalat" w:cs="Microsoft JhengHei"/>
          <w:lang w:val="hy-AM" w:eastAsia="hy-AM" w:bidi="hy-AM"/>
        </w:rPr>
        <w:t xml:space="preserve"> </w:t>
      </w:r>
      <w:r w:rsidR="001B781D">
        <w:rPr>
          <w:rFonts w:ascii="GHEA Grapalat" w:eastAsia="Microsoft JhengHei" w:hAnsi="GHEA Grapalat" w:cs="Microsoft JhengHei"/>
          <w:lang w:val="hy-AM" w:eastAsia="hy-AM" w:bidi="hy-AM"/>
        </w:rPr>
        <w:t>5-7</w:t>
      </w:r>
      <w:r w:rsidR="00DB71F0">
        <w:rPr>
          <w:rFonts w:ascii="GHEA Grapalat" w:eastAsia="Microsoft JhengHei" w:hAnsi="GHEA Grapalat" w:cs="Microsoft JhengHei"/>
          <w:lang w:val="hy-AM" w:eastAsia="hy-AM" w:bidi="hy-AM"/>
        </w:rPr>
        <w:t>-ը՝</w:t>
      </w:r>
      <w:r w:rsidR="00B75F0A">
        <w:rPr>
          <w:rFonts w:ascii="GHEA Grapalat" w:eastAsia="Microsoft JhengHei" w:hAnsi="GHEA Grapalat" w:cs="Microsoft JhengHei"/>
          <w:lang w:val="hy-AM" w:eastAsia="hy-AM" w:bidi="hy-AM"/>
        </w:rPr>
        <w:t xml:space="preserve"> </w:t>
      </w:r>
      <w:r w:rsidR="00DB71F0">
        <w:rPr>
          <w:rFonts w:ascii="GHEA Grapalat" w:eastAsia="Microsoft JhengHei" w:hAnsi="GHEA Grapalat" w:cs="Microsoft JhengHei"/>
          <w:lang w:val="hy-AM" w:eastAsia="hy-AM" w:bidi="hy-AM"/>
        </w:rPr>
        <w:t xml:space="preserve">երկկողմանի </w:t>
      </w:r>
      <w:r w:rsidR="00DB71F0" w:rsidRPr="001F0609">
        <w:rPr>
          <w:rFonts w:ascii="GHEA Grapalat" w:eastAsia="Microsoft JhengHei" w:hAnsi="GHEA Grapalat" w:cs="Microsoft JhengHei"/>
          <w:lang w:val="hy-AM" w:eastAsia="hy-AM" w:bidi="hy-AM"/>
        </w:rPr>
        <w:t>մեղվով պատված</w:t>
      </w:r>
      <w:r w:rsidR="001B781D">
        <w:rPr>
          <w:rFonts w:ascii="GHEA Grapalat" w:eastAsia="Microsoft JhengHei" w:hAnsi="GHEA Grapalat" w:cs="Microsoft JhengHei"/>
          <w:lang w:val="hy-AM" w:eastAsia="hy-AM" w:bidi="hy-AM"/>
        </w:rPr>
        <w:t>,</w:t>
      </w:r>
      <w:r w:rsidR="001B781D" w:rsidRPr="001F0609">
        <w:rPr>
          <w:rFonts w:ascii="GHEA Grapalat" w:eastAsia="Microsoft JhengHei" w:hAnsi="GHEA Grapalat" w:cs="Microsoft JhengHei"/>
          <w:lang w:val="hy-AM" w:eastAsia="hy-AM" w:bidi="hy-AM"/>
        </w:rPr>
        <w:t xml:space="preserve"> </w:t>
      </w:r>
      <w:r w:rsidR="00DB71F0">
        <w:rPr>
          <w:rFonts w:ascii="GHEA Grapalat" w:eastAsia="Microsoft JhengHei" w:hAnsi="GHEA Grapalat" w:cs="Microsoft JhengHei"/>
          <w:lang w:val="hy-AM" w:eastAsia="hy-AM" w:bidi="hy-AM"/>
        </w:rPr>
        <w:t>իսկ</w:t>
      </w:r>
      <w:r w:rsidR="001B781D" w:rsidRPr="001F0609">
        <w:rPr>
          <w:rFonts w:ascii="GHEA Grapalat" w:eastAsia="Microsoft JhengHei" w:hAnsi="GHEA Grapalat" w:cs="Microsoft JhengHei"/>
          <w:lang w:val="hy-AM" w:eastAsia="hy-AM" w:bidi="hy-AM"/>
        </w:rPr>
        <w:t xml:space="preserve"> </w:t>
      </w:r>
      <w:r w:rsidR="001B781D">
        <w:rPr>
          <w:rFonts w:ascii="GHEA Grapalat" w:eastAsia="Microsoft JhengHei" w:hAnsi="GHEA Grapalat" w:cs="Microsoft JhengHei"/>
          <w:lang w:val="hy-AM" w:eastAsia="hy-AM" w:bidi="hy-AM"/>
        </w:rPr>
        <w:t>3</w:t>
      </w:r>
      <w:r w:rsidR="001B781D" w:rsidRPr="001F0609">
        <w:rPr>
          <w:rFonts w:ascii="GHEA Grapalat" w:eastAsia="Microsoft JhengHei" w:hAnsi="GHEA Grapalat" w:cs="Microsoft JhengHei"/>
          <w:lang w:val="hy-AM" w:eastAsia="hy-AM" w:bidi="hy-AM"/>
        </w:rPr>
        <w:t>-</w:t>
      </w:r>
      <w:r w:rsidR="001B781D">
        <w:rPr>
          <w:rFonts w:ascii="GHEA Grapalat" w:eastAsia="Microsoft JhengHei" w:hAnsi="GHEA Grapalat" w:cs="Microsoft JhengHei"/>
          <w:lang w:val="hy-AM" w:eastAsia="hy-AM" w:bidi="hy-AM"/>
        </w:rPr>
        <w:t>6</w:t>
      </w:r>
      <w:r w:rsidR="00B6028B">
        <w:rPr>
          <w:rFonts w:ascii="GHEA Grapalat" w:eastAsia="Microsoft JhengHei" w:hAnsi="GHEA Grapalat" w:cs="Microsoft JhengHei"/>
          <w:lang w:val="hy-AM" w:eastAsia="hy-AM" w:bidi="hy-AM"/>
        </w:rPr>
        <w:t>-ը</w:t>
      </w:r>
      <w:r w:rsidR="001B781D" w:rsidRPr="001F0609">
        <w:rPr>
          <w:rFonts w:ascii="GHEA Grapalat" w:eastAsia="Microsoft JhengHei" w:hAnsi="GHEA Grapalat" w:cs="Microsoft JhengHei"/>
          <w:lang w:val="hy-AM" w:eastAsia="hy-AM" w:bidi="hy-AM"/>
        </w:rPr>
        <w:t xml:space="preserve"> ձվադր</w:t>
      </w:r>
      <w:r w:rsidR="00B6028B">
        <w:rPr>
          <w:rFonts w:ascii="GHEA Grapalat" w:eastAsia="Microsoft JhengHei" w:hAnsi="GHEA Grapalat" w:cs="Microsoft JhengHei"/>
          <w:lang w:val="hy-AM" w:eastAsia="hy-AM" w:bidi="hy-AM"/>
        </w:rPr>
        <w:t>վ</w:t>
      </w:r>
      <w:r w:rsidR="001B781D" w:rsidRPr="001F0609">
        <w:rPr>
          <w:rFonts w:ascii="GHEA Grapalat" w:eastAsia="Microsoft JhengHei" w:hAnsi="GHEA Grapalat" w:cs="Microsoft JhengHei"/>
          <w:lang w:val="hy-AM" w:eastAsia="hy-AM" w:bidi="hy-AM"/>
        </w:rPr>
        <w:t xml:space="preserve">ած, թրթուրապատ կամ </w:t>
      </w:r>
      <w:r w:rsidR="001B781D" w:rsidRPr="0060798A">
        <w:rPr>
          <w:rFonts w:ascii="GHEA Grapalat" w:eastAsia="Microsoft JhengHei" w:hAnsi="GHEA Grapalat" w:cs="Microsoft JhengHei"/>
          <w:lang w:val="hy-AM" w:eastAsia="hy-AM" w:bidi="hy-AM"/>
        </w:rPr>
        <w:t xml:space="preserve">հարսնյակապատ։ </w:t>
      </w:r>
      <w:r w:rsidR="0060798A" w:rsidRPr="0060798A">
        <w:rPr>
          <w:rFonts w:ascii="GHEA Grapalat" w:eastAsia="Microsoft JhengHei" w:hAnsi="GHEA Grapalat" w:cs="Microsoft JhengHei"/>
          <w:lang w:val="hy-AM" w:eastAsia="hy-AM" w:bidi="hy-AM"/>
        </w:rPr>
        <w:t>Այս</w:t>
      </w:r>
      <w:r w:rsidR="001B781D" w:rsidRPr="0060798A">
        <w:rPr>
          <w:rFonts w:ascii="GHEA Grapalat" w:eastAsia="Microsoft JhengHei" w:hAnsi="GHEA Grapalat" w:cs="Microsoft JhengHei"/>
          <w:lang w:val="hy-AM" w:eastAsia="hy-AM" w:bidi="hy-AM"/>
        </w:rPr>
        <w:t xml:space="preserve"> </w:t>
      </w:r>
      <w:r w:rsidR="001B781D">
        <w:rPr>
          <w:rFonts w:ascii="GHEA Grapalat" w:eastAsia="Microsoft JhengHei" w:hAnsi="GHEA Grapalat" w:cs="Microsoft JhengHei"/>
          <w:lang w:val="hy-AM" w:eastAsia="hy-AM" w:bidi="hy-AM"/>
        </w:rPr>
        <w:t xml:space="preserve">դեպքում </w:t>
      </w:r>
      <w:r w:rsidR="00456C1C">
        <w:rPr>
          <w:rFonts w:ascii="GHEA Grapalat" w:eastAsia="Microsoft JhengHei" w:hAnsi="GHEA Grapalat" w:cs="Microsoft JhengHei"/>
          <w:lang w:val="hy-AM" w:eastAsia="hy-AM" w:bidi="hy-AM"/>
        </w:rPr>
        <w:t>մեղվա</w:t>
      </w:r>
      <w:r w:rsidR="001B781D">
        <w:rPr>
          <w:rFonts w:ascii="GHEA Grapalat" w:eastAsia="Microsoft JhengHei" w:hAnsi="GHEA Grapalat" w:cs="Microsoft JhengHei"/>
          <w:lang w:val="hy-AM" w:eastAsia="hy-AM" w:bidi="hy-AM"/>
        </w:rPr>
        <w:t>փեթակը պետք է ձեռք բերվի պարտադիր վերնահարկով</w:t>
      </w:r>
      <w:r w:rsidRPr="001F0609">
        <w:rPr>
          <w:rFonts w:ascii="GHEA Grapalat" w:eastAsia="Microsoft JhengHei" w:hAnsi="GHEA Grapalat" w:cs="Microsoft JhengHei"/>
          <w:lang w:val="hy-AM" w:eastAsia="hy-AM" w:bidi="hy-AM"/>
        </w:rPr>
        <w:t>։ Մայր մեղուն</w:t>
      </w:r>
      <w:r>
        <w:rPr>
          <w:rFonts w:ascii="GHEA Grapalat" w:eastAsia="Microsoft JhengHei" w:hAnsi="GHEA Grapalat" w:cs="Microsoft JhengHei"/>
          <w:lang w:val="hy-AM" w:eastAsia="hy-AM" w:bidi="hy-AM"/>
        </w:rPr>
        <w:t xml:space="preserve"> պետք է լինի</w:t>
      </w:r>
      <w:r w:rsidR="00AD01E7">
        <w:rPr>
          <w:rFonts w:ascii="GHEA Grapalat" w:eastAsia="Microsoft JhengHei" w:hAnsi="GHEA Grapalat" w:cs="Microsoft JhengHei"/>
          <w:lang w:val="hy-AM" w:eastAsia="hy-AM" w:bidi="hy-AM"/>
        </w:rPr>
        <w:t xml:space="preserve"> </w:t>
      </w:r>
      <w:r w:rsidR="0060798A" w:rsidRPr="0060798A">
        <w:rPr>
          <w:rFonts w:ascii="GHEA Grapalat" w:eastAsia="Microsoft JhengHei" w:hAnsi="GHEA Grapalat" w:cs="Microsoft JhengHei"/>
          <w:lang w:val="hy-AM" w:eastAsia="hy-AM" w:bidi="hy-AM"/>
        </w:rPr>
        <w:t>երիտասարդ՝</w:t>
      </w:r>
      <w:r w:rsidR="0060798A">
        <w:rPr>
          <w:rFonts w:ascii="GHEA Grapalat" w:eastAsia="Microsoft JhengHei" w:hAnsi="GHEA Grapalat" w:cs="Microsoft JhengHei"/>
          <w:lang w:val="hy-AM" w:eastAsia="hy-AM" w:bidi="hy-AM"/>
        </w:rPr>
        <w:t xml:space="preserve"> շուրջ</w:t>
      </w:r>
      <w:r w:rsidR="0060798A" w:rsidRPr="0060798A">
        <w:rPr>
          <w:rFonts w:ascii="GHEA Grapalat" w:eastAsia="Microsoft JhengHei" w:hAnsi="GHEA Grapalat" w:cs="Microsoft JhengHei"/>
          <w:lang w:val="hy-AM" w:eastAsia="hy-AM" w:bidi="hy-AM"/>
        </w:rPr>
        <w:t xml:space="preserve"> </w:t>
      </w:r>
      <w:r w:rsidR="00A63099" w:rsidRPr="0060798A">
        <w:rPr>
          <w:rFonts w:ascii="GHEA Grapalat" w:eastAsia="Microsoft JhengHei" w:hAnsi="GHEA Grapalat" w:cs="Microsoft JhengHei"/>
          <w:lang w:val="hy-AM" w:eastAsia="hy-AM" w:bidi="hy-AM"/>
        </w:rPr>
        <w:t>1</w:t>
      </w:r>
      <w:r w:rsidRPr="0060798A">
        <w:rPr>
          <w:rFonts w:ascii="GHEA Grapalat" w:eastAsia="Microsoft JhengHei" w:hAnsi="GHEA Grapalat" w:cs="Microsoft JhengHei"/>
          <w:lang w:val="hy-AM" w:eastAsia="hy-AM" w:bidi="hy-AM"/>
        </w:rPr>
        <w:t xml:space="preserve"> տարեկան</w:t>
      </w:r>
      <w:r>
        <w:rPr>
          <w:rFonts w:ascii="GHEA Grapalat" w:eastAsia="Microsoft JhengHei" w:hAnsi="GHEA Grapalat" w:cs="Microsoft JhengHei"/>
          <w:lang w:val="hy-AM" w:eastAsia="hy-AM" w:bidi="hy-AM"/>
        </w:rPr>
        <w:t xml:space="preserve">, </w:t>
      </w:r>
      <w:r w:rsidR="00B6028B">
        <w:rPr>
          <w:rFonts w:ascii="GHEA Grapalat" w:eastAsia="Microsoft JhengHei" w:hAnsi="GHEA Grapalat" w:cs="Microsoft JhengHei"/>
          <w:lang w:val="hy-AM" w:eastAsia="hy-AM" w:bidi="hy-AM"/>
        </w:rPr>
        <w:t>նշադրված</w:t>
      </w:r>
      <w:r>
        <w:rPr>
          <w:rFonts w:ascii="GHEA Grapalat" w:eastAsia="Microsoft JhengHei" w:hAnsi="GHEA Grapalat" w:cs="Microsoft JhengHei"/>
          <w:lang w:val="hy-AM" w:eastAsia="hy-AM" w:bidi="hy-AM"/>
        </w:rPr>
        <w:t xml:space="preserve"> </w:t>
      </w:r>
      <w:r w:rsidR="00562492">
        <w:rPr>
          <w:rFonts w:ascii="GHEA Grapalat" w:eastAsia="Microsoft JhengHei" w:hAnsi="GHEA Grapalat" w:cs="Microsoft JhengHei"/>
          <w:lang w:val="hy-AM" w:eastAsia="hy-AM" w:bidi="hy-AM"/>
        </w:rPr>
        <w:t xml:space="preserve">լինի </w:t>
      </w:r>
      <w:r>
        <w:rPr>
          <w:rFonts w:ascii="GHEA Grapalat" w:eastAsia="Microsoft JhengHei" w:hAnsi="GHEA Grapalat" w:cs="Microsoft JhengHei"/>
          <w:lang w:val="hy-AM" w:eastAsia="hy-AM" w:bidi="hy-AM"/>
        </w:rPr>
        <w:t>համապատասխան գույն</w:t>
      </w:r>
      <w:r w:rsidR="00562492">
        <w:rPr>
          <w:rFonts w:ascii="GHEA Grapalat" w:eastAsia="Microsoft JhengHei" w:hAnsi="GHEA Grapalat" w:cs="Microsoft JhengHei"/>
          <w:lang w:val="hy-AM" w:eastAsia="hy-AM" w:bidi="hy-AM"/>
        </w:rPr>
        <w:t>ով</w:t>
      </w:r>
      <w:r w:rsidRPr="00131D3B">
        <w:rPr>
          <w:rFonts w:ascii="GHEA Grapalat" w:eastAsia="Microsoft JhengHei" w:hAnsi="GHEA Grapalat" w:cs="Microsoft JhengHei"/>
          <w:lang w:val="hy-AM" w:eastAsia="hy-AM" w:bidi="hy-AM"/>
        </w:rPr>
        <w:t xml:space="preserve"> և</w:t>
      </w:r>
      <w:r w:rsidR="00394078">
        <w:rPr>
          <w:rFonts w:ascii="GHEA Grapalat" w:eastAsia="Microsoft JhengHei" w:hAnsi="GHEA Grapalat" w:cs="Microsoft JhengHei"/>
          <w:lang w:val="hy-AM" w:eastAsia="hy-AM" w:bidi="hy-AM"/>
        </w:rPr>
        <w:t xml:space="preserve"> հավաստվի</w:t>
      </w:r>
      <w:r w:rsidRPr="00131D3B">
        <w:rPr>
          <w:rFonts w:ascii="GHEA Grapalat" w:eastAsia="Microsoft JhengHei" w:hAnsi="GHEA Grapalat" w:cs="Microsoft JhengHei"/>
          <w:lang w:val="hy-AM" w:eastAsia="hy-AM" w:bidi="hy-AM"/>
        </w:rPr>
        <w:t xml:space="preserve"> վաճառողի</w:t>
      </w:r>
      <w:r w:rsidR="00394078">
        <w:rPr>
          <w:rFonts w:ascii="GHEA Grapalat" w:eastAsia="Microsoft JhengHei" w:hAnsi="GHEA Grapalat" w:cs="Microsoft JhengHei"/>
          <w:lang w:val="hy-AM" w:eastAsia="hy-AM" w:bidi="hy-AM"/>
        </w:rPr>
        <w:t xml:space="preserve"> կողմից </w:t>
      </w:r>
      <w:r w:rsidRPr="00131D3B">
        <w:rPr>
          <w:rFonts w:ascii="GHEA Grapalat" w:eastAsia="Microsoft JhengHei" w:hAnsi="GHEA Grapalat" w:cs="Microsoft JhengHei"/>
          <w:lang w:val="hy-AM" w:eastAsia="hy-AM" w:bidi="hy-AM"/>
        </w:rPr>
        <w:t>ստորագրված տեղեկանքով։»</w:t>
      </w:r>
      <w:r w:rsidRPr="00131D3B">
        <w:rPr>
          <w:rFonts w:ascii="MS Mincho" w:eastAsia="MS Mincho" w:hAnsi="MS Mincho" w:cs="MS Mincho" w:hint="eastAsia"/>
          <w:lang w:val="hy-AM" w:eastAsia="hy-AM" w:bidi="hy-AM"/>
        </w:rPr>
        <w:t>․</w:t>
      </w:r>
      <w:r w:rsidRPr="00131D3B">
        <w:rPr>
          <w:rFonts w:ascii="GHEA Grapalat" w:eastAsia="Microsoft JhengHei" w:hAnsi="GHEA Grapalat" w:cs="Microsoft JhengHei"/>
          <w:lang w:val="hy-AM" w:eastAsia="hy-AM" w:bidi="hy-AM"/>
        </w:rPr>
        <w:t xml:space="preserve"> </w:t>
      </w:r>
    </w:p>
    <w:p w14:paraId="668114C1" w14:textId="49FA86A9" w:rsidR="001F37A8" w:rsidRPr="00131D3B" w:rsidRDefault="00B07789" w:rsidP="00474E76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GHEA Grapalat" w:eastAsia="Microsoft JhengHei" w:hAnsi="GHEA Grapalat" w:cs="Microsoft JhengHei"/>
          <w:lang w:val="hy-AM" w:eastAsia="hy-AM" w:bidi="hy-AM"/>
        </w:rPr>
      </w:pPr>
      <w:r w:rsidRPr="00DE3D49">
        <w:rPr>
          <w:rFonts w:ascii="GHEA Grapalat" w:hAnsi="GHEA Grapalat" w:cs="Arial"/>
          <w:lang w:val="hy-AM" w:eastAsia="hy-AM" w:bidi="hy-AM"/>
        </w:rPr>
        <w:t>6</w:t>
      </w:r>
      <w:r w:rsidR="00052B2E" w:rsidRPr="00DE3D49">
        <w:rPr>
          <w:rFonts w:ascii="GHEA Grapalat" w:hAnsi="GHEA Grapalat" w:cs="Arial"/>
          <w:lang w:val="hy-AM" w:eastAsia="hy-AM" w:bidi="hy-AM"/>
        </w:rPr>
        <w:t xml:space="preserve">) </w:t>
      </w:r>
      <w:r w:rsidR="001F37A8" w:rsidRPr="00DE3D49">
        <w:rPr>
          <w:rFonts w:ascii="GHEA Grapalat" w:hAnsi="GHEA Grapalat" w:cs="Arial"/>
          <w:lang w:val="hy-AM" w:eastAsia="hy-AM" w:bidi="hy-AM"/>
        </w:rPr>
        <w:t>22-րդ կետը շարադրել հետևյալ խմբագրությամբ</w:t>
      </w:r>
      <w:r w:rsidR="001F37A8" w:rsidRPr="00DE3D49">
        <w:rPr>
          <w:rFonts w:ascii="MS Mincho" w:eastAsia="MS Mincho" w:hAnsi="MS Mincho" w:cs="MS Mincho" w:hint="eastAsia"/>
          <w:lang w:val="hy-AM" w:eastAsia="hy-AM" w:bidi="hy-AM"/>
        </w:rPr>
        <w:t>․</w:t>
      </w:r>
    </w:p>
    <w:p w14:paraId="49C7849A" w14:textId="2EB5BBF0" w:rsidR="001F37A8" w:rsidRPr="001D1AB1" w:rsidRDefault="001F37A8" w:rsidP="00474E76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GHEA Grapalat" w:hAnsi="GHEA Grapalat" w:cs="Arial"/>
          <w:lang w:val="hy-AM" w:eastAsia="hy-AM" w:bidi="hy-AM"/>
        </w:rPr>
      </w:pPr>
      <w:r w:rsidRPr="00131D3B">
        <w:rPr>
          <w:rFonts w:ascii="GHEA Grapalat" w:hAnsi="GHEA Grapalat" w:cs="Arial"/>
          <w:lang w:val="hy-AM" w:eastAsia="hy-AM" w:bidi="hy-AM"/>
        </w:rPr>
        <w:t>«</w:t>
      </w:r>
      <w:r w:rsidR="00C81791">
        <w:rPr>
          <w:rFonts w:ascii="GHEA Grapalat" w:hAnsi="GHEA Grapalat" w:cs="Arial"/>
          <w:lang w:val="hy-AM" w:eastAsia="hy-AM" w:bidi="hy-AM"/>
        </w:rPr>
        <w:t>22</w:t>
      </w:r>
      <w:r w:rsidR="00C81791" w:rsidRPr="008D6487">
        <w:rPr>
          <w:rFonts w:ascii="GHEA Grapalat" w:eastAsia="MS Mincho" w:hAnsi="GHEA Grapalat" w:cs="MS Mincho"/>
          <w:lang w:val="hy-AM" w:eastAsia="hy-AM" w:bidi="hy-AM"/>
        </w:rPr>
        <w:t>.</w:t>
      </w:r>
      <w:r w:rsidR="00C81791">
        <w:rPr>
          <w:rFonts w:ascii="GHEA Grapalat" w:eastAsia="MS Mincho" w:hAnsi="GHEA Grapalat" w:cs="MS Mincho"/>
          <w:lang w:val="hy-AM" w:eastAsia="hy-AM" w:bidi="hy-AM"/>
        </w:rPr>
        <w:t xml:space="preserve"> </w:t>
      </w:r>
      <w:r w:rsidR="00792F06" w:rsidRPr="00131D3B">
        <w:rPr>
          <w:rFonts w:ascii="GHEA Grapalat" w:hAnsi="GHEA Grapalat" w:cs="Arial"/>
          <w:lang w:val="hy-AM" w:eastAsia="hy-AM" w:bidi="hy-AM"/>
        </w:rPr>
        <w:t xml:space="preserve">Ծրագրին մասնակցելու նպատակով </w:t>
      </w:r>
      <w:r w:rsidR="009954FD">
        <w:rPr>
          <w:rFonts w:ascii="GHEA Grapalat" w:hAnsi="GHEA Grapalat" w:cs="Arial"/>
          <w:lang w:val="hy-AM" w:eastAsia="hy-AM" w:bidi="hy-AM"/>
        </w:rPr>
        <w:t>շ</w:t>
      </w:r>
      <w:r w:rsidR="00792F06" w:rsidRPr="00131D3B">
        <w:rPr>
          <w:rFonts w:ascii="GHEA Grapalat" w:hAnsi="GHEA Grapalat" w:cs="Arial"/>
          <w:lang w:val="hy-AM" w:eastAsia="hy-AM" w:bidi="hy-AM"/>
        </w:rPr>
        <w:t>ահառուն</w:t>
      </w:r>
      <w:r w:rsidR="006779DD" w:rsidRPr="006779DD">
        <w:rPr>
          <w:rFonts w:ascii="GHEA Grapalat" w:hAnsi="GHEA Grapalat" w:cs="Arial"/>
          <w:lang w:val="hy-AM" w:eastAsia="hy-AM" w:bidi="hy-AM"/>
        </w:rPr>
        <w:t xml:space="preserve"> </w:t>
      </w:r>
      <w:r w:rsidR="009954FD">
        <w:rPr>
          <w:rFonts w:ascii="GHEA Grapalat" w:hAnsi="GHEA Grapalat" w:cs="Arial"/>
          <w:lang w:val="hy-AM" w:eastAsia="hy-AM" w:bidi="hy-AM"/>
        </w:rPr>
        <w:t>ն</w:t>
      </w:r>
      <w:r w:rsidR="006779DD" w:rsidRPr="00792F06">
        <w:rPr>
          <w:rFonts w:ascii="GHEA Grapalat" w:hAnsi="GHEA Grapalat" w:cs="Arial"/>
          <w:lang w:val="hy-AM" w:eastAsia="hy-AM" w:bidi="hy-AM"/>
        </w:rPr>
        <w:t>ախարարությ</w:t>
      </w:r>
      <w:r w:rsidR="006779DD">
        <w:rPr>
          <w:rFonts w:ascii="GHEA Grapalat" w:hAnsi="GHEA Grapalat" w:cs="Arial"/>
          <w:lang w:val="hy-AM" w:eastAsia="hy-AM" w:bidi="hy-AM"/>
        </w:rPr>
        <w:t>ա</w:t>
      </w:r>
      <w:r w:rsidR="006779DD" w:rsidRPr="00792F06">
        <w:rPr>
          <w:rFonts w:ascii="GHEA Grapalat" w:hAnsi="GHEA Grapalat" w:cs="Arial"/>
          <w:lang w:val="hy-AM" w:eastAsia="hy-AM" w:bidi="hy-AM"/>
        </w:rPr>
        <w:t>ն</w:t>
      </w:r>
      <w:r w:rsidR="00792F06" w:rsidRPr="00792F06">
        <w:rPr>
          <w:rFonts w:ascii="GHEA Grapalat" w:hAnsi="GHEA Grapalat" w:cs="Arial"/>
          <w:lang w:val="hy-AM" w:eastAsia="hy-AM" w:bidi="hy-AM"/>
        </w:rPr>
        <w:t xml:space="preserve"> էլեկտրոնային </w:t>
      </w:r>
      <w:r w:rsidR="006779DD">
        <w:rPr>
          <w:rFonts w:ascii="GHEA Grapalat" w:hAnsi="GHEA Grapalat" w:cs="Arial"/>
          <w:lang w:val="hy-AM" w:eastAsia="hy-AM" w:bidi="hy-AM"/>
        </w:rPr>
        <w:t>փոստին՝</w:t>
      </w:r>
      <w:r w:rsidR="006779DD" w:rsidRPr="006779DD">
        <w:rPr>
          <w:lang w:val="hy-AM"/>
        </w:rPr>
        <w:t xml:space="preserve"> </w:t>
      </w:r>
      <w:hyperlink r:id="rId8" w:history="1">
        <w:r w:rsidR="000A3989" w:rsidRPr="00CD1A9F">
          <w:rPr>
            <w:rStyle w:val="Hyperlink"/>
            <w:rFonts w:ascii="GHEA Grapalat" w:hAnsi="GHEA Grapalat" w:cs="Arial"/>
            <w:lang w:val="hy-AM" w:eastAsia="hy-AM" w:bidi="hy-AM"/>
          </w:rPr>
          <w:t>secretariat@mineconomy.am</w:t>
        </w:r>
      </w:hyperlink>
      <w:r w:rsidR="000A3989">
        <w:rPr>
          <w:rFonts w:ascii="GHEA Grapalat" w:hAnsi="GHEA Grapalat" w:cs="Arial"/>
          <w:lang w:val="hy-AM" w:eastAsia="hy-AM" w:bidi="hy-AM"/>
        </w:rPr>
        <w:t xml:space="preserve"> կամ</w:t>
      </w:r>
      <w:r w:rsidR="000A3989" w:rsidRPr="000A3989">
        <w:rPr>
          <w:rFonts w:ascii="GHEA Grapalat" w:hAnsi="GHEA Grapalat" w:cs="Arial"/>
          <w:lang w:val="hy-AM" w:eastAsia="hy-AM" w:bidi="hy-AM"/>
        </w:rPr>
        <w:t xml:space="preserve"> էլեկտրոնային հարցումների միասնական հարթակ</w:t>
      </w:r>
      <w:r w:rsidR="000A3989">
        <w:rPr>
          <w:rFonts w:ascii="GHEA Grapalat" w:hAnsi="GHEA Grapalat" w:cs="Arial"/>
          <w:lang w:val="hy-AM" w:eastAsia="hy-AM" w:bidi="hy-AM"/>
        </w:rPr>
        <w:t>ի օգնությամբ</w:t>
      </w:r>
      <w:r w:rsidR="00C5081C">
        <w:rPr>
          <w:rFonts w:ascii="GHEA Grapalat" w:hAnsi="GHEA Grapalat" w:cs="Arial"/>
          <w:lang w:val="hy-AM" w:eastAsia="hy-AM" w:bidi="hy-AM"/>
        </w:rPr>
        <w:t>,</w:t>
      </w:r>
      <w:r w:rsidR="00792F06" w:rsidRPr="00792F06">
        <w:rPr>
          <w:rFonts w:ascii="GHEA Grapalat" w:hAnsi="GHEA Grapalat" w:cs="Arial"/>
          <w:lang w:val="hy-AM" w:eastAsia="hy-AM" w:bidi="hy-AM"/>
        </w:rPr>
        <w:t xml:space="preserve"> </w:t>
      </w:r>
      <w:r w:rsidR="00792F06">
        <w:rPr>
          <w:rFonts w:ascii="GHEA Grapalat" w:hAnsi="GHEA Grapalat" w:cs="Arial"/>
          <w:lang w:val="hy-AM" w:eastAsia="hy-AM" w:bidi="hy-AM"/>
        </w:rPr>
        <w:t xml:space="preserve">ներկայացնում </w:t>
      </w:r>
      <w:r w:rsidR="006779DD">
        <w:rPr>
          <w:rFonts w:ascii="GHEA Grapalat" w:hAnsi="GHEA Grapalat" w:cs="Arial"/>
          <w:lang w:val="hy-AM" w:eastAsia="hy-AM" w:bidi="hy-AM"/>
        </w:rPr>
        <w:t xml:space="preserve">է </w:t>
      </w:r>
      <w:r w:rsidR="00792F06">
        <w:rPr>
          <w:rFonts w:ascii="GHEA Grapalat" w:hAnsi="GHEA Grapalat" w:cs="Arial"/>
          <w:lang w:val="hy-AM" w:eastAsia="hy-AM" w:bidi="hy-AM"/>
        </w:rPr>
        <w:t xml:space="preserve">ստորագրված </w:t>
      </w:r>
      <w:r w:rsidR="00792F06" w:rsidRPr="00792F06">
        <w:rPr>
          <w:rFonts w:ascii="GHEA Grapalat" w:hAnsi="GHEA Grapalat" w:cs="Arial"/>
          <w:lang w:val="hy-AM" w:eastAsia="hy-AM" w:bidi="hy-AM"/>
        </w:rPr>
        <w:t xml:space="preserve">դիմում՝ նշելով ձեռք բերվող </w:t>
      </w:r>
      <w:r w:rsidR="001A0F8C" w:rsidRPr="00792F06">
        <w:rPr>
          <w:rFonts w:ascii="GHEA Grapalat" w:hAnsi="GHEA Grapalat" w:cs="Arial"/>
          <w:lang w:val="hy-AM" w:eastAsia="hy-AM" w:bidi="hy-AM"/>
        </w:rPr>
        <w:t>մեղվափեթակ</w:t>
      </w:r>
      <w:r w:rsidR="001A0F8C">
        <w:rPr>
          <w:rFonts w:ascii="GHEA Grapalat" w:hAnsi="GHEA Grapalat" w:cs="Arial"/>
          <w:lang w:val="hy-AM" w:eastAsia="hy-AM" w:bidi="hy-AM"/>
        </w:rPr>
        <w:t>ներ</w:t>
      </w:r>
      <w:r w:rsidR="00792F06" w:rsidRPr="00792F06">
        <w:rPr>
          <w:rFonts w:ascii="GHEA Grapalat" w:hAnsi="GHEA Grapalat" w:cs="Arial"/>
          <w:lang w:val="hy-AM" w:eastAsia="hy-AM" w:bidi="hy-AM"/>
        </w:rPr>
        <w:t>ի (</w:t>
      </w:r>
      <w:r w:rsidR="001A0F8C" w:rsidRPr="00792F06">
        <w:rPr>
          <w:rFonts w:ascii="GHEA Grapalat" w:hAnsi="GHEA Grapalat" w:cs="Arial"/>
          <w:lang w:val="hy-AM" w:eastAsia="hy-AM" w:bidi="hy-AM"/>
        </w:rPr>
        <w:t>մեղվաընտանիքներ</w:t>
      </w:r>
      <w:r w:rsidR="00792F06" w:rsidRPr="00792F06">
        <w:rPr>
          <w:rFonts w:ascii="GHEA Grapalat" w:hAnsi="GHEA Grapalat" w:cs="Arial"/>
          <w:lang w:val="hy-AM" w:eastAsia="hy-AM" w:bidi="hy-AM"/>
        </w:rPr>
        <w:t>ով) քանակը</w:t>
      </w:r>
      <w:r w:rsidR="002F675B">
        <w:rPr>
          <w:rFonts w:ascii="GHEA Grapalat" w:hAnsi="GHEA Grapalat" w:cs="Arial"/>
          <w:lang w:val="hy-AM" w:eastAsia="hy-AM" w:bidi="hy-AM"/>
        </w:rPr>
        <w:t>,</w:t>
      </w:r>
      <w:r w:rsidR="00792F06" w:rsidRPr="00792F06">
        <w:rPr>
          <w:rFonts w:ascii="GHEA Grapalat" w:hAnsi="GHEA Grapalat" w:cs="Arial"/>
          <w:lang w:val="hy-AM" w:eastAsia="hy-AM" w:bidi="hy-AM"/>
        </w:rPr>
        <w:t xml:space="preserve"> ձեռքբերման ժամկետը</w:t>
      </w:r>
      <w:r w:rsidR="00792F06">
        <w:rPr>
          <w:rFonts w:ascii="GHEA Grapalat" w:hAnsi="GHEA Grapalat" w:cs="Arial"/>
          <w:lang w:val="hy-AM" w:eastAsia="hy-AM" w:bidi="hy-AM"/>
        </w:rPr>
        <w:t xml:space="preserve"> </w:t>
      </w:r>
      <w:r w:rsidR="00792F06" w:rsidRPr="002933D6">
        <w:rPr>
          <w:rFonts w:ascii="GHEA Grapalat" w:hAnsi="GHEA Grapalat" w:cs="Arial"/>
          <w:lang w:val="hy-AM" w:eastAsia="hy-AM" w:bidi="hy-AM"/>
        </w:rPr>
        <w:t>(</w:t>
      </w:r>
      <w:r w:rsidR="006779DD" w:rsidRPr="002933D6">
        <w:rPr>
          <w:rFonts w:ascii="GHEA Grapalat" w:hAnsi="GHEA Grapalat" w:cs="Arial"/>
          <w:lang w:val="hy-AM" w:eastAsia="hy-AM" w:bidi="hy-AM"/>
        </w:rPr>
        <w:t>առավելագույն</w:t>
      </w:r>
      <w:r w:rsidR="002933D6" w:rsidRPr="002933D6">
        <w:rPr>
          <w:rFonts w:ascii="GHEA Grapalat" w:hAnsi="GHEA Grapalat" w:cs="Arial"/>
          <w:lang w:val="hy-AM" w:eastAsia="hy-AM" w:bidi="hy-AM"/>
        </w:rPr>
        <w:t>ը</w:t>
      </w:r>
      <w:r w:rsidR="00C63C6C" w:rsidRPr="002933D6">
        <w:rPr>
          <w:rFonts w:ascii="GHEA Grapalat" w:hAnsi="GHEA Grapalat" w:cs="Arial"/>
          <w:lang w:val="hy-AM" w:eastAsia="hy-AM" w:bidi="hy-AM"/>
        </w:rPr>
        <w:t xml:space="preserve"> </w:t>
      </w:r>
      <w:r w:rsidR="002933D6" w:rsidRPr="002933D6">
        <w:rPr>
          <w:rFonts w:ascii="GHEA Grapalat" w:hAnsi="GHEA Grapalat" w:cs="Arial"/>
          <w:lang w:val="hy-AM" w:eastAsia="hy-AM" w:bidi="hy-AM"/>
        </w:rPr>
        <w:t xml:space="preserve">15 օրվա </w:t>
      </w:r>
      <w:r w:rsidR="00C63C6C" w:rsidRPr="002933D6">
        <w:rPr>
          <w:rFonts w:ascii="GHEA Grapalat" w:hAnsi="GHEA Grapalat" w:cs="Arial"/>
          <w:lang w:val="hy-AM" w:eastAsia="hy-AM" w:bidi="hy-AM"/>
        </w:rPr>
        <w:t>միջակայք</w:t>
      </w:r>
      <w:r w:rsidR="00536A9E" w:rsidRPr="002933D6">
        <w:rPr>
          <w:rFonts w:ascii="GHEA Grapalat" w:hAnsi="GHEA Grapalat" w:cs="Arial"/>
          <w:lang w:val="hy-AM" w:eastAsia="hy-AM" w:bidi="hy-AM"/>
        </w:rPr>
        <w:t xml:space="preserve">, որի սպառման դեպքում </w:t>
      </w:r>
      <w:r w:rsidR="002933D6">
        <w:rPr>
          <w:rFonts w:ascii="GHEA Grapalat" w:hAnsi="GHEA Grapalat" w:cs="Arial"/>
          <w:lang w:val="hy-AM" w:eastAsia="hy-AM" w:bidi="hy-AM"/>
        </w:rPr>
        <w:t xml:space="preserve">հետագայում </w:t>
      </w:r>
      <w:r w:rsidR="00536A9E" w:rsidRPr="002933D6">
        <w:rPr>
          <w:rFonts w:ascii="GHEA Grapalat" w:hAnsi="GHEA Grapalat" w:cs="Arial"/>
          <w:lang w:val="hy-AM" w:eastAsia="hy-AM" w:bidi="hy-AM"/>
        </w:rPr>
        <w:t xml:space="preserve">հնարավոր է ներկայացնել </w:t>
      </w:r>
      <w:r w:rsidR="002933D6" w:rsidRPr="002933D6">
        <w:rPr>
          <w:rFonts w:ascii="GHEA Grapalat" w:hAnsi="GHEA Grapalat" w:cs="Arial"/>
          <w:lang w:val="hy-AM" w:eastAsia="hy-AM" w:bidi="hy-AM"/>
        </w:rPr>
        <w:t xml:space="preserve">1 </w:t>
      </w:r>
      <w:r w:rsidR="00536A9E" w:rsidRPr="002933D6">
        <w:rPr>
          <w:rFonts w:ascii="GHEA Grapalat" w:hAnsi="GHEA Grapalat" w:cs="Arial"/>
          <w:lang w:val="hy-AM" w:eastAsia="hy-AM" w:bidi="hy-AM"/>
        </w:rPr>
        <w:t>պարզաբանում</w:t>
      </w:r>
      <w:r w:rsidR="002933D6" w:rsidRPr="002933D6">
        <w:rPr>
          <w:rFonts w:ascii="GHEA Grapalat" w:hAnsi="GHEA Grapalat" w:cs="Arial"/>
          <w:lang w:val="hy-AM" w:eastAsia="hy-AM" w:bidi="hy-AM"/>
        </w:rPr>
        <w:t xml:space="preserve"> այն ևս</w:t>
      </w:r>
      <w:r w:rsidR="00536A9E" w:rsidRPr="002933D6">
        <w:rPr>
          <w:rFonts w:ascii="GHEA Grapalat" w:hAnsi="GHEA Grapalat" w:cs="Arial"/>
          <w:lang w:val="hy-AM" w:eastAsia="hy-AM" w:bidi="hy-AM"/>
        </w:rPr>
        <w:t xml:space="preserve"> 15 օր երկարացնելու նպատակով</w:t>
      </w:r>
      <w:r w:rsidR="00792F06" w:rsidRPr="002933D6">
        <w:rPr>
          <w:rFonts w:ascii="GHEA Grapalat" w:hAnsi="GHEA Grapalat" w:cs="Arial"/>
          <w:lang w:val="hy-AM" w:eastAsia="hy-AM" w:bidi="hy-AM"/>
        </w:rPr>
        <w:t>)</w:t>
      </w:r>
      <w:r w:rsidR="002F675B" w:rsidRPr="002933D6">
        <w:rPr>
          <w:rFonts w:ascii="GHEA Grapalat" w:hAnsi="GHEA Grapalat" w:cs="Arial"/>
          <w:lang w:val="hy-AM" w:eastAsia="hy-AM" w:bidi="hy-AM"/>
        </w:rPr>
        <w:t xml:space="preserve"> </w:t>
      </w:r>
      <w:r w:rsidR="002F675B">
        <w:rPr>
          <w:rFonts w:ascii="GHEA Grapalat" w:hAnsi="GHEA Grapalat" w:cs="Arial"/>
          <w:lang w:val="hy-AM" w:eastAsia="hy-AM" w:bidi="hy-AM"/>
        </w:rPr>
        <w:t>և մեղվափեթակների</w:t>
      </w:r>
      <w:r w:rsidR="000469FA">
        <w:rPr>
          <w:rFonts w:ascii="GHEA Grapalat" w:hAnsi="GHEA Grapalat" w:cs="Arial"/>
          <w:lang w:val="hy-AM" w:eastAsia="hy-AM" w:bidi="hy-AM"/>
        </w:rPr>
        <w:t xml:space="preserve"> </w:t>
      </w:r>
      <w:r w:rsidR="00DE3D49" w:rsidRPr="00DE3D49">
        <w:rPr>
          <w:rFonts w:ascii="GHEA Grapalat" w:hAnsi="GHEA Grapalat" w:cs="Arial"/>
          <w:lang w:val="hy-AM" w:eastAsia="hy-AM" w:bidi="hy-AM"/>
        </w:rPr>
        <w:t>(</w:t>
      </w:r>
      <w:r w:rsidR="00DE3D49">
        <w:rPr>
          <w:rFonts w:ascii="GHEA Grapalat" w:hAnsi="GHEA Grapalat" w:cs="Arial"/>
          <w:lang w:val="hy-AM" w:eastAsia="hy-AM" w:bidi="hy-AM"/>
        </w:rPr>
        <w:t>մեղվաընտանիքով</w:t>
      </w:r>
      <w:r w:rsidR="00DE3D49" w:rsidRPr="00DE3D49">
        <w:rPr>
          <w:rFonts w:ascii="GHEA Grapalat" w:hAnsi="GHEA Grapalat" w:cs="Arial"/>
          <w:lang w:val="hy-AM" w:eastAsia="hy-AM" w:bidi="hy-AM"/>
        </w:rPr>
        <w:t>)</w:t>
      </w:r>
      <w:r w:rsidR="002F675B">
        <w:rPr>
          <w:rFonts w:ascii="GHEA Grapalat" w:hAnsi="GHEA Grapalat" w:cs="Arial"/>
          <w:lang w:val="hy-AM" w:eastAsia="hy-AM" w:bidi="hy-AM"/>
        </w:rPr>
        <w:t xml:space="preserve"> տեղակայման վայրը</w:t>
      </w:r>
      <w:r w:rsidR="000469FA">
        <w:rPr>
          <w:rFonts w:ascii="GHEA Grapalat" w:hAnsi="GHEA Grapalat" w:cs="Arial"/>
          <w:lang w:val="hy-AM" w:eastAsia="hy-AM" w:bidi="hy-AM"/>
        </w:rPr>
        <w:t>։ Դիմումին</w:t>
      </w:r>
      <w:r w:rsidR="00792F06" w:rsidRPr="00792F06">
        <w:rPr>
          <w:rFonts w:ascii="GHEA Grapalat" w:hAnsi="GHEA Grapalat" w:cs="Arial"/>
          <w:lang w:val="hy-AM" w:eastAsia="hy-AM" w:bidi="hy-AM"/>
        </w:rPr>
        <w:t xml:space="preserve"> </w:t>
      </w:r>
      <w:r w:rsidR="000469FA">
        <w:rPr>
          <w:rFonts w:ascii="GHEA Grapalat" w:hAnsi="GHEA Grapalat" w:cs="Arial"/>
          <w:lang w:val="hy-AM" w:eastAsia="hy-AM" w:bidi="hy-AM"/>
        </w:rPr>
        <w:t>անհրաժեշտ է կցել</w:t>
      </w:r>
      <w:r w:rsidR="00792F06" w:rsidRPr="00792F06">
        <w:rPr>
          <w:rFonts w:ascii="GHEA Grapalat" w:hAnsi="GHEA Grapalat" w:cs="Arial"/>
          <w:lang w:val="hy-AM" w:eastAsia="hy-AM" w:bidi="hy-AM"/>
        </w:rPr>
        <w:t xml:space="preserve"> Ծրագրի 20-րդ կետ</w:t>
      </w:r>
      <w:r w:rsidR="000469FA">
        <w:rPr>
          <w:rFonts w:ascii="GHEA Grapalat" w:hAnsi="GHEA Grapalat" w:cs="Arial"/>
          <w:lang w:val="hy-AM" w:eastAsia="hy-AM" w:bidi="hy-AM"/>
        </w:rPr>
        <w:t xml:space="preserve">ի 1-ին և 2-րդ ենթակետերով սահմանված </w:t>
      </w:r>
      <w:r w:rsidR="00792F06" w:rsidRPr="00792F06">
        <w:rPr>
          <w:rFonts w:ascii="GHEA Grapalat" w:hAnsi="GHEA Grapalat" w:cs="Arial"/>
          <w:lang w:val="hy-AM" w:eastAsia="hy-AM" w:bidi="hy-AM"/>
        </w:rPr>
        <w:t>փաստաթղթերը</w:t>
      </w:r>
      <w:r w:rsidR="00315210">
        <w:rPr>
          <w:rFonts w:ascii="GHEA Grapalat" w:hAnsi="GHEA Grapalat" w:cs="Arial"/>
          <w:lang w:val="hy-AM" w:eastAsia="hy-AM" w:bidi="hy-AM"/>
        </w:rPr>
        <w:t xml:space="preserve">, </w:t>
      </w:r>
      <w:r w:rsidR="0012273A">
        <w:rPr>
          <w:rFonts w:ascii="GHEA Grapalat" w:hAnsi="GHEA Grapalat" w:cs="Arial"/>
          <w:lang w:val="hy-AM" w:eastAsia="hy-AM" w:bidi="hy-AM"/>
        </w:rPr>
        <w:t xml:space="preserve">ՀՀ արդարադատության նախարարության իրավաբանական անձանց </w:t>
      </w:r>
      <w:r w:rsidR="0012273A" w:rsidRPr="0012273A">
        <w:rPr>
          <w:rFonts w:ascii="GHEA Grapalat" w:hAnsi="GHEA Grapalat" w:cs="Arial"/>
          <w:lang w:val="hy-AM" w:eastAsia="hy-AM" w:bidi="hy-AM"/>
        </w:rPr>
        <w:t xml:space="preserve">պետական ռեգիստրի </w:t>
      </w:r>
      <w:r w:rsidR="00315210" w:rsidRPr="0012273A">
        <w:rPr>
          <w:rFonts w:ascii="GHEA Grapalat" w:hAnsi="GHEA Grapalat" w:cs="Arial"/>
          <w:lang w:val="hy-AM" w:eastAsia="hy-AM" w:bidi="hy-AM"/>
        </w:rPr>
        <w:t>պետական միասնական գրանցամատյանից քաղվածք,</w:t>
      </w:r>
      <w:r w:rsidR="00315210">
        <w:rPr>
          <w:rFonts w:ascii="GHEA Grapalat" w:hAnsi="GHEA Grapalat" w:cs="Arial"/>
          <w:lang w:val="hy-AM" w:eastAsia="hy-AM" w:bidi="hy-AM"/>
        </w:rPr>
        <w:t xml:space="preserve"> անձը հաստատող փաստաթղթի լուսապատճեն</w:t>
      </w:r>
      <w:r w:rsidR="009E271D">
        <w:rPr>
          <w:rFonts w:ascii="GHEA Grapalat" w:hAnsi="GHEA Grapalat" w:cs="Arial"/>
          <w:lang w:val="hy-AM" w:eastAsia="hy-AM" w:bidi="hy-AM"/>
        </w:rPr>
        <w:t>ը</w:t>
      </w:r>
      <w:r w:rsidR="00792F06" w:rsidRPr="00792F06">
        <w:rPr>
          <w:rFonts w:ascii="GHEA Grapalat" w:hAnsi="GHEA Grapalat" w:cs="Arial"/>
          <w:lang w:val="hy-AM" w:eastAsia="hy-AM" w:bidi="hy-AM"/>
        </w:rPr>
        <w:t xml:space="preserve">։ Նախարարությունը </w:t>
      </w:r>
      <w:r w:rsidR="00AA2269">
        <w:rPr>
          <w:rFonts w:ascii="GHEA Grapalat" w:hAnsi="GHEA Grapalat" w:cs="Arial"/>
          <w:lang w:val="hy-AM" w:eastAsia="hy-AM" w:bidi="hy-AM"/>
        </w:rPr>
        <w:t>7</w:t>
      </w:r>
      <w:r w:rsidR="00792F06" w:rsidRPr="00792F06">
        <w:rPr>
          <w:rFonts w:ascii="GHEA Grapalat" w:hAnsi="GHEA Grapalat" w:cs="Arial"/>
          <w:lang w:val="hy-AM" w:eastAsia="hy-AM" w:bidi="hy-AM"/>
        </w:rPr>
        <w:t xml:space="preserve"> աշխատանքային օրվա ընթացքում</w:t>
      </w:r>
      <w:r w:rsidR="00315210">
        <w:rPr>
          <w:rFonts w:ascii="GHEA Grapalat" w:hAnsi="GHEA Grapalat" w:cs="Arial"/>
          <w:lang w:val="hy-AM" w:eastAsia="hy-AM" w:bidi="hy-AM"/>
        </w:rPr>
        <w:t xml:space="preserve"> </w:t>
      </w:r>
      <w:r w:rsidR="00792F06" w:rsidRPr="00792F06">
        <w:rPr>
          <w:rFonts w:ascii="GHEA Grapalat" w:hAnsi="GHEA Grapalat" w:cs="Arial"/>
          <w:lang w:val="hy-AM" w:eastAsia="hy-AM" w:bidi="hy-AM"/>
        </w:rPr>
        <w:t xml:space="preserve">ուսումնասիրում է </w:t>
      </w:r>
      <w:r w:rsidR="007209E7">
        <w:rPr>
          <w:rFonts w:ascii="GHEA Grapalat" w:hAnsi="GHEA Grapalat" w:cs="Arial"/>
          <w:lang w:val="hy-AM" w:eastAsia="hy-AM" w:bidi="hy-AM"/>
        </w:rPr>
        <w:t>փաստաթղթերի փաթեթը</w:t>
      </w:r>
      <w:r w:rsidR="00792F06" w:rsidRPr="00792F06">
        <w:rPr>
          <w:rFonts w:ascii="GHEA Grapalat" w:hAnsi="GHEA Grapalat" w:cs="Arial"/>
          <w:lang w:val="hy-AM" w:eastAsia="hy-AM" w:bidi="hy-AM"/>
        </w:rPr>
        <w:t xml:space="preserve"> և էլեկտրոնային եղանակով </w:t>
      </w:r>
      <w:r w:rsidR="009954FD">
        <w:rPr>
          <w:rFonts w:ascii="GHEA Grapalat" w:hAnsi="GHEA Grapalat" w:cs="Arial"/>
          <w:lang w:val="hy-AM" w:eastAsia="hy-AM" w:bidi="hy-AM"/>
        </w:rPr>
        <w:t>շ</w:t>
      </w:r>
      <w:r w:rsidR="00792F06" w:rsidRPr="00792F06">
        <w:rPr>
          <w:rFonts w:ascii="GHEA Grapalat" w:hAnsi="GHEA Grapalat" w:cs="Arial"/>
          <w:lang w:val="hy-AM" w:eastAsia="hy-AM" w:bidi="hy-AM"/>
        </w:rPr>
        <w:t xml:space="preserve">ահառուին տեղեկացնում հաշվառված լինելու </w:t>
      </w:r>
      <w:r w:rsidR="006934CD">
        <w:rPr>
          <w:rFonts w:ascii="GHEA Grapalat" w:hAnsi="GHEA Grapalat" w:cs="Arial"/>
          <w:lang w:val="hy-AM" w:eastAsia="hy-AM" w:bidi="hy-AM"/>
        </w:rPr>
        <w:t xml:space="preserve">կամ </w:t>
      </w:r>
      <w:r w:rsidR="007E5567">
        <w:rPr>
          <w:rFonts w:ascii="GHEA Grapalat" w:hAnsi="GHEA Grapalat" w:cs="Arial"/>
          <w:lang w:val="hy-AM" w:eastAsia="hy-AM" w:bidi="hy-AM"/>
        </w:rPr>
        <w:t xml:space="preserve">թերի </w:t>
      </w:r>
      <w:r w:rsidR="006934CD">
        <w:rPr>
          <w:rFonts w:ascii="GHEA Grapalat" w:hAnsi="GHEA Grapalat" w:cs="Arial"/>
          <w:lang w:val="hy-AM" w:eastAsia="hy-AM" w:bidi="hy-AM"/>
        </w:rPr>
        <w:t xml:space="preserve">փաստաթղթերի </w:t>
      </w:r>
      <w:r w:rsidR="00792F06" w:rsidRPr="00792F06">
        <w:rPr>
          <w:rFonts w:ascii="GHEA Grapalat" w:hAnsi="GHEA Grapalat" w:cs="Arial"/>
          <w:lang w:val="hy-AM" w:eastAsia="hy-AM" w:bidi="hy-AM"/>
        </w:rPr>
        <w:t>մասին։</w:t>
      </w:r>
      <w:r>
        <w:rPr>
          <w:rFonts w:ascii="GHEA Grapalat" w:hAnsi="GHEA Grapalat" w:cs="Arial"/>
          <w:lang w:val="hy-AM" w:eastAsia="hy-AM" w:bidi="hy-AM"/>
        </w:rPr>
        <w:t>»</w:t>
      </w:r>
      <w:r w:rsidR="00B256B7">
        <w:rPr>
          <w:rFonts w:ascii="GHEA Grapalat" w:hAnsi="GHEA Grapalat" w:cs="Arial"/>
          <w:lang w:val="hy-AM" w:eastAsia="hy-AM" w:bidi="hy-AM"/>
        </w:rPr>
        <w:t>.</w:t>
      </w:r>
    </w:p>
    <w:p w14:paraId="6B60AE8F" w14:textId="15593F01" w:rsidR="00DD1186" w:rsidRDefault="00337DCF" w:rsidP="00C1775D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GHEA Grapalat" w:hAnsi="GHEA Grapalat" w:cs="Arial"/>
          <w:lang w:val="hy-AM" w:eastAsia="hy-AM" w:bidi="hy-AM"/>
        </w:rPr>
      </w:pPr>
      <w:r>
        <w:rPr>
          <w:rFonts w:ascii="GHEA Grapalat" w:eastAsia="Microsoft JhengHei" w:hAnsi="GHEA Grapalat" w:cs="Microsoft JhengHei"/>
          <w:lang w:val="hy-AM" w:eastAsia="hy-AM" w:bidi="hy-AM"/>
        </w:rPr>
        <w:t>7</w:t>
      </w:r>
      <w:r w:rsidR="00050357" w:rsidRPr="00050357">
        <w:rPr>
          <w:rFonts w:ascii="GHEA Grapalat" w:eastAsia="Microsoft JhengHei" w:hAnsi="GHEA Grapalat" w:cs="Microsoft JhengHei"/>
          <w:lang w:val="hy-AM" w:eastAsia="hy-AM" w:bidi="hy-AM"/>
        </w:rPr>
        <w:t>)</w:t>
      </w:r>
      <w:r w:rsidR="00050357" w:rsidRPr="00050357">
        <w:rPr>
          <w:rFonts w:ascii="GHEA Grapalat" w:hAnsi="GHEA Grapalat" w:cs="Arial"/>
          <w:lang w:val="hy-AM" w:eastAsia="hy-AM" w:bidi="hy-AM"/>
        </w:rPr>
        <w:t xml:space="preserve"> </w:t>
      </w:r>
      <w:r w:rsidR="00050357">
        <w:rPr>
          <w:rFonts w:ascii="GHEA Grapalat" w:hAnsi="GHEA Grapalat" w:cs="Arial"/>
          <w:lang w:val="hy-AM" w:eastAsia="hy-AM" w:bidi="hy-AM"/>
        </w:rPr>
        <w:t>23-րդ կետում</w:t>
      </w:r>
      <w:r w:rsidR="00DF09A0">
        <w:rPr>
          <w:rFonts w:ascii="GHEA Grapalat" w:hAnsi="GHEA Grapalat" w:cs="Arial"/>
          <w:lang w:val="hy-AM" w:eastAsia="hy-AM" w:bidi="hy-AM"/>
        </w:rPr>
        <w:t xml:space="preserve"> </w:t>
      </w:r>
      <w:r w:rsidR="00DF09A0">
        <w:rPr>
          <w:rFonts w:ascii="GHEA Grapalat" w:hAnsi="GHEA Grapalat"/>
          <w:lang w:val="hy-AM"/>
        </w:rPr>
        <w:t>«</w:t>
      </w:r>
      <w:r w:rsidR="00DF09A0" w:rsidRPr="00AC61F7">
        <w:rPr>
          <w:rFonts w:ascii="GHEA Grapalat" w:hAnsi="GHEA Grapalat"/>
          <w:lang w:val="hy-AM"/>
        </w:rPr>
        <w:t>իրավաբանական</w:t>
      </w:r>
      <w:r w:rsidR="00DF09A0">
        <w:rPr>
          <w:rFonts w:ascii="GHEA Grapalat" w:hAnsi="GHEA Grapalat"/>
          <w:lang w:val="hy-AM"/>
        </w:rPr>
        <w:t xml:space="preserve">» բառից առաջ </w:t>
      </w:r>
      <w:r w:rsidR="00F31DAC">
        <w:rPr>
          <w:rFonts w:ascii="GHEA Grapalat" w:hAnsi="GHEA Grapalat"/>
          <w:lang w:val="hy-AM"/>
        </w:rPr>
        <w:t>լրացնել</w:t>
      </w:r>
      <w:r w:rsidR="00DF09A0">
        <w:rPr>
          <w:rFonts w:ascii="GHEA Grapalat" w:hAnsi="GHEA Grapalat"/>
          <w:lang w:val="hy-AM"/>
        </w:rPr>
        <w:t xml:space="preserve"> «</w:t>
      </w:r>
      <w:r w:rsidR="00B07D56">
        <w:rPr>
          <w:rFonts w:ascii="GHEA Grapalat" w:hAnsi="GHEA Grapalat"/>
          <w:lang w:val="hy-AM"/>
        </w:rPr>
        <w:t xml:space="preserve">ՀՀ ՊԵԿ հարկ վճարողների փնտրման համակարգում </w:t>
      </w:r>
      <w:r w:rsidR="00DF09A0" w:rsidRPr="00AC61F7">
        <w:rPr>
          <w:rFonts w:ascii="GHEA Grapalat" w:hAnsi="GHEA Grapalat"/>
          <w:lang w:val="hy-AM"/>
        </w:rPr>
        <w:t>«</w:t>
      </w:r>
      <w:r w:rsidR="00DF09A0" w:rsidRPr="00AC61F7">
        <w:rPr>
          <w:rFonts w:ascii="GHEA Grapalat" w:hAnsi="GHEA Grapalat" w:cs="Arial"/>
          <w:lang w:val="hy-AM" w:eastAsia="hy-AM" w:bidi="hy-AM"/>
        </w:rPr>
        <w:t>գործող» կարգավիճակ ունեցող</w:t>
      </w:r>
      <w:r w:rsidR="00DF09A0">
        <w:rPr>
          <w:rFonts w:ascii="GHEA Grapalat" w:hAnsi="GHEA Grapalat" w:cs="Arial"/>
          <w:lang w:val="hy-AM" w:eastAsia="hy-AM" w:bidi="hy-AM"/>
        </w:rPr>
        <w:t>»</w:t>
      </w:r>
      <w:r w:rsidR="00DD1186">
        <w:rPr>
          <w:rFonts w:ascii="GHEA Grapalat" w:hAnsi="GHEA Grapalat" w:cs="Arial"/>
          <w:lang w:val="hy-AM" w:eastAsia="hy-AM" w:bidi="hy-AM"/>
        </w:rPr>
        <w:t xml:space="preserve"> բառերը։</w:t>
      </w:r>
    </w:p>
    <w:p w14:paraId="0DEE0706" w14:textId="35476100" w:rsidR="00050357" w:rsidRPr="00050357" w:rsidRDefault="00DD1186" w:rsidP="00C1775D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Theme="minorHAnsi" w:eastAsia="Microsoft JhengHei" w:hAnsiTheme="minorHAnsi" w:cs="Microsoft JhengHei"/>
          <w:lang w:val="hy-AM" w:eastAsia="hy-AM" w:bidi="hy-AM"/>
        </w:rPr>
      </w:pPr>
      <w:r>
        <w:rPr>
          <w:rFonts w:ascii="GHEA Grapalat" w:hAnsi="GHEA Grapalat" w:cs="Arial"/>
          <w:lang w:val="hy-AM" w:eastAsia="hy-AM" w:bidi="hy-AM"/>
        </w:rPr>
        <w:t>8</w:t>
      </w:r>
      <w:r w:rsidRPr="00131D3B">
        <w:rPr>
          <w:rFonts w:ascii="GHEA Grapalat" w:hAnsi="GHEA Grapalat" w:cs="Arial"/>
          <w:lang w:val="hy-AM" w:eastAsia="hy-AM" w:bidi="hy-AM"/>
        </w:rPr>
        <w:t xml:space="preserve">) </w:t>
      </w:r>
      <w:r w:rsidR="00DF09A0">
        <w:rPr>
          <w:rFonts w:ascii="GHEA Grapalat" w:hAnsi="GHEA Grapalat" w:cs="Arial"/>
          <w:lang w:val="hy-AM" w:eastAsia="hy-AM" w:bidi="hy-AM"/>
        </w:rPr>
        <w:t xml:space="preserve"> </w:t>
      </w:r>
      <w:r>
        <w:rPr>
          <w:rFonts w:ascii="GHEA Grapalat" w:hAnsi="GHEA Grapalat" w:cs="Arial"/>
          <w:lang w:val="hy-AM" w:eastAsia="hy-AM" w:bidi="hy-AM"/>
        </w:rPr>
        <w:t>23-րդ կետում</w:t>
      </w:r>
      <w:r w:rsidR="00DF09A0">
        <w:rPr>
          <w:rFonts w:ascii="GHEA Grapalat" w:hAnsi="GHEA Grapalat" w:cs="Arial"/>
          <w:lang w:val="hy-AM" w:eastAsia="hy-AM" w:bidi="hy-AM"/>
        </w:rPr>
        <w:t xml:space="preserve"> </w:t>
      </w:r>
      <w:r w:rsidR="00F31DAC">
        <w:rPr>
          <w:rFonts w:ascii="GHEA Grapalat" w:hAnsi="GHEA Grapalat" w:cs="Arial"/>
          <w:lang w:val="hy-AM" w:eastAsia="hy-AM" w:bidi="hy-AM"/>
        </w:rPr>
        <w:t>լրացնել</w:t>
      </w:r>
      <w:r w:rsidR="00050357">
        <w:rPr>
          <w:rFonts w:ascii="GHEA Grapalat" w:hAnsi="GHEA Grapalat" w:cs="Arial"/>
          <w:lang w:val="hy-AM" w:eastAsia="hy-AM" w:bidi="hy-AM"/>
        </w:rPr>
        <w:t xml:space="preserve"> </w:t>
      </w:r>
      <w:r w:rsidR="00F868B1">
        <w:rPr>
          <w:rFonts w:ascii="GHEA Grapalat" w:hAnsi="GHEA Grapalat" w:cs="Arial"/>
          <w:lang w:val="hy-AM" w:eastAsia="hy-AM" w:bidi="hy-AM"/>
        </w:rPr>
        <w:t xml:space="preserve">նոր </w:t>
      </w:r>
      <w:r w:rsidR="00050357" w:rsidRPr="00FD1063">
        <w:rPr>
          <w:rFonts w:ascii="GHEA Grapalat" w:hAnsi="GHEA Grapalat" w:cs="Arial"/>
          <w:lang w:val="hy-AM" w:eastAsia="hy-AM" w:bidi="hy-AM"/>
        </w:rPr>
        <w:t>3-րդ ենթակետ հետևյալ</w:t>
      </w:r>
      <w:r w:rsidR="00DF09A0">
        <w:rPr>
          <w:rFonts w:ascii="GHEA Grapalat" w:hAnsi="GHEA Grapalat" w:cs="Arial"/>
          <w:lang w:val="hy-AM" w:eastAsia="hy-AM" w:bidi="hy-AM"/>
        </w:rPr>
        <w:t xml:space="preserve"> </w:t>
      </w:r>
      <w:r w:rsidR="00050357" w:rsidRPr="00FD1063">
        <w:rPr>
          <w:rFonts w:ascii="GHEA Grapalat" w:hAnsi="GHEA Grapalat" w:cs="Arial"/>
          <w:lang w:val="hy-AM" w:eastAsia="hy-AM" w:bidi="hy-AM"/>
        </w:rPr>
        <w:t xml:space="preserve"> բովանդակությամ</w:t>
      </w:r>
      <w:r w:rsidR="00DF09A0">
        <w:rPr>
          <w:rFonts w:ascii="GHEA Grapalat" w:hAnsi="GHEA Grapalat" w:cs="Arial"/>
          <w:lang w:val="hy-AM" w:eastAsia="hy-AM" w:bidi="hy-AM"/>
        </w:rPr>
        <w:t>բ</w:t>
      </w:r>
      <w:r w:rsidR="00050357" w:rsidRPr="00FD1063">
        <w:rPr>
          <w:rFonts w:ascii="Microsoft JhengHei" w:eastAsia="Microsoft JhengHei" w:hAnsi="Microsoft JhengHei" w:cs="Microsoft JhengHei" w:hint="eastAsia"/>
          <w:lang w:val="hy-AM" w:eastAsia="hy-AM" w:bidi="hy-AM"/>
        </w:rPr>
        <w:t>․</w:t>
      </w:r>
    </w:p>
    <w:p w14:paraId="03C6FF03" w14:textId="6A531E8D" w:rsidR="00FD1063" w:rsidRPr="00FD1063" w:rsidRDefault="00FD1063" w:rsidP="00C1775D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GHEA Grapalat" w:eastAsia="Microsoft JhengHei" w:hAnsi="GHEA Grapalat" w:cs="Microsoft JhengHei"/>
          <w:lang w:val="hy-AM" w:eastAsia="hy-AM" w:bidi="hy-AM"/>
        </w:rPr>
      </w:pPr>
      <w:r w:rsidRPr="00FD1063">
        <w:rPr>
          <w:rFonts w:ascii="GHEA Grapalat" w:eastAsia="Microsoft JhengHei" w:hAnsi="GHEA Grapalat" w:cs="Microsoft JhengHei"/>
          <w:lang w:val="hy-AM" w:eastAsia="hy-AM" w:bidi="hy-AM"/>
        </w:rPr>
        <w:t>«</w:t>
      </w:r>
      <w:r>
        <w:rPr>
          <w:rFonts w:ascii="GHEA Grapalat" w:eastAsia="Microsoft JhengHei" w:hAnsi="GHEA Grapalat" w:cs="Microsoft JhengHei"/>
          <w:lang w:val="hy-AM" w:eastAsia="hy-AM" w:bidi="hy-AM"/>
        </w:rPr>
        <w:t>3</w:t>
      </w:r>
      <w:r w:rsidRPr="00FD1063">
        <w:rPr>
          <w:rFonts w:ascii="GHEA Grapalat" w:eastAsia="Microsoft JhengHei" w:hAnsi="GHEA Grapalat" w:cs="Microsoft JhengHei"/>
          <w:lang w:val="hy-AM" w:eastAsia="hy-AM" w:bidi="hy-AM"/>
        </w:rPr>
        <w:t xml:space="preserve">) </w:t>
      </w:r>
      <w:r w:rsidR="00675F21">
        <w:rPr>
          <w:rFonts w:ascii="GHEA Grapalat" w:eastAsia="Microsoft JhengHei" w:hAnsi="GHEA Grapalat" w:cs="Microsoft JhengHei"/>
          <w:lang w:val="hy-AM" w:eastAsia="hy-AM" w:bidi="hy-AM"/>
        </w:rPr>
        <w:t>մեղվափեթ</w:t>
      </w:r>
      <w:r w:rsidR="003061C4">
        <w:rPr>
          <w:rFonts w:ascii="GHEA Grapalat" w:eastAsia="Microsoft JhengHei" w:hAnsi="GHEA Grapalat" w:cs="Microsoft JhengHei"/>
          <w:lang w:val="hy-AM" w:eastAsia="hy-AM" w:bidi="hy-AM"/>
        </w:rPr>
        <w:t>ա</w:t>
      </w:r>
      <w:r w:rsidR="00675F21">
        <w:rPr>
          <w:rFonts w:ascii="GHEA Grapalat" w:eastAsia="Microsoft JhengHei" w:hAnsi="GHEA Grapalat" w:cs="Microsoft JhengHei"/>
          <w:lang w:val="hy-AM" w:eastAsia="hy-AM" w:bidi="hy-AM"/>
        </w:rPr>
        <w:t>կաները</w:t>
      </w:r>
      <w:r w:rsidR="00E332F1">
        <w:rPr>
          <w:rFonts w:ascii="GHEA Grapalat" w:eastAsia="Microsoft JhengHei" w:hAnsi="GHEA Grapalat" w:cs="Microsoft JhengHei"/>
          <w:lang w:val="hy-AM" w:eastAsia="hy-AM" w:bidi="hy-AM"/>
        </w:rPr>
        <w:t xml:space="preserve"> </w:t>
      </w:r>
      <w:r w:rsidR="00E332F1" w:rsidRPr="00E332F1">
        <w:rPr>
          <w:rFonts w:ascii="GHEA Grapalat" w:eastAsia="Microsoft JhengHei" w:hAnsi="GHEA Grapalat" w:cs="Microsoft JhengHei"/>
          <w:lang w:val="hy-AM" w:eastAsia="hy-AM" w:bidi="hy-AM"/>
        </w:rPr>
        <w:t>(</w:t>
      </w:r>
      <w:r w:rsidR="00E332F1">
        <w:rPr>
          <w:rFonts w:ascii="GHEA Grapalat" w:eastAsia="Microsoft JhengHei" w:hAnsi="GHEA Grapalat" w:cs="Microsoft JhengHei"/>
          <w:lang w:val="hy-AM" w:eastAsia="hy-AM" w:bidi="hy-AM"/>
        </w:rPr>
        <w:t>մեղվաընտանիք</w:t>
      </w:r>
      <w:r w:rsidR="00943C0F">
        <w:rPr>
          <w:rFonts w:ascii="GHEA Grapalat" w:eastAsia="Microsoft JhengHei" w:hAnsi="GHEA Grapalat" w:cs="Microsoft JhengHei"/>
          <w:lang w:val="hy-AM" w:eastAsia="hy-AM" w:bidi="hy-AM"/>
        </w:rPr>
        <w:t>ներ</w:t>
      </w:r>
      <w:r w:rsidR="006B157D">
        <w:rPr>
          <w:rFonts w:ascii="GHEA Grapalat" w:eastAsia="Microsoft JhengHei" w:hAnsi="GHEA Grapalat" w:cs="Microsoft JhengHei"/>
          <w:lang w:val="hy-AM" w:eastAsia="hy-AM" w:bidi="hy-AM"/>
        </w:rPr>
        <w:t>ո</w:t>
      </w:r>
      <w:r w:rsidR="00E332F1">
        <w:rPr>
          <w:rFonts w:ascii="GHEA Grapalat" w:eastAsia="Microsoft JhengHei" w:hAnsi="GHEA Grapalat" w:cs="Microsoft JhengHei"/>
          <w:lang w:val="hy-AM" w:eastAsia="hy-AM" w:bidi="hy-AM"/>
        </w:rPr>
        <w:t>վ</w:t>
      </w:r>
      <w:r w:rsidR="00E332F1" w:rsidRPr="00E332F1">
        <w:rPr>
          <w:rFonts w:ascii="GHEA Grapalat" w:eastAsia="Microsoft JhengHei" w:hAnsi="GHEA Grapalat" w:cs="Microsoft JhengHei"/>
          <w:lang w:val="hy-AM" w:eastAsia="hy-AM" w:bidi="hy-AM"/>
        </w:rPr>
        <w:t>)</w:t>
      </w:r>
      <w:r w:rsidR="006B157D">
        <w:rPr>
          <w:rFonts w:ascii="GHEA Grapalat" w:eastAsia="Microsoft JhengHei" w:hAnsi="GHEA Grapalat" w:cs="Microsoft JhengHei"/>
          <w:lang w:val="hy-AM" w:eastAsia="hy-AM" w:bidi="hy-AM"/>
        </w:rPr>
        <w:t xml:space="preserve"> հաշվառ</w:t>
      </w:r>
      <w:r w:rsidR="00B4021D">
        <w:rPr>
          <w:rFonts w:ascii="GHEA Grapalat" w:eastAsia="Microsoft JhengHei" w:hAnsi="GHEA Grapalat" w:cs="Microsoft JhengHei"/>
          <w:lang w:val="hy-AM" w:eastAsia="hy-AM" w:bidi="hy-AM"/>
        </w:rPr>
        <w:t>ել</w:t>
      </w:r>
      <w:r w:rsidR="006B157D" w:rsidRPr="00FD1063">
        <w:rPr>
          <w:rFonts w:ascii="GHEA Grapalat" w:eastAsia="Microsoft JhengHei" w:hAnsi="GHEA Grapalat" w:cs="Microsoft JhengHei"/>
          <w:lang w:val="hy-AM" w:eastAsia="hy-AM" w:bidi="hy-AM"/>
        </w:rPr>
        <w:t xml:space="preserve"> են </w:t>
      </w:r>
      <w:r w:rsidR="006B157D" w:rsidRPr="006B157D">
        <w:rPr>
          <w:rFonts w:ascii="GHEA Grapalat" w:eastAsia="Microsoft JhengHei" w:hAnsi="GHEA Grapalat" w:cs="Microsoft JhengHei"/>
          <w:lang w:val="hy-AM" w:eastAsia="hy-AM" w:bidi="hy-AM"/>
        </w:rPr>
        <w:t>համայնքների տնտեսությունների գրքերում</w:t>
      </w:r>
      <w:r w:rsidR="006B157D">
        <w:rPr>
          <w:rFonts w:ascii="GHEA Grapalat" w:eastAsia="Microsoft JhengHei" w:hAnsi="GHEA Grapalat" w:cs="Microsoft JhengHei"/>
          <w:lang w:val="hy-AM" w:eastAsia="hy-AM" w:bidi="hy-AM"/>
        </w:rPr>
        <w:t>։</w:t>
      </w:r>
      <w:r w:rsidRPr="006B157D">
        <w:rPr>
          <w:rFonts w:ascii="GHEA Grapalat" w:eastAsia="Microsoft JhengHei" w:hAnsi="GHEA Grapalat" w:cs="Microsoft JhengHei"/>
          <w:lang w:val="hy-AM" w:eastAsia="hy-AM" w:bidi="hy-AM"/>
        </w:rPr>
        <w:t>»</w:t>
      </w:r>
      <w:r w:rsidR="00B256B7">
        <w:rPr>
          <w:rFonts w:ascii="GHEA Grapalat" w:eastAsia="Microsoft JhengHei" w:hAnsi="GHEA Grapalat" w:cs="Microsoft JhengHei"/>
          <w:lang w:val="hy-AM" w:eastAsia="hy-AM" w:bidi="hy-AM"/>
        </w:rPr>
        <w:t>.</w:t>
      </w:r>
    </w:p>
    <w:p w14:paraId="32312AD5" w14:textId="4074AAE1" w:rsidR="00621788" w:rsidRPr="006300C0" w:rsidRDefault="00462FBE" w:rsidP="006300C0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MS Mincho" w:eastAsia="MS Mincho" w:hAnsi="MS Mincho" w:cs="MS Mincho"/>
          <w:lang w:val="hy-AM"/>
        </w:rPr>
      </w:pPr>
      <w:r>
        <w:rPr>
          <w:rFonts w:ascii="GHEA Grapalat" w:hAnsi="GHEA Grapalat" w:cs="Arial"/>
          <w:lang w:val="hy-AM" w:eastAsia="hy-AM" w:bidi="hy-AM"/>
        </w:rPr>
        <w:lastRenderedPageBreak/>
        <w:t>9</w:t>
      </w:r>
      <w:r w:rsidR="00315210" w:rsidRPr="00131D3B">
        <w:rPr>
          <w:rFonts w:ascii="GHEA Grapalat" w:hAnsi="GHEA Grapalat" w:cs="Arial"/>
          <w:lang w:val="hy-AM" w:eastAsia="hy-AM" w:bidi="hy-AM"/>
        </w:rPr>
        <w:t xml:space="preserve">) </w:t>
      </w:r>
      <w:r w:rsidR="00CB1DA4" w:rsidRPr="00131D3B">
        <w:rPr>
          <w:rFonts w:ascii="GHEA Grapalat" w:hAnsi="GHEA Grapalat" w:cs="Arial"/>
          <w:lang w:val="hy-AM" w:eastAsia="hy-AM" w:bidi="hy-AM"/>
        </w:rPr>
        <w:t>24-րդ կետ</w:t>
      </w:r>
      <w:r w:rsidR="006300C0">
        <w:rPr>
          <w:rFonts w:ascii="GHEA Grapalat" w:hAnsi="GHEA Grapalat" w:cs="Arial"/>
          <w:lang w:val="hy-AM" w:eastAsia="hy-AM" w:bidi="hy-AM"/>
        </w:rPr>
        <w:t>ը շարադրել հետևյալ խմբագրությամբ</w:t>
      </w:r>
      <w:r w:rsidR="006300C0">
        <w:rPr>
          <w:rFonts w:ascii="MS Mincho" w:eastAsia="MS Mincho" w:hAnsi="MS Mincho" w:cs="MS Mincho"/>
          <w:lang w:val="hy-AM" w:eastAsia="hy-AM" w:bidi="hy-AM"/>
        </w:rPr>
        <w:t>․</w:t>
      </w:r>
    </w:p>
    <w:p w14:paraId="3C52612C" w14:textId="6BF2B90D" w:rsidR="005571A3" w:rsidRPr="004978A0" w:rsidRDefault="004978A0" w:rsidP="00720793">
      <w:pPr>
        <w:spacing w:line="360" w:lineRule="auto"/>
        <w:ind w:firstLine="510"/>
        <w:jc w:val="both"/>
        <w:rPr>
          <w:rFonts w:ascii="MS Mincho" w:eastAsia="MS Mincho" w:hAnsi="MS Mincho" w:cs="MS Mincho"/>
          <w:lang w:val="hy-AM"/>
        </w:rPr>
      </w:pPr>
      <w:r>
        <w:rPr>
          <w:rFonts w:ascii="GHEA Grapalat" w:hAnsi="GHEA Grapalat"/>
          <w:lang w:val="hy-AM"/>
        </w:rPr>
        <w:t>«</w:t>
      </w:r>
      <w:r w:rsidR="00C81791">
        <w:rPr>
          <w:rFonts w:ascii="GHEA Grapalat" w:hAnsi="GHEA Grapalat"/>
          <w:lang w:val="hy-AM"/>
        </w:rPr>
        <w:t>24</w:t>
      </w:r>
      <w:r w:rsidR="00C81791" w:rsidRPr="008D6487">
        <w:rPr>
          <w:rFonts w:ascii="GHEA Grapalat" w:eastAsia="MS Mincho" w:hAnsi="GHEA Grapalat" w:cs="MS Mincho"/>
          <w:lang w:val="hy-AM" w:eastAsia="hy-AM" w:bidi="hy-AM"/>
        </w:rPr>
        <w:t>.</w:t>
      </w:r>
      <w:r w:rsidR="00C81791">
        <w:rPr>
          <w:rFonts w:ascii="GHEA Grapalat" w:eastAsia="MS Mincho" w:hAnsi="GHEA Grapalat" w:cs="MS Mincho"/>
          <w:lang w:val="hy-AM" w:eastAsia="hy-AM" w:bidi="hy-AM"/>
        </w:rPr>
        <w:t xml:space="preserve"> </w:t>
      </w:r>
      <w:r w:rsidR="005571A3" w:rsidRPr="006300C0">
        <w:rPr>
          <w:rFonts w:ascii="GHEA Grapalat" w:hAnsi="GHEA Grapalat"/>
          <w:lang w:val="hy-AM"/>
        </w:rPr>
        <w:t xml:space="preserve">Յուրաքանչյուր շահառու կարող է փոխհատուցում ստանալ նվազագույնը՝ 10 և առավելագույնը՝ 50 </w:t>
      </w:r>
      <w:r w:rsidR="00F96CEE" w:rsidRPr="006300C0">
        <w:rPr>
          <w:rFonts w:ascii="GHEA Grapalat" w:hAnsi="GHEA Grapalat"/>
          <w:lang w:val="hy-AM"/>
        </w:rPr>
        <w:t>մեղվափեթակ</w:t>
      </w:r>
      <w:r w:rsidR="005571A3" w:rsidRPr="006300C0">
        <w:rPr>
          <w:rFonts w:ascii="GHEA Grapalat" w:hAnsi="GHEA Grapalat"/>
          <w:lang w:val="hy-AM"/>
        </w:rPr>
        <w:t>ի (</w:t>
      </w:r>
      <w:r w:rsidR="00F96CEE" w:rsidRPr="006300C0">
        <w:rPr>
          <w:rFonts w:ascii="GHEA Grapalat" w:hAnsi="GHEA Grapalat"/>
          <w:lang w:val="hy-AM"/>
        </w:rPr>
        <w:t>մեղվաընտանիք</w:t>
      </w:r>
      <w:r w:rsidR="005571A3" w:rsidRPr="006300C0">
        <w:rPr>
          <w:rFonts w:ascii="GHEA Grapalat" w:hAnsi="GHEA Grapalat"/>
          <w:lang w:val="hy-AM"/>
        </w:rPr>
        <w:t xml:space="preserve">ով) համար, և </w:t>
      </w:r>
      <w:r w:rsidR="001B65A8">
        <w:rPr>
          <w:rFonts w:ascii="GHEA Grapalat" w:hAnsi="GHEA Grapalat"/>
          <w:lang w:val="hy-AM"/>
        </w:rPr>
        <w:t>հանձնում-ընդունում կատարելուց</w:t>
      </w:r>
      <w:r w:rsidR="005571A3" w:rsidRPr="006300C0">
        <w:rPr>
          <w:rFonts w:ascii="GHEA Grapalat" w:hAnsi="GHEA Grapalat"/>
          <w:lang w:val="hy-AM"/>
        </w:rPr>
        <w:t xml:space="preserve"> հետո 10 աշխատանքային օրվա ընթացքում</w:t>
      </w:r>
      <w:r w:rsidR="00105B97">
        <w:rPr>
          <w:rFonts w:ascii="GHEA Grapalat" w:hAnsi="GHEA Grapalat"/>
          <w:lang w:val="hy-AM"/>
        </w:rPr>
        <w:t xml:space="preserve"> </w:t>
      </w:r>
      <w:r w:rsidR="009954FD">
        <w:rPr>
          <w:rFonts w:ascii="GHEA Grapalat" w:hAnsi="GHEA Grapalat"/>
          <w:lang w:val="hy-AM"/>
        </w:rPr>
        <w:t>ն</w:t>
      </w:r>
      <w:r w:rsidR="00105B97" w:rsidRPr="006300C0">
        <w:rPr>
          <w:rFonts w:ascii="GHEA Grapalat" w:hAnsi="GHEA Grapalat"/>
          <w:lang w:val="hy-AM"/>
        </w:rPr>
        <w:t>ախարարությ</w:t>
      </w:r>
      <w:r w:rsidR="00105B97">
        <w:rPr>
          <w:rFonts w:ascii="GHEA Grapalat" w:hAnsi="GHEA Grapalat"/>
          <w:lang w:val="hy-AM"/>
        </w:rPr>
        <w:t>ա</w:t>
      </w:r>
      <w:r w:rsidR="00105B97" w:rsidRPr="006300C0">
        <w:rPr>
          <w:rFonts w:ascii="GHEA Grapalat" w:hAnsi="GHEA Grapalat"/>
          <w:lang w:val="hy-AM"/>
        </w:rPr>
        <w:t>ն</w:t>
      </w:r>
      <w:r w:rsidR="005571A3" w:rsidRPr="006300C0">
        <w:rPr>
          <w:rFonts w:ascii="GHEA Grapalat" w:hAnsi="GHEA Grapalat"/>
          <w:lang w:val="hy-AM"/>
        </w:rPr>
        <w:t xml:space="preserve"> էլեկտրոնային </w:t>
      </w:r>
      <w:r w:rsidR="00105B97">
        <w:rPr>
          <w:rFonts w:ascii="GHEA Grapalat" w:hAnsi="GHEA Grapalat"/>
          <w:lang w:val="hy-AM"/>
        </w:rPr>
        <w:t xml:space="preserve">փոստին </w:t>
      </w:r>
      <w:r w:rsidR="005571A3" w:rsidRPr="006300C0">
        <w:rPr>
          <w:rFonts w:ascii="GHEA Grapalat" w:hAnsi="GHEA Grapalat"/>
          <w:lang w:val="hy-AM"/>
        </w:rPr>
        <w:t xml:space="preserve">է </w:t>
      </w:r>
      <w:r w:rsidR="006A1042">
        <w:rPr>
          <w:rFonts w:ascii="GHEA Grapalat" w:hAnsi="GHEA Grapalat"/>
          <w:lang w:val="hy-AM"/>
        </w:rPr>
        <w:t>ուղարկում</w:t>
      </w:r>
      <w:r w:rsidR="005571A3" w:rsidRPr="006300C0">
        <w:rPr>
          <w:rFonts w:ascii="GHEA Grapalat" w:hAnsi="GHEA Grapalat"/>
          <w:lang w:val="hy-AM"/>
        </w:rPr>
        <w:t xml:space="preserve"> համայնքի ղեկավարի կողմից տրված տեղեկանքը՝ </w:t>
      </w:r>
      <w:r w:rsidR="009954FD">
        <w:rPr>
          <w:rFonts w:ascii="GHEA Grapalat" w:hAnsi="GHEA Grapalat"/>
          <w:lang w:val="hy-AM"/>
        </w:rPr>
        <w:t>շ</w:t>
      </w:r>
      <w:r w:rsidR="005571A3" w:rsidRPr="006300C0">
        <w:rPr>
          <w:rFonts w:ascii="GHEA Grapalat" w:hAnsi="GHEA Grapalat"/>
          <w:lang w:val="hy-AM"/>
        </w:rPr>
        <w:t>ահառուի մոտ առկա,</w:t>
      </w:r>
      <w:r w:rsidR="00943C0F">
        <w:rPr>
          <w:rFonts w:ascii="GHEA Grapalat" w:hAnsi="GHEA Grapalat"/>
          <w:lang w:val="hy-AM"/>
        </w:rPr>
        <w:t xml:space="preserve"> ինչպես նաև</w:t>
      </w:r>
      <w:r w:rsidR="005571A3" w:rsidRPr="006300C0">
        <w:rPr>
          <w:rFonts w:ascii="GHEA Grapalat" w:hAnsi="GHEA Grapalat"/>
          <w:lang w:val="hy-AM"/>
        </w:rPr>
        <w:t xml:space="preserve"> ձեռք բերված և համարակալված </w:t>
      </w:r>
      <w:r w:rsidR="00943C0F" w:rsidRPr="006300C0">
        <w:rPr>
          <w:rFonts w:ascii="GHEA Grapalat" w:hAnsi="GHEA Grapalat"/>
          <w:lang w:val="hy-AM"/>
        </w:rPr>
        <w:t>մեղվափեթակներ</w:t>
      </w:r>
      <w:r w:rsidR="005571A3" w:rsidRPr="006300C0">
        <w:rPr>
          <w:rFonts w:ascii="GHEA Grapalat" w:hAnsi="GHEA Grapalat"/>
          <w:lang w:val="hy-AM"/>
        </w:rPr>
        <w:t>ը (</w:t>
      </w:r>
      <w:r w:rsidR="00943C0F" w:rsidRPr="006300C0">
        <w:rPr>
          <w:rFonts w:ascii="GHEA Grapalat" w:hAnsi="GHEA Grapalat"/>
          <w:lang w:val="hy-AM"/>
        </w:rPr>
        <w:t>մեղվաընտանիքներ</w:t>
      </w:r>
      <w:r w:rsidR="005571A3" w:rsidRPr="006300C0">
        <w:rPr>
          <w:rFonts w:ascii="GHEA Grapalat" w:hAnsi="GHEA Grapalat"/>
          <w:lang w:val="hy-AM"/>
        </w:rPr>
        <w:t xml:space="preserve">ով) համայնքում տեղակայելու և հաշվառելու վերաբերյալ, որում պետք է նշված լինի </w:t>
      </w:r>
      <w:r w:rsidR="00943C0F" w:rsidRPr="006300C0">
        <w:rPr>
          <w:rFonts w:ascii="GHEA Grapalat" w:hAnsi="GHEA Grapalat"/>
          <w:lang w:val="hy-AM"/>
        </w:rPr>
        <w:t>մեղվափեթակներ</w:t>
      </w:r>
      <w:r w:rsidR="00943C0F">
        <w:rPr>
          <w:rFonts w:ascii="GHEA Grapalat" w:hAnsi="GHEA Grapalat"/>
          <w:lang w:val="hy-AM"/>
        </w:rPr>
        <w:t>ի</w:t>
      </w:r>
      <w:r w:rsidR="00943C0F" w:rsidRPr="006300C0">
        <w:rPr>
          <w:rFonts w:ascii="GHEA Grapalat" w:hAnsi="GHEA Grapalat"/>
          <w:lang w:val="hy-AM"/>
        </w:rPr>
        <w:t xml:space="preserve"> (մեղվաընտանիքներով) </w:t>
      </w:r>
      <w:r w:rsidR="005571A3" w:rsidRPr="006300C0">
        <w:rPr>
          <w:rFonts w:ascii="GHEA Grapalat" w:hAnsi="GHEA Grapalat"/>
          <w:lang w:val="hy-AM"/>
        </w:rPr>
        <w:t xml:space="preserve"> քանակը</w:t>
      </w:r>
      <w:r w:rsidR="00911C01">
        <w:rPr>
          <w:rFonts w:ascii="GHEA Grapalat" w:hAnsi="GHEA Grapalat"/>
          <w:lang w:val="hy-AM"/>
        </w:rPr>
        <w:t>,</w:t>
      </w:r>
      <w:r w:rsidR="005571A3" w:rsidRPr="006300C0">
        <w:rPr>
          <w:rFonts w:ascii="GHEA Grapalat" w:hAnsi="GHEA Grapalat"/>
          <w:lang w:val="hy-AM"/>
        </w:rPr>
        <w:t xml:space="preserve"> ձեռքբերման </w:t>
      </w:r>
      <w:r w:rsidR="00911C01">
        <w:rPr>
          <w:rFonts w:ascii="GHEA Grapalat" w:hAnsi="GHEA Grapalat"/>
          <w:lang w:val="hy-AM"/>
        </w:rPr>
        <w:t xml:space="preserve">և </w:t>
      </w:r>
      <w:r w:rsidR="00911C01" w:rsidRPr="006300C0">
        <w:rPr>
          <w:rFonts w:ascii="GHEA Grapalat" w:hAnsi="GHEA Grapalat"/>
          <w:lang w:val="hy-AM"/>
        </w:rPr>
        <w:t xml:space="preserve">համայնքում հաշվառելու </w:t>
      </w:r>
      <w:r w:rsidR="005571A3" w:rsidRPr="006300C0">
        <w:rPr>
          <w:rFonts w:ascii="GHEA Grapalat" w:hAnsi="GHEA Grapalat"/>
          <w:lang w:val="hy-AM"/>
        </w:rPr>
        <w:t>ժամկետ</w:t>
      </w:r>
      <w:r w:rsidR="00C1240B">
        <w:rPr>
          <w:rFonts w:ascii="GHEA Grapalat" w:hAnsi="GHEA Grapalat"/>
          <w:lang w:val="hy-AM"/>
        </w:rPr>
        <w:t>ներ</w:t>
      </w:r>
      <w:r w:rsidR="005571A3" w:rsidRPr="006300C0">
        <w:rPr>
          <w:rFonts w:ascii="GHEA Grapalat" w:hAnsi="GHEA Grapalat"/>
          <w:lang w:val="hy-AM"/>
        </w:rPr>
        <w:t xml:space="preserve">ը։ Տեղեկանքի հետ միասին </w:t>
      </w:r>
      <w:r w:rsidR="009954FD">
        <w:rPr>
          <w:rFonts w:ascii="GHEA Grapalat" w:hAnsi="GHEA Grapalat"/>
          <w:lang w:val="hy-AM"/>
        </w:rPr>
        <w:t>շ</w:t>
      </w:r>
      <w:r w:rsidR="005571A3" w:rsidRPr="006300C0">
        <w:rPr>
          <w:rFonts w:ascii="GHEA Grapalat" w:hAnsi="GHEA Grapalat"/>
          <w:lang w:val="hy-AM"/>
        </w:rPr>
        <w:t>ահառուն ներկայացնում է նաև առուվաճառքի պայմանագիրը</w:t>
      </w:r>
      <w:r w:rsidR="00073EAC">
        <w:rPr>
          <w:rFonts w:ascii="GHEA Grapalat" w:hAnsi="GHEA Grapalat"/>
          <w:lang w:val="hy-AM"/>
        </w:rPr>
        <w:t xml:space="preserve"> </w:t>
      </w:r>
      <w:r w:rsidR="005571A3" w:rsidRPr="006300C0">
        <w:rPr>
          <w:rFonts w:ascii="GHEA Grapalat" w:hAnsi="GHEA Grapalat"/>
          <w:lang w:val="hy-AM"/>
        </w:rPr>
        <w:t xml:space="preserve">(որոնցում նշվում է նաև մեղվափեթակների տեսակը), </w:t>
      </w:r>
      <w:r w:rsidR="005571A3" w:rsidRPr="00336311">
        <w:rPr>
          <w:rFonts w:ascii="GHEA Grapalat" w:hAnsi="GHEA Grapalat"/>
          <w:lang w:val="hy-AM"/>
        </w:rPr>
        <w:t>23-րդ կետով պահանջվող փաստաթղթերը,</w:t>
      </w:r>
      <w:r w:rsidR="00DE3265" w:rsidRPr="00336311">
        <w:rPr>
          <w:rFonts w:ascii="GHEA Grapalat" w:hAnsi="GHEA Grapalat"/>
          <w:lang w:val="hy-AM"/>
        </w:rPr>
        <w:t xml:space="preserve"> </w:t>
      </w:r>
      <w:r w:rsidR="00336311" w:rsidRPr="00336311">
        <w:rPr>
          <w:rFonts w:ascii="GHEA Grapalat" w:hAnsi="GHEA Grapalat"/>
          <w:lang w:val="hy-AM"/>
        </w:rPr>
        <w:t xml:space="preserve">վաճառողի </w:t>
      </w:r>
      <w:r w:rsidR="006D411B">
        <w:rPr>
          <w:rFonts w:ascii="GHEA Grapalat" w:hAnsi="GHEA Grapalat" w:cs="Arial"/>
          <w:lang w:val="hy-AM" w:eastAsia="hy-AM" w:bidi="hy-AM"/>
        </w:rPr>
        <w:t xml:space="preserve">ՀՀ արդարադատության նախարարության իրավաբանական անձանց </w:t>
      </w:r>
      <w:r w:rsidR="006D411B" w:rsidRPr="0012273A">
        <w:rPr>
          <w:rFonts w:ascii="GHEA Grapalat" w:hAnsi="GHEA Grapalat" w:cs="Arial"/>
          <w:lang w:val="hy-AM" w:eastAsia="hy-AM" w:bidi="hy-AM"/>
        </w:rPr>
        <w:t>պետական ռեգիստրի պետական միասնական գրանցամատյանից քաղվածք</w:t>
      </w:r>
      <w:r w:rsidR="006D411B">
        <w:rPr>
          <w:rFonts w:ascii="GHEA Grapalat" w:hAnsi="GHEA Grapalat" w:cs="Arial"/>
          <w:lang w:val="hy-AM" w:eastAsia="hy-AM" w:bidi="hy-AM"/>
        </w:rPr>
        <w:t>ը</w:t>
      </w:r>
      <w:r w:rsidR="00336311" w:rsidRPr="00336311">
        <w:rPr>
          <w:rFonts w:ascii="GHEA Grapalat" w:hAnsi="GHEA Grapalat" w:cs="Arial"/>
          <w:lang w:val="hy-AM" w:eastAsia="hy-AM" w:bidi="hy-AM"/>
        </w:rPr>
        <w:t xml:space="preserve"> և</w:t>
      </w:r>
      <w:r w:rsidR="00DE3265" w:rsidRPr="00336311">
        <w:rPr>
          <w:rFonts w:ascii="GHEA Grapalat" w:hAnsi="GHEA Grapalat" w:cs="Arial"/>
          <w:lang w:val="hy-AM" w:eastAsia="hy-AM" w:bidi="hy-AM"/>
        </w:rPr>
        <w:t xml:space="preserve"> անձը հաստատող փաստաթղթի լուսապատճեն</w:t>
      </w:r>
      <w:r w:rsidR="009E271D">
        <w:rPr>
          <w:rFonts w:ascii="GHEA Grapalat" w:hAnsi="GHEA Grapalat" w:cs="Arial"/>
          <w:lang w:val="hy-AM" w:eastAsia="hy-AM" w:bidi="hy-AM"/>
        </w:rPr>
        <w:t>ը</w:t>
      </w:r>
      <w:r w:rsidR="00DE3265" w:rsidRPr="00336311">
        <w:rPr>
          <w:rFonts w:ascii="GHEA Grapalat" w:hAnsi="GHEA Grapalat" w:cs="Arial"/>
          <w:lang w:val="hy-AM" w:eastAsia="hy-AM" w:bidi="hy-AM"/>
        </w:rPr>
        <w:t>,</w:t>
      </w:r>
      <w:r w:rsidR="005571A3" w:rsidRPr="006300C0">
        <w:rPr>
          <w:rFonts w:ascii="GHEA Grapalat" w:hAnsi="GHEA Grapalat"/>
          <w:lang w:val="hy-AM"/>
        </w:rPr>
        <w:t xml:space="preserve"> </w:t>
      </w:r>
      <w:r w:rsidR="005571A3" w:rsidRPr="00DC2475">
        <w:rPr>
          <w:rFonts w:ascii="GHEA Grapalat" w:hAnsi="GHEA Grapalat"/>
          <w:lang w:val="hy-AM"/>
        </w:rPr>
        <w:t xml:space="preserve">վճարման անդորագիրը (հանձնարարագիրը), </w:t>
      </w:r>
      <w:r w:rsidR="009954FD" w:rsidRPr="000762F2">
        <w:rPr>
          <w:rFonts w:ascii="GHEA Grapalat" w:hAnsi="GHEA Grapalat"/>
          <w:lang w:val="hy-AM"/>
        </w:rPr>
        <w:t>շ</w:t>
      </w:r>
      <w:r w:rsidR="00807724" w:rsidRPr="000762F2">
        <w:rPr>
          <w:rFonts w:ascii="GHEA Grapalat" w:hAnsi="GHEA Grapalat"/>
          <w:lang w:val="hy-AM"/>
        </w:rPr>
        <w:t xml:space="preserve">ահառուի </w:t>
      </w:r>
      <w:r w:rsidR="005571A3" w:rsidRPr="000762F2">
        <w:rPr>
          <w:rFonts w:ascii="GHEA Grapalat" w:hAnsi="GHEA Grapalat"/>
          <w:lang w:val="hy-AM"/>
        </w:rPr>
        <w:t>հաշվեհամարը,</w:t>
      </w:r>
      <w:r w:rsidR="005571A3" w:rsidRPr="00DC2475">
        <w:rPr>
          <w:rFonts w:ascii="GHEA Grapalat" w:hAnsi="GHEA Grapalat"/>
          <w:lang w:val="hy-AM"/>
        </w:rPr>
        <w:t xml:space="preserve"> </w:t>
      </w:r>
      <w:bookmarkStart w:id="4" w:name="_Hlk197335831"/>
      <w:r w:rsidR="005571A3" w:rsidRPr="00DC2475">
        <w:rPr>
          <w:rFonts w:ascii="GHEA Grapalat" w:hAnsi="GHEA Grapalat"/>
          <w:lang w:val="hy-AM"/>
        </w:rPr>
        <w:t>հարկային հաշիվը կամ հաշիվ վավերագիրը</w:t>
      </w:r>
      <w:bookmarkEnd w:id="4"/>
      <w:r w:rsidR="005571A3" w:rsidRPr="00DC2475">
        <w:rPr>
          <w:rFonts w:ascii="GHEA Grapalat" w:hAnsi="GHEA Grapalat"/>
          <w:lang w:val="hy-AM"/>
        </w:rPr>
        <w:t>, հանձման</w:t>
      </w:r>
      <w:r w:rsidR="005571A3" w:rsidRPr="006300C0">
        <w:rPr>
          <w:rFonts w:ascii="GHEA Grapalat" w:hAnsi="GHEA Grapalat"/>
          <w:lang w:val="hy-AM"/>
        </w:rPr>
        <w:t xml:space="preserve"> ընդունման ակտը,</w:t>
      </w:r>
      <w:r w:rsidR="005571A3" w:rsidRPr="006300C0">
        <w:rPr>
          <w:rFonts w:ascii="GHEA Grapalat" w:eastAsia="Microsoft JhengHei" w:hAnsi="GHEA Grapalat" w:cs="Microsoft JhengHei"/>
          <w:lang w:val="hy-AM" w:eastAsia="hy-AM" w:bidi="hy-AM"/>
        </w:rPr>
        <w:t xml:space="preserve"> վաճառողի կողմից ստորագրված տեղեկան</w:t>
      </w:r>
      <w:r w:rsidR="00FB05FC">
        <w:rPr>
          <w:rFonts w:ascii="GHEA Grapalat" w:eastAsia="Microsoft JhengHei" w:hAnsi="GHEA Grapalat" w:cs="Microsoft JhengHei"/>
          <w:lang w:val="hy-AM" w:eastAsia="hy-AM" w:bidi="hy-AM"/>
        </w:rPr>
        <w:t>ք</w:t>
      </w:r>
      <w:r w:rsidR="005571A3" w:rsidRPr="006300C0">
        <w:rPr>
          <w:rFonts w:ascii="GHEA Grapalat" w:eastAsia="Microsoft JhengHei" w:hAnsi="GHEA Grapalat" w:cs="Microsoft JhengHei"/>
          <w:lang w:val="hy-AM" w:eastAsia="hy-AM" w:bidi="hy-AM"/>
        </w:rPr>
        <w:t>ը՝ մայր մեղվի տարիքի վերաբերյալ</w:t>
      </w:r>
      <w:r w:rsidR="00B765EF">
        <w:rPr>
          <w:rFonts w:ascii="GHEA Grapalat" w:eastAsia="Microsoft JhengHei" w:hAnsi="GHEA Grapalat" w:cs="Microsoft JhengHei"/>
          <w:lang w:val="hy-AM" w:eastAsia="hy-AM" w:bidi="hy-AM"/>
        </w:rPr>
        <w:t xml:space="preserve">, </w:t>
      </w:r>
      <w:r w:rsidR="00935CA8">
        <w:rPr>
          <w:rFonts w:ascii="GHEA Grapalat" w:eastAsia="Microsoft JhengHei" w:hAnsi="GHEA Grapalat" w:cs="Microsoft JhengHei"/>
          <w:lang w:val="hy-AM" w:eastAsia="hy-AM" w:bidi="hy-AM"/>
        </w:rPr>
        <w:t xml:space="preserve">ՀՀ կառավարության </w:t>
      </w:r>
      <w:r w:rsidR="00935CA8" w:rsidRPr="00935CA8">
        <w:rPr>
          <w:rFonts w:ascii="GHEA Grapalat" w:eastAsia="MS Mincho" w:hAnsi="GHEA Grapalat" w:cs="MS Mincho"/>
          <w:lang w:val="hy-AM" w:eastAsia="hy-AM" w:bidi="hy-AM"/>
        </w:rPr>
        <w:t>2010թ-ի</w:t>
      </w:r>
      <w:r w:rsidR="00B460A3">
        <w:rPr>
          <w:rFonts w:ascii="GHEA Grapalat" w:eastAsia="MS Mincho" w:hAnsi="GHEA Grapalat" w:cs="MS Mincho"/>
          <w:lang w:val="hy-AM" w:eastAsia="hy-AM" w:bidi="hy-AM"/>
        </w:rPr>
        <w:t xml:space="preserve"> հոկտեմբերի 21-ի</w:t>
      </w:r>
      <w:r w:rsidR="00935CA8" w:rsidRPr="00935CA8">
        <w:rPr>
          <w:rFonts w:ascii="GHEA Grapalat" w:eastAsia="MS Mincho" w:hAnsi="GHEA Grapalat" w:cs="MS Mincho"/>
          <w:lang w:val="hy-AM" w:eastAsia="hy-AM" w:bidi="hy-AM"/>
        </w:rPr>
        <w:t xml:space="preserve"> </w:t>
      </w:r>
      <w:r w:rsidR="005571A3" w:rsidRPr="00935CA8">
        <w:rPr>
          <w:rFonts w:ascii="GHEA Grapalat" w:eastAsia="Microsoft JhengHei" w:hAnsi="GHEA Grapalat" w:cs="Microsoft JhengHei"/>
          <w:lang w:val="hy-AM" w:eastAsia="hy-AM" w:bidi="hy-AM"/>
        </w:rPr>
        <w:t>N</w:t>
      </w:r>
      <w:r w:rsidR="005571A3" w:rsidRPr="006300C0">
        <w:rPr>
          <w:rFonts w:ascii="GHEA Grapalat" w:eastAsia="Microsoft JhengHei" w:hAnsi="GHEA Grapalat" w:cs="Microsoft JhengHei"/>
          <w:lang w:val="hy-AM" w:eastAsia="hy-AM" w:bidi="hy-AM"/>
        </w:rPr>
        <w:t xml:space="preserve"> 1499-Ն որոշման </w:t>
      </w:r>
      <w:r w:rsidR="005571A3" w:rsidRPr="006300C0">
        <w:rPr>
          <w:rFonts w:ascii="GHEA Grapalat" w:hAnsi="GHEA Grapalat" w:cs="Arial"/>
          <w:lang w:val="hy-AM" w:eastAsia="hy-AM" w:bidi="hy-AM"/>
        </w:rPr>
        <w:t>Ձև N 1 անասնաբուժական վկայականը</w:t>
      </w:r>
      <w:r w:rsidR="00F4237D">
        <w:rPr>
          <w:rFonts w:ascii="GHEA Grapalat" w:hAnsi="GHEA Grapalat" w:cs="Arial"/>
          <w:lang w:val="hy-AM" w:eastAsia="hy-AM" w:bidi="hy-AM"/>
        </w:rPr>
        <w:t>։</w:t>
      </w:r>
      <w:r w:rsidR="00B765EF">
        <w:rPr>
          <w:rFonts w:ascii="GHEA Grapalat" w:hAnsi="GHEA Grapalat" w:cs="Arial"/>
          <w:lang w:val="hy-AM" w:eastAsia="hy-AM" w:bidi="hy-AM"/>
        </w:rPr>
        <w:t xml:space="preserve"> </w:t>
      </w:r>
      <w:r w:rsidR="00F4237D">
        <w:rPr>
          <w:rFonts w:ascii="GHEA Grapalat" w:hAnsi="GHEA Grapalat"/>
          <w:lang w:val="hy-AM"/>
        </w:rPr>
        <w:t>Ե</w:t>
      </w:r>
      <w:r w:rsidR="00B765EF" w:rsidRPr="000646D9">
        <w:rPr>
          <w:rFonts w:ascii="GHEA Grapalat" w:hAnsi="GHEA Grapalat"/>
          <w:lang w:val="hy-AM"/>
        </w:rPr>
        <w:t>թե ձեռք է բերվել 15-ից ավելի</w:t>
      </w:r>
      <w:r w:rsidR="00B765EF">
        <w:rPr>
          <w:rFonts w:ascii="GHEA Grapalat" w:hAnsi="GHEA Grapalat"/>
          <w:lang w:val="hy-AM"/>
        </w:rPr>
        <w:t xml:space="preserve"> մեղվափեթակներ</w:t>
      </w:r>
      <w:r w:rsidR="00B765EF" w:rsidRPr="000646D9">
        <w:rPr>
          <w:rFonts w:ascii="GHEA Grapalat" w:hAnsi="GHEA Grapalat"/>
          <w:lang w:val="hy-AM"/>
        </w:rPr>
        <w:t xml:space="preserve"> </w:t>
      </w:r>
      <w:r w:rsidR="00B765EF" w:rsidRPr="005571A3">
        <w:rPr>
          <w:rFonts w:ascii="GHEA Grapalat" w:hAnsi="GHEA Grapalat"/>
          <w:lang w:val="hy-AM"/>
        </w:rPr>
        <w:t>(</w:t>
      </w:r>
      <w:r w:rsidR="00B765EF" w:rsidRPr="000646D9">
        <w:rPr>
          <w:rFonts w:ascii="GHEA Grapalat" w:hAnsi="GHEA Grapalat"/>
          <w:lang w:val="hy-AM"/>
        </w:rPr>
        <w:t>մեղվաընտանիք</w:t>
      </w:r>
      <w:r w:rsidR="00B765EF">
        <w:rPr>
          <w:rFonts w:ascii="GHEA Grapalat" w:hAnsi="GHEA Grapalat"/>
          <w:lang w:val="hy-AM"/>
        </w:rPr>
        <w:t>ներով)</w:t>
      </w:r>
      <w:r w:rsidR="00B765EF" w:rsidRPr="000646D9">
        <w:rPr>
          <w:rFonts w:ascii="GHEA Grapalat" w:hAnsi="GHEA Grapalat"/>
          <w:lang w:val="hy-AM"/>
        </w:rPr>
        <w:t xml:space="preserve">, ապա շահառուն </w:t>
      </w:r>
      <w:r w:rsidR="00B765EF" w:rsidRPr="00B96AFD">
        <w:rPr>
          <w:rFonts w:ascii="GHEA Grapalat" w:hAnsi="GHEA Grapalat"/>
          <w:lang w:val="hy-AM"/>
        </w:rPr>
        <w:t xml:space="preserve">պարտավոր է </w:t>
      </w:r>
      <w:r w:rsidR="006A1042">
        <w:rPr>
          <w:rFonts w:ascii="GHEA Grapalat" w:hAnsi="GHEA Grapalat"/>
          <w:lang w:val="hy-AM"/>
        </w:rPr>
        <w:t xml:space="preserve">մոնիթորինգի դրական եզրակացության դեպքում՝ </w:t>
      </w:r>
      <w:r w:rsidR="00B765EF" w:rsidRPr="00B96AFD">
        <w:rPr>
          <w:rFonts w:ascii="GHEA Grapalat" w:hAnsi="GHEA Grapalat"/>
          <w:lang w:val="hy-AM"/>
        </w:rPr>
        <w:t>10 աշխատանքային</w:t>
      </w:r>
      <w:r w:rsidR="00B765EF">
        <w:rPr>
          <w:rFonts w:ascii="GHEA Grapalat" w:hAnsi="GHEA Grapalat"/>
          <w:lang w:val="hy-AM"/>
        </w:rPr>
        <w:t xml:space="preserve"> օրվա ընթացքում </w:t>
      </w:r>
      <w:r w:rsidR="00B765EF" w:rsidRPr="000646D9">
        <w:rPr>
          <w:rFonts w:ascii="GHEA Grapalat" w:hAnsi="GHEA Grapalat"/>
          <w:lang w:val="hy-AM"/>
        </w:rPr>
        <w:t>ներկայացն</w:t>
      </w:r>
      <w:r w:rsidR="00B765EF">
        <w:rPr>
          <w:rFonts w:ascii="GHEA Grapalat" w:hAnsi="GHEA Grapalat"/>
          <w:lang w:val="hy-AM"/>
        </w:rPr>
        <w:t>ել</w:t>
      </w:r>
      <w:r w:rsidR="00B765EF" w:rsidRPr="000646D9">
        <w:rPr>
          <w:rFonts w:ascii="GHEA Grapalat" w:hAnsi="GHEA Grapalat"/>
          <w:lang w:val="hy-AM"/>
        </w:rPr>
        <w:t xml:space="preserve"> մեկ տարի ժամկետով բանկային երաշխիք՝ ձեռք բերված մեղվաընտանիքների ընդհանուր արժեքի և 600 հազար դրամի տարբերության չափով</w:t>
      </w:r>
      <w:r w:rsidR="005571A3" w:rsidRPr="006300C0">
        <w:rPr>
          <w:rFonts w:ascii="GHEA Grapalat" w:hAnsi="GHEA Grapalat" w:cs="Arial"/>
          <w:lang w:val="hy-AM" w:eastAsia="hy-AM" w:bidi="hy-AM"/>
        </w:rPr>
        <w:t xml:space="preserve">։ </w:t>
      </w:r>
      <w:r w:rsidR="005571A3" w:rsidRPr="006300C0">
        <w:rPr>
          <w:rFonts w:ascii="GHEA Grapalat" w:hAnsi="GHEA Grapalat"/>
          <w:lang w:val="hy-AM"/>
        </w:rPr>
        <w:t>Շահառուն ներկայացնում է նաև գրավոր պարտավորագիր՝ ձեռք բերված մեղվաընտանիքներն առնվազն երեք տարի նպատակային օգտագործման, ինչպես նաև մեղվաընտանիքների անկման դեպքում իր միջոցներով դրանց քանակը համալրելու վերաբերյալ։</w:t>
      </w:r>
      <w:r>
        <w:rPr>
          <w:rFonts w:ascii="GHEA Grapalat" w:hAnsi="GHEA Grapalat"/>
          <w:lang w:val="hy-AM"/>
        </w:rPr>
        <w:t>»</w:t>
      </w:r>
      <w:r>
        <w:rPr>
          <w:rFonts w:ascii="MS Mincho" w:eastAsia="MS Mincho" w:hAnsi="MS Mincho" w:cs="MS Mincho"/>
          <w:lang w:val="hy-AM"/>
        </w:rPr>
        <w:t>․</w:t>
      </w:r>
    </w:p>
    <w:p w14:paraId="7CFD87B5" w14:textId="4052C483" w:rsidR="001E327E" w:rsidRDefault="00DB6A83" w:rsidP="00E25CA9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Microsoft JhengHei" w:eastAsia="Microsoft JhengHei" w:hAnsi="Microsoft JhengHei" w:cs="Microsoft JhengHei"/>
          <w:lang w:val="hy-AM"/>
        </w:rPr>
      </w:pPr>
      <w:r>
        <w:rPr>
          <w:rFonts w:ascii="GHEA Grapalat" w:hAnsi="GHEA Grapalat"/>
          <w:lang w:val="hy-AM"/>
        </w:rPr>
        <w:t>10</w:t>
      </w:r>
      <w:r w:rsidR="005571A3" w:rsidRPr="005571A3">
        <w:rPr>
          <w:rFonts w:ascii="GHEA Grapalat" w:hAnsi="GHEA Grapalat"/>
          <w:lang w:val="hy-AM"/>
        </w:rPr>
        <w:t xml:space="preserve">) </w:t>
      </w:r>
      <w:r w:rsidR="001E327E">
        <w:rPr>
          <w:rFonts w:ascii="GHEA Grapalat" w:hAnsi="GHEA Grapalat"/>
          <w:lang w:val="hy-AM"/>
        </w:rPr>
        <w:t>26-րդ կետ</w:t>
      </w:r>
      <w:r w:rsidR="00762835">
        <w:rPr>
          <w:rFonts w:ascii="GHEA Grapalat" w:hAnsi="GHEA Grapalat"/>
          <w:lang w:val="hy-AM"/>
        </w:rPr>
        <w:t>ում «</w:t>
      </w:r>
      <w:r w:rsidR="00762835" w:rsidRPr="00731AFB">
        <w:rPr>
          <w:rFonts w:ascii="GHEA Grapalat" w:hAnsi="GHEA Grapalat"/>
          <w:color w:val="000000" w:themeColor="text1"/>
          <w:lang w:val="hy-AM"/>
        </w:rPr>
        <w:t>հիման վրա</w:t>
      </w:r>
      <w:r w:rsidR="00762835">
        <w:rPr>
          <w:rFonts w:ascii="GHEA Grapalat" w:hAnsi="GHEA Grapalat"/>
          <w:color w:val="000000" w:themeColor="text1"/>
          <w:lang w:val="hy-AM"/>
        </w:rPr>
        <w:t xml:space="preserve">» բառերից հետո </w:t>
      </w:r>
      <w:r w:rsidR="00F31DAC">
        <w:rPr>
          <w:rFonts w:ascii="GHEA Grapalat" w:hAnsi="GHEA Grapalat"/>
          <w:color w:val="000000" w:themeColor="text1"/>
          <w:lang w:val="hy-AM"/>
        </w:rPr>
        <w:t>լրացնել</w:t>
      </w:r>
      <w:r w:rsidR="00762835" w:rsidRPr="00762835">
        <w:rPr>
          <w:rFonts w:ascii="GHEA Grapalat" w:hAnsi="GHEA Grapalat"/>
          <w:lang w:val="hy-AM"/>
        </w:rPr>
        <w:t xml:space="preserve"> «</w:t>
      </w:r>
      <w:r w:rsidR="00762835" w:rsidRPr="00762835">
        <w:rPr>
          <w:rFonts w:ascii="GHEA Grapalat" w:hAnsi="GHEA Grapalat"/>
          <w:color w:val="000000" w:themeColor="text1"/>
          <w:lang w:val="hy-AM"/>
        </w:rPr>
        <w:t>կնքում</w:t>
      </w:r>
      <w:r w:rsidR="00E05B09">
        <w:rPr>
          <w:rFonts w:ascii="GHEA Grapalat" w:hAnsi="GHEA Grapalat"/>
          <w:color w:val="000000" w:themeColor="text1"/>
          <w:lang w:val="hy-AM"/>
        </w:rPr>
        <w:t xml:space="preserve"> է</w:t>
      </w:r>
      <w:r w:rsidR="00762835" w:rsidRPr="00762835">
        <w:rPr>
          <w:rFonts w:ascii="GHEA Grapalat" w:hAnsi="GHEA Grapalat"/>
          <w:color w:val="000000" w:themeColor="text1"/>
          <w:lang w:val="hy-AM"/>
        </w:rPr>
        <w:t xml:space="preserve"> պայմանագիր </w:t>
      </w:r>
      <w:r w:rsidR="00762835" w:rsidRPr="00762835">
        <w:rPr>
          <w:rFonts w:ascii="GHEA Grapalat" w:hAnsi="GHEA Grapalat"/>
          <w:color w:val="000000" w:themeColor="text1"/>
          <w:lang w:val="hy-AM"/>
        </w:rPr>
        <w:lastRenderedPageBreak/>
        <w:t xml:space="preserve">շահառուի </w:t>
      </w:r>
      <w:r w:rsidR="00E05B09">
        <w:rPr>
          <w:rFonts w:ascii="GHEA Grapalat" w:hAnsi="GHEA Grapalat"/>
          <w:color w:val="000000" w:themeColor="text1"/>
          <w:lang w:val="hy-AM"/>
        </w:rPr>
        <w:t>հետ</w:t>
      </w:r>
      <w:r w:rsidR="00762835" w:rsidRPr="00762835">
        <w:rPr>
          <w:rFonts w:ascii="GHEA Grapalat" w:hAnsi="GHEA Grapalat"/>
          <w:color w:val="000000" w:themeColor="text1"/>
          <w:lang w:val="hy-AM"/>
        </w:rPr>
        <w:t>, որից հետո» բառերը</w:t>
      </w:r>
      <w:r w:rsidR="00762835">
        <w:rPr>
          <w:rFonts w:ascii="GHEA Grapalat" w:hAnsi="GHEA Grapalat"/>
          <w:color w:val="000000" w:themeColor="text1"/>
          <w:lang w:val="hy-AM"/>
        </w:rPr>
        <w:t xml:space="preserve">, իսկ </w:t>
      </w:r>
      <w:r w:rsidR="007D64BA">
        <w:rPr>
          <w:rFonts w:ascii="GHEA Grapalat" w:hAnsi="GHEA Grapalat"/>
          <w:color w:val="000000" w:themeColor="text1"/>
          <w:lang w:val="hy-AM"/>
        </w:rPr>
        <w:t>«</w:t>
      </w:r>
      <w:r w:rsidR="00762835">
        <w:rPr>
          <w:rFonts w:ascii="GHEA Grapalat" w:hAnsi="GHEA Grapalat"/>
          <w:color w:val="000000" w:themeColor="text1"/>
          <w:lang w:val="hy-AM"/>
        </w:rPr>
        <w:t>28-րդ</w:t>
      </w:r>
      <w:r w:rsidR="007D64BA">
        <w:rPr>
          <w:rFonts w:ascii="GHEA Grapalat" w:hAnsi="GHEA Grapalat"/>
          <w:color w:val="000000" w:themeColor="text1"/>
          <w:lang w:val="hy-AM"/>
        </w:rPr>
        <w:t xml:space="preserve">» </w:t>
      </w:r>
      <w:r w:rsidR="00204C75">
        <w:rPr>
          <w:rFonts w:ascii="GHEA Grapalat" w:hAnsi="GHEA Grapalat"/>
          <w:color w:val="000000" w:themeColor="text1"/>
          <w:lang w:val="hy-AM"/>
        </w:rPr>
        <w:t>թիվը</w:t>
      </w:r>
      <w:r w:rsidR="00B96AFD">
        <w:rPr>
          <w:rFonts w:ascii="GHEA Grapalat" w:hAnsi="GHEA Grapalat"/>
          <w:color w:val="000000" w:themeColor="text1"/>
          <w:lang w:val="hy-AM"/>
        </w:rPr>
        <w:t xml:space="preserve"> </w:t>
      </w:r>
      <w:r w:rsidR="00204C75">
        <w:rPr>
          <w:rFonts w:ascii="GHEA Grapalat" w:hAnsi="GHEA Grapalat"/>
          <w:color w:val="000000" w:themeColor="text1"/>
          <w:lang w:val="hy-AM"/>
        </w:rPr>
        <w:t>փոխարինել</w:t>
      </w:r>
      <w:r w:rsidR="007D64BA">
        <w:rPr>
          <w:rFonts w:ascii="GHEA Grapalat" w:hAnsi="GHEA Grapalat"/>
          <w:color w:val="000000" w:themeColor="text1"/>
          <w:lang w:val="hy-AM"/>
        </w:rPr>
        <w:t xml:space="preserve"> «29-րդ</w:t>
      </w:r>
      <w:r w:rsidR="007D64BA">
        <w:rPr>
          <w:rFonts w:ascii="GHEA Grapalat" w:hAnsi="GHEA Grapalat"/>
          <w:lang w:val="hy-AM"/>
        </w:rPr>
        <w:t xml:space="preserve">» </w:t>
      </w:r>
      <w:r w:rsidR="00204C75">
        <w:rPr>
          <w:rFonts w:ascii="GHEA Grapalat" w:hAnsi="GHEA Grapalat"/>
          <w:lang w:val="hy-AM"/>
        </w:rPr>
        <w:t>թվով</w:t>
      </w:r>
      <w:r w:rsidR="001E327E">
        <w:rPr>
          <w:rFonts w:ascii="Microsoft JhengHei" w:eastAsia="Microsoft JhengHei" w:hAnsi="Microsoft JhengHei" w:cs="Microsoft JhengHei"/>
          <w:lang w:val="hy-AM"/>
        </w:rPr>
        <w:t>․</w:t>
      </w:r>
    </w:p>
    <w:p w14:paraId="101CC7E1" w14:textId="263C539C" w:rsidR="0014272C" w:rsidRDefault="00BC09E2" w:rsidP="00E25CA9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GHEA Grapalat" w:eastAsia="Microsoft JhengHei" w:hAnsi="GHEA Grapalat" w:cs="Microsoft JhengHei"/>
          <w:lang w:val="hy-AM"/>
        </w:rPr>
      </w:pPr>
      <w:r>
        <w:rPr>
          <w:rFonts w:ascii="GHEA Grapalat" w:eastAsia="Microsoft JhengHei" w:hAnsi="GHEA Grapalat" w:cs="Microsoft JhengHei"/>
          <w:lang w:val="hy-AM"/>
        </w:rPr>
        <w:t>1</w:t>
      </w:r>
      <w:r w:rsidR="00DB6A83">
        <w:rPr>
          <w:rFonts w:ascii="GHEA Grapalat" w:eastAsia="Microsoft JhengHei" w:hAnsi="GHEA Grapalat" w:cs="Microsoft JhengHei"/>
          <w:lang w:val="hy-AM"/>
        </w:rPr>
        <w:t>1</w:t>
      </w:r>
      <w:r w:rsidR="002735AE">
        <w:rPr>
          <w:rFonts w:ascii="GHEA Grapalat" w:eastAsia="Microsoft JhengHei" w:hAnsi="GHEA Grapalat" w:cs="Microsoft JhengHei"/>
          <w:lang w:val="hy-AM"/>
        </w:rPr>
        <w:t xml:space="preserve">) </w:t>
      </w:r>
      <w:r w:rsidR="0014272C">
        <w:rPr>
          <w:rFonts w:ascii="GHEA Grapalat" w:eastAsia="Microsoft JhengHei" w:hAnsi="GHEA Grapalat" w:cs="Microsoft JhengHei"/>
          <w:lang w:val="hy-AM"/>
        </w:rPr>
        <w:t xml:space="preserve">27-րդ կետում </w:t>
      </w:r>
      <w:r w:rsidR="0014272C" w:rsidRPr="001E327E">
        <w:rPr>
          <w:rFonts w:ascii="GHEA Grapalat" w:eastAsia="Microsoft JhengHei" w:hAnsi="GHEA Grapalat" w:cs="Microsoft JhengHei"/>
          <w:lang w:val="hy-AM"/>
        </w:rPr>
        <w:t>«</w:t>
      </w:r>
      <w:r w:rsidR="0014272C">
        <w:rPr>
          <w:rFonts w:ascii="GHEA Grapalat" w:eastAsia="Microsoft JhengHei" w:hAnsi="GHEA Grapalat" w:cs="Microsoft JhengHei"/>
          <w:lang w:val="hy-AM"/>
        </w:rPr>
        <w:t>քաղաքացիներին</w:t>
      </w:r>
      <w:r w:rsidR="0014272C" w:rsidRPr="001E327E">
        <w:rPr>
          <w:rFonts w:ascii="GHEA Grapalat" w:eastAsia="Microsoft JhengHei" w:hAnsi="GHEA Grapalat" w:cs="Microsoft JhengHei"/>
          <w:lang w:val="hy-AM"/>
        </w:rPr>
        <w:t>»</w:t>
      </w:r>
      <w:r w:rsidR="0014272C">
        <w:rPr>
          <w:rFonts w:ascii="GHEA Grapalat" w:eastAsia="Microsoft JhengHei" w:hAnsi="GHEA Grapalat" w:cs="Microsoft JhengHei"/>
          <w:lang w:val="hy-AM"/>
        </w:rPr>
        <w:t xml:space="preserve"> բառից հետո </w:t>
      </w:r>
      <w:r w:rsidR="00F31DAC">
        <w:rPr>
          <w:rFonts w:ascii="GHEA Grapalat" w:eastAsia="Microsoft JhengHei" w:hAnsi="GHEA Grapalat" w:cs="Microsoft JhengHei"/>
          <w:lang w:val="hy-AM"/>
        </w:rPr>
        <w:t>լրացնել</w:t>
      </w:r>
      <w:r w:rsidR="0014272C">
        <w:rPr>
          <w:rFonts w:ascii="GHEA Grapalat" w:eastAsia="Microsoft JhengHei" w:hAnsi="GHEA Grapalat" w:cs="Microsoft JhengHei"/>
          <w:lang w:val="hy-AM"/>
        </w:rPr>
        <w:t xml:space="preserve"> </w:t>
      </w:r>
      <w:r w:rsidR="0014272C" w:rsidRPr="001E327E">
        <w:rPr>
          <w:rFonts w:ascii="GHEA Grapalat" w:eastAsia="Microsoft JhengHei" w:hAnsi="GHEA Grapalat" w:cs="Microsoft JhengHei"/>
          <w:lang w:val="hy-AM"/>
        </w:rPr>
        <w:t>«</w:t>
      </w:r>
      <w:r w:rsidR="001D1AB1">
        <w:rPr>
          <w:rFonts w:ascii="GHEA Grapalat" w:eastAsia="Microsoft JhengHei" w:hAnsi="GHEA Grapalat" w:cs="Microsoft JhengHei"/>
          <w:lang w:val="hy-AM"/>
        </w:rPr>
        <w:t xml:space="preserve">՝ </w:t>
      </w:r>
      <w:r w:rsidR="0014272C">
        <w:rPr>
          <w:rFonts w:ascii="GHEA Grapalat" w:eastAsia="Microsoft JhengHei" w:hAnsi="GHEA Grapalat" w:cs="Microsoft JhengHei"/>
          <w:lang w:val="hy-AM"/>
        </w:rPr>
        <w:t>համապատասխան հավաստող փաստաթղթեր</w:t>
      </w:r>
      <w:r w:rsidR="002A0869">
        <w:rPr>
          <w:rFonts w:ascii="GHEA Grapalat" w:eastAsia="Microsoft JhengHei" w:hAnsi="GHEA Grapalat" w:cs="Microsoft JhengHei"/>
          <w:lang w:val="hy-AM"/>
        </w:rPr>
        <w:t xml:space="preserve"> ներկայացնելու դեպքում</w:t>
      </w:r>
      <w:r w:rsidR="0014272C" w:rsidRPr="001E327E">
        <w:rPr>
          <w:rFonts w:ascii="GHEA Grapalat" w:eastAsia="Microsoft JhengHei" w:hAnsi="GHEA Grapalat" w:cs="Microsoft JhengHei"/>
          <w:lang w:val="hy-AM"/>
        </w:rPr>
        <w:t>»</w:t>
      </w:r>
      <w:r w:rsidR="0014272C">
        <w:rPr>
          <w:rFonts w:ascii="GHEA Grapalat" w:eastAsia="Microsoft JhengHei" w:hAnsi="GHEA Grapalat" w:cs="Microsoft JhengHei"/>
          <w:lang w:val="hy-AM"/>
        </w:rPr>
        <w:t xml:space="preserve"> բառերը</w:t>
      </w:r>
      <w:r w:rsidR="00B256B7">
        <w:rPr>
          <w:rFonts w:ascii="GHEA Grapalat" w:eastAsia="Microsoft JhengHei" w:hAnsi="GHEA Grapalat" w:cs="Microsoft JhengHei"/>
          <w:lang w:val="hy-AM"/>
        </w:rPr>
        <w:t>.</w:t>
      </w:r>
    </w:p>
    <w:p w14:paraId="491DAC2F" w14:textId="26F14516" w:rsidR="00E25CA9" w:rsidRPr="002163E5" w:rsidRDefault="00A8373A" w:rsidP="00E25CA9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MS Mincho" w:eastAsia="MS Mincho" w:hAnsi="MS Mincho" w:cs="MS Mincho"/>
          <w:lang w:val="hy-AM"/>
        </w:rPr>
      </w:pPr>
      <w:r>
        <w:rPr>
          <w:rFonts w:ascii="GHEA Grapalat" w:hAnsi="GHEA Grapalat"/>
          <w:lang w:val="hy-AM"/>
        </w:rPr>
        <w:t>1</w:t>
      </w:r>
      <w:r w:rsidR="00DB6A83">
        <w:rPr>
          <w:rFonts w:ascii="GHEA Grapalat" w:hAnsi="GHEA Grapalat"/>
          <w:lang w:val="hy-AM"/>
        </w:rPr>
        <w:t>2</w:t>
      </w:r>
      <w:r w:rsidR="002735AE">
        <w:rPr>
          <w:rFonts w:ascii="GHEA Grapalat" w:hAnsi="GHEA Grapalat"/>
          <w:lang w:val="hy-AM"/>
        </w:rPr>
        <w:t xml:space="preserve">) </w:t>
      </w:r>
      <w:r w:rsidR="00E25CA9">
        <w:rPr>
          <w:rFonts w:ascii="GHEA Grapalat" w:hAnsi="GHEA Grapalat"/>
          <w:lang w:val="hy-AM"/>
        </w:rPr>
        <w:t>29-րդ կետում «մեղվափեթակները» բա</w:t>
      </w:r>
      <w:r w:rsidR="001D3292">
        <w:rPr>
          <w:rFonts w:ascii="GHEA Grapalat" w:hAnsi="GHEA Grapalat"/>
          <w:lang w:val="hy-AM"/>
        </w:rPr>
        <w:t>ռ</w:t>
      </w:r>
      <w:r w:rsidR="00E25CA9">
        <w:rPr>
          <w:rFonts w:ascii="GHEA Grapalat" w:hAnsi="GHEA Grapalat"/>
          <w:lang w:val="hy-AM"/>
        </w:rPr>
        <w:t xml:space="preserve">ից հետո </w:t>
      </w:r>
      <w:r w:rsidR="00F31DAC">
        <w:rPr>
          <w:rFonts w:ascii="GHEA Grapalat" w:hAnsi="GHEA Grapalat"/>
          <w:lang w:val="hy-AM"/>
        </w:rPr>
        <w:t>լրացնել</w:t>
      </w:r>
      <w:r w:rsidR="00E25CA9">
        <w:rPr>
          <w:rFonts w:ascii="GHEA Grapalat" w:hAnsi="GHEA Grapalat"/>
          <w:lang w:val="hy-AM"/>
        </w:rPr>
        <w:t xml:space="preserve"> </w:t>
      </w:r>
      <w:r w:rsidR="00E06D46">
        <w:rPr>
          <w:rFonts w:ascii="GHEA Grapalat" w:hAnsi="GHEA Grapalat"/>
          <w:lang w:val="hy-AM"/>
        </w:rPr>
        <w:t>«</w:t>
      </w:r>
      <w:r w:rsidR="00E25CA9">
        <w:rPr>
          <w:rFonts w:ascii="GHEA Grapalat" w:hAnsi="GHEA Grapalat"/>
          <w:lang w:val="hy-AM"/>
        </w:rPr>
        <w:t xml:space="preserve">կամ </w:t>
      </w:r>
      <w:r w:rsidR="00CA0DBA">
        <w:rPr>
          <w:rFonts w:ascii="GHEA Grapalat" w:hAnsi="GHEA Grapalat"/>
          <w:lang w:val="hy-AM"/>
        </w:rPr>
        <w:t>երեք</w:t>
      </w:r>
      <w:r w:rsidR="00D27425">
        <w:rPr>
          <w:rFonts w:ascii="GHEA Grapalat" w:hAnsi="GHEA Grapalat"/>
          <w:lang w:val="hy-AM"/>
        </w:rPr>
        <w:t xml:space="preserve"> տարվա ընթացքում </w:t>
      </w:r>
      <w:r w:rsidR="00E25CA9">
        <w:rPr>
          <w:rFonts w:ascii="GHEA Grapalat" w:hAnsi="GHEA Grapalat"/>
          <w:lang w:val="hy-AM"/>
        </w:rPr>
        <w:t xml:space="preserve">դադարեցրել է </w:t>
      </w:r>
      <w:r w:rsidR="009F1306">
        <w:rPr>
          <w:rFonts w:ascii="GHEA Grapalat" w:hAnsi="GHEA Grapalat"/>
          <w:lang w:val="hy-AM"/>
        </w:rPr>
        <w:t>իր</w:t>
      </w:r>
      <w:r w:rsidR="002735AE">
        <w:rPr>
          <w:rFonts w:ascii="GHEA Grapalat" w:hAnsi="GHEA Grapalat"/>
          <w:lang w:val="hy-AM"/>
        </w:rPr>
        <w:t xml:space="preserve"> գործունեությունը</w:t>
      </w:r>
      <w:r w:rsidR="00E06D46">
        <w:rPr>
          <w:rFonts w:ascii="GHEA Grapalat" w:hAnsi="GHEA Grapalat"/>
          <w:lang w:val="hy-AM"/>
        </w:rPr>
        <w:t>» բառերը</w:t>
      </w:r>
      <w:r w:rsidR="002163E5">
        <w:rPr>
          <w:rFonts w:ascii="MS Mincho" w:eastAsia="MS Mincho" w:hAnsi="MS Mincho" w:cs="MS Mincho"/>
          <w:lang w:val="hy-AM"/>
        </w:rPr>
        <w:t>․</w:t>
      </w:r>
    </w:p>
    <w:p w14:paraId="02D6364D" w14:textId="5B3F3344" w:rsidR="00BC09E2" w:rsidRPr="00BC09E2" w:rsidRDefault="00BC09E2" w:rsidP="00E25CA9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1</w:t>
      </w:r>
      <w:r w:rsidR="00DB6A83">
        <w:rPr>
          <w:rFonts w:ascii="GHEA Grapalat" w:hAnsi="GHEA Grapalat"/>
          <w:lang w:val="hy-AM"/>
        </w:rPr>
        <w:t>3</w:t>
      </w:r>
      <w:r w:rsidRPr="00BC09E2">
        <w:rPr>
          <w:rFonts w:ascii="GHEA Grapalat" w:hAnsi="GHEA Grapalat"/>
          <w:lang w:val="hy-AM"/>
        </w:rPr>
        <w:t>)</w:t>
      </w:r>
      <w:r>
        <w:rPr>
          <w:rFonts w:ascii="GHEA Grapalat" w:hAnsi="GHEA Grapalat"/>
          <w:lang w:val="hy-AM"/>
        </w:rPr>
        <w:t xml:space="preserve"> 34-րդ կետում «Տարեկան» բառից առաջ </w:t>
      </w:r>
      <w:r w:rsidR="00F31DAC">
        <w:rPr>
          <w:rFonts w:ascii="GHEA Grapalat" w:hAnsi="GHEA Grapalat"/>
          <w:lang w:val="hy-AM"/>
        </w:rPr>
        <w:t>լրացնել</w:t>
      </w:r>
      <w:r>
        <w:rPr>
          <w:rFonts w:ascii="GHEA Grapalat" w:hAnsi="GHEA Grapalat"/>
          <w:lang w:val="hy-AM"/>
        </w:rPr>
        <w:t xml:space="preserve"> </w:t>
      </w:r>
      <w:r w:rsidR="00B647E8"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lang w:val="hy-AM"/>
        </w:rPr>
        <w:t>Ծրագրի ավարտից հետո</w:t>
      </w:r>
      <w:r w:rsidR="00B647E8">
        <w:rPr>
          <w:rFonts w:ascii="GHEA Grapalat" w:hAnsi="GHEA Grapalat"/>
          <w:lang w:val="hy-AM"/>
        </w:rPr>
        <w:t>» բառերը։</w:t>
      </w:r>
    </w:p>
    <w:p w14:paraId="73CBF94A" w14:textId="29C27168" w:rsidR="00C1775D" w:rsidRPr="00250315" w:rsidRDefault="00650909" w:rsidP="00250315">
      <w:pPr>
        <w:widowControl w:val="0"/>
        <w:autoSpaceDE w:val="0"/>
        <w:autoSpaceDN w:val="0"/>
        <w:adjustRightInd w:val="0"/>
        <w:spacing w:line="360" w:lineRule="auto"/>
        <w:ind w:firstLine="510"/>
        <w:jc w:val="both"/>
        <w:rPr>
          <w:rFonts w:ascii="GHEA Grapalat" w:hAnsi="GHEA Grapalat" w:cs="Arial"/>
          <w:lang w:val="hy-AM" w:eastAsia="hy-AM" w:bidi="hy-AM"/>
        </w:rPr>
      </w:pPr>
      <w:r w:rsidRPr="00F86C8E">
        <w:rPr>
          <w:rFonts w:ascii="GHEA Grapalat" w:hAnsi="GHEA Grapalat" w:cs="Arial"/>
          <w:lang w:val="hy-AM" w:eastAsia="hy-AM" w:bidi="hy-AM"/>
        </w:rPr>
        <w:t>2</w:t>
      </w:r>
      <w:r w:rsidR="00C1775D" w:rsidRPr="00F86C8E">
        <w:rPr>
          <w:rFonts w:ascii="Microsoft JhengHei" w:eastAsia="Microsoft JhengHei" w:hAnsi="Microsoft JhengHei" w:cs="Microsoft JhengHei" w:hint="eastAsia"/>
          <w:lang w:val="hy-AM" w:eastAsia="hy-AM" w:bidi="hy-AM"/>
        </w:rPr>
        <w:t>․</w:t>
      </w:r>
      <w:r w:rsidR="00C1775D" w:rsidRPr="00F86C8E">
        <w:rPr>
          <w:rFonts w:ascii="GHEA Grapalat" w:hAnsi="GHEA Grapalat" w:cs="Arial"/>
          <w:lang w:val="hy-AM" w:eastAsia="hy-AM" w:bidi="hy-AM"/>
        </w:rPr>
        <w:t xml:space="preserve"> Սույն որոշումն ուժի մեջ է մտնում հրապարակմանը հաջորդող օրվանից</w:t>
      </w:r>
      <w:r w:rsidR="0046054C">
        <w:rPr>
          <w:rFonts w:ascii="GHEA Grapalat" w:hAnsi="GHEA Grapalat" w:cs="Arial"/>
          <w:lang w:val="hy-AM" w:eastAsia="hy-AM" w:bidi="hy-AM"/>
        </w:rPr>
        <w:t>։</w:t>
      </w:r>
    </w:p>
    <w:p w14:paraId="3710BC8B" w14:textId="77777777" w:rsidR="00221D36" w:rsidRDefault="00221D36" w:rsidP="00C1775D">
      <w:pPr>
        <w:spacing w:line="276" w:lineRule="auto"/>
        <w:ind w:left="360"/>
        <w:jc w:val="both"/>
        <w:rPr>
          <w:rFonts w:ascii="GHEA Grapalat" w:hAnsi="GHEA Grapalat"/>
          <w:lang w:val="hy-AM"/>
        </w:rPr>
      </w:pPr>
    </w:p>
    <w:p w14:paraId="732772D5" w14:textId="7D801E20" w:rsidR="00C1775D" w:rsidRPr="00F86C8E" w:rsidRDefault="00C1775D" w:rsidP="00C1775D">
      <w:pPr>
        <w:spacing w:line="276" w:lineRule="auto"/>
        <w:ind w:left="360"/>
        <w:jc w:val="both"/>
        <w:rPr>
          <w:rFonts w:ascii="GHEA Grapalat" w:hAnsi="GHEA Grapalat"/>
          <w:lang w:val="hy-AM"/>
        </w:rPr>
      </w:pPr>
      <w:r w:rsidRPr="00F86C8E">
        <w:rPr>
          <w:rFonts w:ascii="GHEA Grapalat" w:hAnsi="GHEA Grapalat"/>
          <w:lang w:val="hy-AM"/>
        </w:rPr>
        <w:t>ՀԱՅԱՍՏԱՆԻ ՀԱՆՐԱՊԵՏՈՒԹՅԱՆ</w:t>
      </w:r>
    </w:p>
    <w:p w14:paraId="4B6D4565" w14:textId="77777777" w:rsidR="00C1775D" w:rsidRPr="00F86C8E" w:rsidRDefault="00C1775D" w:rsidP="00C1775D">
      <w:pPr>
        <w:spacing w:line="276" w:lineRule="auto"/>
        <w:ind w:left="5760" w:hanging="4455"/>
        <w:jc w:val="both"/>
        <w:rPr>
          <w:rFonts w:ascii="GHEA Grapalat" w:hAnsi="GHEA Grapalat"/>
          <w:lang w:val="hy-AM"/>
        </w:rPr>
      </w:pPr>
      <w:r w:rsidRPr="00F86C8E">
        <w:rPr>
          <w:rFonts w:ascii="GHEA Grapalat" w:hAnsi="GHEA Grapalat"/>
          <w:lang w:val="hy-AM"/>
        </w:rPr>
        <w:t>ՎԱՐՉԱՊԵՏ</w:t>
      </w:r>
      <w:r w:rsidRPr="00F86C8E">
        <w:rPr>
          <w:rFonts w:ascii="GHEA Grapalat" w:hAnsi="GHEA Grapalat"/>
          <w:lang w:val="hy-AM"/>
        </w:rPr>
        <w:tab/>
      </w:r>
      <w:r w:rsidRPr="00F86C8E">
        <w:rPr>
          <w:rFonts w:ascii="GHEA Grapalat" w:hAnsi="GHEA Grapalat"/>
          <w:lang w:val="hy-AM"/>
        </w:rPr>
        <w:tab/>
      </w:r>
      <w:r w:rsidRPr="00F86C8E">
        <w:rPr>
          <w:rFonts w:ascii="GHEA Grapalat" w:hAnsi="GHEA Grapalat"/>
          <w:lang w:val="hy-AM"/>
        </w:rPr>
        <w:tab/>
        <w:t xml:space="preserve"> Ն.ՓԱՇԻՆՅԱՆ</w:t>
      </w:r>
    </w:p>
    <w:p w14:paraId="3C242451" w14:textId="77777777" w:rsidR="00BA4880" w:rsidRDefault="00BA4880">
      <w:pPr>
        <w:rPr>
          <w:rFonts w:ascii="GHEA Grapalat" w:hAnsi="GHEA Grapalat"/>
          <w:lang w:val="hy-AM"/>
        </w:rPr>
      </w:pPr>
    </w:p>
    <w:p w14:paraId="6CB9D3B4" w14:textId="77777777" w:rsidR="00471B32" w:rsidRDefault="00471B32">
      <w:pPr>
        <w:rPr>
          <w:rFonts w:ascii="GHEA Grapalat" w:hAnsi="GHEA Grapalat"/>
          <w:lang w:val="hy-AM"/>
        </w:rPr>
      </w:pPr>
    </w:p>
    <w:sectPr w:rsidR="00471B3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B8A01" w14:textId="77777777" w:rsidR="00F22979" w:rsidRDefault="00F22979" w:rsidP="0014272C">
      <w:r>
        <w:separator/>
      </w:r>
    </w:p>
  </w:endnote>
  <w:endnote w:type="continuationSeparator" w:id="0">
    <w:p w14:paraId="216DF194" w14:textId="77777777" w:rsidR="00F22979" w:rsidRDefault="00F22979" w:rsidP="00142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46785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E6D60D" w14:textId="076E1A8E" w:rsidR="0014272C" w:rsidRDefault="0014272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CAD98E" w14:textId="77777777" w:rsidR="0014272C" w:rsidRDefault="001427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C3072" w14:textId="77777777" w:rsidR="00F22979" w:rsidRDefault="00F22979" w:rsidP="0014272C">
      <w:r>
        <w:separator/>
      </w:r>
    </w:p>
  </w:footnote>
  <w:footnote w:type="continuationSeparator" w:id="0">
    <w:p w14:paraId="1151CBD2" w14:textId="77777777" w:rsidR="00F22979" w:rsidRDefault="00F22979" w:rsidP="00142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D5EBD"/>
    <w:multiLevelType w:val="hybridMultilevel"/>
    <w:tmpl w:val="4A2612DC"/>
    <w:lvl w:ilvl="0" w:tplc="72B6268C">
      <w:start w:val="1"/>
      <w:numFmt w:val="decimal"/>
      <w:lvlText w:val="%1)"/>
      <w:lvlJc w:val="left"/>
      <w:pPr>
        <w:ind w:left="870" w:hanging="360"/>
      </w:pPr>
      <w:rPr>
        <w:rFonts w:ascii="Sylfaen" w:eastAsia="Times New Roman" w:hAnsi="Sylfaen" w:cs="Sylfaen" w:hint="default"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num w:numId="1" w16cid:durableId="770517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9E6"/>
    <w:rsid w:val="0000578D"/>
    <w:rsid w:val="0001278A"/>
    <w:rsid w:val="00025BC9"/>
    <w:rsid w:val="000469FA"/>
    <w:rsid w:val="00050357"/>
    <w:rsid w:val="00052B2E"/>
    <w:rsid w:val="00054556"/>
    <w:rsid w:val="00073EAC"/>
    <w:rsid w:val="000762F2"/>
    <w:rsid w:val="000A35DC"/>
    <w:rsid w:val="000A3989"/>
    <w:rsid w:val="000A62E8"/>
    <w:rsid w:val="000B2A4B"/>
    <w:rsid w:val="000C022E"/>
    <w:rsid w:val="000D09FA"/>
    <w:rsid w:val="000D796D"/>
    <w:rsid w:val="000E1499"/>
    <w:rsid w:val="000E56B0"/>
    <w:rsid w:val="000E58E2"/>
    <w:rsid w:val="000F4757"/>
    <w:rsid w:val="000F74F0"/>
    <w:rsid w:val="00101C34"/>
    <w:rsid w:val="00105B97"/>
    <w:rsid w:val="001128A1"/>
    <w:rsid w:val="001132B4"/>
    <w:rsid w:val="0012273A"/>
    <w:rsid w:val="00131D3B"/>
    <w:rsid w:val="0014272C"/>
    <w:rsid w:val="00146905"/>
    <w:rsid w:val="00155FC6"/>
    <w:rsid w:val="00157299"/>
    <w:rsid w:val="001602EF"/>
    <w:rsid w:val="001670F9"/>
    <w:rsid w:val="00177EE0"/>
    <w:rsid w:val="00186729"/>
    <w:rsid w:val="001A0F8C"/>
    <w:rsid w:val="001A5FBD"/>
    <w:rsid w:val="001B0517"/>
    <w:rsid w:val="001B140E"/>
    <w:rsid w:val="001B1E28"/>
    <w:rsid w:val="001B65A8"/>
    <w:rsid w:val="001B781D"/>
    <w:rsid w:val="001C513B"/>
    <w:rsid w:val="001C56B1"/>
    <w:rsid w:val="001D1AB1"/>
    <w:rsid w:val="001D3292"/>
    <w:rsid w:val="001E327E"/>
    <w:rsid w:val="001F0300"/>
    <w:rsid w:val="001F0609"/>
    <w:rsid w:val="001F37A8"/>
    <w:rsid w:val="00204C75"/>
    <w:rsid w:val="00212F90"/>
    <w:rsid w:val="002163E5"/>
    <w:rsid w:val="002164AC"/>
    <w:rsid w:val="00221D36"/>
    <w:rsid w:val="0022253A"/>
    <w:rsid w:val="002315D6"/>
    <w:rsid w:val="00234AC9"/>
    <w:rsid w:val="00243370"/>
    <w:rsid w:val="00250315"/>
    <w:rsid w:val="0025372A"/>
    <w:rsid w:val="0026049E"/>
    <w:rsid w:val="002735AE"/>
    <w:rsid w:val="0027736D"/>
    <w:rsid w:val="00284B73"/>
    <w:rsid w:val="00293395"/>
    <w:rsid w:val="002933D6"/>
    <w:rsid w:val="002A0869"/>
    <w:rsid w:val="002A3A07"/>
    <w:rsid w:val="002A5C32"/>
    <w:rsid w:val="002B0512"/>
    <w:rsid w:val="002B707D"/>
    <w:rsid w:val="002B72F1"/>
    <w:rsid w:val="002C7906"/>
    <w:rsid w:val="002D0B54"/>
    <w:rsid w:val="002D4DBA"/>
    <w:rsid w:val="002F378B"/>
    <w:rsid w:val="002F675B"/>
    <w:rsid w:val="00304C0A"/>
    <w:rsid w:val="00305638"/>
    <w:rsid w:val="003061C4"/>
    <w:rsid w:val="00307FA9"/>
    <w:rsid w:val="00315210"/>
    <w:rsid w:val="00323CD3"/>
    <w:rsid w:val="00325473"/>
    <w:rsid w:val="0033102D"/>
    <w:rsid w:val="00336311"/>
    <w:rsid w:val="00337DCF"/>
    <w:rsid w:val="00342AA0"/>
    <w:rsid w:val="00350C97"/>
    <w:rsid w:val="00352215"/>
    <w:rsid w:val="00362C5F"/>
    <w:rsid w:val="00365416"/>
    <w:rsid w:val="0037777C"/>
    <w:rsid w:val="00386998"/>
    <w:rsid w:val="00394078"/>
    <w:rsid w:val="003B4B01"/>
    <w:rsid w:val="003C6A6D"/>
    <w:rsid w:val="003D35CD"/>
    <w:rsid w:val="003E7BFA"/>
    <w:rsid w:val="003F0403"/>
    <w:rsid w:val="004033A6"/>
    <w:rsid w:val="0042351E"/>
    <w:rsid w:val="0044062E"/>
    <w:rsid w:val="00451D4B"/>
    <w:rsid w:val="00455C4C"/>
    <w:rsid w:val="00456C1C"/>
    <w:rsid w:val="0046054C"/>
    <w:rsid w:val="00462411"/>
    <w:rsid w:val="00462FBE"/>
    <w:rsid w:val="00466627"/>
    <w:rsid w:val="00471B32"/>
    <w:rsid w:val="00474E76"/>
    <w:rsid w:val="00475A38"/>
    <w:rsid w:val="004852EB"/>
    <w:rsid w:val="004978A0"/>
    <w:rsid w:val="004A4721"/>
    <w:rsid w:val="004A59A5"/>
    <w:rsid w:val="004B0997"/>
    <w:rsid w:val="004B591C"/>
    <w:rsid w:val="004C3750"/>
    <w:rsid w:val="004D0221"/>
    <w:rsid w:val="004F7ED5"/>
    <w:rsid w:val="00510F53"/>
    <w:rsid w:val="005158F1"/>
    <w:rsid w:val="005224E3"/>
    <w:rsid w:val="00530FFE"/>
    <w:rsid w:val="005332ED"/>
    <w:rsid w:val="005360F1"/>
    <w:rsid w:val="00536A9E"/>
    <w:rsid w:val="00541FDA"/>
    <w:rsid w:val="0054319A"/>
    <w:rsid w:val="00545E19"/>
    <w:rsid w:val="00550E4C"/>
    <w:rsid w:val="00551A08"/>
    <w:rsid w:val="005571A3"/>
    <w:rsid w:val="00562492"/>
    <w:rsid w:val="0057152E"/>
    <w:rsid w:val="0057210C"/>
    <w:rsid w:val="005852B8"/>
    <w:rsid w:val="00595E0E"/>
    <w:rsid w:val="005B1F4D"/>
    <w:rsid w:val="005C12DE"/>
    <w:rsid w:val="005C30A9"/>
    <w:rsid w:val="005E1E81"/>
    <w:rsid w:val="005F5633"/>
    <w:rsid w:val="0060798A"/>
    <w:rsid w:val="00621788"/>
    <w:rsid w:val="006300C0"/>
    <w:rsid w:val="0064572B"/>
    <w:rsid w:val="00650909"/>
    <w:rsid w:val="00651E45"/>
    <w:rsid w:val="0065335A"/>
    <w:rsid w:val="00655671"/>
    <w:rsid w:val="00661EBD"/>
    <w:rsid w:val="006743B5"/>
    <w:rsid w:val="00675F21"/>
    <w:rsid w:val="00676100"/>
    <w:rsid w:val="006779DD"/>
    <w:rsid w:val="006934CD"/>
    <w:rsid w:val="006948BB"/>
    <w:rsid w:val="006A1042"/>
    <w:rsid w:val="006B157D"/>
    <w:rsid w:val="006C3B1C"/>
    <w:rsid w:val="006D3B0C"/>
    <w:rsid w:val="006D411B"/>
    <w:rsid w:val="006D6112"/>
    <w:rsid w:val="006F2F5C"/>
    <w:rsid w:val="006F5C53"/>
    <w:rsid w:val="00705317"/>
    <w:rsid w:val="00714524"/>
    <w:rsid w:val="00714D3D"/>
    <w:rsid w:val="00714E2D"/>
    <w:rsid w:val="00720793"/>
    <w:rsid w:val="007209E7"/>
    <w:rsid w:val="00726EB2"/>
    <w:rsid w:val="00762835"/>
    <w:rsid w:val="00764988"/>
    <w:rsid w:val="00792F06"/>
    <w:rsid w:val="007A429B"/>
    <w:rsid w:val="007C4636"/>
    <w:rsid w:val="007C66B3"/>
    <w:rsid w:val="007C6A9F"/>
    <w:rsid w:val="007D6014"/>
    <w:rsid w:val="007D64BA"/>
    <w:rsid w:val="007E35B9"/>
    <w:rsid w:val="007E5567"/>
    <w:rsid w:val="007F07A6"/>
    <w:rsid w:val="007F7E99"/>
    <w:rsid w:val="00803AE8"/>
    <w:rsid w:val="00807724"/>
    <w:rsid w:val="00812291"/>
    <w:rsid w:val="008155D1"/>
    <w:rsid w:val="00824D27"/>
    <w:rsid w:val="00844E5C"/>
    <w:rsid w:val="008458F7"/>
    <w:rsid w:val="00847D89"/>
    <w:rsid w:val="00870B3E"/>
    <w:rsid w:val="00880C1E"/>
    <w:rsid w:val="008B5F3F"/>
    <w:rsid w:val="008D2AA7"/>
    <w:rsid w:val="008D5025"/>
    <w:rsid w:val="008D6487"/>
    <w:rsid w:val="008E1E75"/>
    <w:rsid w:val="008F3DB1"/>
    <w:rsid w:val="00911C01"/>
    <w:rsid w:val="00916541"/>
    <w:rsid w:val="009169E6"/>
    <w:rsid w:val="009216FA"/>
    <w:rsid w:val="009259A3"/>
    <w:rsid w:val="00935CA8"/>
    <w:rsid w:val="0094074B"/>
    <w:rsid w:val="00940CA5"/>
    <w:rsid w:val="00941000"/>
    <w:rsid w:val="00943C0F"/>
    <w:rsid w:val="00966C62"/>
    <w:rsid w:val="00975788"/>
    <w:rsid w:val="0097702D"/>
    <w:rsid w:val="009954FD"/>
    <w:rsid w:val="009A7400"/>
    <w:rsid w:val="009B079B"/>
    <w:rsid w:val="009E271D"/>
    <w:rsid w:val="009E6A7F"/>
    <w:rsid w:val="009F1306"/>
    <w:rsid w:val="00A136C3"/>
    <w:rsid w:val="00A21313"/>
    <w:rsid w:val="00A22A87"/>
    <w:rsid w:val="00A24D96"/>
    <w:rsid w:val="00A379A8"/>
    <w:rsid w:val="00A47ACF"/>
    <w:rsid w:val="00A51026"/>
    <w:rsid w:val="00A55505"/>
    <w:rsid w:val="00A56CED"/>
    <w:rsid w:val="00A63099"/>
    <w:rsid w:val="00A64957"/>
    <w:rsid w:val="00A74256"/>
    <w:rsid w:val="00A77C83"/>
    <w:rsid w:val="00A8373A"/>
    <w:rsid w:val="00A94AAD"/>
    <w:rsid w:val="00AA2269"/>
    <w:rsid w:val="00AA2E07"/>
    <w:rsid w:val="00AC4495"/>
    <w:rsid w:val="00AC61F7"/>
    <w:rsid w:val="00AC7E34"/>
    <w:rsid w:val="00AD01E7"/>
    <w:rsid w:val="00AD1A4D"/>
    <w:rsid w:val="00AE58CB"/>
    <w:rsid w:val="00B06191"/>
    <w:rsid w:val="00B07789"/>
    <w:rsid w:val="00B07D56"/>
    <w:rsid w:val="00B14B93"/>
    <w:rsid w:val="00B23718"/>
    <w:rsid w:val="00B256B7"/>
    <w:rsid w:val="00B30CF5"/>
    <w:rsid w:val="00B4021D"/>
    <w:rsid w:val="00B460A3"/>
    <w:rsid w:val="00B6028B"/>
    <w:rsid w:val="00B647E8"/>
    <w:rsid w:val="00B75F0A"/>
    <w:rsid w:val="00B765EF"/>
    <w:rsid w:val="00B81335"/>
    <w:rsid w:val="00B96AFD"/>
    <w:rsid w:val="00B96F7C"/>
    <w:rsid w:val="00BA2FD1"/>
    <w:rsid w:val="00BA4880"/>
    <w:rsid w:val="00BB5D80"/>
    <w:rsid w:val="00BB6121"/>
    <w:rsid w:val="00BC09E2"/>
    <w:rsid w:val="00BD3394"/>
    <w:rsid w:val="00BE18DE"/>
    <w:rsid w:val="00BF74D6"/>
    <w:rsid w:val="00C1240B"/>
    <w:rsid w:val="00C1775D"/>
    <w:rsid w:val="00C2624A"/>
    <w:rsid w:val="00C4175C"/>
    <w:rsid w:val="00C43009"/>
    <w:rsid w:val="00C44687"/>
    <w:rsid w:val="00C4739B"/>
    <w:rsid w:val="00C5081C"/>
    <w:rsid w:val="00C5272D"/>
    <w:rsid w:val="00C63C47"/>
    <w:rsid w:val="00C63C6C"/>
    <w:rsid w:val="00C70BF2"/>
    <w:rsid w:val="00C77426"/>
    <w:rsid w:val="00C800BC"/>
    <w:rsid w:val="00C80232"/>
    <w:rsid w:val="00C81791"/>
    <w:rsid w:val="00CA0DBA"/>
    <w:rsid w:val="00CB1DA4"/>
    <w:rsid w:val="00CB78D1"/>
    <w:rsid w:val="00CC7E70"/>
    <w:rsid w:val="00D0072B"/>
    <w:rsid w:val="00D00CE9"/>
    <w:rsid w:val="00D1407D"/>
    <w:rsid w:val="00D21E38"/>
    <w:rsid w:val="00D27425"/>
    <w:rsid w:val="00D37AC3"/>
    <w:rsid w:val="00D426CC"/>
    <w:rsid w:val="00D45160"/>
    <w:rsid w:val="00D85FAC"/>
    <w:rsid w:val="00D876FD"/>
    <w:rsid w:val="00DB239A"/>
    <w:rsid w:val="00DB469E"/>
    <w:rsid w:val="00DB6A83"/>
    <w:rsid w:val="00DB71F0"/>
    <w:rsid w:val="00DB7929"/>
    <w:rsid w:val="00DC224E"/>
    <w:rsid w:val="00DC2475"/>
    <w:rsid w:val="00DD1186"/>
    <w:rsid w:val="00DE24F9"/>
    <w:rsid w:val="00DE3265"/>
    <w:rsid w:val="00DE3D49"/>
    <w:rsid w:val="00DF09A0"/>
    <w:rsid w:val="00E05B09"/>
    <w:rsid w:val="00E06D46"/>
    <w:rsid w:val="00E11CE8"/>
    <w:rsid w:val="00E2516E"/>
    <w:rsid w:val="00E25CA9"/>
    <w:rsid w:val="00E31AA1"/>
    <w:rsid w:val="00E332F1"/>
    <w:rsid w:val="00E42A33"/>
    <w:rsid w:val="00E44EE5"/>
    <w:rsid w:val="00E520E9"/>
    <w:rsid w:val="00E53977"/>
    <w:rsid w:val="00E63CD3"/>
    <w:rsid w:val="00E6605F"/>
    <w:rsid w:val="00E66A02"/>
    <w:rsid w:val="00E71D9B"/>
    <w:rsid w:val="00E82E0B"/>
    <w:rsid w:val="00E8551B"/>
    <w:rsid w:val="00EA6B44"/>
    <w:rsid w:val="00EB4649"/>
    <w:rsid w:val="00ED470C"/>
    <w:rsid w:val="00ED5E2A"/>
    <w:rsid w:val="00F046CE"/>
    <w:rsid w:val="00F06607"/>
    <w:rsid w:val="00F20D25"/>
    <w:rsid w:val="00F22979"/>
    <w:rsid w:val="00F31989"/>
    <w:rsid w:val="00F31DAC"/>
    <w:rsid w:val="00F4237D"/>
    <w:rsid w:val="00F42953"/>
    <w:rsid w:val="00F5004F"/>
    <w:rsid w:val="00F5026F"/>
    <w:rsid w:val="00F57E7D"/>
    <w:rsid w:val="00F66846"/>
    <w:rsid w:val="00F868B1"/>
    <w:rsid w:val="00F86C8E"/>
    <w:rsid w:val="00F96CEE"/>
    <w:rsid w:val="00F97783"/>
    <w:rsid w:val="00FA1BFA"/>
    <w:rsid w:val="00FB05FC"/>
    <w:rsid w:val="00FB3D23"/>
    <w:rsid w:val="00FC074F"/>
    <w:rsid w:val="00FD1063"/>
    <w:rsid w:val="00FD2306"/>
    <w:rsid w:val="00FD73A8"/>
    <w:rsid w:val="00FE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5F291"/>
  <w15:chartTrackingRefBased/>
  <w15:docId w15:val="{7CD74703-2206-4CA8-81FD-B4C1D4AD8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75D"/>
    <w:pPr>
      <w:spacing w:after="0" w:line="240" w:lineRule="auto"/>
    </w:pPr>
    <w:rPr>
      <w:rFonts w:ascii="Arial Armenian" w:eastAsia="Times New Roman" w:hAnsi="Arial Armenian" w:cs="Sylfaen"/>
      <w:kern w:val="0"/>
      <w:sz w:val="24"/>
      <w:szCs w:val="24"/>
      <w:lang w:val="ru-RU" w:eastAsia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69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9169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69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69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69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69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69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69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69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69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rsid w:val="009169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69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69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69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69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69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69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69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69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6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69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69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69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69E6"/>
    <w:rPr>
      <w:i/>
      <w:iCs/>
      <w:color w:val="404040" w:themeColor="text1" w:themeTint="BF"/>
    </w:rPr>
  </w:style>
  <w:style w:type="paragraph" w:styleId="ListParagraph">
    <w:name w:val="List Paragraph"/>
    <w:aliases w:val="List_Paragraph,Multilevel para_II,List Paragraph1,List Paragraph-ExecSummary,Akapit z listą BS,List Paragraph 1,List Paragraph (numbered (a)),OBC Bullet,List Paragraph11,Normal numbered,Paragraphe de liste PBLH,Bullets"/>
    <w:basedOn w:val="Normal"/>
    <w:link w:val="ListParagraphChar"/>
    <w:uiPriority w:val="99"/>
    <w:qFormat/>
    <w:rsid w:val="009169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69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69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69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69E6"/>
    <w:rPr>
      <w:b/>
      <w:bCs/>
      <w:smallCaps/>
      <w:color w:val="2F5496" w:themeColor="accent1" w:themeShade="BF"/>
      <w:spacing w:val="5"/>
    </w:rPr>
  </w:style>
  <w:style w:type="paragraph" w:customStyle="1" w:styleId="norm">
    <w:name w:val="norm"/>
    <w:basedOn w:val="Normal"/>
    <w:link w:val="normChar"/>
    <w:uiPriority w:val="99"/>
    <w:rsid w:val="00C1775D"/>
    <w:pPr>
      <w:spacing w:line="480" w:lineRule="auto"/>
      <w:ind w:firstLine="709"/>
      <w:jc w:val="both"/>
    </w:pPr>
    <w:rPr>
      <w:rFonts w:cs="Times New Roman"/>
      <w:sz w:val="22"/>
      <w:szCs w:val="22"/>
      <w:lang w:val="en-US"/>
    </w:rPr>
  </w:style>
  <w:style w:type="character" w:customStyle="1" w:styleId="normChar">
    <w:name w:val="norm Char"/>
    <w:basedOn w:val="DefaultParagraphFont"/>
    <w:link w:val="norm"/>
    <w:uiPriority w:val="99"/>
    <w:locked/>
    <w:rsid w:val="00C1775D"/>
    <w:rPr>
      <w:rFonts w:ascii="Arial Armenian" w:eastAsia="Times New Roman" w:hAnsi="Arial Armenian" w:cs="Times New Roman"/>
      <w:kern w:val="0"/>
      <w:lang w:eastAsia="ru-RU"/>
      <w14:ligatures w14:val="none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unhideWhenUsed/>
    <w:qFormat/>
    <w:rsid w:val="00C1775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C1775D"/>
    <w:rPr>
      <w:b/>
      <w:bCs/>
    </w:rPr>
  </w:style>
  <w:style w:type="character" w:customStyle="1" w:styleId="ListParagraphChar">
    <w:name w:val="List Paragraph Char"/>
    <w:aliases w:val="List_Paragraph Char,Multilevel para_II Char,List Paragraph1 Char,List Paragraph-ExecSummary Char,Akapit z listą BS Char,List Paragraph 1 Char,List Paragraph (numbered (a)) Char,OBC Bullet Char,List Paragraph11 Char,Bullets Char"/>
    <w:link w:val="ListParagraph"/>
    <w:uiPriority w:val="99"/>
    <w:locked/>
    <w:rsid w:val="00C1775D"/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locked/>
    <w:rsid w:val="00C1775D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E25CA9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1427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272C"/>
    <w:rPr>
      <w:rFonts w:ascii="Arial Armenian" w:eastAsia="Times New Roman" w:hAnsi="Arial Armenian" w:cs="Sylfaen"/>
      <w:kern w:val="0"/>
      <w:sz w:val="24"/>
      <w:szCs w:val="24"/>
      <w:lang w:val="ru-RU" w:eastAsia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427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72C"/>
    <w:rPr>
      <w:rFonts w:ascii="Arial Armenian" w:eastAsia="Times New Roman" w:hAnsi="Arial Armenian" w:cs="Sylfaen"/>
      <w:kern w:val="0"/>
      <w:sz w:val="24"/>
      <w:szCs w:val="24"/>
      <w:lang w:val="ru-RU" w:eastAsia="ru-RU"/>
      <w14:ligatures w14:val="none"/>
    </w:rPr>
  </w:style>
  <w:style w:type="character" w:styleId="Hyperlink">
    <w:name w:val="Hyperlink"/>
    <w:basedOn w:val="DefaultParagraphFont"/>
    <w:uiPriority w:val="99"/>
    <w:unhideWhenUsed/>
    <w:rsid w:val="000A39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39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mineconomy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DFAD6-D0D1-458E-A161-483EFF1F8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1485</TotalTime>
  <Pages>4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 G. Sargsyan</dc:creator>
  <cp:keywords/>
  <dc:description/>
  <cp:lastModifiedBy>Jon T. Simonyan</cp:lastModifiedBy>
  <cp:revision>225</cp:revision>
  <dcterms:created xsi:type="dcterms:W3CDTF">2025-03-03T10:13:00Z</dcterms:created>
  <dcterms:modified xsi:type="dcterms:W3CDTF">2025-05-26T13:45:00Z</dcterms:modified>
</cp:coreProperties>
</file>