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B6ADA" w14:textId="77777777" w:rsidR="005349D0" w:rsidRDefault="005349D0" w:rsidP="005349D0">
      <w:pPr>
        <w:spacing w:after="0" w:line="360" w:lineRule="auto"/>
        <w:jc w:val="right"/>
        <w:rPr>
          <w:rFonts w:eastAsia="Times New Roman" w:cs="Times New Roman"/>
          <w:b/>
          <w:bCs/>
          <w:kern w:val="0"/>
          <w:szCs w:val="24"/>
          <w14:ligatures w14:val="none"/>
        </w:rPr>
      </w:pPr>
      <w:r>
        <w:rPr>
          <w:rFonts w:cs="Sylfaen"/>
          <w:lang w:eastAsia="ru-RU"/>
        </w:rPr>
        <w:t>ՆԱԽԱԳԻԾ</w:t>
      </w:r>
    </w:p>
    <w:p w14:paraId="494F1891" w14:textId="77777777" w:rsidR="005349D0" w:rsidRDefault="005349D0" w:rsidP="005349D0">
      <w:pPr>
        <w:spacing w:after="0" w:line="360" w:lineRule="auto"/>
        <w:jc w:val="center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b/>
          <w:bCs/>
          <w:kern w:val="0"/>
          <w:szCs w:val="24"/>
          <w14:ligatures w14:val="none"/>
        </w:rPr>
        <w:t>ՀԱՅԱՍՏԱՆԻ ՀԱՆՐԱՊԵՏՈՒԹՅԱՆ ԿԱՌԱՎԱՐՈՒԹՅՈՒՆ</w:t>
      </w:r>
    </w:p>
    <w:p w14:paraId="7A6E57AD" w14:textId="77777777" w:rsidR="005349D0" w:rsidRDefault="005349D0" w:rsidP="005349D0">
      <w:pPr>
        <w:spacing w:after="0" w:line="360" w:lineRule="auto"/>
        <w:jc w:val="center"/>
        <w:rPr>
          <w:rFonts w:eastAsia="Times New Roman" w:cs="Times New Roman"/>
          <w:b/>
          <w:bCs/>
          <w:kern w:val="0"/>
          <w:szCs w:val="24"/>
          <w14:ligatures w14:val="none"/>
        </w:rPr>
      </w:pPr>
      <w:r>
        <w:rPr>
          <w:rFonts w:ascii="Cambria" w:eastAsia="Times New Roman" w:hAnsi="Cambria" w:cs="Cambria"/>
          <w:kern w:val="0"/>
          <w:szCs w:val="24"/>
          <w14:ligatures w14:val="none"/>
        </w:rPr>
        <w:t> </w:t>
      </w:r>
      <w:r>
        <w:rPr>
          <w:rFonts w:eastAsia="Times New Roman" w:cs="Times New Roman"/>
          <w:b/>
          <w:bCs/>
          <w:kern w:val="0"/>
          <w:szCs w:val="24"/>
          <w14:ligatures w14:val="none"/>
        </w:rPr>
        <w:t>Ո Ր Ո Շ ՈՒ Մ</w:t>
      </w:r>
    </w:p>
    <w:p w14:paraId="7626825A" w14:textId="77777777" w:rsidR="005349D0" w:rsidRDefault="005349D0" w:rsidP="005349D0">
      <w:pPr>
        <w:spacing w:after="0" w:line="360" w:lineRule="auto"/>
        <w:jc w:val="center"/>
        <w:rPr>
          <w:rFonts w:eastAsia="Times New Roman" w:cs="Times New Roman"/>
          <w:kern w:val="0"/>
          <w:szCs w:val="24"/>
          <w14:ligatures w14:val="none"/>
        </w:rPr>
      </w:pPr>
      <w:r>
        <w:rPr>
          <w:rFonts w:ascii="Cambria" w:eastAsia="Times New Roman" w:hAnsi="Cambria" w:cs="Cambria"/>
          <w:kern w:val="0"/>
          <w:szCs w:val="24"/>
          <w14:ligatures w14:val="none"/>
        </w:rPr>
        <w:t> </w:t>
      </w:r>
    </w:p>
    <w:p w14:paraId="3E63B64C" w14:textId="77777777" w:rsidR="005349D0" w:rsidRDefault="005349D0" w:rsidP="005349D0">
      <w:pPr>
        <w:spacing w:after="0" w:line="360" w:lineRule="auto"/>
        <w:jc w:val="center"/>
        <w:rPr>
          <w:rFonts w:eastAsia="Times New Roman" w:cs="Times New Roman"/>
          <w:kern w:val="0"/>
          <w:szCs w:val="24"/>
          <w14:ligatures w14:val="none"/>
        </w:rPr>
      </w:pPr>
      <w:r>
        <w:rPr>
          <w:b/>
          <w:bCs/>
          <w:lang w:eastAsia="ru-RU"/>
        </w:rPr>
        <w:t xml:space="preserve">_____________ 2025 </w:t>
      </w:r>
      <w:r>
        <w:rPr>
          <w:b/>
          <w:bCs/>
          <w:lang w:val="hy-AM" w:eastAsia="ru-RU"/>
        </w:rPr>
        <w:t xml:space="preserve">թվականի </w:t>
      </w:r>
      <w:r>
        <w:rPr>
          <w:b/>
          <w:bCs/>
          <w:lang w:eastAsia="ru-RU"/>
        </w:rPr>
        <w:t>N _______-</w:t>
      </w:r>
      <w:r>
        <w:rPr>
          <w:rFonts w:cs="Sylfaen"/>
          <w:b/>
          <w:bCs/>
          <w:lang w:eastAsia="ru-RU"/>
        </w:rPr>
        <w:t>Ն</w:t>
      </w:r>
    </w:p>
    <w:p w14:paraId="12556857" w14:textId="77777777" w:rsidR="005349D0" w:rsidRDefault="005349D0" w:rsidP="005349D0">
      <w:pPr>
        <w:spacing w:after="0" w:line="360" w:lineRule="auto"/>
        <w:jc w:val="center"/>
        <w:rPr>
          <w:rFonts w:eastAsia="Times New Roman" w:cs="Times New Roman"/>
          <w:kern w:val="0"/>
          <w:szCs w:val="24"/>
          <w14:ligatures w14:val="none"/>
        </w:rPr>
      </w:pPr>
      <w:r>
        <w:rPr>
          <w:rFonts w:ascii="Cambria" w:eastAsia="Times New Roman" w:hAnsi="Cambria" w:cs="Cambria"/>
          <w:kern w:val="0"/>
          <w:szCs w:val="24"/>
          <w14:ligatures w14:val="none"/>
        </w:rPr>
        <w:t> </w:t>
      </w:r>
    </w:p>
    <w:p w14:paraId="71908634" w14:textId="77777777" w:rsidR="005349D0" w:rsidRDefault="005349D0" w:rsidP="005349D0">
      <w:pPr>
        <w:spacing w:after="0" w:line="360" w:lineRule="auto"/>
        <w:jc w:val="center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b/>
          <w:bCs/>
          <w:kern w:val="0"/>
          <w:szCs w:val="24"/>
          <w14:ligatures w14:val="none"/>
        </w:rPr>
        <w:t>ՀԱՅԱՍՏԱՆԻ ՀԱՆՐԱՊԵՏՈՒԹՅԱՆ ԿԱՌԱՎԱՐՈՒԹՅԱՆ 2011 ԹՎԱԿԱՆԻ ՄԱՅԻՍԻ 12-Ի N 735-Ն ՈՐՈՇՄԱՆ ՄԵՋ</w:t>
      </w:r>
      <w:r w:rsidRPr="00F01D79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szCs w:val="24"/>
          <w:lang w:val="hy-AM"/>
          <w14:ligatures w14:val="none"/>
        </w:rPr>
        <w:t xml:space="preserve">ՓՈՓՈԽՈՒԹՅՈՒՆ ԵՎ </w:t>
      </w:r>
      <w:r>
        <w:rPr>
          <w:rFonts w:eastAsia="Times New Roman" w:cs="Times New Roman"/>
          <w:b/>
          <w:bCs/>
          <w:kern w:val="0"/>
          <w:szCs w:val="24"/>
          <w14:ligatures w14:val="none"/>
        </w:rPr>
        <w:t>ԼՐԱՑՈՒՄ ԿԱՏԱՐԵԼՈՒ ՄԱՍԻՆ</w:t>
      </w:r>
    </w:p>
    <w:p w14:paraId="5079665C" w14:textId="77777777" w:rsidR="005349D0" w:rsidRDefault="005349D0" w:rsidP="005349D0">
      <w:pPr>
        <w:spacing w:after="0" w:line="360" w:lineRule="auto"/>
        <w:ind w:firstLine="375"/>
        <w:rPr>
          <w:rFonts w:eastAsia="Times New Roman" w:cs="Times New Roman"/>
          <w:kern w:val="0"/>
          <w:szCs w:val="24"/>
          <w14:ligatures w14:val="none"/>
        </w:rPr>
      </w:pPr>
      <w:r>
        <w:rPr>
          <w:rFonts w:ascii="Cambria" w:eastAsia="Times New Roman" w:hAnsi="Cambria" w:cs="Cambria"/>
          <w:kern w:val="0"/>
          <w:szCs w:val="24"/>
          <w14:ligatures w14:val="none"/>
        </w:rPr>
        <w:t> </w:t>
      </w:r>
    </w:p>
    <w:p w14:paraId="5C58BFCC" w14:textId="664F2C4C" w:rsidR="005349D0" w:rsidRDefault="005349D0" w:rsidP="005349D0">
      <w:pPr>
        <w:spacing w:after="0" w:line="360" w:lineRule="auto"/>
        <w:ind w:firstLine="708"/>
        <w:jc w:val="both"/>
        <w:rPr>
          <w:rFonts w:eastAsia="Times New Roman" w:cs="Times New Roman"/>
          <w:b/>
          <w:bCs/>
          <w:i/>
          <w:iCs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 xml:space="preserve">Ղեկավարվելով «Նորմատիվ իրավական ակտերի մասին» օրենքի </w:t>
      </w:r>
      <w:r>
        <w:rPr>
          <w:color w:val="000000"/>
          <w:shd w:val="clear" w:color="auto" w:fill="FFFFFF"/>
          <w:lang w:val="af-ZA"/>
        </w:rPr>
        <w:t>33-րդ և 34-</w:t>
      </w:r>
      <w:r>
        <w:rPr>
          <w:color w:val="000000"/>
          <w:shd w:val="clear" w:color="auto" w:fill="FFFFFF"/>
        </w:rPr>
        <w:t>րդ</w:t>
      </w:r>
      <w:r>
        <w:rPr>
          <w:color w:val="000000"/>
          <w:shd w:val="clear" w:color="auto" w:fill="FFFFFF"/>
          <w:lang w:val="af-ZA"/>
        </w:rPr>
        <w:t xml:space="preserve"> </w:t>
      </w:r>
      <w:r>
        <w:rPr>
          <w:rFonts w:eastAsia="Times New Roman" w:cs="Times New Roman"/>
          <w:kern w:val="0"/>
          <w:szCs w:val="24"/>
          <w:lang w:val="hy-AM"/>
          <w14:ligatures w14:val="none"/>
        </w:rPr>
        <w:t>հոդվածներով</w:t>
      </w:r>
      <w:r>
        <w:rPr>
          <w:rFonts w:eastAsia="Times New Roman" w:cs="Times New Roman"/>
          <w:kern w:val="0"/>
          <w:szCs w:val="24"/>
          <w14:ligatures w14:val="none"/>
        </w:rPr>
        <w:t>` Հայաստանի Հանրապետության կառավարությունը</w:t>
      </w:r>
      <w:r>
        <w:rPr>
          <w:rFonts w:ascii="Cambria" w:eastAsia="Times New Roman" w:hAnsi="Cambria" w:cs="Cambria"/>
          <w:kern w:val="0"/>
          <w:szCs w:val="24"/>
          <w14:ligatures w14:val="none"/>
        </w:rPr>
        <w:t> </w:t>
      </w:r>
      <w:r>
        <w:rPr>
          <w:rFonts w:eastAsia="Times New Roman" w:cs="Times New Roman"/>
          <w:b/>
          <w:bCs/>
          <w:i/>
          <w:iCs/>
          <w:kern w:val="0"/>
          <w:szCs w:val="24"/>
          <w14:ligatures w14:val="none"/>
        </w:rPr>
        <w:t>որոշում է</w:t>
      </w:r>
      <w:r>
        <w:rPr>
          <w:rFonts w:ascii="MS Mincho" w:eastAsia="MS Mincho" w:hAnsi="MS Mincho" w:cs="MS Mincho"/>
          <w:b/>
          <w:bCs/>
          <w:i/>
          <w:iCs/>
          <w:kern w:val="0"/>
          <w:szCs w:val="24"/>
          <w14:ligatures w14:val="none"/>
        </w:rPr>
        <w:t>․</w:t>
      </w:r>
      <w:r>
        <w:rPr>
          <w:rFonts w:eastAsia="Times New Roman" w:cs="Times New Roman"/>
          <w:b/>
          <w:bCs/>
          <w:i/>
          <w:iCs/>
          <w:kern w:val="0"/>
          <w:szCs w:val="24"/>
          <w14:ligatures w14:val="none"/>
        </w:rPr>
        <w:t xml:space="preserve"> </w:t>
      </w:r>
    </w:p>
    <w:p w14:paraId="53C2CFEC" w14:textId="79FBD43F" w:rsidR="005349D0" w:rsidRPr="009A00F7" w:rsidRDefault="005349D0" w:rsidP="005349D0">
      <w:pPr>
        <w:spacing w:after="0" w:line="360" w:lineRule="auto"/>
        <w:ind w:firstLine="709"/>
        <w:jc w:val="both"/>
        <w:rPr>
          <w:lang w:val="hy-AM"/>
        </w:rPr>
      </w:pPr>
      <w:r>
        <w:t>1</w:t>
      </w:r>
      <w:r>
        <w:rPr>
          <w:rFonts w:ascii="MS Mincho" w:eastAsia="MS Mincho" w:hAnsi="MS Mincho" w:cs="MS Mincho"/>
        </w:rPr>
        <w:t xml:space="preserve">․ </w:t>
      </w:r>
      <w:r>
        <w:t xml:space="preserve">Հայաստանի Հանրապետության կառավարության 2011 թվականի մայիսի </w:t>
      </w:r>
      <w:r w:rsidR="003B490B">
        <w:t xml:space="preserve">      </w:t>
      </w:r>
      <w:r>
        <w:t>12-ի «Հայաստանի Հանրապետության պետական սահմանում սահմանային ռեժիմը և պետական սահմանի անցման կետերի ռեժիմը սահմանելու մասին</w:t>
      </w:r>
      <w:r w:rsidRPr="00463C09">
        <w:t xml:space="preserve">» N </w:t>
      </w:r>
      <w:r>
        <w:rPr>
          <w:lang w:val="hy-AM"/>
        </w:rPr>
        <w:t>735-Ն</w:t>
      </w:r>
      <w:r w:rsidRPr="00463C09">
        <w:rPr>
          <w:lang w:val="hy-AM"/>
        </w:rPr>
        <w:t xml:space="preserve"> որոշման</w:t>
      </w:r>
      <w:r>
        <w:rPr>
          <w:lang w:val="hy-AM"/>
        </w:rPr>
        <w:t xml:space="preserve"> </w:t>
      </w:r>
      <w:r>
        <w:t xml:space="preserve">N 1 </w:t>
      </w:r>
      <w:r>
        <w:rPr>
          <w:lang w:val="hy-AM"/>
        </w:rPr>
        <w:t>հավելվածում</w:t>
      </w:r>
      <w:r w:rsidRPr="009A00F7">
        <w:t>.</w:t>
      </w:r>
    </w:p>
    <w:p w14:paraId="0B3451DC" w14:textId="300DCE4A" w:rsidR="004A4C27" w:rsidRPr="009A00F7" w:rsidRDefault="005349D0" w:rsidP="004A4C27">
      <w:pPr>
        <w:spacing w:after="0" w:line="360" w:lineRule="auto"/>
        <w:ind w:firstLine="709"/>
        <w:jc w:val="both"/>
        <w:rPr>
          <w:lang w:val="hy-AM"/>
        </w:rPr>
      </w:pPr>
      <w:r>
        <w:rPr>
          <w:lang w:val="hy-AM"/>
        </w:rPr>
        <w:t>1</w:t>
      </w:r>
      <w:r w:rsidRPr="009A00F7">
        <w:rPr>
          <w:lang w:val="hy-AM"/>
        </w:rPr>
        <w:t xml:space="preserve">) </w:t>
      </w:r>
      <w:r w:rsidR="004A4C27">
        <w:rPr>
          <w:lang w:val="hy-AM"/>
        </w:rPr>
        <w:t>4-րդ կետում «սույն գլխի 6-րդ կետում չնշված» բառը հանել, իսկ «կարգով» բառից հետո լրացնել «՝ բացառությամբ սույն կարգի 6-րդ և 6</w:t>
      </w:r>
      <w:r w:rsidR="004A4C27" w:rsidRPr="00A27826">
        <w:rPr>
          <w:lang w:val="hy-AM"/>
        </w:rPr>
        <w:t>.</w:t>
      </w:r>
      <w:r w:rsidR="004A4C27">
        <w:rPr>
          <w:lang w:val="hy-AM"/>
        </w:rPr>
        <w:t>1-ին կետերով նախատեսված դեպքերի» բառերով</w:t>
      </w:r>
      <w:r w:rsidR="004A4C27">
        <w:rPr>
          <w:lang w:val="hy-AM"/>
        </w:rPr>
        <w:t xml:space="preserve"> և թվերով</w:t>
      </w:r>
      <w:r w:rsidR="004A4C27">
        <w:rPr>
          <w:lang w:val="hy-AM"/>
        </w:rPr>
        <w:t xml:space="preserve">, </w:t>
      </w:r>
    </w:p>
    <w:p w14:paraId="2C72D13F" w14:textId="77777777" w:rsidR="005349D0" w:rsidRDefault="005349D0" w:rsidP="005349D0">
      <w:pPr>
        <w:spacing w:after="0" w:line="360" w:lineRule="auto"/>
        <w:ind w:firstLine="709"/>
        <w:jc w:val="both"/>
        <w:rPr>
          <w:lang w:val="hy-AM"/>
        </w:rPr>
      </w:pPr>
      <w:r>
        <w:rPr>
          <w:lang w:val="hy-AM"/>
        </w:rPr>
        <w:t>2</w:t>
      </w:r>
      <w:r w:rsidRPr="009A00F7">
        <w:rPr>
          <w:lang w:val="hy-AM"/>
        </w:rPr>
        <w:t>)</w:t>
      </w:r>
      <w:r>
        <w:rPr>
          <w:lang w:val="hy-AM"/>
        </w:rPr>
        <w:t xml:space="preserve"> լրացնել հետևյալ բովանդակությամբ նոր՝ 6</w:t>
      </w:r>
      <w:r w:rsidRPr="009A00F7">
        <w:rPr>
          <w:lang w:val="hy-AM"/>
        </w:rPr>
        <w:t>.</w:t>
      </w:r>
      <w:r>
        <w:rPr>
          <w:lang w:val="hy-AM"/>
        </w:rPr>
        <w:t>1-ին կետով</w:t>
      </w:r>
      <w:r w:rsidRPr="009A00F7">
        <w:rPr>
          <w:rFonts w:ascii="MS Mincho" w:eastAsia="MS Mincho" w:hAnsi="MS Mincho" w:cs="MS Mincho" w:hint="eastAsia"/>
          <w:lang w:val="hy-AM"/>
        </w:rPr>
        <w:t>․</w:t>
      </w:r>
      <w:r w:rsidRPr="00463C09">
        <w:rPr>
          <w:lang w:val="hy-AM"/>
        </w:rPr>
        <w:t xml:space="preserve"> </w:t>
      </w:r>
    </w:p>
    <w:p w14:paraId="4BD23122" w14:textId="79DC38FE" w:rsidR="005349D0" w:rsidRPr="004A2F7D" w:rsidRDefault="005349D0" w:rsidP="005349D0">
      <w:pPr>
        <w:spacing w:after="0" w:line="360" w:lineRule="auto"/>
        <w:ind w:firstLine="709"/>
        <w:jc w:val="both"/>
        <w:rPr>
          <w:lang w:val="hy-AM"/>
        </w:rPr>
      </w:pPr>
      <w:r>
        <w:rPr>
          <w:lang w:val="hy-AM"/>
        </w:rPr>
        <w:t>«6</w:t>
      </w:r>
      <w:r w:rsidRPr="00C0048E">
        <w:rPr>
          <w:lang w:val="hy-AM"/>
        </w:rPr>
        <w:t>.1</w:t>
      </w:r>
      <w:r>
        <w:rPr>
          <w:rFonts w:ascii="MS Mincho" w:eastAsia="MS Mincho" w:hAnsi="MS Mincho" w:cs="MS Mincho"/>
          <w:lang w:val="hy-AM"/>
        </w:rPr>
        <w:t>․</w:t>
      </w:r>
      <w:r w:rsidRPr="00C0048E">
        <w:rPr>
          <w:lang w:val="hy-AM"/>
        </w:rPr>
        <w:t xml:space="preserve"> </w:t>
      </w:r>
      <w:r>
        <w:rPr>
          <w:lang w:val="hy-AM"/>
        </w:rPr>
        <w:t xml:space="preserve">Սահմանային շերտում գտնվող «Արտաշատ մայրաքաղաք» պատմամշակութային արգելոցի այցելուները արգելոցի տարածք կարող են մուտք գործել </w:t>
      </w:r>
      <w:r w:rsidRPr="004A2F7D">
        <w:rPr>
          <w:lang w:val="hy-AM"/>
        </w:rPr>
        <w:t xml:space="preserve">առանց անցագրի, անձը հաստատող </w:t>
      </w:r>
      <w:r w:rsidR="004A4C27">
        <w:rPr>
          <w:lang w:val="hy-AM"/>
        </w:rPr>
        <w:t>կամ</w:t>
      </w:r>
      <w:r w:rsidRPr="004A2F7D">
        <w:rPr>
          <w:lang w:val="hy-AM"/>
        </w:rPr>
        <w:t xml:space="preserve"> այլ փաստաթուղթ ներկայացնելու</w:t>
      </w:r>
      <w:r w:rsidR="00AA1945">
        <w:rPr>
          <w:lang w:val="hy-AM"/>
        </w:rPr>
        <w:t>՝ միայն օրվա լուսավոր ժամերին</w:t>
      </w:r>
      <w:r w:rsidRPr="004A2F7D">
        <w:rPr>
          <w:lang w:val="hy-AM"/>
        </w:rPr>
        <w:t xml:space="preserve">։»։ </w:t>
      </w:r>
    </w:p>
    <w:p w14:paraId="59B3B79F" w14:textId="5BBB8A69" w:rsidR="005349D0" w:rsidRPr="004A2F7D" w:rsidRDefault="005349D0" w:rsidP="005349D0">
      <w:pPr>
        <w:spacing w:after="0" w:line="360" w:lineRule="auto"/>
        <w:ind w:firstLine="709"/>
        <w:jc w:val="both"/>
        <w:rPr>
          <w:lang w:val="hy-AM"/>
        </w:rPr>
      </w:pPr>
      <w:r w:rsidRPr="004A2F7D">
        <w:rPr>
          <w:rFonts w:eastAsia="Times New Roman" w:cs="Sylfaen"/>
          <w:kern w:val="0"/>
          <w:szCs w:val="24"/>
          <w:lang w:val="hy-AM" w:eastAsia="ru-RU"/>
          <w14:ligatures w14:val="none"/>
        </w:rPr>
        <w:t>2</w:t>
      </w:r>
      <w:r w:rsidRPr="004A2F7D">
        <w:rPr>
          <w:rFonts w:ascii="MS Mincho" w:eastAsia="MS Mincho" w:hAnsi="MS Mincho" w:cs="MS Mincho" w:hint="eastAsia"/>
          <w:kern w:val="0"/>
          <w:szCs w:val="24"/>
          <w:lang w:val="hy-AM" w:eastAsia="ru-RU"/>
          <w14:ligatures w14:val="none"/>
        </w:rPr>
        <w:t>․</w:t>
      </w:r>
      <w:r w:rsidRPr="004A2F7D">
        <w:rPr>
          <w:rFonts w:eastAsia="MS Mincho" w:cs="MS Mincho"/>
          <w:kern w:val="0"/>
          <w:szCs w:val="24"/>
          <w:lang w:val="hy-AM" w:eastAsia="ru-RU"/>
          <w14:ligatures w14:val="none"/>
        </w:rPr>
        <w:t xml:space="preserve"> </w:t>
      </w:r>
      <w:r w:rsidR="004A2F7D" w:rsidRPr="004A2F7D">
        <w:rPr>
          <w:rFonts w:eastAsia="MS Mincho" w:cs="MS Mincho"/>
          <w:kern w:val="0"/>
          <w:szCs w:val="24"/>
          <w:lang w:val="hy-AM" w:eastAsia="ru-RU"/>
          <w14:ligatures w14:val="none"/>
        </w:rPr>
        <w:t xml:space="preserve">Սույն </w:t>
      </w:r>
      <w:r w:rsidR="004A2F7D" w:rsidRPr="004A2F7D">
        <w:rPr>
          <w:rFonts w:eastAsia="Times New Roman" w:cs="Sylfaen"/>
          <w:kern w:val="0"/>
          <w:szCs w:val="24"/>
          <w:lang w:val="hy-AM" w:eastAsia="ru-RU"/>
          <w14:ligatures w14:val="none"/>
        </w:rPr>
        <w:t>ո</w:t>
      </w:r>
      <w:r w:rsidRPr="004A2F7D">
        <w:rPr>
          <w:rFonts w:eastAsia="Times New Roman" w:cs="Sylfaen"/>
          <w:kern w:val="0"/>
          <w:szCs w:val="24"/>
          <w:lang w:val="hy-AM" w:eastAsia="ru-RU"/>
          <w14:ligatures w14:val="none"/>
        </w:rPr>
        <w:t>րոշումն ուժի մեջ է մտնում պաշտոնական հրապարակմանը հաջորդող օրվանից։</w:t>
      </w:r>
    </w:p>
    <w:p w14:paraId="5E983988" w14:textId="77777777" w:rsidR="005349D0" w:rsidRDefault="005349D0" w:rsidP="005349D0">
      <w:pPr>
        <w:ind w:firstLine="708"/>
        <w:rPr>
          <w:lang w:val="hy-AM"/>
        </w:rPr>
      </w:pPr>
    </w:p>
    <w:p w14:paraId="10E41065" w14:textId="77777777" w:rsidR="005349D0" w:rsidRPr="00076570" w:rsidRDefault="005349D0" w:rsidP="005349D0">
      <w:pPr>
        <w:tabs>
          <w:tab w:val="left" w:pos="1276"/>
        </w:tabs>
        <w:spacing w:after="0" w:line="360" w:lineRule="auto"/>
        <w:ind w:left="720"/>
        <w:jc w:val="both"/>
        <w:rPr>
          <w:b/>
          <w:bCs/>
          <w:lang w:val="fr-FR"/>
        </w:rPr>
      </w:pPr>
      <w:r w:rsidRPr="00353FE4">
        <w:rPr>
          <w:rFonts w:cs="Sylfaen"/>
          <w:b/>
          <w:bCs/>
          <w:lang w:val="hy-AM"/>
        </w:rPr>
        <w:t>ՀԱՅԱՍՏԱՆԻ</w:t>
      </w:r>
      <w:r w:rsidRPr="00076570">
        <w:rPr>
          <w:rFonts w:cs="Times Armenian"/>
          <w:b/>
          <w:bCs/>
          <w:lang w:val="fr-FR"/>
        </w:rPr>
        <w:t xml:space="preserve"> </w:t>
      </w:r>
      <w:r w:rsidRPr="00353FE4">
        <w:rPr>
          <w:rFonts w:cs="Sylfaen"/>
          <w:b/>
          <w:bCs/>
          <w:lang w:val="hy-AM"/>
        </w:rPr>
        <w:t>ՀԱՆՐԱՊԵՏՈՒԹՅԱՆ</w:t>
      </w:r>
      <w:r w:rsidRPr="00076570">
        <w:rPr>
          <w:b/>
          <w:bCs/>
          <w:lang w:val="fr-FR"/>
        </w:rPr>
        <w:t xml:space="preserve"> </w:t>
      </w:r>
    </w:p>
    <w:p w14:paraId="18559B15" w14:textId="77777777" w:rsidR="005349D0" w:rsidRPr="00076570" w:rsidRDefault="005349D0" w:rsidP="005349D0">
      <w:pPr>
        <w:tabs>
          <w:tab w:val="left" w:pos="1276"/>
        </w:tabs>
        <w:spacing w:after="0" w:line="360" w:lineRule="auto"/>
        <w:ind w:left="720"/>
        <w:jc w:val="both"/>
        <w:rPr>
          <w:rFonts w:cs="Sylfaen"/>
          <w:b/>
          <w:bCs/>
          <w:lang w:val="fr-FR"/>
        </w:rPr>
      </w:pPr>
      <w:r w:rsidRPr="00076570">
        <w:rPr>
          <w:b/>
          <w:bCs/>
          <w:lang w:val="fr-FR"/>
        </w:rPr>
        <w:t xml:space="preserve">                  </w:t>
      </w:r>
      <w:r w:rsidRPr="00353FE4">
        <w:rPr>
          <w:rFonts w:cs="Sylfaen"/>
          <w:b/>
          <w:bCs/>
          <w:lang w:val="hy-AM"/>
        </w:rPr>
        <w:t>ՎԱՐՉԱՊԵՏ</w:t>
      </w:r>
      <w:r w:rsidRPr="00076570">
        <w:rPr>
          <w:rFonts w:cs="Sylfaen"/>
          <w:b/>
          <w:bCs/>
          <w:lang w:val="fr-FR"/>
        </w:rPr>
        <w:t xml:space="preserve">                                                             </w:t>
      </w:r>
      <w:r w:rsidRPr="00353FE4">
        <w:rPr>
          <w:rFonts w:cs="Sylfaen"/>
          <w:b/>
          <w:bCs/>
          <w:lang w:val="hy-AM"/>
        </w:rPr>
        <w:t>Ն</w:t>
      </w:r>
      <w:r w:rsidRPr="00076570">
        <w:rPr>
          <w:rFonts w:cs="Times Armenian"/>
          <w:b/>
          <w:bCs/>
          <w:lang w:val="fr-FR"/>
        </w:rPr>
        <w:t xml:space="preserve">. </w:t>
      </w:r>
      <w:r w:rsidRPr="00353FE4">
        <w:rPr>
          <w:rFonts w:cs="Sylfaen"/>
          <w:b/>
          <w:bCs/>
          <w:lang w:val="hy-AM"/>
        </w:rPr>
        <w:t>ՓԱՇԻՆՅԱՆ</w:t>
      </w:r>
    </w:p>
    <w:p w14:paraId="272B246F" w14:textId="77777777" w:rsidR="005349D0" w:rsidRPr="00076570" w:rsidRDefault="005349D0" w:rsidP="005349D0">
      <w:pPr>
        <w:spacing w:line="360" w:lineRule="auto"/>
        <w:ind w:firstLine="1170"/>
        <w:jc w:val="both"/>
        <w:rPr>
          <w:b/>
          <w:bCs/>
          <w:lang w:val="fr-FR"/>
        </w:rPr>
      </w:pPr>
      <w:r w:rsidRPr="00076570">
        <w:rPr>
          <w:b/>
          <w:bCs/>
          <w:lang w:val="fr-FR"/>
        </w:rPr>
        <w:t>202</w:t>
      </w:r>
      <w:r>
        <w:rPr>
          <w:b/>
          <w:bCs/>
          <w:lang w:val="fr-FR"/>
        </w:rPr>
        <w:t>5</w:t>
      </w:r>
      <w:r w:rsidRPr="00076570">
        <w:rPr>
          <w:rFonts w:cs="Sylfaen"/>
          <w:b/>
          <w:bCs/>
          <w:lang w:val="fr-FR"/>
        </w:rPr>
        <w:t>թ</w:t>
      </w:r>
      <w:r w:rsidRPr="00076570">
        <w:rPr>
          <w:rFonts w:cs="Times Armenian"/>
          <w:b/>
          <w:bCs/>
          <w:lang w:val="fr-FR"/>
        </w:rPr>
        <w:t>. ...................... .......</w:t>
      </w:r>
      <w:r w:rsidRPr="00076570">
        <w:rPr>
          <w:b/>
          <w:bCs/>
          <w:lang w:val="fr-FR"/>
        </w:rPr>
        <w:t xml:space="preserve">.                        </w:t>
      </w:r>
    </w:p>
    <w:p w14:paraId="21A99CD1" w14:textId="679FC92F" w:rsidR="00281AD7" w:rsidRPr="004A2F7D" w:rsidRDefault="005349D0" w:rsidP="004A2F7D">
      <w:pPr>
        <w:spacing w:line="360" w:lineRule="auto"/>
        <w:ind w:firstLine="2430"/>
        <w:rPr>
          <w:lang w:val="hy-AM"/>
        </w:rPr>
      </w:pPr>
      <w:r w:rsidRPr="00076570">
        <w:rPr>
          <w:rFonts w:cs="Sylfaen"/>
          <w:b/>
          <w:bCs/>
        </w:rPr>
        <w:t>Երևա</w:t>
      </w:r>
      <w:r w:rsidR="004A2F7D">
        <w:rPr>
          <w:rFonts w:cs="Sylfaen"/>
          <w:b/>
          <w:bCs/>
        </w:rPr>
        <w:t>ն</w:t>
      </w:r>
    </w:p>
    <w:sectPr w:rsidR="00281AD7" w:rsidRPr="004A2F7D" w:rsidSect="00CC44CF">
      <w:pgSz w:w="11907" w:h="16840" w:code="9"/>
      <w:pgMar w:top="568" w:right="851" w:bottom="1134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62"/>
    <w:rsid w:val="00081D1C"/>
    <w:rsid w:val="000F3E56"/>
    <w:rsid w:val="00281AD7"/>
    <w:rsid w:val="00311774"/>
    <w:rsid w:val="00313B91"/>
    <w:rsid w:val="003B490B"/>
    <w:rsid w:val="004A2F7D"/>
    <w:rsid w:val="004A4C27"/>
    <w:rsid w:val="004F2F05"/>
    <w:rsid w:val="005349D0"/>
    <w:rsid w:val="005C09D5"/>
    <w:rsid w:val="005F456A"/>
    <w:rsid w:val="00691CBC"/>
    <w:rsid w:val="006B44B9"/>
    <w:rsid w:val="008C7127"/>
    <w:rsid w:val="009560F3"/>
    <w:rsid w:val="00A83D34"/>
    <w:rsid w:val="00A97BEE"/>
    <w:rsid w:val="00AA1945"/>
    <w:rsid w:val="00AB125B"/>
    <w:rsid w:val="00B87707"/>
    <w:rsid w:val="00C232F5"/>
    <w:rsid w:val="00CA36AC"/>
    <w:rsid w:val="00CC44CF"/>
    <w:rsid w:val="00CC50CF"/>
    <w:rsid w:val="00D52EAE"/>
    <w:rsid w:val="00D94DF1"/>
    <w:rsid w:val="00DF0C76"/>
    <w:rsid w:val="00E4155D"/>
    <w:rsid w:val="00F10F62"/>
    <w:rsid w:val="00FD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B0A9"/>
  <w15:chartTrackingRefBased/>
  <w15:docId w15:val="{39712633-ACE4-4243-B294-0C6146FA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9D0"/>
    <w:pPr>
      <w:spacing w:line="256" w:lineRule="auto"/>
    </w:pPr>
    <w:rPr>
      <w:rFonts w:ascii="GHEA Grapalat" w:eastAsia="Calibri" w:hAnsi="GHEA Grapalat" w:cs="Arial"/>
      <w:sz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10F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y-AM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F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y-AM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F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hy-AM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F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lang w:val="hy-AM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F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lang w:val="hy-AM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F6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val="hy-AM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F6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val="hy-AM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F6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val="hy-AM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F6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0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0F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0F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0F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0F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0F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0F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0F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0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y-AM"/>
    </w:rPr>
  </w:style>
  <w:style w:type="character" w:customStyle="1" w:styleId="a4">
    <w:name w:val="Заголовок Знак"/>
    <w:basedOn w:val="a0"/>
    <w:link w:val="a3"/>
    <w:uiPriority w:val="10"/>
    <w:rsid w:val="00F10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F62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hy-AM"/>
    </w:rPr>
  </w:style>
  <w:style w:type="character" w:customStyle="1" w:styleId="a6">
    <w:name w:val="Подзаголовок Знак"/>
    <w:basedOn w:val="a0"/>
    <w:link w:val="a5"/>
    <w:uiPriority w:val="11"/>
    <w:rsid w:val="00F10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0F62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val="hy-AM"/>
    </w:rPr>
  </w:style>
  <w:style w:type="character" w:customStyle="1" w:styleId="22">
    <w:name w:val="Цитата 2 Знак"/>
    <w:basedOn w:val="a0"/>
    <w:link w:val="21"/>
    <w:uiPriority w:val="29"/>
    <w:rsid w:val="00F10F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0F62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hy-AM"/>
    </w:rPr>
  </w:style>
  <w:style w:type="character" w:styleId="a8">
    <w:name w:val="Intense Emphasis"/>
    <w:basedOn w:val="a0"/>
    <w:uiPriority w:val="21"/>
    <w:qFormat/>
    <w:rsid w:val="00F10F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0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lang w:val="hy-AM"/>
    </w:rPr>
  </w:style>
  <w:style w:type="character" w:customStyle="1" w:styleId="aa">
    <w:name w:val="Выделенная цитата Знак"/>
    <w:basedOn w:val="a0"/>
    <w:link w:val="a9"/>
    <w:uiPriority w:val="30"/>
    <w:rsid w:val="00F10F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0F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Գուրգեն Հարությունյան</dc:creator>
  <cp:keywords/>
  <dc:description/>
  <cp:lastModifiedBy>Գուրգեն Հարությունյան</cp:lastModifiedBy>
  <cp:revision>10</cp:revision>
  <cp:lastPrinted>2025-05-22T06:27:00Z</cp:lastPrinted>
  <dcterms:created xsi:type="dcterms:W3CDTF">2025-05-15T15:19:00Z</dcterms:created>
  <dcterms:modified xsi:type="dcterms:W3CDTF">2025-05-23T06:56:00Z</dcterms:modified>
</cp:coreProperties>
</file>