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E77C3" w14:textId="28BB072C" w:rsidR="002542F8" w:rsidRPr="002F23A9" w:rsidRDefault="002542F8" w:rsidP="00E203BA">
      <w:pPr>
        <w:shd w:val="clear" w:color="auto" w:fill="FFFFFF"/>
        <w:spacing w:after="0" w:line="240" w:lineRule="auto"/>
        <w:ind w:left="6480" w:firstLine="720"/>
        <w:jc w:val="right"/>
        <w:rPr>
          <w:rFonts w:ascii="GHEA Grapalat" w:eastAsia="Times New Roman" w:hAnsi="GHEA Grapalat" w:cs="Times New Roman"/>
          <w:i/>
          <w:iCs/>
          <w:color w:val="000000"/>
          <w:kern w:val="0"/>
          <w:u w:val="single"/>
          <w:lang w:val="hy-AM"/>
          <w14:ligatures w14:val="none"/>
        </w:rPr>
      </w:pPr>
      <w:r w:rsidRPr="002F23A9">
        <w:rPr>
          <w:rFonts w:ascii="GHEA Grapalat" w:eastAsia="Times New Roman" w:hAnsi="GHEA Grapalat" w:cs="Times New Roman"/>
          <w:i/>
          <w:iCs/>
          <w:color w:val="000000"/>
          <w:kern w:val="0"/>
          <w:u w:val="single"/>
          <w:lang w:val="hy-AM"/>
          <w14:ligatures w14:val="none"/>
        </w:rPr>
        <w:t>ՆԱԽԱԳԻԾ</w:t>
      </w:r>
    </w:p>
    <w:p w14:paraId="1B7362EC" w14:textId="77777777" w:rsidR="002542F8" w:rsidRPr="002F23A9" w:rsidRDefault="002542F8" w:rsidP="00B132F8">
      <w:pPr>
        <w:shd w:val="clear" w:color="auto" w:fill="FFFFFF"/>
        <w:spacing w:after="0" w:line="240" w:lineRule="auto"/>
        <w:ind w:firstLine="375"/>
        <w:jc w:val="center"/>
        <w:rPr>
          <w:rFonts w:ascii="GHEA Grapalat" w:eastAsia="Times New Roman" w:hAnsi="GHEA Grapalat" w:cs="Times New Roman"/>
          <w:color w:val="000000"/>
          <w:kern w:val="0"/>
          <w:lang w:val="hy-AM"/>
          <w14:ligatures w14:val="none"/>
        </w:rPr>
      </w:pPr>
    </w:p>
    <w:p w14:paraId="4AE29CE6" w14:textId="77777777" w:rsidR="002542F8" w:rsidRPr="002F23A9" w:rsidRDefault="002542F8" w:rsidP="002F23A9">
      <w:pPr>
        <w:spacing w:after="0" w:line="240" w:lineRule="auto"/>
        <w:jc w:val="center"/>
        <w:rPr>
          <w:rFonts w:ascii="GHEA Grapalat" w:hAnsi="GHEA Grapalat" w:cstheme="minorHAnsi"/>
          <w:b/>
          <w:bCs/>
          <w:lang w:val="hy-AM"/>
        </w:rPr>
      </w:pPr>
      <w:r w:rsidRPr="002F23A9">
        <w:rPr>
          <w:rFonts w:ascii="GHEA Grapalat" w:hAnsi="GHEA Grapalat" w:cstheme="minorHAnsi"/>
          <w:b/>
          <w:bCs/>
          <w:lang w:val="hy-AM"/>
        </w:rPr>
        <w:t>ՀԱՅԱՍՏԱՆԻ ՀԱՆՐԱՊԵՏՈՒԹՅԱՆ</w:t>
      </w:r>
    </w:p>
    <w:p w14:paraId="72AA0D47" w14:textId="77777777" w:rsidR="002542F8" w:rsidRPr="002F23A9" w:rsidRDefault="002542F8" w:rsidP="002F23A9">
      <w:pPr>
        <w:spacing w:after="0" w:line="240" w:lineRule="auto"/>
        <w:jc w:val="center"/>
        <w:rPr>
          <w:rFonts w:ascii="GHEA Grapalat" w:hAnsi="GHEA Grapalat" w:cstheme="minorHAnsi"/>
          <w:b/>
          <w:bCs/>
          <w:lang w:val="hy-AM"/>
        </w:rPr>
      </w:pPr>
      <w:r w:rsidRPr="002F23A9">
        <w:rPr>
          <w:rFonts w:ascii="GHEA Grapalat" w:hAnsi="GHEA Grapalat" w:cstheme="minorHAnsi"/>
          <w:b/>
          <w:bCs/>
          <w:lang w:val="hy-AM"/>
        </w:rPr>
        <w:t>ՕՐԵՆՔԸ</w:t>
      </w:r>
    </w:p>
    <w:p w14:paraId="7BB20960" w14:textId="77777777" w:rsidR="002542F8" w:rsidRPr="002F23A9" w:rsidRDefault="002542F8" w:rsidP="00B132F8">
      <w:pPr>
        <w:shd w:val="clear" w:color="auto" w:fill="FFFFFF"/>
        <w:spacing w:after="0" w:line="240" w:lineRule="auto"/>
        <w:ind w:firstLine="375"/>
        <w:jc w:val="center"/>
        <w:rPr>
          <w:rFonts w:ascii="GHEA Grapalat" w:eastAsia="Times New Roman" w:hAnsi="GHEA Grapalat" w:cs="Times New Roman"/>
          <w:b/>
          <w:bCs/>
          <w:color w:val="000000"/>
          <w:kern w:val="0"/>
          <w:lang w:val="hy-AM"/>
          <w14:ligatures w14:val="none"/>
        </w:rPr>
      </w:pPr>
    </w:p>
    <w:p w14:paraId="7623E016" w14:textId="204F7A33" w:rsidR="00D80950" w:rsidRPr="002F23A9" w:rsidRDefault="002542F8" w:rsidP="00B132F8">
      <w:pPr>
        <w:shd w:val="clear" w:color="auto" w:fill="FFFFFF"/>
        <w:spacing w:after="0" w:line="240" w:lineRule="auto"/>
        <w:ind w:firstLine="375"/>
        <w:jc w:val="center"/>
        <w:rPr>
          <w:rFonts w:ascii="GHEA Grapalat" w:eastAsia="Times New Roman" w:hAnsi="GHEA Grapalat" w:cs="Times New Roman"/>
          <w:b/>
          <w:bCs/>
          <w:color w:val="000000"/>
          <w:kern w:val="0"/>
          <w:lang w:val="hy-AM"/>
          <w14:ligatures w14:val="none"/>
        </w:rPr>
      </w:pPr>
      <w:r w:rsidRPr="002F23A9">
        <w:rPr>
          <w:rFonts w:ascii="GHEA Grapalat" w:eastAsia="Times New Roman" w:hAnsi="GHEA Grapalat" w:cs="Times New Roman"/>
          <w:b/>
          <w:bCs/>
          <w:color w:val="000000"/>
          <w:kern w:val="0"/>
          <w:lang w:val="hy-AM"/>
          <w14:ligatures w14:val="none"/>
        </w:rPr>
        <w:t>ՏԵՂԵԿԱՏՎԱԿԱՆ ՀԱՄԱԿԱՐԳԵՐԻ</w:t>
      </w:r>
      <w:r w:rsidR="00460D61" w:rsidRPr="002F23A9">
        <w:rPr>
          <w:rFonts w:ascii="GHEA Grapalat" w:eastAsia="Times New Roman" w:hAnsi="GHEA Grapalat" w:cs="Times New Roman"/>
          <w:b/>
          <w:bCs/>
          <w:color w:val="000000"/>
          <w:kern w:val="0"/>
          <w:lang w:val="hy-AM"/>
          <w14:ligatures w14:val="none"/>
        </w:rPr>
        <w:t xml:space="preserve"> </w:t>
      </w:r>
      <w:r w:rsidR="00FA0557" w:rsidRPr="002F23A9">
        <w:rPr>
          <w:rFonts w:ascii="GHEA Grapalat" w:eastAsia="Times New Roman" w:hAnsi="GHEA Grapalat" w:cs="Times New Roman"/>
          <w:b/>
          <w:bCs/>
          <w:color w:val="000000"/>
          <w:kern w:val="0"/>
          <w:lang w:val="hy-AM"/>
          <w14:ligatures w14:val="none"/>
        </w:rPr>
        <w:t>ԿԱՐԳԱՎՈՐՄԱՆ</w:t>
      </w:r>
      <w:r w:rsidRPr="002F23A9">
        <w:rPr>
          <w:rFonts w:ascii="GHEA Grapalat" w:eastAsia="Times New Roman" w:hAnsi="GHEA Grapalat" w:cs="Times New Roman"/>
          <w:b/>
          <w:bCs/>
          <w:color w:val="000000"/>
          <w:kern w:val="0"/>
          <w:lang w:val="hy-AM"/>
          <w14:ligatures w14:val="none"/>
        </w:rPr>
        <w:t xml:space="preserve"> </w:t>
      </w:r>
      <w:r w:rsidR="00460D61" w:rsidRPr="002F23A9">
        <w:rPr>
          <w:rFonts w:ascii="GHEA Grapalat" w:eastAsia="Times New Roman" w:hAnsi="GHEA Grapalat" w:cs="Times New Roman"/>
          <w:b/>
          <w:bCs/>
          <w:color w:val="000000"/>
          <w:kern w:val="0"/>
          <w:lang w:val="hy-AM"/>
          <w14:ligatures w14:val="none"/>
        </w:rPr>
        <w:t>ՄԱՐՄՆԻ</w:t>
      </w:r>
      <w:r w:rsidRPr="002F23A9">
        <w:rPr>
          <w:rFonts w:ascii="GHEA Grapalat" w:eastAsia="Times New Roman" w:hAnsi="GHEA Grapalat" w:cs="Times New Roman"/>
          <w:b/>
          <w:bCs/>
          <w:color w:val="000000"/>
          <w:kern w:val="0"/>
          <w:lang w:val="hy-AM"/>
          <w14:ligatures w14:val="none"/>
        </w:rPr>
        <w:t xml:space="preserve"> ՄԱՍԻՆ</w:t>
      </w:r>
    </w:p>
    <w:p w14:paraId="5958B230"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r w:rsidRPr="002F23A9">
        <w:rPr>
          <w:rFonts w:ascii="Calibri" w:eastAsia="Times New Roman" w:hAnsi="Calibri" w:cs="Calibri"/>
          <w:color w:val="000000"/>
          <w:kern w:val="0"/>
          <w:lang w:val="hy-AM"/>
          <w14:ligatures w14:val="none"/>
        </w:rPr>
        <w:t> </w:t>
      </w:r>
    </w:p>
    <w:p w14:paraId="27DA8B9B"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5F6C3FCC" w14:textId="77777777" w:rsidTr="00D80950">
        <w:trPr>
          <w:tblCellSpacing w:w="6" w:type="dxa"/>
        </w:trPr>
        <w:tc>
          <w:tcPr>
            <w:tcW w:w="2025" w:type="dxa"/>
            <w:shd w:val="clear" w:color="auto" w:fill="FFFFFF"/>
            <w:hideMark/>
          </w:tcPr>
          <w:p w14:paraId="2EFFAAF7" w14:textId="77777777" w:rsidR="00D80950" w:rsidRPr="002F23A9" w:rsidRDefault="00D80950" w:rsidP="002F23A9">
            <w:pPr>
              <w:spacing w:line="240" w:lineRule="auto"/>
              <w:ind w:firstLine="336"/>
              <w:rPr>
                <w:rFonts w:ascii="GHEA Grapalat" w:hAnsi="GHEA Grapalat"/>
                <w:b/>
                <w:bCs/>
              </w:rPr>
            </w:pPr>
            <w:r w:rsidRPr="002F23A9">
              <w:rPr>
                <w:rFonts w:ascii="GHEA Grapalat" w:hAnsi="GHEA Grapalat" w:cs="Sylfaen"/>
                <w:b/>
                <w:bCs/>
              </w:rPr>
              <w:t>Հոդված</w:t>
            </w:r>
            <w:r w:rsidRPr="002F23A9">
              <w:rPr>
                <w:rFonts w:ascii="GHEA Grapalat" w:hAnsi="GHEA Grapalat"/>
                <w:b/>
                <w:bCs/>
              </w:rPr>
              <w:t xml:space="preserve"> 1.</w:t>
            </w:r>
          </w:p>
        </w:tc>
        <w:tc>
          <w:tcPr>
            <w:tcW w:w="0" w:type="auto"/>
            <w:shd w:val="clear" w:color="auto" w:fill="FFFFFF"/>
            <w:hideMark/>
          </w:tcPr>
          <w:p w14:paraId="214E99BA" w14:textId="77777777" w:rsidR="00D80950" w:rsidRPr="002F23A9" w:rsidRDefault="00D80950" w:rsidP="002F23A9">
            <w:pPr>
              <w:shd w:val="clear" w:color="auto" w:fill="FFFFFF"/>
              <w:spacing w:after="0" w:line="240" w:lineRule="auto"/>
              <w:jc w:val="both"/>
              <w:rPr>
                <w:rFonts w:ascii="GHEA Grapalat" w:eastAsia="Times New Roman" w:hAnsi="GHEA Grapalat" w:cs="Calibri"/>
                <w:b/>
                <w:bCs/>
                <w:color w:val="000000"/>
                <w:kern w:val="0"/>
                <w14:ligatures w14:val="none"/>
              </w:rPr>
            </w:pPr>
            <w:r w:rsidRPr="002F23A9">
              <w:rPr>
                <w:rFonts w:ascii="GHEA Grapalat" w:eastAsia="Times New Roman" w:hAnsi="GHEA Grapalat" w:cs="Calibri"/>
                <w:b/>
                <w:bCs/>
                <w:color w:val="000000"/>
                <w:kern w:val="0"/>
                <w14:ligatures w14:val="none"/>
              </w:rPr>
              <w:t>Սույն օրենքի կարգավորման առարկան</w:t>
            </w:r>
          </w:p>
        </w:tc>
      </w:tr>
    </w:tbl>
    <w:p w14:paraId="56D85D09"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Calibri" w:eastAsia="Times New Roman" w:hAnsi="Calibri" w:cs="Calibri"/>
          <w:color w:val="000000"/>
          <w:kern w:val="0"/>
          <w14:ligatures w14:val="none"/>
        </w:rPr>
        <w:t> </w:t>
      </w:r>
    </w:p>
    <w:p w14:paraId="4575F9A3" w14:textId="46A811CC" w:rsidR="00D80950" w:rsidRPr="002F23A9" w:rsidRDefault="00D80950"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1. Սույն օրենքը կարգավորում է </w:t>
      </w:r>
      <w:bookmarkStart w:id="0" w:name="_Hlk194675965"/>
      <w:r w:rsidR="002542F8" w:rsidRPr="002F23A9">
        <w:rPr>
          <w:rFonts w:ascii="GHEA Grapalat" w:eastAsia="Times New Roman" w:hAnsi="GHEA Grapalat" w:cs="Calibri"/>
          <w:color w:val="000000"/>
          <w:kern w:val="0"/>
          <w14:ligatures w14:val="none"/>
        </w:rPr>
        <w:t xml:space="preserve">տեղեկատվական համակարգերի </w:t>
      </w:r>
      <w:r w:rsidR="00A162F3" w:rsidRPr="002F23A9">
        <w:rPr>
          <w:rFonts w:ascii="GHEA Grapalat" w:eastAsia="Times New Roman" w:hAnsi="GHEA Grapalat" w:cs="Calibri"/>
          <w:color w:val="000000"/>
          <w:kern w:val="0"/>
          <w:lang w:val="hy-AM"/>
          <w14:ligatures w14:val="none"/>
        </w:rPr>
        <w:t>կարգավորման</w:t>
      </w:r>
      <w:r w:rsidR="00460D61" w:rsidRPr="002F23A9">
        <w:rPr>
          <w:rFonts w:ascii="GHEA Grapalat" w:eastAsia="Times New Roman" w:hAnsi="GHEA Grapalat" w:cs="Calibri"/>
          <w:color w:val="000000"/>
          <w:kern w:val="0"/>
          <w14:ligatures w14:val="none"/>
        </w:rPr>
        <w:t xml:space="preserve"> մարմնի</w:t>
      </w:r>
      <w:r w:rsidRPr="002F23A9">
        <w:rPr>
          <w:rFonts w:ascii="GHEA Grapalat" w:eastAsia="Times New Roman" w:hAnsi="GHEA Grapalat" w:cs="Calibri"/>
          <w:color w:val="000000"/>
          <w:kern w:val="0"/>
          <w14:ligatures w14:val="none"/>
        </w:rPr>
        <w:t xml:space="preserve"> </w:t>
      </w:r>
      <w:bookmarkEnd w:id="0"/>
      <w:r w:rsidR="008F3F60" w:rsidRPr="002F23A9">
        <w:rPr>
          <w:rFonts w:ascii="GHEA Grapalat" w:eastAsia="Times New Roman" w:hAnsi="GHEA Grapalat" w:cs="Calibri"/>
          <w:color w:val="000000"/>
          <w:kern w:val="0"/>
          <w14:ligatures w14:val="none"/>
        </w:rPr>
        <w:t xml:space="preserve">(այսուհետ՝ Հանձնաժողով) </w:t>
      </w:r>
      <w:r w:rsidRPr="002F23A9">
        <w:rPr>
          <w:rFonts w:ascii="GHEA Grapalat" w:eastAsia="Times New Roman" w:hAnsi="GHEA Grapalat" w:cs="Calibri"/>
          <w:color w:val="000000"/>
          <w:kern w:val="0"/>
          <w14:ligatures w14:val="none"/>
        </w:rPr>
        <w:t xml:space="preserve">կազմավորման և գործունեության կարգը, </w:t>
      </w:r>
      <w:r w:rsidR="0026111B" w:rsidRPr="002F23A9">
        <w:rPr>
          <w:rFonts w:ascii="GHEA Grapalat" w:eastAsia="Times New Roman" w:hAnsi="GHEA Grapalat" w:cs="Calibri"/>
          <w:color w:val="000000"/>
          <w:kern w:val="0"/>
          <w14:ligatures w14:val="none"/>
        </w:rPr>
        <w:t xml:space="preserve">անդամներին ներկայացվող պահանջները, </w:t>
      </w:r>
      <w:r w:rsidRPr="002F23A9">
        <w:rPr>
          <w:rFonts w:ascii="GHEA Grapalat" w:eastAsia="Times New Roman" w:hAnsi="GHEA Grapalat" w:cs="Calibri"/>
          <w:color w:val="000000"/>
          <w:kern w:val="0"/>
          <w14:ligatures w14:val="none"/>
        </w:rPr>
        <w:t xml:space="preserve">անկախության երաշխիքները, </w:t>
      </w:r>
      <w:r w:rsidR="00460D61" w:rsidRPr="002F23A9">
        <w:rPr>
          <w:rFonts w:ascii="GHEA Grapalat" w:eastAsia="Times New Roman" w:hAnsi="GHEA Grapalat" w:cs="Calibri"/>
          <w:color w:val="000000"/>
          <w:kern w:val="0"/>
          <w14:ligatures w14:val="none"/>
        </w:rPr>
        <w:t xml:space="preserve">կարգավորման </w:t>
      </w:r>
      <w:r w:rsidRPr="002F23A9">
        <w:rPr>
          <w:rFonts w:ascii="GHEA Grapalat" w:eastAsia="Times New Roman" w:hAnsi="GHEA Grapalat" w:cs="Calibri"/>
          <w:color w:val="000000"/>
          <w:kern w:val="0"/>
          <w14:ligatures w14:val="none"/>
        </w:rPr>
        <w:t>լիազորություններ</w:t>
      </w:r>
      <w:r w:rsidR="002542F8" w:rsidRPr="002F23A9">
        <w:rPr>
          <w:rFonts w:ascii="GHEA Grapalat" w:eastAsia="Times New Roman" w:hAnsi="GHEA Grapalat" w:cs="Calibri"/>
          <w:color w:val="000000"/>
          <w:kern w:val="0"/>
          <w14:ligatures w14:val="none"/>
        </w:rPr>
        <w:t>ի շրջանակը</w:t>
      </w:r>
      <w:r w:rsidRPr="002F23A9">
        <w:rPr>
          <w:rFonts w:ascii="GHEA Grapalat" w:eastAsia="Times New Roman" w:hAnsi="GHEA Grapalat" w:cs="Calibri"/>
          <w:color w:val="000000"/>
          <w:kern w:val="0"/>
          <w14:ligatures w14:val="none"/>
        </w:rPr>
        <w:t>:</w:t>
      </w:r>
    </w:p>
    <w:p w14:paraId="59F6B41C"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8F3F60" w:rsidRPr="002F23A9" w14:paraId="5DB8BBF1" w14:textId="77777777" w:rsidTr="009533C6">
        <w:trPr>
          <w:tblCellSpacing w:w="6" w:type="dxa"/>
        </w:trPr>
        <w:tc>
          <w:tcPr>
            <w:tcW w:w="2025" w:type="dxa"/>
            <w:shd w:val="clear" w:color="auto" w:fill="FFFFFF"/>
            <w:hideMark/>
          </w:tcPr>
          <w:p w14:paraId="16CC90BA" w14:textId="6222B514" w:rsidR="008F3F60" w:rsidRPr="002F23A9" w:rsidRDefault="008F3F6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Pr="002F23A9">
              <w:rPr>
                <w:rFonts w:ascii="GHEA Grapalat" w:eastAsia="Times New Roman" w:hAnsi="GHEA Grapalat" w:cs="Times New Roman"/>
                <w:b/>
                <w:bCs/>
                <w:color w:val="000000"/>
                <w:kern w:val="0"/>
                <w14:ligatures w14:val="none"/>
              </w:rPr>
              <w:t>2.</w:t>
            </w:r>
          </w:p>
        </w:tc>
        <w:tc>
          <w:tcPr>
            <w:tcW w:w="0" w:type="auto"/>
            <w:shd w:val="clear" w:color="auto" w:fill="FFFFFF"/>
            <w:hideMark/>
          </w:tcPr>
          <w:p w14:paraId="40D8F195" w14:textId="6C587CDB" w:rsidR="008F3F60" w:rsidRPr="002F23A9" w:rsidRDefault="008F3F6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 xml:space="preserve">Հանձնաժողովի կարգավիճակը և </w:t>
            </w:r>
            <w:r w:rsidR="008F6E2F" w:rsidRPr="002F23A9">
              <w:rPr>
                <w:rFonts w:ascii="GHEA Grapalat" w:eastAsia="Times New Roman" w:hAnsi="GHEA Grapalat" w:cs="Times New Roman"/>
                <w:b/>
                <w:bCs/>
                <w:color w:val="000000"/>
                <w:kern w:val="0"/>
                <w14:ligatures w14:val="none"/>
              </w:rPr>
              <w:t>իրավասությունների շրջանակը</w:t>
            </w:r>
          </w:p>
        </w:tc>
      </w:tr>
    </w:tbl>
    <w:p w14:paraId="130EEC16" w14:textId="77777777" w:rsidR="008F3F60" w:rsidRPr="002F23A9" w:rsidRDefault="008F3F6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23FC24BF" w14:textId="63C6904D" w:rsidR="008D62CB" w:rsidRPr="002F23A9" w:rsidRDefault="008F3F60"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Times New Roman"/>
          <w:color w:val="000000"/>
          <w:kern w:val="0"/>
          <w14:ligatures w14:val="none"/>
        </w:rPr>
        <w:t xml:space="preserve">1. Հանձնաժողովն ինքնավար մարմին է, որն ապահովում է </w:t>
      </w:r>
      <w:bookmarkStart w:id="1" w:name="_Hlk194069784"/>
      <w:bookmarkStart w:id="2" w:name="_Hlk194351846"/>
      <w:bookmarkStart w:id="3" w:name="_Hlk194073695"/>
      <w:r w:rsidR="0074259B" w:rsidRPr="002F23A9">
        <w:rPr>
          <w:rFonts w:ascii="Cambria Math" w:eastAsia="Times New Roman" w:hAnsi="Cambria Math" w:cs="Cambria Math"/>
          <w:color w:val="000000"/>
          <w:kern w:val="0"/>
          <w14:ligatures w14:val="none"/>
        </w:rPr>
        <w:t>​​</w:t>
      </w:r>
      <w:r w:rsidR="0074259B" w:rsidRPr="002F23A9">
        <w:rPr>
          <w:rFonts w:ascii="GHEA Grapalat" w:eastAsia="Times New Roman" w:hAnsi="GHEA Grapalat" w:cs="GHEA Grapalat"/>
          <w:color w:val="000000"/>
          <w:kern w:val="0"/>
          <w14:ligatures w14:val="none"/>
        </w:rPr>
        <w:t>տեղեկատվական</w:t>
      </w:r>
      <w:r w:rsidR="0074259B" w:rsidRPr="002F23A9">
        <w:rPr>
          <w:rFonts w:ascii="GHEA Grapalat" w:eastAsia="Times New Roman" w:hAnsi="GHEA Grapalat" w:cs="Calibri"/>
          <w:color w:val="000000"/>
          <w:kern w:val="0"/>
          <w14:ligatures w14:val="none"/>
        </w:rPr>
        <w:t xml:space="preserve"> </w:t>
      </w:r>
      <w:r w:rsidR="0074259B" w:rsidRPr="002F23A9">
        <w:rPr>
          <w:rFonts w:ascii="GHEA Grapalat" w:eastAsia="Times New Roman" w:hAnsi="GHEA Grapalat" w:cs="GHEA Grapalat"/>
          <w:color w:val="000000"/>
          <w:kern w:val="0"/>
          <w14:ligatures w14:val="none"/>
        </w:rPr>
        <w:t>համակարգերի</w:t>
      </w:r>
      <w:r w:rsidR="0074259B" w:rsidRPr="002F23A9">
        <w:rPr>
          <w:rFonts w:ascii="GHEA Grapalat" w:eastAsia="Times New Roman" w:hAnsi="GHEA Grapalat" w:cs="Calibri"/>
          <w:color w:val="000000"/>
          <w:kern w:val="0"/>
          <w14:ligatures w14:val="none"/>
        </w:rPr>
        <w:t xml:space="preserve"> </w:t>
      </w:r>
      <w:r w:rsidR="0074259B" w:rsidRPr="002F23A9">
        <w:rPr>
          <w:rFonts w:ascii="GHEA Grapalat" w:eastAsia="Times New Roman" w:hAnsi="GHEA Grapalat" w:cs="GHEA Grapalat"/>
          <w:color w:val="000000"/>
          <w:kern w:val="0"/>
          <w14:ligatures w14:val="none"/>
        </w:rPr>
        <w:t>և</w:t>
      </w:r>
      <w:r w:rsidR="009533C6">
        <w:rPr>
          <w:rFonts w:ascii="GHEA Grapalat" w:eastAsia="Times New Roman" w:hAnsi="GHEA Grapalat" w:cs="Calibri"/>
          <w:color w:val="000000"/>
          <w:kern w:val="0"/>
          <w14:ligatures w14:val="none"/>
        </w:rPr>
        <w:t xml:space="preserve"> կիբե</w:t>
      </w:r>
      <w:r w:rsidR="009533C6">
        <w:rPr>
          <w:rFonts w:ascii="GHEA Grapalat" w:eastAsia="Times New Roman" w:hAnsi="GHEA Grapalat" w:cs="Calibri"/>
          <w:color w:val="000000"/>
          <w:kern w:val="0"/>
          <w:lang w:val="hy-AM"/>
          <w14:ligatures w14:val="none"/>
        </w:rPr>
        <w:t>ռ</w:t>
      </w:r>
      <w:r w:rsidR="0074259B" w:rsidRPr="002F23A9">
        <w:rPr>
          <w:rFonts w:ascii="GHEA Grapalat" w:eastAsia="Times New Roman" w:hAnsi="GHEA Grapalat" w:cs="Calibri"/>
          <w:color w:val="000000"/>
          <w:kern w:val="0"/>
          <w14:ligatures w14:val="none"/>
        </w:rPr>
        <w:t>անվտանգության</w:t>
      </w:r>
      <w:bookmarkEnd w:id="1"/>
      <w:r w:rsidR="0074259B" w:rsidRPr="002F23A9">
        <w:rPr>
          <w:rFonts w:ascii="GHEA Grapalat" w:eastAsia="Times New Roman" w:hAnsi="GHEA Grapalat" w:cs="Calibri"/>
          <w:color w:val="000000"/>
          <w:kern w:val="0"/>
          <w14:ligatures w14:val="none"/>
        </w:rPr>
        <w:t xml:space="preserve"> բնագավառում</w:t>
      </w:r>
      <w:bookmarkEnd w:id="2"/>
      <w:r w:rsidR="0074259B" w:rsidRPr="002F23A9">
        <w:rPr>
          <w:rFonts w:ascii="GHEA Grapalat" w:eastAsia="Times New Roman" w:hAnsi="GHEA Grapalat" w:cs="Calibri"/>
          <w:color w:val="000000"/>
          <w:kern w:val="0"/>
          <w14:ligatures w14:val="none"/>
        </w:rPr>
        <w:t xml:space="preserve"> </w:t>
      </w:r>
      <w:r w:rsidR="00BE56A6" w:rsidRPr="002F23A9">
        <w:rPr>
          <w:rFonts w:ascii="GHEA Grapalat" w:eastAsia="Times New Roman" w:hAnsi="GHEA Grapalat" w:cs="Calibri"/>
          <w:color w:val="000000"/>
          <w:kern w:val="0"/>
          <w:lang w:val="hy-AM"/>
          <w14:ligatures w14:val="none"/>
        </w:rPr>
        <w:t>օրենսդրությամբ</w:t>
      </w:r>
      <w:bookmarkEnd w:id="3"/>
      <w:r w:rsidR="00BE56A6" w:rsidRPr="002F23A9">
        <w:rPr>
          <w:rFonts w:ascii="GHEA Grapalat" w:eastAsia="Times New Roman" w:hAnsi="GHEA Grapalat" w:cs="Calibri"/>
          <w:color w:val="000000"/>
          <w:kern w:val="0"/>
          <w:lang w:val="hy-AM"/>
          <w14:ligatures w14:val="none"/>
        </w:rPr>
        <w:t xml:space="preserve"> </w:t>
      </w:r>
      <w:r w:rsidR="0074259B" w:rsidRPr="002F23A9">
        <w:rPr>
          <w:rFonts w:ascii="GHEA Grapalat" w:eastAsia="Times New Roman" w:hAnsi="GHEA Grapalat" w:cs="Calibri"/>
          <w:color w:val="000000"/>
          <w:kern w:val="0"/>
          <w14:ligatures w14:val="none"/>
        </w:rPr>
        <w:t>իր իրավասության ներքո գտնվող խնդիրներ</w:t>
      </w:r>
      <w:r w:rsidR="008F6E2F" w:rsidRPr="002F23A9">
        <w:rPr>
          <w:rFonts w:ascii="GHEA Grapalat" w:eastAsia="Times New Roman" w:hAnsi="GHEA Grapalat" w:cs="Calibri"/>
          <w:color w:val="000000"/>
          <w:kern w:val="0"/>
          <w14:ligatures w14:val="none"/>
        </w:rPr>
        <w:t>ի</w:t>
      </w:r>
      <w:r w:rsidR="008D62CB" w:rsidRPr="002F23A9">
        <w:rPr>
          <w:rFonts w:ascii="GHEA Grapalat" w:eastAsia="Times New Roman" w:hAnsi="GHEA Grapalat" w:cs="Calibri"/>
          <w:color w:val="000000"/>
          <w:kern w:val="0"/>
          <w14:ligatures w14:val="none"/>
        </w:rPr>
        <w:t xml:space="preserve"> իրականացումը</w:t>
      </w:r>
      <w:r w:rsidR="0074259B" w:rsidRPr="002F23A9">
        <w:rPr>
          <w:rFonts w:ascii="GHEA Grapalat" w:eastAsia="Times New Roman" w:hAnsi="GHEA Grapalat" w:cs="Calibri"/>
          <w:color w:val="000000"/>
          <w:kern w:val="0"/>
          <w14:ligatures w14:val="none"/>
        </w:rPr>
        <w:t>,</w:t>
      </w:r>
      <w:r w:rsidR="0074259B" w:rsidRPr="002F23A9">
        <w:rPr>
          <w:rFonts w:ascii="GHEA Grapalat" w:eastAsia="Times New Roman" w:hAnsi="GHEA Grapalat" w:cs="Times New Roman"/>
          <w:color w:val="000000"/>
          <w:kern w:val="0"/>
          <w14:ligatures w14:val="none"/>
        </w:rPr>
        <w:t xml:space="preserve"> </w:t>
      </w:r>
      <w:r w:rsidR="0074259B" w:rsidRPr="002F23A9">
        <w:rPr>
          <w:rFonts w:ascii="GHEA Grapalat" w:eastAsia="Times New Roman" w:hAnsi="GHEA Grapalat" w:cs="Calibri"/>
          <w:color w:val="000000"/>
          <w:kern w:val="0"/>
          <w14:ligatures w14:val="none"/>
        </w:rPr>
        <w:t>կազմակերպում է տեղեկատվական համակարգերի անվտանգության միջոցառումների համակարգի մշակ</w:t>
      </w:r>
      <w:r w:rsidR="008D62CB" w:rsidRPr="002F23A9">
        <w:rPr>
          <w:rFonts w:ascii="GHEA Grapalat" w:eastAsia="Times New Roman" w:hAnsi="GHEA Grapalat" w:cs="Calibri"/>
          <w:color w:val="000000"/>
          <w:kern w:val="0"/>
          <w14:ligatures w14:val="none"/>
        </w:rPr>
        <w:t xml:space="preserve">ման աշխատանքները </w:t>
      </w:r>
      <w:r w:rsidR="0074259B" w:rsidRPr="002F23A9">
        <w:rPr>
          <w:rFonts w:ascii="GHEA Grapalat" w:eastAsia="Times New Roman" w:hAnsi="GHEA Grapalat" w:cs="Calibri"/>
          <w:color w:val="000000"/>
          <w:kern w:val="0"/>
          <w14:ligatures w14:val="none"/>
        </w:rPr>
        <w:t xml:space="preserve">և համակարգում </w:t>
      </w:r>
      <w:r w:rsidR="008D62CB" w:rsidRPr="002F23A9">
        <w:rPr>
          <w:rFonts w:ascii="GHEA Grapalat" w:eastAsia="Times New Roman" w:hAnsi="GHEA Grapalat" w:cs="Calibri"/>
          <w:color w:val="000000"/>
          <w:kern w:val="0"/>
          <w14:ligatures w14:val="none"/>
        </w:rPr>
        <w:t xml:space="preserve">է </w:t>
      </w:r>
      <w:r w:rsidR="0074259B" w:rsidRPr="002F23A9">
        <w:rPr>
          <w:rFonts w:ascii="GHEA Grapalat" w:eastAsia="Times New Roman" w:hAnsi="GHEA Grapalat" w:cs="Calibri"/>
          <w:color w:val="000000"/>
          <w:kern w:val="0"/>
          <w14:ligatures w14:val="none"/>
        </w:rPr>
        <w:t xml:space="preserve">տեղեկատվական </w:t>
      </w:r>
      <w:r w:rsidR="008D62CB" w:rsidRPr="002F23A9">
        <w:rPr>
          <w:rFonts w:ascii="GHEA Grapalat" w:eastAsia="Times New Roman" w:hAnsi="GHEA Grapalat" w:cs="Calibri"/>
          <w:color w:val="000000"/>
          <w:kern w:val="0"/>
          <w14:ligatures w14:val="none"/>
        </w:rPr>
        <w:t xml:space="preserve">համակարգերի </w:t>
      </w:r>
      <w:r w:rsidR="0074259B" w:rsidRPr="002F23A9">
        <w:rPr>
          <w:rFonts w:ascii="GHEA Grapalat" w:eastAsia="Times New Roman" w:hAnsi="GHEA Grapalat" w:cs="Calibri"/>
          <w:color w:val="000000"/>
          <w:kern w:val="0"/>
          <w14:ligatures w14:val="none"/>
        </w:rPr>
        <w:t>անվտանգության միջոցառումների իրականացումը</w:t>
      </w:r>
      <w:r w:rsidR="008D62CB" w:rsidRPr="002F23A9">
        <w:rPr>
          <w:rFonts w:ascii="GHEA Grapalat" w:eastAsia="Times New Roman" w:hAnsi="GHEA Grapalat" w:cs="Calibri"/>
          <w:color w:val="000000"/>
          <w:kern w:val="0"/>
          <w14:ligatures w14:val="none"/>
        </w:rPr>
        <w:t>։</w:t>
      </w:r>
    </w:p>
    <w:p w14:paraId="44B7A916" w14:textId="06ED4846" w:rsidR="008D62CB" w:rsidRPr="002F23A9" w:rsidRDefault="008F6E2F"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2</w:t>
      </w:r>
      <w:r w:rsidRPr="002F23A9">
        <w:rPr>
          <w:rFonts w:ascii="MS Mincho" w:eastAsia="MS Mincho" w:hAnsi="MS Mincho" w:cs="MS Mincho" w:hint="eastAsia"/>
          <w:color w:val="000000"/>
          <w:kern w:val="0"/>
          <w14:ligatures w14:val="none"/>
        </w:rPr>
        <w:t>․</w:t>
      </w:r>
      <w:r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GHEA Grapalat"/>
          <w:color w:val="000000"/>
          <w:kern w:val="0"/>
          <w14:ligatures w14:val="none"/>
        </w:rPr>
        <w:t>Կ</w:t>
      </w:r>
      <w:r w:rsidRPr="002F23A9">
        <w:rPr>
          <w:rFonts w:ascii="GHEA Grapalat" w:eastAsia="Times New Roman" w:hAnsi="GHEA Grapalat" w:cs="Calibri"/>
          <w:color w:val="000000"/>
          <w:kern w:val="0"/>
          <w14:ligatures w14:val="none"/>
        </w:rPr>
        <w:t xml:space="preserve">ազմակերպում է Հայաստանի </w:t>
      </w:r>
      <w:r w:rsidR="0056796E" w:rsidRPr="002F23A9">
        <w:rPr>
          <w:rFonts w:ascii="GHEA Grapalat" w:eastAsia="Times New Roman" w:hAnsi="GHEA Grapalat" w:cs="Calibri"/>
          <w:color w:val="000000"/>
          <w:kern w:val="0"/>
          <w14:ligatures w14:val="none"/>
        </w:rPr>
        <w:t xml:space="preserve">Հանրապետությունում նույնականացման, թվային ստորագրության ու գաղտնագրման ծրագրային ապահովումների համակարգի, </w:t>
      </w:r>
      <w:r w:rsidRPr="002F23A9">
        <w:rPr>
          <w:rFonts w:ascii="GHEA Grapalat" w:eastAsia="Times New Roman" w:hAnsi="GHEA Grapalat" w:cs="Calibri"/>
          <w:color w:val="000000"/>
          <w:kern w:val="0"/>
          <w14:ligatures w14:val="none"/>
        </w:rPr>
        <w:t xml:space="preserve">տեղեկատվական </w:t>
      </w:r>
      <w:r w:rsidR="00FC4CB6" w:rsidRPr="002F23A9">
        <w:rPr>
          <w:rFonts w:ascii="GHEA Grapalat" w:eastAsia="Times New Roman" w:hAnsi="GHEA Grapalat" w:cs="Calibri"/>
          <w:color w:val="000000"/>
          <w:kern w:val="0"/>
          <w14:ligatures w14:val="none"/>
        </w:rPr>
        <w:t>մուտքի հարթակի (</w:t>
      </w:r>
      <w:r w:rsidRPr="002F23A9">
        <w:rPr>
          <w:rFonts w:ascii="GHEA Grapalat" w:eastAsia="Times New Roman" w:hAnsi="GHEA Grapalat" w:cs="Calibri"/>
          <w:color w:val="000000"/>
          <w:kern w:val="0"/>
          <w14:ligatures w14:val="none"/>
        </w:rPr>
        <w:t>hartak.am</w:t>
      </w:r>
      <w:r w:rsidR="00FC4CB6" w:rsidRPr="002F23A9">
        <w:rPr>
          <w:rFonts w:ascii="GHEA Grapalat" w:eastAsia="Times New Roman" w:hAnsi="GHEA Grapalat" w:cs="Calibri"/>
          <w:color w:val="000000"/>
          <w:kern w:val="0"/>
          <w14:ligatures w14:val="none"/>
        </w:rPr>
        <w:t>)</w:t>
      </w:r>
      <w:r w:rsidRPr="002F23A9">
        <w:rPr>
          <w:rFonts w:ascii="GHEA Grapalat" w:eastAsia="Times New Roman" w:hAnsi="GHEA Grapalat" w:cs="Calibri"/>
          <w:color w:val="000000"/>
          <w:kern w:val="0"/>
          <w14:ligatures w14:val="none"/>
        </w:rPr>
        <w:t>,</w:t>
      </w:r>
      <w:r w:rsidR="0084791F" w:rsidRPr="002F23A9">
        <w:rPr>
          <w:rFonts w:ascii="GHEA Grapalat" w:eastAsia="Times New Roman" w:hAnsi="GHEA Grapalat" w:cs="Calibri"/>
          <w:color w:val="000000"/>
          <w:kern w:val="0"/>
          <w14:ligatures w14:val="none"/>
        </w:rPr>
        <w:t xml:space="preserve"> </w:t>
      </w:r>
      <w:r w:rsidR="0084791F" w:rsidRPr="002F23A9">
        <w:rPr>
          <w:rFonts w:ascii="GHEA Grapalat" w:eastAsia="Times New Roman" w:hAnsi="GHEA Grapalat" w:cs="Calibri"/>
          <w:color w:val="000000"/>
          <w:kern w:val="0"/>
          <w:lang w:val="hy-AM"/>
          <w14:ligatures w14:val="none"/>
        </w:rPr>
        <w:t xml:space="preserve">«Ես եմ» ազգային նույնականացման </w:t>
      </w:r>
      <w:r w:rsidR="00FA0557" w:rsidRPr="002F23A9">
        <w:rPr>
          <w:rFonts w:ascii="GHEA Grapalat" w:eastAsia="Times New Roman" w:hAnsi="GHEA Grapalat" w:cs="Calibri"/>
          <w:color w:val="000000"/>
          <w:kern w:val="0"/>
          <w:lang w:val="hy-AM"/>
          <w14:ligatures w14:val="none"/>
        </w:rPr>
        <w:t>շերտ</w:t>
      </w:r>
      <w:r w:rsidR="0084791F" w:rsidRPr="002F23A9">
        <w:rPr>
          <w:rFonts w:ascii="GHEA Grapalat" w:eastAsia="Times New Roman" w:hAnsi="GHEA Grapalat" w:cs="Calibri"/>
          <w:color w:val="000000"/>
          <w:kern w:val="0"/>
          <w:lang w:val="hy-AM"/>
          <w14:ligatures w14:val="none"/>
        </w:rPr>
        <w:t>ի</w:t>
      </w:r>
      <w:r w:rsidRPr="002F23A9">
        <w:rPr>
          <w:rFonts w:ascii="GHEA Grapalat" w:eastAsia="Times New Roman" w:hAnsi="GHEA Grapalat" w:cs="Calibri"/>
          <w:color w:val="000000"/>
          <w:kern w:val="0"/>
          <w14:ligatures w14:val="none"/>
        </w:rPr>
        <w:t xml:space="preserve">, </w:t>
      </w:r>
      <w:r w:rsidR="006864F0" w:rsidRPr="002F23A9">
        <w:rPr>
          <w:rFonts w:ascii="GHEA Grapalat" w:eastAsia="Times New Roman" w:hAnsi="GHEA Grapalat" w:cs="Calibri"/>
          <w:color w:val="000000"/>
          <w:kern w:val="0"/>
          <w14:ligatures w14:val="none"/>
        </w:rPr>
        <w:t xml:space="preserve">կառավարական ցանցի, </w:t>
      </w:r>
      <w:r w:rsidRPr="002F23A9">
        <w:rPr>
          <w:rFonts w:ascii="GHEA Grapalat" w:eastAsia="Times New Roman" w:hAnsi="GHEA Grapalat" w:cs="Calibri"/>
          <w:color w:val="000000"/>
          <w:kern w:val="0"/>
          <w14:ligatures w14:val="none"/>
        </w:rPr>
        <w:t xml:space="preserve">տվյալների փոխանակման շերտի, պետական </w:t>
      </w:r>
      <w:r w:rsidRPr="002F23A9">
        <w:rPr>
          <w:rFonts w:ascii="Cambria Math" w:eastAsia="Times New Roman" w:hAnsi="Cambria Math" w:cs="Cambria Math"/>
          <w:color w:val="000000"/>
          <w:kern w:val="0"/>
          <w14:ligatures w14:val="none"/>
        </w:rPr>
        <w:t>​​</w:t>
      </w:r>
      <w:r w:rsidRPr="002F23A9">
        <w:rPr>
          <w:rFonts w:ascii="GHEA Grapalat" w:eastAsia="Times New Roman" w:hAnsi="GHEA Grapalat" w:cs="GHEA Grapalat"/>
          <w:color w:val="000000"/>
          <w:kern w:val="0"/>
          <w14:ligatures w14:val="none"/>
        </w:rPr>
        <w:t>տեղեկատվական</w:t>
      </w:r>
      <w:r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GHEA Grapalat"/>
          <w:color w:val="000000"/>
          <w:kern w:val="0"/>
          <w14:ligatures w14:val="none"/>
        </w:rPr>
        <w:t>համակարգի</w:t>
      </w:r>
      <w:r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GHEA Grapalat"/>
          <w:color w:val="000000"/>
          <w:kern w:val="0"/>
          <w14:ligatures w14:val="none"/>
        </w:rPr>
        <w:t>կառավարման</w:t>
      </w:r>
      <w:r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GHEA Grapalat"/>
          <w:color w:val="000000"/>
          <w:kern w:val="0"/>
          <w14:ligatures w14:val="none"/>
        </w:rPr>
        <w:t>համակարգի</w:t>
      </w:r>
      <w:r w:rsidR="00F66428" w:rsidRPr="002F23A9">
        <w:rPr>
          <w:rFonts w:ascii="GHEA Grapalat" w:eastAsia="Times New Roman" w:hAnsi="GHEA Grapalat" w:cs="GHEA Grapalat"/>
          <w:color w:val="000000"/>
          <w:kern w:val="0"/>
          <w14:ligatures w14:val="none"/>
        </w:rPr>
        <w:t>,</w:t>
      </w:r>
      <w:r w:rsidR="0026111B" w:rsidRPr="002F23A9">
        <w:rPr>
          <w:rFonts w:ascii="GHEA Grapalat" w:eastAsia="Times New Roman" w:hAnsi="GHEA Grapalat" w:cs="GHEA Grapalat"/>
          <w:color w:val="000000"/>
          <w:kern w:val="0"/>
          <w14:ligatures w14:val="none"/>
        </w:rPr>
        <w:t xml:space="preserve"> </w:t>
      </w:r>
      <w:r w:rsidR="00C7330D">
        <w:rPr>
          <w:rFonts w:ascii="GHEA Grapalat" w:eastAsia="Times New Roman" w:hAnsi="GHEA Grapalat" w:cs="Calibri"/>
          <w:color w:val="000000"/>
          <w:kern w:val="0"/>
          <w14:ligatures w14:val="none"/>
        </w:rPr>
        <w:t>էլեկտրոնային փաստաթղթաշրջանառության</w:t>
      </w:r>
      <w:r w:rsidR="00F66428" w:rsidRPr="002F23A9">
        <w:rPr>
          <w:rFonts w:ascii="GHEA Grapalat" w:eastAsia="Times New Roman" w:hAnsi="GHEA Grapalat" w:cs="Calibri"/>
          <w:color w:val="000000"/>
          <w:kern w:val="0"/>
          <w14:ligatures w14:val="none"/>
        </w:rPr>
        <w:t xml:space="preserve"> միջգերատեսչական համակարգ</w:t>
      </w:r>
      <w:r w:rsidR="00F66428" w:rsidRPr="002F23A9">
        <w:rPr>
          <w:rFonts w:ascii="GHEA Grapalat" w:eastAsia="Times New Roman" w:hAnsi="GHEA Grapalat" w:cs="Calibri"/>
          <w:color w:val="000000"/>
          <w:kern w:val="0"/>
          <w:lang w:val="hy-AM"/>
          <w14:ligatures w14:val="none"/>
        </w:rPr>
        <w:t>ի</w:t>
      </w:r>
      <w:r w:rsidR="00F66428"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GHEA Grapalat"/>
          <w:color w:val="000000"/>
          <w:kern w:val="0"/>
          <w14:ligatures w14:val="none"/>
        </w:rPr>
        <w:t>մշակումը</w:t>
      </w:r>
      <w:r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GHEA Grapalat"/>
          <w:color w:val="000000"/>
          <w:kern w:val="0"/>
          <w14:ligatures w14:val="none"/>
        </w:rPr>
        <w:t>կառավարումը</w:t>
      </w:r>
      <w:r w:rsidR="0056796E" w:rsidRPr="002F23A9">
        <w:rPr>
          <w:rFonts w:ascii="GHEA Grapalat" w:eastAsia="Times New Roman" w:hAnsi="GHEA Grapalat" w:cs="GHEA Grapalat"/>
          <w:color w:val="000000"/>
          <w:kern w:val="0"/>
          <w14:ligatures w14:val="none"/>
        </w:rPr>
        <w:t>, զարգացումը,</w:t>
      </w:r>
      <w:r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GHEA Grapalat"/>
          <w:color w:val="000000"/>
          <w:kern w:val="0"/>
          <w14:ligatures w14:val="none"/>
        </w:rPr>
        <w:t>հոսթինգը</w:t>
      </w:r>
      <w:r w:rsidR="00F66428" w:rsidRPr="002F23A9">
        <w:rPr>
          <w:rFonts w:ascii="GHEA Grapalat" w:eastAsia="Times New Roman" w:hAnsi="GHEA Grapalat" w:cs="Calibri"/>
          <w:color w:val="000000"/>
          <w:kern w:val="0"/>
          <w14:ligatures w14:val="none"/>
        </w:rPr>
        <w:t xml:space="preserve"> և դրանց օգտագործումը</w:t>
      </w:r>
      <w:r w:rsidR="0056796E" w:rsidRPr="002F23A9">
        <w:rPr>
          <w:rFonts w:ascii="GHEA Grapalat" w:eastAsia="Times New Roman" w:hAnsi="GHEA Grapalat" w:cs="Calibri"/>
          <w:color w:val="000000"/>
          <w:kern w:val="0"/>
          <w14:ligatures w14:val="none"/>
        </w:rPr>
        <w:t>։</w:t>
      </w:r>
    </w:p>
    <w:p w14:paraId="1991A95E" w14:textId="539AC6C5" w:rsidR="0074259B" w:rsidRPr="002F23A9" w:rsidRDefault="0074259B" w:rsidP="009533C6">
      <w:pPr>
        <w:shd w:val="clear" w:color="auto" w:fill="FFFFFF"/>
        <w:spacing w:after="0" w:line="240" w:lineRule="auto"/>
        <w:jc w:val="both"/>
        <w:rPr>
          <w:rFonts w:ascii="GHEA Grapalat" w:eastAsia="Times New Roman" w:hAnsi="GHEA Grapalat" w:cs="Calibri"/>
          <w:color w:val="000000"/>
          <w:kern w:val="0"/>
          <w14:ligatures w14:val="none"/>
        </w:rPr>
      </w:pPr>
    </w:p>
    <w:p w14:paraId="50814529" w14:textId="286E5062" w:rsidR="00BE56A6" w:rsidRPr="002F23A9" w:rsidRDefault="00BE56A6" w:rsidP="00B132F8">
      <w:pPr>
        <w:shd w:val="clear" w:color="auto" w:fill="FFFFFF"/>
        <w:spacing w:after="0" w:line="240" w:lineRule="auto"/>
        <w:jc w:val="both"/>
        <w:rPr>
          <w:rFonts w:ascii="GHEA Grapalat" w:eastAsia="Times New Roman" w:hAnsi="GHEA Grapalat" w:cs="Calibri"/>
          <w:b/>
          <w:bCs/>
          <w:color w:val="000000"/>
          <w:kern w:val="0"/>
          <w:lang w:val="hy-AM"/>
          <w14:ligatures w14:val="none"/>
        </w:rPr>
      </w:pPr>
      <w:r w:rsidRPr="002F23A9">
        <w:rPr>
          <w:rFonts w:ascii="GHEA Grapalat" w:eastAsia="Times New Roman" w:hAnsi="GHEA Grapalat" w:cs="Calibri"/>
          <w:color w:val="000000"/>
          <w:kern w:val="0"/>
          <w14:ligatures w14:val="none"/>
        </w:rPr>
        <w:tab/>
      </w:r>
      <w:r w:rsidRPr="002F23A9">
        <w:rPr>
          <w:rFonts w:ascii="GHEA Grapalat" w:eastAsia="Times New Roman" w:hAnsi="GHEA Grapalat" w:cs="Calibri"/>
          <w:b/>
          <w:bCs/>
          <w:color w:val="000000"/>
          <w:kern w:val="0"/>
          <w:lang w:val="hy-AM"/>
          <w14:ligatures w14:val="none"/>
        </w:rPr>
        <w:t>ՀՈԴՎԱԾ 3</w:t>
      </w:r>
      <w:r w:rsidRPr="002F23A9">
        <w:rPr>
          <w:rFonts w:ascii="MS Mincho" w:eastAsia="MS Mincho" w:hAnsi="MS Mincho" w:cs="MS Mincho" w:hint="eastAsia"/>
          <w:b/>
          <w:bCs/>
          <w:color w:val="000000"/>
          <w:kern w:val="0"/>
          <w:lang w:val="hy-AM"/>
          <w14:ligatures w14:val="none"/>
        </w:rPr>
        <w:t>․</w:t>
      </w:r>
      <w:r w:rsidRPr="002F23A9">
        <w:rPr>
          <w:rFonts w:ascii="GHEA Grapalat" w:eastAsia="Times New Roman" w:hAnsi="GHEA Grapalat" w:cs="Calibri"/>
          <w:b/>
          <w:bCs/>
          <w:color w:val="000000"/>
          <w:kern w:val="0"/>
          <w:lang w:val="hy-AM"/>
          <w14:ligatures w14:val="none"/>
        </w:rPr>
        <w:t xml:space="preserve"> </w:t>
      </w:r>
      <w:r w:rsidRPr="002F23A9">
        <w:rPr>
          <w:rFonts w:ascii="GHEA Grapalat" w:eastAsia="Times New Roman" w:hAnsi="GHEA Grapalat" w:cs="GHEA Grapalat"/>
          <w:b/>
          <w:bCs/>
          <w:color w:val="000000"/>
          <w:kern w:val="0"/>
          <w:lang w:val="hy-AM"/>
          <w14:ligatures w14:val="none"/>
        </w:rPr>
        <w:t>Հ</w:t>
      </w:r>
      <w:r w:rsidRPr="002F23A9">
        <w:rPr>
          <w:rFonts w:ascii="GHEA Grapalat" w:eastAsia="Times New Roman" w:hAnsi="GHEA Grapalat" w:cs="Calibri"/>
          <w:b/>
          <w:bCs/>
          <w:color w:val="000000"/>
          <w:kern w:val="0"/>
          <w:lang w:val="hy-AM"/>
          <w14:ligatures w14:val="none"/>
        </w:rPr>
        <w:t>ամագործակցությունը</w:t>
      </w:r>
    </w:p>
    <w:p w14:paraId="624D7B50" w14:textId="77777777" w:rsidR="00BE56A6" w:rsidRPr="002F23A9" w:rsidRDefault="00BE56A6"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p w14:paraId="4DF65A0D" w14:textId="25012D70" w:rsidR="00BE56A6" w:rsidRPr="002F23A9" w:rsidRDefault="00BE56A6" w:rsidP="002F23A9">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hAnsi="GHEA Grapalat"/>
          <w:color w:val="000000"/>
          <w:shd w:val="clear" w:color="auto" w:fill="FFFFFF"/>
        </w:rPr>
        <w:t xml:space="preserve">1. Հանձնաժողովն իր լիազորություններն իրականացնելիս համագործակցում է պետական և տեղական ինքնակառավարման մարմինների, </w:t>
      </w:r>
      <w:r w:rsidR="00C5005C" w:rsidRPr="002F23A9">
        <w:rPr>
          <w:rFonts w:ascii="GHEA Grapalat" w:hAnsi="GHEA Grapalat"/>
          <w:color w:val="000000"/>
          <w:shd w:val="clear" w:color="auto" w:fill="FFFFFF"/>
        </w:rPr>
        <w:t xml:space="preserve">օտարերկրյա պետությունների պետական մարմինների, ինչպես նաև </w:t>
      </w:r>
      <w:r w:rsidRPr="002F23A9">
        <w:rPr>
          <w:rFonts w:ascii="GHEA Grapalat" w:hAnsi="GHEA Grapalat"/>
          <w:color w:val="000000"/>
          <w:shd w:val="clear" w:color="auto" w:fill="FFFFFF"/>
        </w:rPr>
        <w:t>միջազգային և այլ կազմակերպությունների</w:t>
      </w:r>
      <w:r w:rsidR="00C5005C" w:rsidRPr="002F23A9">
        <w:rPr>
          <w:rFonts w:ascii="GHEA Grapalat" w:hAnsi="GHEA Grapalat"/>
          <w:color w:val="000000"/>
          <w:shd w:val="clear" w:color="auto" w:fill="FFFFFF"/>
        </w:rPr>
        <w:t xml:space="preserve"> հետ</w:t>
      </w:r>
      <w:r w:rsidRPr="002F23A9">
        <w:rPr>
          <w:rFonts w:ascii="GHEA Grapalat" w:hAnsi="GHEA Grapalat"/>
          <w:color w:val="000000"/>
          <w:shd w:val="clear" w:color="auto" w:fill="FFFFFF"/>
        </w:rPr>
        <w:t>,</w:t>
      </w:r>
      <w:r w:rsidR="00C5005C" w:rsidRPr="002F23A9">
        <w:rPr>
          <w:rFonts w:ascii="GHEA Grapalat" w:hAnsi="GHEA Grapalat"/>
          <w:color w:val="000000"/>
          <w:shd w:val="clear" w:color="auto" w:fill="FFFFFF"/>
        </w:rPr>
        <w:t xml:space="preserve"> կարող է կնքել հուշագրեր և իրավաբանական պարտադիր ուժ չունեցող միջազգային բնույթի այլ փաստաթղթեր</w:t>
      </w:r>
      <w:r w:rsidRPr="002F23A9">
        <w:rPr>
          <w:rFonts w:ascii="GHEA Grapalat" w:hAnsi="GHEA Grapalat"/>
          <w:color w:val="000000"/>
          <w:shd w:val="clear" w:color="auto" w:fill="FFFFFF"/>
        </w:rPr>
        <w:t>:</w:t>
      </w:r>
    </w:p>
    <w:p w14:paraId="28D2EB96" w14:textId="57FA657E" w:rsidR="002542F8" w:rsidRPr="009533C6" w:rsidRDefault="00C5005C"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9533C6">
        <w:rPr>
          <w:rFonts w:ascii="GHEA Grapalat" w:eastAsia="Times New Roman" w:hAnsi="GHEA Grapalat" w:cs="Calibri"/>
          <w:color w:val="000000"/>
          <w:kern w:val="0"/>
          <w14:ligatures w14:val="none"/>
        </w:rPr>
        <w:t>2</w:t>
      </w:r>
      <w:r w:rsidR="002542F8" w:rsidRPr="009533C6">
        <w:rPr>
          <w:rFonts w:ascii="GHEA Grapalat" w:eastAsia="Times New Roman" w:hAnsi="GHEA Grapalat" w:cs="Calibri"/>
          <w:color w:val="000000"/>
          <w:kern w:val="0"/>
          <w14:ligatures w14:val="none"/>
        </w:rPr>
        <w:t>. Հանձնաժողով</w:t>
      </w:r>
      <w:r w:rsidR="00C7330D" w:rsidRPr="009533C6">
        <w:rPr>
          <w:rFonts w:ascii="GHEA Grapalat" w:eastAsia="Times New Roman" w:hAnsi="GHEA Grapalat" w:cs="Calibri"/>
          <w:color w:val="000000"/>
          <w:kern w:val="0"/>
          <w14:ligatures w14:val="none"/>
        </w:rPr>
        <w:t>ն</w:t>
      </w:r>
      <w:r w:rsidR="002542F8" w:rsidRPr="009533C6">
        <w:rPr>
          <w:rFonts w:ascii="GHEA Grapalat" w:eastAsia="Times New Roman" w:hAnsi="GHEA Grapalat" w:cs="Calibri"/>
          <w:color w:val="000000"/>
          <w:kern w:val="0"/>
          <w14:ligatures w14:val="none"/>
        </w:rPr>
        <w:t xml:space="preserve"> </w:t>
      </w:r>
      <w:r w:rsidRPr="009533C6">
        <w:rPr>
          <w:rFonts w:ascii="GHEA Grapalat" w:eastAsia="Times New Roman" w:hAnsi="GHEA Grapalat" w:cs="Calibri"/>
          <w:color w:val="000000"/>
          <w:kern w:val="0"/>
          <w14:ligatures w14:val="none"/>
        </w:rPr>
        <w:t>օրենսդրությամբ</w:t>
      </w:r>
      <w:r w:rsidR="002542F8" w:rsidRPr="009533C6">
        <w:rPr>
          <w:rFonts w:ascii="GHEA Grapalat" w:eastAsia="Times New Roman" w:hAnsi="GHEA Grapalat" w:cs="Calibri"/>
          <w:color w:val="000000"/>
          <w:kern w:val="0"/>
          <w14:ligatures w14:val="none"/>
        </w:rPr>
        <w:t xml:space="preserve"> նախատեսված գործառույթները </w:t>
      </w:r>
      <w:r w:rsidRPr="009533C6">
        <w:rPr>
          <w:rFonts w:ascii="GHEA Grapalat" w:eastAsia="Times New Roman" w:hAnsi="GHEA Grapalat" w:cs="Calibri"/>
          <w:color w:val="000000"/>
          <w:kern w:val="0"/>
          <w14:ligatures w14:val="none"/>
        </w:rPr>
        <w:t>այլ մարմինների</w:t>
      </w:r>
      <w:r w:rsidR="002542F8" w:rsidRPr="009533C6">
        <w:rPr>
          <w:rFonts w:ascii="GHEA Grapalat" w:eastAsia="Times New Roman" w:hAnsi="GHEA Grapalat" w:cs="Calibri"/>
          <w:color w:val="000000"/>
          <w:kern w:val="0"/>
          <w14:ligatures w14:val="none"/>
        </w:rPr>
        <w:t xml:space="preserve"> կողմից կարգավորվող կամ վերահսկվող անձանց նկատմամբ իրականացնում է </w:t>
      </w:r>
      <w:r w:rsidRPr="009533C6">
        <w:rPr>
          <w:rFonts w:ascii="GHEA Grapalat" w:eastAsia="Times New Roman" w:hAnsi="GHEA Grapalat" w:cs="Calibri"/>
          <w:color w:val="000000"/>
          <w:kern w:val="0"/>
          <w14:ligatures w14:val="none"/>
        </w:rPr>
        <w:t>կարգավորող մարմինների</w:t>
      </w:r>
      <w:r w:rsidR="002542F8" w:rsidRPr="009533C6">
        <w:rPr>
          <w:rFonts w:ascii="GHEA Grapalat" w:eastAsia="Times New Roman" w:hAnsi="GHEA Grapalat" w:cs="Calibri"/>
          <w:color w:val="000000"/>
          <w:kern w:val="0"/>
          <w14:ligatures w14:val="none"/>
        </w:rPr>
        <w:t xml:space="preserve"> հետ համագործակցության հիման վրա։ Հանձնաժողովի </w:t>
      </w:r>
      <w:r w:rsidRPr="009533C6">
        <w:rPr>
          <w:rFonts w:ascii="GHEA Grapalat" w:eastAsia="Times New Roman" w:hAnsi="GHEA Grapalat" w:cs="Calibri"/>
          <w:color w:val="000000"/>
          <w:kern w:val="0"/>
          <w14:ligatures w14:val="none"/>
        </w:rPr>
        <w:t>և կարգավորող մարմինների</w:t>
      </w:r>
      <w:r w:rsidR="002542F8" w:rsidRPr="009533C6">
        <w:rPr>
          <w:rFonts w:ascii="GHEA Grapalat" w:eastAsia="Times New Roman" w:hAnsi="GHEA Grapalat" w:cs="Calibri"/>
          <w:color w:val="000000"/>
          <w:kern w:val="0"/>
          <w14:ligatures w14:val="none"/>
        </w:rPr>
        <w:t xml:space="preserve"> համագործակցությունը հիմնվում է հետևյալ սկզբունքների վրա.</w:t>
      </w:r>
    </w:p>
    <w:p w14:paraId="4B2547BB" w14:textId="0B88821E" w:rsidR="002542F8" w:rsidRPr="009533C6" w:rsidRDefault="002542F8"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9533C6">
        <w:rPr>
          <w:rFonts w:ascii="GHEA Grapalat" w:eastAsia="Times New Roman" w:hAnsi="GHEA Grapalat" w:cs="Calibri"/>
          <w:color w:val="000000"/>
          <w:kern w:val="0"/>
          <w14:ligatures w14:val="none"/>
        </w:rPr>
        <w:lastRenderedPageBreak/>
        <w:t xml:space="preserve">1) </w:t>
      </w:r>
      <w:r w:rsidR="0070630A" w:rsidRPr="009533C6">
        <w:rPr>
          <w:rFonts w:ascii="GHEA Grapalat" w:eastAsia="Times New Roman" w:hAnsi="GHEA Grapalat" w:cs="Calibri"/>
          <w:color w:val="000000"/>
          <w:kern w:val="0"/>
          <w:lang w:val="hy-AM"/>
          <w14:ligatures w14:val="none"/>
        </w:rPr>
        <w:t>կարգավորող մարմինների</w:t>
      </w:r>
      <w:r w:rsidRPr="009533C6">
        <w:rPr>
          <w:rFonts w:ascii="GHEA Grapalat" w:eastAsia="Times New Roman" w:hAnsi="GHEA Grapalat" w:cs="Calibri"/>
          <w:color w:val="000000"/>
          <w:kern w:val="0"/>
          <w14:ligatures w14:val="none"/>
        </w:rPr>
        <w:t xml:space="preserve"> կողմից կարգավորվող կամ վերահսկվող անձանց առնչվող ոլորտներում </w:t>
      </w:r>
      <w:r w:rsidR="0070630A" w:rsidRPr="009533C6">
        <w:rPr>
          <w:rFonts w:ascii="Cambria Math" w:eastAsia="Times New Roman" w:hAnsi="Cambria Math" w:cs="Cambria Math"/>
          <w:color w:val="000000"/>
          <w:kern w:val="0"/>
          <w14:ligatures w14:val="none"/>
        </w:rPr>
        <w:t>​​</w:t>
      </w:r>
      <w:r w:rsidR="0070630A" w:rsidRPr="009533C6">
        <w:rPr>
          <w:rFonts w:ascii="GHEA Grapalat" w:eastAsia="Times New Roman" w:hAnsi="GHEA Grapalat" w:cs="GHEA Grapalat"/>
          <w:color w:val="000000"/>
          <w:kern w:val="0"/>
          <w14:ligatures w14:val="none"/>
        </w:rPr>
        <w:t>տեղեկատվական</w:t>
      </w:r>
      <w:r w:rsidR="0070630A" w:rsidRPr="009533C6">
        <w:rPr>
          <w:rFonts w:ascii="GHEA Grapalat" w:eastAsia="Times New Roman" w:hAnsi="GHEA Grapalat" w:cs="Calibri"/>
          <w:color w:val="000000"/>
          <w:kern w:val="0"/>
          <w14:ligatures w14:val="none"/>
        </w:rPr>
        <w:t xml:space="preserve"> </w:t>
      </w:r>
      <w:r w:rsidR="0070630A" w:rsidRPr="009533C6">
        <w:rPr>
          <w:rFonts w:ascii="GHEA Grapalat" w:eastAsia="Times New Roman" w:hAnsi="GHEA Grapalat" w:cs="GHEA Grapalat"/>
          <w:color w:val="000000"/>
          <w:kern w:val="0"/>
          <w14:ligatures w14:val="none"/>
        </w:rPr>
        <w:t>համակարգերի</w:t>
      </w:r>
      <w:r w:rsidR="0070630A" w:rsidRPr="009533C6">
        <w:rPr>
          <w:rFonts w:ascii="GHEA Grapalat" w:eastAsia="Times New Roman" w:hAnsi="GHEA Grapalat" w:cs="Calibri"/>
          <w:color w:val="000000"/>
          <w:kern w:val="0"/>
          <w14:ligatures w14:val="none"/>
        </w:rPr>
        <w:t xml:space="preserve"> </w:t>
      </w:r>
      <w:r w:rsidR="0070630A" w:rsidRPr="009533C6">
        <w:rPr>
          <w:rFonts w:ascii="GHEA Grapalat" w:eastAsia="Times New Roman" w:hAnsi="GHEA Grapalat" w:cs="GHEA Grapalat"/>
          <w:color w:val="000000"/>
          <w:kern w:val="0"/>
          <w14:ligatures w14:val="none"/>
        </w:rPr>
        <w:t>և</w:t>
      </w:r>
      <w:r w:rsidR="009533C6">
        <w:rPr>
          <w:rFonts w:ascii="GHEA Grapalat" w:eastAsia="Times New Roman" w:hAnsi="GHEA Grapalat" w:cs="Calibri"/>
          <w:color w:val="000000"/>
          <w:kern w:val="0"/>
          <w14:ligatures w14:val="none"/>
        </w:rPr>
        <w:t xml:space="preserve"> կիբեռ</w:t>
      </w:r>
      <w:r w:rsidR="0070630A" w:rsidRPr="009533C6">
        <w:rPr>
          <w:rFonts w:ascii="GHEA Grapalat" w:eastAsia="Times New Roman" w:hAnsi="GHEA Grapalat" w:cs="Calibri"/>
          <w:color w:val="000000"/>
          <w:kern w:val="0"/>
          <w14:ligatures w14:val="none"/>
        </w:rPr>
        <w:t>անվտանգության</w:t>
      </w:r>
      <w:r w:rsidRPr="009533C6">
        <w:rPr>
          <w:rFonts w:ascii="GHEA Grapalat" w:eastAsia="Times New Roman" w:hAnsi="GHEA Grapalat" w:cs="Calibri"/>
          <w:color w:val="000000"/>
          <w:kern w:val="0"/>
          <w14:ligatures w14:val="none"/>
        </w:rPr>
        <w:t xml:space="preserve"> վերաբերյալ խնդիրների մասին Հանձնաժողովը տեղեկացնում է </w:t>
      </w:r>
      <w:r w:rsidR="0070630A" w:rsidRPr="009533C6">
        <w:rPr>
          <w:rFonts w:ascii="GHEA Grapalat" w:eastAsia="Times New Roman" w:hAnsi="GHEA Grapalat" w:cs="Calibri"/>
          <w:color w:val="000000"/>
          <w:kern w:val="0"/>
          <w14:ligatures w14:val="none"/>
        </w:rPr>
        <w:t>համապատասխան կարգավորող մարմնին</w:t>
      </w:r>
      <w:r w:rsidRPr="009533C6">
        <w:rPr>
          <w:rFonts w:ascii="MS Mincho" w:eastAsia="MS Mincho" w:hAnsi="MS Mincho" w:cs="MS Mincho" w:hint="eastAsia"/>
          <w:color w:val="000000"/>
          <w:kern w:val="0"/>
          <w14:ligatures w14:val="none"/>
        </w:rPr>
        <w:t>․</w:t>
      </w:r>
    </w:p>
    <w:p w14:paraId="06E49597" w14:textId="5D321F0A" w:rsidR="002542F8" w:rsidRPr="009533C6" w:rsidRDefault="002542F8"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9533C6">
        <w:rPr>
          <w:rFonts w:ascii="GHEA Grapalat" w:eastAsia="Times New Roman" w:hAnsi="GHEA Grapalat" w:cs="Calibri"/>
          <w:color w:val="000000"/>
          <w:kern w:val="0"/>
          <w14:ligatures w14:val="none"/>
        </w:rPr>
        <w:t xml:space="preserve">2) </w:t>
      </w:r>
      <w:r w:rsidR="0070630A" w:rsidRPr="009533C6">
        <w:rPr>
          <w:rFonts w:ascii="GHEA Grapalat" w:eastAsia="Times New Roman" w:hAnsi="GHEA Grapalat" w:cs="Calibri"/>
          <w:color w:val="000000"/>
          <w:kern w:val="0"/>
          <w14:ligatures w14:val="none"/>
        </w:rPr>
        <w:t xml:space="preserve">կարգավորող մարմինները օրենքով նախատեսված դեպքերում </w:t>
      </w:r>
      <w:r w:rsidR="0070630A" w:rsidRPr="009533C6">
        <w:rPr>
          <w:rFonts w:ascii="Cambria Math" w:eastAsia="Times New Roman" w:hAnsi="Cambria Math" w:cs="Cambria Math"/>
          <w:color w:val="000000"/>
          <w:kern w:val="0"/>
          <w14:ligatures w14:val="none"/>
        </w:rPr>
        <w:t>​​</w:t>
      </w:r>
      <w:r w:rsidR="0070630A" w:rsidRPr="009533C6">
        <w:rPr>
          <w:rFonts w:ascii="GHEA Grapalat" w:eastAsia="Times New Roman" w:hAnsi="GHEA Grapalat" w:cs="GHEA Grapalat"/>
          <w:color w:val="000000"/>
          <w:kern w:val="0"/>
          <w14:ligatures w14:val="none"/>
        </w:rPr>
        <w:t>տեղեկատվական</w:t>
      </w:r>
      <w:r w:rsidR="0070630A" w:rsidRPr="009533C6">
        <w:rPr>
          <w:rFonts w:ascii="GHEA Grapalat" w:eastAsia="Times New Roman" w:hAnsi="GHEA Grapalat" w:cs="Calibri"/>
          <w:color w:val="000000"/>
          <w:kern w:val="0"/>
          <w14:ligatures w14:val="none"/>
        </w:rPr>
        <w:t xml:space="preserve"> </w:t>
      </w:r>
      <w:r w:rsidR="0070630A" w:rsidRPr="009533C6">
        <w:rPr>
          <w:rFonts w:ascii="GHEA Grapalat" w:eastAsia="Times New Roman" w:hAnsi="GHEA Grapalat" w:cs="GHEA Grapalat"/>
          <w:color w:val="000000"/>
          <w:kern w:val="0"/>
          <w14:ligatures w14:val="none"/>
        </w:rPr>
        <w:t>համակարգերի</w:t>
      </w:r>
      <w:r w:rsidR="0070630A" w:rsidRPr="009533C6">
        <w:rPr>
          <w:rFonts w:ascii="GHEA Grapalat" w:eastAsia="Times New Roman" w:hAnsi="GHEA Grapalat" w:cs="Calibri"/>
          <w:color w:val="000000"/>
          <w:kern w:val="0"/>
          <w14:ligatures w14:val="none"/>
        </w:rPr>
        <w:t xml:space="preserve"> </w:t>
      </w:r>
      <w:r w:rsidR="0070630A" w:rsidRPr="009533C6">
        <w:rPr>
          <w:rFonts w:ascii="GHEA Grapalat" w:eastAsia="Times New Roman" w:hAnsi="GHEA Grapalat" w:cs="GHEA Grapalat"/>
          <w:color w:val="000000"/>
          <w:kern w:val="0"/>
          <w14:ligatures w14:val="none"/>
        </w:rPr>
        <w:t>և</w:t>
      </w:r>
      <w:r w:rsidR="009533C6">
        <w:rPr>
          <w:rFonts w:ascii="GHEA Grapalat" w:eastAsia="Times New Roman" w:hAnsi="GHEA Grapalat" w:cs="Calibri"/>
          <w:color w:val="000000"/>
          <w:kern w:val="0"/>
          <w14:ligatures w14:val="none"/>
        </w:rPr>
        <w:t xml:space="preserve"> կիբեռ</w:t>
      </w:r>
      <w:r w:rsidR="0070630A" w:rsidRPr="009533C6">
        <w:rPr>
          <w:rFonts w:ascii="GHEA Grapalat" w:eastAsia="Times New Roman" w:hAnsi="GHEA Grapalat" w:cs="Calibri"/>
          <w:color w:val="000000"/>
          <w:kern w:val="0"/>
          <w14:ligatures w14:val="none"/>
        </w:rPr>
        <w:t xml:space="preserve">անվտանգության </w:t>
      </w:r>
      <w:r w:rsidRPr="009533C6">
        <w:rPr>
          <w:rFonts w:ascii="GHEA Grapalat" w:eastAsia="Times New Roman" w:hAnsi="GHEA Grapalat" w:cs="Calibri"/>
          <w:color w:val="000000"/>
          <w:kern w:val="0"/>
          <w14:ligatures w14:val="none"/>
        </w:rPr>
        <w:t xml:space="preserve">վերաբերյալ իրավական ակտեր ընդունելուց առաջ ներկայացնում </w:t>
      </w:r>
      <w:r w:rsidR="0070630A" w:rsidRPr="009533C6">
        <w:rPr>
          <w:rFonts w:ascii="GHEA Grapalat" w:eastAsia="Times New Roman" w:hAnsi="GHEA Grapalat" w:cs="Calibri"/>
          <w:color w:val="000000"/>
          <w:kern w:val="0"/>
          <w14:ligatures w14:val="none"/>
        </w:rPr>
        <w:t>են</w:t>
      </w:r>
      <w:r w:rsidRPr="009533C6">
        <w:rPr>
          <w:rFonts w:ascii="GHEA Grapalat" w:eastAsia="Times New Roman" w:hAnsi="GHEA Grapalat" w:cs="Calibri"/>
          <w:color w:val="000000"/>
          <w:kern w:val="0"/>
          <w14:ligatures w14:val="none"/>
        </w:rPr>
        <w:t xml:space="preserve"> Հանձնաժողով՝ կարծիքի</w:t>
      </w:r>
      <w:r w:rsidRPr="009533C6">
        <w:rPr>
          <w:rFonts w:ascii="MS Mincho" w:eastAsia="MS Mincho" w:hAnsi="MS Mincho" w:cs="MS Mincho" w:hint="eastAsia"/>
          <w:color w:val="000000"/>
          <w:kern w:val="0"/>
          <w14:ligatures w14:val="none"/>
        </w:rPr>
        <w:t>․</w:t>
      </w:r>
    </w:p>
    <w:p w14:paraId="574974B8" w14:textId="2E0E71B7" w:rsidR="002542F8" w:rsidRPr="009533C6" w:rsidRDefault="0070630A"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9533C6">
        <w:rPr>
          <w:rFonts w:ascii="GHEA Grapalat" w:eastAsia="Times New Roman" w:hAnsi="GHEA Grapalat" w:cs="Calibri"/>
          <w:color w:val="000000"/>
          <w:kern w:val="0"/>
          <w14:ligatures w14:val="none"/>
        </w:rPr>
        <w:t>3</w:t>
      </w:r>
      <w:r w:rsidR="002542F8" w:rsidRPr="009533C6">
        <w:rPr>
          <w:rFonts w:ascii="GHEA Grapalat" w:eastAsia="Times New Roman" w:hAnsi="GHEA Grapalat" w:cs="Calibri"/>
          <w:color w:val="000000"/>
          <w:kern w:val="0"/>
          <w14:ligatures w14:val="none"/>
        </w:rPr>
        <w:t xml:space="preserve">) Հանձնաժողովի նախագահը և </w:t>
      </w:r>
      <w:r w:rsidRPr="009533C6">
        <w:rPr>
          <w:rFonts w:ascii="GHEA Grapalat" w:eastAsia="Times New Roman" w:hAnsi="GHEA Grapalat" w:cs="Calibri"/>
          <w:color w:val="000000"/>
          <w:kern w:val="0"/>
          <w14:ligatures w14:val="none"/>
        </w:rPr>
        <w:t>կարգավորող մարմինների ղեկավարները</w:t>
      </w:r>
      <w:r w:rsidR="002542F8" w:rsidRPr="009533C6">
        <w:rPr>
          <w:rFonts w:ascii="GHEA Grapalat" w:eastAsia="Times New Roman" w:hAnsi="GHEA Grapalat" w:cs="Calibri"/>
          <w:color w:val="000000"/>
          <w:kern w:val="0"/>
          <w14:ligatures w14:val="none"/>
        </w:rPr>
        <w:t xml:space="preserve"> ստորագրում են համատեղ հրաման</w:t>
      </w:r>
      <w:r w:rsidR="00AE7165" w:rsidRPr="009533C6">
        <w:rPr>
          <w:rFonts w:ascii="GHEA Grapalat" w:eastAsia="Times New Roman" w:hAnsi="GHEA Grapalat" w:cs="Calibri"/>
          <w:color w:val="000000"/>
          <w:kern w:val="0"/>
          <w14:ligatures w14:val="none"/>
        </w:rPr>
        <w:t>ներ</w:t>
      </w:r>
      <w:r w:rsidR="002542F8" w:rsidRPr="009533C6">
        <w:rPr>
          <w:rFonts w:ascii="GHEA Grapalat" w:eastAsia="Times New Roman" w:hAnsi="GHEA Grapalat" w:cs="Calibri"/>
          <w:color w:val="000000"/>
          <w:kern w:val="0"/>
          <w14:ligatures w14:val="none"/>
        </w:rPr>
        <w:t>, որով կարգավորվում են՝</w:t>
      </w:r>
    </w:p>
    <w:p w14:paraId="4AAC958A" w14:textId="78D8D3C6" w:rsidR="002542F8" w:rsidRPr="009533C6" w:rsidRDefault="002542F8"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9533C6">
        <w:rPr>
          <w:rFonts w:ascii="GHEA Grapalat" w:eastAsia="Times New Roman" w:hAnsi="GHEA Grapalat" w:cs="Calibri"/>
          <w:color w:val="000000"/>
          <w:kern w:val="0"/>
          <w14:ligatures w14:val="none"/>
        </w:rPr>
        <w:t xml:space="preserve">ա. </w:t>
      </w:r>
      <w:r w:rsidR="00AE7165" w:rsidRPr="009533C6">
        <w:rPr>
          <w:rFonts w:ascii="GHEA Grapalat" w:eastAsia="Times New Roman" w:hAnsi="GHEA Grapalat" w:cs="Calibri"/>
          <w:color w:val="000000"/>
          <w:kern w:val="0"/>
          <w14:ligatures w14:val="none"/>
        </w:rPr>
        <w:t>Հանձնաժողովի ու կարգավորող մարմինների միջև տեղեկատվության փոխանակման դեպքերն ու կարգը</w:t>
      </w:r>
      <w:r w:rsidRPr="009533C6">
        <w:rPr>
          <w:rFonts w:ascii="GHEA Grapalat" w:eastAsia="Times New Roman" w:hAnsi="GHEA Grapalat" w:cs="Calibri"/>
          <w:color w:val="000000"/>
          <w:kern w:val="0"/>
          <w14:ligatures w14:val="none"/>
        </w:rPr>
        <w:t>.</w:t>
      </w:r>
    </w:p>
    <w:p w14:paraId="265F5078" w14:textId="27009B60" w:rsidR="002542F8" w:rsidRPr="002F23A9" w:rsidRDefault="002542F8"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9533C6">
        <w:rPr>
          <w:rFonts w:ascii="GHEA Grapalat" w:eastAsia="Times New Roman" w:hAnsi="GHEA Grapalat" w:cs="Calibri"/>
          <w:color w:val="000000"/>
          <w:kern w:val="0"/>
          <w14:ligatures w14:val="none"/>
        </w:rPr>
        <w:t>բ.</w:t>
      </w:r>
      <w:r w:rsidR="00AE7165" w:rsidRPr="009533C6">
        <w:rPr>
          <w:rFonts w:ascii="GHEA Grapalat" w:eastAsia="Times New Roman" w:hAnsi="GHEA Grapalat" w:cs="Calibri"/>
          <w:color w:val="000000"/>
          <w:kern w:val="0"/>
          <w14:ligatures w14:val="none"/>
        </w:rPr>
        <w:t xml:space="preserve"> Համապատասխան ոլորտում </w:t>
      </w:r>
      <w:r w:rsidR="00AE7165" w:rsidRPr="009533C6">
        <w:rPr>
          <w:rFonts w:ascii="Cambria Math" w:eastAsia="Times New Roman" w:hAnsi="Cambria Math" w:cs="Cambria Math"/>
          <w:color w:val="000000"/>
          <w:kern w:val="0"/>
          <w14:ligatures w14:val="none"/>
        </w:rPr>
        <w:t>​​</w:t>
      </w:r>
      <w:r w:rsidR="00AE7165" w:rsidRPr="009533C6">
        <w:rPr>
          <w:rFonts w:ascii="GHEA Grapalat" w:eastAsia="Times New Roman" w:hAnsi="GHEA Grapalat" w:cs="GHEA Grapalat"/>
          <w:color w:val="000000"/>
          <w:kern w:val="0"/>
          <w14:ligatures w14:val="none"/>
        </w:rPr>
        <w:t>տեղեկատվական</w:t>
      </w:r>
      <w:r w:rsidR="00AE7165" w:rsidRPr="009533C6">
        <w:rPr>
          <w:rFonts w:ascii="GHEA Grapalat" w:eastAsia="Times New Roman" w:hAnsi="GHEA Grapalat" w:cs="Calibri"/>
          <w:color w:val="000000"/>
          <w:kern w:val="0"/>
          <w14:ligatures w14:val="none"/>
        </w:rPr>
        <w:t xml:space="preserve"> </w:t>
      </w:r>
      <w:r w:rsidR="00AE7165" w:rsidRPr="009533C6">
        <w:rPr>
          <w:rFonts w:ascii="GHEA Grapalat" w:eastAsia="Times New Roman" w:hAnsi="GHEA Grapalat" w:cs="GHEA Grapalat"/>
          <w:color w:val="000000"/>
          <w:kern w:val="0"/>
          <w14:ligatures w14:val="none"/>
        </w:rPr>
        <w:t>համակարգերի</w:t>
      </w:r>
      <w:r w:rsidR="00AE7165" w:rsidRPr="009533C6">
        <w:rPr>
          <w:rFonts w:ascii="GHEA Grapalat" w:eastAsia="Times New Roman" w:hAnsi="GHEA Grapalat" w:cs="Calibri"/>
          <w:color w:val="000000"/>
          <w:kern w:val="0"/>
          <w14:ligatures w14:val="none"/>
        </w:rPr>
        <w:t xml:space="preserve"> </w:t>
      </w:r>
      <w:r w:rsidR="00AE7165" w:rsidRPr="009533C6">
        <w:rPr>
          <w:rFonts w:ascii="GHEA Grapalat" w:eastAsia="Times New Roman" w:hAnsi="GHEA Grapalat" w:cs="GHEA Grapalat"/>
          <w:color w:val="000000"/>
          <w:kern w:val="0"/>
          <w14:ligatures w14:val="none"/>
        </w:rPr>
        <w:t>և</w:t>
      </w:r>
      <w:r w:rsidR="00AE7165" w:rsidRPr="009533C6">
        <w:rPr>
          <w:rFonts w:ascii="GHEA Grapalat" w:eastAsia="Times New Roman" w:hAnsi="GHEA Grapalat" w:cs="Calibri"/>
          <w:color w:val="000000"/>
          <w:kern w:val="0"/>
          <w14:ligatures w14:val="none"/>
        </w:rPr>
        <w:t xml:space="preserve"> կիբերանվտանգության վերաբերյալ համագործակցության ընթացակարգերը կարգավորող, ինչպես նաև օրենքով չարգելված այլ հարցեր</w:t>
      </w:r>
      <w:r w:rsidRPr="009533C6">
        <w:rPr>
          <w:rFonts w:ascii="GHEA Grapalat" w:eastAsia="Times New Roman" w:hAnsi="GHEA Grapalat" w:cs="Calibri"/>
          <w:color w:val="000000"/>
          <w:kern w:val="0"/>
          <w14:ligatures w14:val="none"/>
        </w:rPr>
        <w:t>.</w:t>
      </w:r>
    </w:p>
    <w:p w14:paraId="4A217869" w14:textId="77777777" w:rsidR="00D541B1" w:rsidRPr="002F23A9" w:rsidRDefault="00D541B1"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p w14:paraId="25D0FFDE" w14:textId="77777777" w:rsidR="00D541B1" w:rsidRPr="002F23A9" w:rsidRDefault="00D541B1"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p w14:paraId="1A4C1F73" w14:textId="6305C34C" w:rsidR="00D541B1" w:rsidRPr="002F23A9" w:rsidRDefault="00D541B1" w:rsidP="002F23A9">
      <w:pPr>
        <w:spacing w:after="0" w:line="240" w:lineRule="auto"/>
        <w:ind w:firstLine="720"/>
        <w:jc w:val="both"/>
        <w:rPr>
          <w:rFonts w:ascii="GHEA Grapalat" w:hAnsi="GHEA Grapalat" w:cstheme="minorHAnsi"/>
          <w:b/>
          <w:bCs/>
          <w:lang w:val="hy-AM"/>
        </w:rPr>
      </w:pPr>
      <w:r w:rsidRPr="002F23A9">
        <w:rPr>
          <w:rFonts w:ascii="GHEA Grapalat" w:hAnsi="GHEA Grapalat" w:cstheme="minorHAnsi"/>
          <w:b/>
          <w:bCs/>
          <w:lang w:val="hy-AM"/>
        </w:rPr>
        <w:t xml:space="preserve">ՀՈԴՎԱԾ </w:t>
      </w:r>
      <w:r w:rsidR="009C5334" w:rsidRPr="002F23A9">
        <w:rPr>
          <w:rFonts w:ascii="GHEA Grapalat" w:hAnsi="GHEA Grapalat" w:cstheme="minorHAnsi"/>
          <w:b/>
          <w:bCs/>
          <w:lang w:val="hy-AM"/>
        </w:rPr>
        <w:t>4</w:t>
      </w:r>
      <w:r w:rsidR="009533C6">
        <w:rPr>
          <w:rFonts w:ascii="MS Mincho" w:eastAsia="MS Mincho" w:hAnsi="MS Mincho" w:cs="MS Mincho" w:hint="eastAsia"/>
          <w:b/>
          <w:bCs/>
          <w:lang w:val="hy-AM"/>
        </w:rPr>
        <w:t>.</w:t>
      </w:r>
      <w:r w:rsidRPr="002F23A9">
        <w:rPr>
          <w:rFonts w:ascii="GHEA Grapalat" w:hAnsi="GHEA Grapalat" w:cstheme="minorHAnsi"/>
          <w:b/>
          <w:bCs/>
          <w:lang w:val="hy-AM"/>
        </w:rPr>
        <w:tab/>
      </w:r>
      <w:r w:rsidRPr="002F23A9">
        <w:rPr>
          <w:rFonts w:ascii="GHEA Grapalat" w:eastAsia="Times New Roman" w:hAnsi="GHEA Grapalat" w:cs="Calibri"/>
          <w:b/>
          <w:bCs/>
          <w:color w:val="000000"/>
          <w:lang w:val="hy-AM"/>
        </w:rPr>
        <w:t>Հանձնաժողովի</w:t>
      </w:r>
      <w:r w:rsidRPr="002F23A9">
        <w:rPr>
          <w:rFonts w:ascii="GHEA Grapalat" w:hAnsi="GHEA Grapalat" w:cstheme="minorHAnsi"/>
          <w:b/>
          <w:bCs/>
          <w:lang w:val="hy-AM"/>
        </w:rPr>
        <w:t xml:space="preserve"> հիմնական խնդիրները</w:t>
      </w:r>
    </w:p>
    <w:p w14:paraId="755F40F0" w14:textId="77777777" w:rsidR="00D541B1" w:rsidRPr="002F23A9" w:rsidRDefault="00D541B1" w:rsidP="002F23A9">
      <w:pPr>
        <w:spacing w:after="0" w:line="240" w:lineRule="auto"/>
        <w:ind w:firstLine="720"/>
        <w:jc w:val="both"/>
        <w:rPr>
          <w:rFonts w:ascii="GHEA Grapalat" w:hAnsi="GHEA Grapalat" w:cstheme="minorHAnsi"/>
          <w:lang w:val="hy-AM"/>
        </w:rPr>
      </w:pPr>
    </w:p>
    <w:p w14:paraId="624B1FEF" w14:textId="48C369C1" w:rsidR="00D541B1" w:rsidRPr="002F23A9" w:rsidRDefault="00D541B1"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1. Հանձնաժողովի հիմնական խնդիրներն են`</w:t>
      </w:r>
    </w:p>
    <w:p w14:paraId="771511A0" w14:textId="77777777" w:rsidR="00D541B1" w:rsidRPr="002F23A9" w:rsidRDefault="00D541B1" w:rsidP="002F23A9">
      <w:pPr>
        <w:pStyle w:val="ListParagraph"/>
        <w:numPr>
          <w:ilvl w:val="0"/>
          <w:numId w:val="1"/>
        </w:numPr>
        <w:spacing w:after="0" w:line="240" w:lineRule="auto"/>
        <w:ind w:left="142" w:firstLine="567"/>
        <w:jc w:val="both"/>
        <w:rPr>
          <w:rFonts w:ascii="GHEA Grapalat" w:hAnsi="GHEA Grapalat" w:cstheme="minorHAnsi"/>
          <w:lang w:val="hy-AM"/>
        </w:rPr>
      </w:pPr>
      <w:r w:rsidRPr="002F23A9">
        <w:rPr>
          <w:rFonts w:ascii="GHEA Grapalat" w:hAnsi="GHEA Grapalat" w:cstheme="minorHAnsi"/>
          <w:lang w:val="hy-AM"/>
        </w:rPr>
        <w:t>Հայաստանի Հանրապետության միասնական թվայնացված միջավայրի և թվային տնտեսության ձևավորման խթանման և պաշտպանվածության ապահովումը.</w:t>
      </w:r>
    </w:p>
    <w:p w14:paraId="7E52265A" w14:textId="1D2DE88D" w:rsidR="00D541B1" w:rsidRPr="002F23A9" w:rsidRDefault="00D541B1" w:rsidP="002F23A9">
      <w:pPr>
        <w:pStyle w:val="ListParagraph"/>
        <w:numPr>
          <w:ilvl w:val="0"/>
          <w:numId w:val="1"/>
        </w:numPr>
        <w:spacing w:after="0" w:line="240" w:lineRule="auto"/>
        <w:ind w:left="142" w:firstLine="567"/>
        <w:jc w:val="both"/>
        <w:rPr>
          <w:rFonts w:ascii="GHEA Grapalat" w:hAnsi="GHEA Grapalat" w:cstheme="minorHAnsi"/>
          <w:lang w:val="hy-AM"/>
        </w:rPr>
      </w:pPr>
      <w:bookmarkStart w:id="4" w:name="_Hlk195523724"/>
      <w:r w:rsidRPr="002F23A9">
        <w:rPr>
          <w:rFonts w:ascii="GHEA Grapalat" w:hAnsi="GHEA Grapalat" w:cstheme="minorHAnsi"/>
          <w:lang w:val="hy-AM"/>
        </w:rPr>
        <w:t>սույն օրենքի, այլ օրենքների և դրանց հիման վրա ընդունված ենթաօրենսդրական իրավական ակտերի կիրառման ապահովումը</w:t>
      </w:r>
      <w:r w:rsidR="00F35110" w:rsidRPr="002F23A9">
        <w:rPr>
          <w:rFonts w:ascii="GHEA Grapalat" w:hAnsi="GHEA Grapalat" w:cstheme="minorHAnsi"/>
          <w:lang w:val="hy-AM"/>
        </w:rPr>
        <w:t>, դրանց խախտումների կանխարգելումը</w:t>
      </w:r>
      <w:bookmarkEnd w:id="4"/>
      <w:r w:rsidRPr="002F23A9">
        <w:rPr>
          <w:rFonts w:ascii="GHEA Grapalat" w:hAnsi="GHEA Grapalat" w:cstheme="minorHAnsi"/>
          <w:lang w:val="hy-AM"/>
        </w:rPr>
        <w:t>.</w:t>
      </w:r>
    </w:p>
    <w:p w14:paraId="30963505" w14:textId="77777777" w:rsidR="00D541B1" w:rsidRPr="002F23A9" w:rsidRDefault="00D541B1" w:rsidP="002F23A9">
      <w:pPr>
        <w:pStyle w:val="ListParagraph"/>
        <w:numPr>
          <w:ilvl w:val="0"/>
          <w:numId w:val="1"/>
        </w:numPr>
        <w:spacing w:after="0" w:line="240" w:lineRule="auto"/>
        <w:ind w:left="142" w:firstLine="567"/>
        <w:jc w:val="both"/>
        <w:rPr>
          <w:rFonts w:ascii="GHEA Grapalat" w:hAnsi="GHEA Grapalat" w:cstheme="minorHAnsi"/>
          <w:lang w:val="hy-AM"/>
        </w:rPr>
      </w:pPr>
      <w:r w:rsidRPr="002F23A9">
        <w:rPr>
          <w:rFonts w:ascii="GHEA Grapalat" w:hAnsi="GHEA Grapalat" w:cstheme="minorHAnsi"/>
          <w:lang w:val="hy-AM"/>
        </w:rPr>
        <w:t>Հայաստանի Հանրապետությունում պետական տեղեկատվական համակարգի միջոցով  ծառայություններ մատուցելու խթանմանը նպաստող պայմանների ստեղծումը.</w:t>
      </w:r>
    </w:p>
    <w:p w14:paraId="0D7CD111" w14:textId="0BBCEC88" w:rsidR="00D541B1" w:rsidRPr="002F23A9" w:rsidRDefault="00D541B1" w:rsidP="002F23A9">
      <w:pPr>
        <w:pStyle w:val="ListParagraph"/>
        <w:numPr>
          <w:ilvl w:val="0"/>
          <w:numId w:val="1"/>
        </w:numPr>
        <w:spacing w:after="0" w:line="240" w:lineRule="auto"/>
        <w:ind w:left="142" w:firstLine="567"/>
        <w:jc w:val="both"/>
        <w:rPr>
          <w:rFonts w:ascii="GHEA Grapalat" w:hAnsi="GHEA Grapalat" w:cstheme="minorHAnsi"/>
          <w:lang w:val="hy-AM"/>
        </w:rPr>
      </w:pPr>
      <w:r w:rsidRPr="002F23A9">
        <w:rPr>
          <w:rFonts w:ascii="GHEA Grapalat" w:hAnsi="GHEA Grapalat" w:cstheme="minorHAnsi"/>
          <w:lang w:val="hy-AM"/>
        </w:rPr>
        <w:t>օտարերկրյա պետական տեղեկատվական համակարգերի և միջազգային կազմակերպությունների հետ համագործակցության ապահովումը.</w:t>
      </w:r>
    </w:p>
    <w:p w14:paraId="086D4143" w14:textId="27BE35D4" w:rsidR="00D541B1" w:rsidRPr="002F23A9" w:rsidRDefault="00D541B1" w:rsidP="002F23A9">
      <w:pPr>
        <w:pStyle w:val="ListParagraph"/>
        <w:numPr>
          <w:ilvl w:val="0"/>
          <w:numId w:val="1"/>
        </w:numPr>
        <w:spacing w:after="0" w:line="240" w:lineRule="auto"/>
        <w:ind w:left="142" w:firstLine="567"/>
        <w:jc w:val="both"/>
        <w:rPr>
          <w:rFonts w:ascii="GHEA Grapalat" w:hAnsi="GHEA Grapalat" w:cstheme="minorHAnsi"/>
          <w:lang w:val="hy-AM"/>
        </w:rPr>
      </w:pPr>
      <w:r w:rsidRPr="002F23A9">
        <w:rPr>
          <w:rFonts w:ascii="GHEA Grapalat" w:hAnsi="GHEA Grapalat" w:cstheme="minorHAnsi"/>
          <w:lang w:val="hy-AM"/>
        </w:rPr>
        <w:t>կիբեռանվտանգության, էլեկտրոնային ծառայությունների և էլեկտրոնային կառավարման համակարգի ներդրման և զարգացման, թվայնացման գործընթացների համակարգման, միասնական թվայնացված միջավայրի և թվային տնտեսության ձևավորման նպատակով Կառավարության քաղաքականության մշակմանը մասնակցելը</w:t>
      </w:r>
      <w:r w:rsidR="009533C6">
        <w:rPr>
          <w:rFonts w:ascii="MS Mincho" w:eastAsia="MS Mincho" w:hAnsi="MS Mincho" w:cs="MS Mincho" w:hint="eastAsia"/>
          <w:lang w:val="hy-AM"/>
        </w:rPr>
        <w:t>.</w:t>
      </w:r>
    </w:p>
    <w:p w14:paraId="5A743F83" w14:textId="77777777" w:rsidR="00143A00" w:rsidRPr="002F23A9" w:rsidRDefault="00D541B1" w:rsidP="002F23A9">
      <w:pPr>
        <w:pStyle w:val="ListParagraph"/>
        <w:numPr>
          <w:ilvl w:val="0"/>
          <w:numId w:val="1"/>
        </w:numPr>
        <w:spacing w:after="0" w:line="240" w:lineRule="auto"/>
        <w:ind w:left="142" w:firstLine="567"/>
        <w:jc w:val="both"/>
        <w:rPr>
          <w:rFonts w:ascii="GHEA Grapalat" w:hAnsi="GHEA Grapalat" w:cstheme="minorHAnsi"/>
          <w:lang w:val="hy-AM"/>
        </w:rPr>
      </w:pPr>
      <w:r w:rsidRPr="002F23A9">
        <w:rPr>
          <w:rFonts w:ascii="GHEA Grapalat" w:hAnsi="GHEA Grapalat" w:cstheme="minorHAnsi"/>
          <w:lang w:val="hy-AM"/>
        </w:rPr>
        <w:t>պետական տեղեկատվական համակարգի կառավարման ապահովումը,</w:t>
      </w:r>
    </w:p>
    <w:p w14:paraId="21F08759" w14:textId="314915D8" w:rsidR="00B81441" w:rsidRPr="002F23A9" w:rsidRDefault="00B81441" w:rsidP="002F23A9">
      <w:pPr>
        <w:pStyle w:val="ListParagraph"/>
        <w:numPr>
          <w:ilvl w:val="0"/>
          <w:numId w:val="1"/>
        </w:numPr>
        <w:spacing w:after="0" w:line="240" w:lineRule="auto"/>
        <w:ind w:left="142" w:firstLine="567"/>
        <w:jc w:val="both"/>
        <w:rPr>
          <w:rFonts w:ascii="GHEA Grapalat" w:hAnsi="GHEA Grapalat" w:cstheme="minorHAnsi"/>
          <w:lang w:val="hy-AM"/>
        </w:rPr>
      </w:pPr>
      <w:r w:rsidRPr="002F23A9">
        <w:rPr>
          <w:rFonts w:ascii="GHEA Grapalat" w:hAnsi="GHEA Grapalat" w:cstheme="minorHAnsi"/>
          <w:lang w:val="hy-AM"/>
        </w:rPr>
        <w:t>նույնականաց</w:t>
      </w:r>
      <w:r w:rsidR="00143A00" w:rsidRPr="002F23A9">
        <w:rPr>
          <w:rFonts w:ascii="GHEA Grapalat" w:hAnsi="GHEA Grapalat" w:cstheme="minorHAnsi"/>
          <w:lang w:val="hy-AM"/>
        </w:rPr>
        <w:t>ման</w:t>
      </w:r>
      <w:r w:rsidRPr="002F23A9">
        <w:rPr>
          <w:rFonts w:ascii="GHEA Grapalat" w:hAnsi="GHEA Grapalat" w:cstheme="minorHAnsi"/>
          <w:lang w:val="hy-AM"/>
        </w:rPr>
        <w:t>, թվային ստորագրությ</w:t>
      </w:r>
      <w:r w:rsidR="00143A00" w:rsidRPr="002F23A9">
        <w:rPr>
          <w:rFonts w:ascii="GHEA Grapalat" w:hAnsi="GHEA Grapalat" w:cstheme="minorHAnsi"/>
          <w:lang w:val="hy-AM"/>
        </w:rPr>
        <w:t>ան</w:t>
      </w:r>
      <w:r w:rsidRPr="002F23A9">
        <w:rPr>
          <w:rFonts w:ascii="GHEA Grapalat" w:hAnsi="GHEA Grapalat" w:cstheme="minorHAnsi"/>
          <w:lang w:val="hy-AM"/>
        </w:rPr>
        <w:t xml:space="preserve"> և գաղտնագր</w:t>
      </w:r>
      <w:r w:rsidR="00143A00" w:rsidRPr="002F23A9">
        <w:rPr>
          <w:rFonts w:ascii="GHEA Grapalat" w:hAnsi="GHEA Grapalat" w:cstheme="minorHAnsi"/>
          <w:lang w:val="hy-AM"/>
        </w:rPr>
        <w:t>ման</w:t>
      </w:r>
      <w:r w:rsidRPr="002F23A9">
        <w:rPr>
          <w:rFonts w:ascii="GHEA Grapalat" w:hAnsi="GHEA Grapalat" w:cstheme="minorHAnsi"/>
          <w:lang w:val="hy-AM"/>
        </w:rPr>
        <w:t xml:space="preserve"> ծրագրային ապահով</w:t>
      </w:r>
      <w:r w:rsidR="00143A00" w:rsidRPr="002F23A9">
        <w:rPr>
          <w:rFonts w:ascii="GHEA Grapalat" w:hAnsi="GHEA Grapalat" w:cstheme="minorHAnsi"/>
          <w:lang w:val="hy-AM"/>
        </w:rPr>
        <w:t>ումների մշակման կազմակերպման և ղեկավարման աշխատանքները</w:t>
      </w:r>
      <w:r w:rsidRPr="002F23A9">
        <w:rPr>
          <w:rFonts w:ascii="GHEA Grapalat" w:hAnsi="GHEA Grapalat" w:cstheme="minorHAnsi"/>
          <w:lang w:val="hy-AM"/>
        </w:rPr>
        <w:t xml:space="preserve">, </w:t>
      </w:r>
    </w:p>
    <w:p w14:paraId="16C0A6EE" w14:textId="77777777" w:rsidR="00D541B1" w:rsidRPr="002F23A9" w:rsidRDefault="00D541B1" w:rsidP="002F23A9">
      <w:pPr>
        <w:pStyle w:val="ListParagraph"/>
        <w:numPr>
          <w:ilvl w:val="0"/>
          <w:numId w:val="1"/>
        </w:numPr>
        <w:spacing w:after="0" w:line="240" w:lineRule="auto"/>
        <w:ind w:left="142" w:firstLine="567"/>
        <w:jc w:val="both"/>
        <w:rPr>
          <w:rFonts w:ascii="GHEA Grapalat" w:hAnsi="GHEA Grapalat" w:cstheme="minorHAnsi"/>
          <w:lang w:val="hy-AM"/>
        </w:rPr>
      </w:pPr>
      <w:r w:rsidRPr="002F23A9">
        <w:rPr>
          <w:rFonts w:ascii="GHEA Grapalat" w:hAnsi="GHEA Grapalat" w:cstheme="minorHAnsi"/>
          <w:lang w:val="hy-AM"/>
        </w:rPr>
        <w:t xml:space="preserve">օրենքով նախատեսված այլ խնդիրների իրականացումը: </w:t>
      </w:r>
    </w:p>
    <w:p w14:paraId="77D0BA9F" w14:textId="4333036B" w:rsidR="00D541B1" w:rsidRPr="002F23A9" w:rsidRDefault="00D541B1"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2. Հանձնաժողովն օրենքով իրեն վերապահված իրավասությունների սահմաններում ընդունում է ենթաօրենսդրական իրավական ակտեր, այդ թվում՝ նորմատիվ բնույթի։</w:t>
      </w:r>
    </w:p>
    <w:p w14:paraId="6ED2B2FB" w14:textId="3C1EE674" w:rsidR="00B23D26" w:rsidRPr="002F23A9" w:rsidRDefault="00B23D26" w:rsidP="002F23A9">
      <w:pPr>
        <w:spacing w:after="0" w:line="240" w:lineRule="auto"/>
        <w:ind w:firstLine="720"/>
        <w:jc w:val="both"/>
        <w:rPr>
          <w:rFonts w:ascii="GHEA Grapalat" w:hAnsi="GHEA Grapalat" w:cstheme="minorHAnsi"/>
          <w:lang w:val="hy-AM"/>
        </w:rPr>
      </w:pPr>
      <w:bookmarkStart w:id="5" w:name="_Hlk194684828"/>
      <w:r w:rsidRPr="002F23A9">
        <w:rPr>
          <w:rFonts w:ascii="GHEA Grapalat" w:hAnsi="GHEA Grapalat" w:cstheme="minorHAnsi"/>
          <w:lang w:val="hy-AM"/>
        </w:rPr>
        <w:t>3</w:t>
      </w:r>
      <w:r w:rsidR="009533C6">
        <w:rPr>
          <w:rFonts w:ascii="MS Mincho" w:eastAsia="MS Mincho" w:hAnsi="MS Mincho" w:cs="MS Mincho" w:hint="eastAsia"/>
          <w:lang w:val="hy-AM"/>
        </w:rPr>
        <w:t>.</w:t>
      </w:r>
      <w:r w:rsidRPr="002F23A9">
        <w:rPr>
          <w:rFonts w:ascii="GHEA Grapalat" w:hAnsi="GHEA Grapalat" w:cstheme="minorHAnsi"/>
          <w:lang w:val="hy-AM"/>
        </w:rPr>
        <w:t xml:space="preserve"> </w:t>
      </w:r>
      <w:bookmarkStart w:id="6" w:name="_Hlk131715097"/>
      <w:r w:rsidRPr="002F23A9">
        <w:rPr>
          <w:rFonts w:ascii="GHEA Grapalat" w:hAnsi="GHEA Grapalat" w:cstheme="minorHAnsi"/>
          <w:lang w:val="hy-AM"/>
        </w:rPr>
        <w:t>Լիազոր մարմինը սույն օրենքի կիրառման վերաբերյալ կարող է հրապարակել խորհրդատվական բնույթի ցուցումներ, ուղեցույցներ:</w:t>
      </w:r>
    </w:p>
    <w:bookmarkEnd w:id="5"/>
    <w:bookmarkEnd w:id="6"/>
    <w:p w14:paraId="71C57BF6" w14:textId="77777777" w:rsidR="00B23D26" w:rsidRPr="002F23A9" w:rsidRDefault="00B23D26" w:rsidP="002F23A9">
      <w:pPr>
        <w:spacing w:after="0" w:line="240" w:lineRule="auto"/>
        <w:ind w:firstLine="720"/>
        <w:jc w:val="both"/>
        <w:rPr>
          <w:rFonts w:ascii="GHEA Grapalat" w:hAnsi="GHEA Grapalat" w:cstheme="minorHAnsi"/>
          <w:lang w:val="hy-AM"/>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6F5DC4CA" w14:textId="77777777" w:rsidTr="00D80950">
        <w:trPr>
          <w:tblCellSpacing w:w="6" w:type="dxa"/>
        </w:trPr>
        <w:tc>
          <w:tcPr>
            <w:tcW w:w="2025" w:type="dxa"/>
            <w:shd w:val="clear" w:color="auto" w:fill="FFFFFF"/>
            <w:hideMark/>
          </w:tcPr>
          <w:p w14:paraId="16548583" w14:textId="7399B4C2"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lastRenderedPageBreak/>
              <w:t>Հոդված</w:t>
            </w:r>
            <w:r w:rsidRPr="002F23A9">
              <w:rPr>
                <w:rFonts w:ascii="Calibri" w:eastAsia="Times New Roman" w:hAnsi="Calibri" w:cs="Calibri"/>
                <w:b/>
                <w:bCs/>
                <w:color w:val="000000"/>
                <w:kern w:val="0"/>
                <w14:ligatures w14:val="none"/>
              </w:rPr>
              <w:t> </w:t>
            </w:r>
            <w:r w:rsidR="009C5334" w:rsidRPr="002F23A9">
              <w:rPr>
                <w:rFonts w:ascii="GHEA Grapalat" w:eastAsia="Times New Roman" w:hAnsi="GHEA Grapalat" w:cs="Calibri"/>
                <w:b/>
                <w:bCs/>
                <w:color w:val="000000"/>
                <w:kern w:val="0"/>
                <w14:ligatures w14:val="none"/>
              </w:rPr>
              <w:t>5</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4392BCB2"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կազմը և անդամներին ներկայացվող պահանջները</w:t>
            </w:r>
          </w:p>
        </w:tc>
      </w:tr>
    </w:tbl>
    <w:p w14:paraId="7B536833"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49D15F3E" w14:textId="77EA9AB2"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1. Հանձնաժողովը կազմված է </w:t>
      </w:r>
      <w:r w:rsidR="00AE7165" w:rsidRPr="002F23A9">
        <w:rPr>
          <w:rFonts w:ascii="GHEA Grapalat" w:eastAsia="Times New Roman" w:hAnsi="GHEA Grapalat" w:cs="Times New Roman"/>
          <w:color w:val="000000"/>
          <w:kern w:val="0"/>
          <w14:ligatures w14:val="none"/>
        </w:rPr>
        <w:t>5</w:t>
      </w:r>
      <w:r w:rsidRPr="002F23A9">
        <w:rPr>
          <w:rFonts w:ascii="GHEA Grapalat" w:eastAsia="Times New Roman" w:hAnsi="GHEA Grapalat" w:cs="Times New Roman"/>
          <w:color w:val="000000"/>
          <w:kern w:val="0"/>
          <w14:ligatures w14:val="none"/>
        </w:rPr>
        <w:t xml:space="preserve"> անդամից` նախագահ և </w:t>
      </w:r>
      <w:r w:rsidR="00AE7165" w:rsidRPr="002F23A9">
        <w:rPr>
          <w:rFonts w:ascii="GHEA Grapalat" w:eastAsia="Times New Roman" w:hAnsi="GHEA Grapalat" w:cs="Times New Roman"/>
          <w:color w:val="000000"/>
          <w:kern w:val="0"/>
          <w14:ligatures w14:val="none"/>
        </w:rPr>
        <w:t>4</w:t>
      </w:r>
      <w:r w:rsidRPr="002F23A9">
        <w:rPr>
          <w:rFonts w:ascii="GHEA Grapalat" w:eastAsia="Times New Roman" w:hAnsi="GHEA Grapalat" w:cs="Times New Roman"/>
          <w:color w:val="000000"/>
          <w:kern w:val="0"/>
          <w14:ligatures w14:val="none"/>
        </w:rPr>
        <w:t xml:space="preserve"> անդամ:</w:t>
      </w:r>
    </w:p>
    <w:p w14:paraId="003FAAF7"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Հանձնաժողովի անդամների պաշտոններն ինքնավար պաշտոններ են:</w:t>
      </w:r>
    </w:p>
    <w:p w14:paraId="049F74EF" w14:textId="77777777" w:rsidR="00D34B5E" w:rsidRPr="002F23A9" w:rsidRDefault="00D80950"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3. Հանձնաժողովի անդամ կարող է նշանակվել միայն Հայաստանի Հանրապետության քաղաքացի հանդիսացող, բարձրագույն կրթությամբ և հայերենին տիրապետող</w:t>
      </w:r>
      <w:r w:rsidR="00857656" w:rsidRPr="002F23A9">
        <w:rPr>
          <w:rFonts w:ascii="GHEA Grapalat" w:eastAsia="Times New Roman" w:hAnsi="GHEA Grapalat" w:cs="Times New Roman"/>
          <w:color w:val="000000"/>
          <w:kern w:val="0"/>
          <w14:ligatures w14:val="none"/>
        </w:rPr>
        <w:t xml:space="preserve"> անձը,</w:t>
      </w:r>
      <w:r w:rsidRPr="002F23A9">
        <w:rPr>
          <w:rFonts w:ascii="GHEA Grapalat" w:eastAsia="Times New Roman" w:hAnsi="GHEA Grapalat" w:cs="Times New Roman"/>
          <w:color w:val="000000"/>
          <w:kern w:val="0"/>
          <w14:ligatures w14:val="none"/>
        </w:rPr>
        <w:t xml:space="preserve"> </w:t>
      </w:r>
      <w:r w:rsidR="00857656" w:rsidRPr="002F23A9">
        <w:rPr>
          <w:rFonts w:ascii="GHEA Grapalat" w:eastAsia="Times New Roman" w:hAnsi="GHEA Grapalat" w:cs="Times New Roman"/>
          <w:color w:val="000000"/>
          <w:kern w:val="0"/>
          <w14:ligatures w14:val="none"/>
        </w:rPr>
        <w:t>որն ունի</w:t>
      </w:r>
      <w:r w:rsidR="00D34B5E" w:rsidRPr="002F23A9">
        <w:rPr>
          <w:rFonts w:ascii="MS Mincho" w:eastAsia="MS Mincho" w:hAnsi="MS Mincho" w:cs="MS Mincho" w:hint="eastAsia"/>
          <w:color w:val="000000"/>
          <w:kern w:val="0"/>
          <w14:ligatures w14:val="none"/>
        </w:rPr>
        <w:t>․</w:t>
      </w:r>
    </w:p>
    <w:p w14:paraId="43C84C6D" w14:textId="6AB86944" w:rsidR="00D34B5E" w:rsidRPr="002F23A9" w:rsidRDefault="0090520C"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hAnsi="GHEA Grapalat"/>
          <w:color w:val="000000"/>
        </w:rPr>
        <w:t>1</w:t>
      </w:r>
      <w:r w:rsidR="00D34B5E" w:rsidRPr="002F23A9">
        <w:rPr>
          <w:rFonts w:ascii="GHEA Grapalat" w:hAnsi="GHEA Grapalat"/>
          <w:color w:val="000000"/>
        </w:rPr>
        <w:t xml:space="preserve">) </w:t>
      </w:r>
      <w:r w:rsidR="00857656" w:rsidRPr="002F23A9">
        <w:rPr>
          <w:rFonts w:ascii="GHEA Grapalat" w:eastAsia="Times New Roman" w:hAnsi="GHEA Grapalat" w:cs="Times New Roman"/>
          <w:color w:val="000000"/>
          <w:kern w:val="0"/>
          <w14:ligatures w14:val="none"/>
        </w:rPr>
        <w:t xml:space="preserve">առնվազն </w:t>
      </w:r>
      <w:r w:rsidR="00857656" w:rsidRPr="00EB0521">
        <w:rPr>
          <w:rFonts w:ascii="GHEA Grapalat" w:eastAsia="Times New Roman" w:hAnsi="GHEA Grapalat" w:cs="Times New Roman"/>
          <w:color w:val="000000"/>
          <w:kern w:val="0"/>
          <w14:ligatures w14:val="none"/>
        </w:rPr>
        <w:t>10 տարվա աշխատանքային փորձ,</w:t>
      </w:r>
      <w:r w:rsidR="00857656" w:rsidRPr="002F23A9">
        <w:rPr>
          <w:rFonts w:ascii="GHEA Grapalat" w:eastAsia="Times New Roman" w:hAnsi="GHEA Grapalat" w:cs="Times New Roman"/>
          <w:color w:val="000000"/>
          <w:kern w:val="0"/>
          <w14:ligatures w14:val="none"/>
        </w:rPr>
        <w:t xml:space="preserve"> որից առնվազն 5 տարին</w:t>
      </w:r>
      <w:r w:rsidR="00857656" w:rsidRPr="002F23A9" w:rsidDel="00857656">
        <w:rPr>
          <w:rFonts w:ascii="GHEA Grapalat" w:eastAsia="Times New Roman" w:hAnsi="GHEA Grapalat" w:cs="Times New Roman"/>
          <w:color w:val="000000"/>
          <w:kern w:val="0"/>
          <w14:ligatures w14:val="none"/>
        </w:rPr>
        <w:t xml:space="preserve"> </w:t>
      </w:r>
      <w:r w:rsidR="00857656" w:rsidRPr="002F23A9">
        <w:rPr>
          <w:rFonts w:ascii="GHEA Grapalat" w:eastAsia="Times New Roman" w:hAnsi="GHEA Grapalat" w:cs="Times New Roman"/>
          <w:color w:val="000000"/>
          <w:kern w:val="0"/>
          <w14:ligatures w14:val="none"/>
        </w:rPr>
        <w:t>քաղաքական, վարչական կամ հայեցողական պաշտոններում կամ կազմակերպման, ղեկավարման, վերահսկման կամ համակարգման գործառույթներ ունեցող այլ պաշտոններում</w:t>
      </w:r>
      <w:r w:rsidR="00D34B5E" w:rsidRPr="002F23A9">
        <w:rPr>
          <w:rFonts w:ascii="GHEA Grapalat" w:eastAsia="Times New Roman" w:hAnsi="GHEA Grapalat" w:cs="Times New Roman"/>
          <w:color w:val="000000"/>
          <w:kern w:val="0"/>
          <w14:ligatures w14:val="none"/>
        </w:rPr>
        <w:t xml:space="preserve"> </w:t>
      </w:r>
      <w:r w:rsidR="00857656" w:rsidRPr="002F23A9">
        <w:rPr>
          <w:rFonts w:ascii="GHEA Grapalat" w:eastAsia="Times New Roman" w:hAnsi="GHEA Grapalat" w:cs="Times New Roman"/>
          <w:color w:val="000000"/>
          <w:kern w:val="0"/>
          <w14:ligatures w14:val="none"/>
        </w:rPr>
        <w:t>(անկախ պետական կամ մասնավոր ոլորտում կատարած աշխատանքից)</w:t>
      </w:r>
      <w:r w:rsidR="00D34B5E" w:rsidRPr="002F23A9">
        <w:rPr>
          <w:rFonts w:ascii="GHEA Grapalat" w:eastAsia="Times New Roman" w:hAnsi="GHEA Grapalat" w:cs="Times New Roman"/>
          <w:color w:val="000000"/>
          <w:kern w:val="0"/>
          <w14:ligatures w14:val="none"/>
        </w:rPr>
        <w:t xml:space="preserve"> կամ </w:t>
      </w:r>
      <w:r w:rsidR="00D34B5E" w:rsidRPr="002F23A9">
        <w:rPr>
          <w:rFonts w:ascii="GHEA Grapalat" w:eastAsia="MS Mincho" w:hAnsi="GHEA Grapalat" w:cs="MS Mincho"/>
          <w:color w:val="000000"/>
          <w:kern w:val="0"/>
          <w14:ligatures w14:val="none"/>
        </w:rPr>
        <w:t xml:space="preserve">տեղեկատվական տեխնոլոգիաների կամ </w:t>
      </w:r>
      <w:r w:rsidR="00D34B5E" w:rsidRPr="002F23A9">
        <w:rPr>
          <w:rFonts w:ascii="GHEA Grapalat" w:hAnsi="GHEA Grapalat"/>
          <w:color w:val="000000"/>
          <w:shd w:val="clear" w:color="auto" w:fill="FFFFFF"/>
        </w:rPr>
        <w:t>հեռահաղորդակցության (էլեկտրոնային հաղորդակցության) բնագավառներում</w:t>
      </w:r>
      <w:r w:rsidR="00EF3972" w:rsidRPr="002F23A9">
        <w:rPr>
          <w:rFonts w:ascii="GHEA Grapalat" w:eastAsia="Times New Roman" w:hAnsi="GHEA Grapalat" w:cs="Times New Roman"/>
          <w:color w:val="000000"/>
          <w:kern w:val="0"/>
          <w14:ligatures w14:val="none"/>
        </w:rPr>
        <w:t xml:space="preserve"> և,</w:t>
      </w:r>
    </w:p>
    <w:p w14:paraId="4657E38F" w14:textId="3FAB3A08" w:rsidR="00857656" w:rsidRPr="002F23A9" w:rsidRDefault="0090520C" w:rsidP="00B132F8">
      <w:pPr>
        <w:pStyle w:val="NormalWeb"/>
        <w:shd w:val="clear" w:color="auto" w:fill="FFFFFF"/>
        <w:spacing w:before="0" w:beforeAutospacing="0" w:after="0" w:afterAutospacing="0"/>
        <w:ind w:firstLine="375"/>
        <w:jc w:val="both"/>
        <w:rPr>
          <w:rFonts w:ascii="GHEA Grapalat" w:hAnsi="GHEA Grapalat"/>
          <w:color w:val="000000"/>
        </w:rPr>
      </w:pPr>
      <w:r w:rsidRPr="002F23A9">
        <w:rPr>
          <w:rFonts w:ascii="GHEA Grapalat" w:hAnsi="GHEA Grapalat"/>
          <w:color w:val="000000"/>
        </w:rPr>
        <w:t>2</w:t>
      </w:r>
      <w:r w:rsidR="00857656" w:rsidRPr="002F23A9">
        <w:rPr>
          <w:rFonts w:ascii="GHEA Grapalat" w:hAnsi="GHEA Grapalat"/>
          <w:color w:val="000000"/>
        </w:rPr>
        <w:t xml:space="preserve">) </w:t>
      </w:r>
      <w:bookmarkStart w:id="7" w:name="_Hlk197447631"/>
      <w:r w:rsidR="00857656" w:rsidRPr="002F23A9">
        <w:rPr>
          <w:rFonts w:ascii="GHEA Grapalat" w:hAnsi="GHEA Grapalat"/>
          <w:color w:val="000000"/>
        </w:rPr>
        <w:t>իրենց մասնագիտական կարողություններով և գիտելիքներով ի վիճակի են ապահովել սույն օրենքով սահմանված իրավասությունների կատարումը</w:t>
      </w:r>
      <w:r w:rsidR="00EF3972" w:rsidRPr="002F23A9">
        <w:rPr>
          <w:rFonts w:ascii="GHEA Grapalat" w:hAnsi="GHEA Grapalat"/>
          <w:color w:val="000000"/>
        </w:rPr>
        <w:t xml:space="preserve"> և,</w:t>
      </w:r>
    </w:p>
    <w:p w14:paraId="19409EFE" w14:textId="52F69DB4" w:rsidR="00D070CD" w:rsidRPr="002F23A9" w:rsidRDefault="0090520C" w:rsidP="00B132F8">
      <w:pPr>
        <w:shd w:val="clear" w:color="auto" w:fill="FFFFFF"/>
        <w:spacing w:after="0" w:line="240" w:lineRule="auto"/>
        <w:ind w:firstLine="375"/>
        <w:jc w:val="both"/>
        <w:rPr>
          <w:rFonts w:ascii="GHEA Grapalat" w:hAnsi="GHEA Grapalat"/>
          <w:color w:val="000000"/>
        </w:rPr>
      </w:pPr>
      <w:r w:rsidRPr="002F23A9">
        <w:rPr>
          <w:rFonts w:ascii="GHEA Grapalat" w:hAnsi="GHEA Grapalat"/>
          <w:color w:val="000000"/>
        </w:rPr>
        <w:t>3</w:t>
      </w:r>
      <w:r w:rsidR="00D070CD" w:rsidRPr="002F23A9">
        <w:rPr>
          <w:rFonts w:ascii="GHEA Grapalat" w:hAnsi="GHEA Grapalat"/>
          <w:color w:val="000000"/>
        </w:rPr>
        <w:t xml:space="preserve">) </w:t>
      </w:r>
      <w:r w:rsidRPr="002F23A9">
        <w:rPr>
          <w:rFonts w:ascii="GHEA Grapalat" w:hAnsi="GHEA Grapalat"/>
          <w:color w:val="000000"/>
          <w:lang w:val="hy-AM"/>
        </w:rPr>
        <w:t xml:space="preserve">ունեն </w:t>
      </w:r>
      <w:r w:rsidR="00EF3972" w:rsidRPr="002F23A9">
        <w:rPr>
          <w:rFonts w:ascii="GHEA Grapalat" w:eastAsia="MS Mincho" w:hAnsi="GHEA Grapalat" w:cs="MS Mincho"/>
          <w:color w:val="000000"/>
          <w:kern w:val="0"/>
          <w14:ligatures w14:val="none"/>
        </w:rPr>
        <w:t>կիբեռանվտանգության, տվյալների մշակման, պաշտպանության, օգտագործման</w:t>
      </w:r>
      <w:r w:rsidR="00D070CD" w:rsidRPr="002F23A9">
        <w:rPr>
          <w:rFonts w:ascii="GHEA Grapalat" w:eastAsia="MS Mincho" w:hAnsi="GHEA Grapalat" w:cs="MS Mincho"/>
          <w:color w:val="000000"/>
          <w:kern w:val="0"/>
          <w14:ligatures w14:val="none"/>
        </w:rPr>
        <w:t xml:space="preserve"> </w:t>
      </w:r>
      <w:r w:rsidRPr="002F23A9">
        <w:rPr>
          <w:rFonts w:ascii="GHEA Grapalat" w:eastAsia="MS Mincho" w:hAnsi="GHEA Grapalat" w:cs="MS Mincho"/>
          <w:color w:val="000000"/>
          <w:kern w:val="0"/>
          <w14:ligatures w14:val="none"/>
        </w:rPr>
        <w:t xml:space="preserve">կամ </w:t>
      </w:r>
      <w:r w:rsidR="00D070CD" w:rsidRPr="002F23A9">
        <w:rPr>
          <w:rFonts w:ascii="GHEA Grapalat" w:hAnsi="GHEA Grapalat"/>
          <w:color w:val="000000"/>
          <w:shd w:val="clear" w:color="auto" w:fill="FFFFFF"/>
        </w:rPr>
        <w:t xml:space="preserve">հեռահաղորդակցության (էլեկտրոնային հաղորդակցության) ոլորտների </w:t>
      </w:r>
      <w:r w:rsidR="00D070CD" w:rsidRPr="002F23A9">
        <w:rPr>
          <w:rFonts w:ascii="GHEA Grapalat" w:hAnsi="GHEA Grapalat"/>
          <w:color w:val="000000"/>
        </w:rPr>
        <w:t>օրենսդրության վերաբերյալ գիտելիքներ</w:t>
      </w:r>
      <w:bookmarkEnd w:id="7"/>
      <w:r w:rsidR="00EF3972" w:rsidRPr="002F23A9">
        <w:rPr>
          <w:rFonts w:ascii="GHEA Grapalat" w:hAnsi="GHEA Grapalat"/>
          <w:color w:val="000000"/>
        </w:rPr>
        <w:t>։</w:t>
      </w:r>
    </w:p>
    <w:p w14:paraId="4069B1BA" w14:textId="74D2DA31" w:rsidR="000E57E0" w:rsidRPr="002F23A9" w:rsidRDefault="00D80950" w:rsidP="00A33655">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 xml:space="preserve">4. </w:t>
      </w:r>
      <w:r w:rsidR="000E57E0" w:rsidRPr="002F23A9">
        <w:rPr>
          <w:rFonts w:ascii="GHEA Grapalat" w:hAnsi="GHEA Grapalat"/>
          <w:color w:val="000000"/>
          <w:shd w:val="clear" w:color="auto" w:fill="FFFFFF"/>
        </w:rPr>
        <w:t>Հանձնաժողովի անդամն իր պաշտոնավարման ընթացքում չի կարող ունենալ կարգավորվող ոլորտում գործող իրավաբանական անձանց արժեթղթեր կամ դրանցում կատարել ներդրումներ:</w:t>
      </w:r>
    </w:p>
    <w:p w14:paraId="7E22408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0679FE8D" w14:textId="77777777" w:rsidTr="00D80950">
        <w:trPr>
          <w:tblCellSpacing w:w="6" w:type="dxa"/>
        </w:trPr>
        <w:tc>
          <w:tcPr>
            <w:tcW w:w="2025" w:type="dxa"/>
            <w:shd w:val="clear" w:color="auto" w:fill="FFFFFF"/>
            <w:hideMark/>
          </w:tcPr>
          <w:p w14:paraId="0312A582" w14:textId="5A0CD3D6"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9C5334" w:rsidRPr="002F23A9">
              <w:rPr>
                <w:rFonts w:ascii="GHEA Grapalat" w:eastAsia="Times New Roman" w:hAnsi="GHEA Grapalat" w:cs="Calibri"/>
                <w:b/>
                <w:bCs/>
                <w:color w:val="000000"/>
                <w:kern w:val="0"/>
                <w14:ligatures w14:val="none"/>
              </w:rPr>
              <w:t>6</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7D6428B1"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կազմավորման կարգը</w:t>
            </w:r>
          </w:p>
        </w:tc>
      </w:tr>
    </w:tbl>
    <w:p w14:paraId="11270F2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227D6A9E"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նախագահին և մյուս անդամներին «Ազգային ժողովի կանոնակարգ» սահմանադրական օրենքով սահմանված կարգով նշանակում է Ազգային ժողովը:</w:t>
      </w:r>
    </w:p>
    <w:p w14:paraId="406FF741"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Նույն անձը չի կարող ավելի քան երկու անգամ անընդմեջ նշանակվել Հանձնաժողովի նախագահ կամ լիազորությունների ամբողջ ժամկետով՝ Հանձնաժողովի անդամ:</w:t>
      </w:r>
    </w:p>
    <w:p w14:paraId="226D59DF"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 Հանձնաժողովի անդամ չի կարող նշանակվել այն անձը, որը՝</w:t>
      </w:r>
    </w:p>
    <w:p w14:paraId="581D9102" w14:textId="3927A39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1) չի համապատասխանում սույն օրենքի </w:t>
      </w:r>
      <w:r w:rsidR="009C5334" w:rsidRPr="002F23A9">
        <w:rPr>
          <w:rFonts w:ascii="GHEA Grapalat" w:eastAsia="Times New Roman" w:hAnsi="GHEA Grapalat" w:cs="Times New Roman"/>
          <w:color w:val="000000"/>
          <w:kern w:val="0"/>
          <w14:ligatures w14:val="none"/>
        </w:rPr>
        <w:t>5</w:t>
      </w:r>
      <w:r w:rsidRPr="002F23A9">
        <w:rPr>
          <w:rFonts w:ascii="GHEA Grapalat" w:eastAsia="Times New Roman" w:hAnsi="GHEA Grapalat" w:cs="Times New Roman"/>
          <w:color w:val="000000"/>
          <w:kern w:val="0"/>
          <w14:ligatures w14:val="none"/>
        </w:rPr>
        <w:t>-րդ հոդվածով սահմանված պահանջներին.</w:t>
      </w:r>
    </w:p>
    <w:p w14:paraId="0150E122"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լրացել է նրա 65 տարին.</w:t>
      </w:r>
    </w:p>
    <w:p w14:paraId="16D97BF1"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 դատարանի` օրինական ուժի մեջ մտած վճռով ճանաչվել է անգործունակ կամ սահմանափակ գործունակ.</w:t>
      </w:r>
    </w:p>
    <w:p w14:paraId="307494EF"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 դատարանի` օրինական ուժի մեջ մտած դատավճռով դատապարտվել է դիտավորությամբ կատարած հանցագործության համար.</w:t>
      </w:r>
    </w:p>
    <w:p w14:paraId="038265A3"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5) օրենքով սահմանված կարգով զրկվել է որոշակի պաշտոն զբաղեցնելու իրավունքից.</w:t>
      </w:r>
    </w:p>
    <w:p w14:paraId="3C81E10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6) ունի Կառավարության սահմանած ցանկով նախատեսված՝ դատավորի պաշտոնում նշանակմանը խոչընդոտող հիվանդություն:</w:t>
      </w:r>
    </w:p>
    <w:p w14:paraId="57762DB0" w14:textId="58099218" w:rsidR="00D62E88" w:rsidRPr="002F23A9" w:rsidRDefault="00D80950" w:rsidP="009A79EC">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4. Հանձնաժողովի նախագահի </w:t>
      </w:r>
      <w:r w:rsidR="00BA3E32" w:rsidRPr="002F23A9">
        <w:rPr>
          <w:rFonts w:ascii="GHEA Grapalat" w:eastAsia="Times New Roman" w:hAnsi="GHEA Grapalat" w:cs="Times New Roman"/>
          <w:color w:val="000000"/>
          <w:kern w:val="0"/>
          <w14:ligatures w14:val="none"/>
        </w:rPr>
        <w:t xml:space="preserve">և անդամների պաշտոններում </w:t>
      </w:r>
      <w:r w:rsidRPr="002F23A9">
        <w:rPr>
          <w:rFonts w:ascii="GHEA Grapalat" w:eastAsia="Times New Roman" w:hAnsi="GHEA Grapalat" w:cs="Times New Roman"/>
          <w:color w:val="000000"/>
          <w:kern w:val="0"/>
          <w14:ligatures w14:val="none"/>
        </w:rPr>
        <w:t>թեկնածու առաջադրելու իրավունք ունի Կառավարությունը:</w:t>
      </w:r>
      <w:r w:rsidR="009A79EC">
        <w:rPr>
          <w:rFonts w:ascii="GHEA Grapalat" w:eastAsia="Times New Roman" w:hAnsi="GHEA Grapalat" w:cs="Times New Roman"/>
          <w:color w:val="000000"/>
          <w:kern w:val="0"/>
          <w14:ligatures w14:val="none"/>
        </w:rPr>
        <w:t xml:space="preserve"> Կառավարությունը Հանձնաժողովի անդամների թեկնածուներ առաջադրելիս պետք է առաջնորդվի առավելագույնս տարբեր </w:t>
      </w:r>
      <w:r w:rsidR="009A79EC" w:rsidRPr="009A79EC">
        <w:rPr>
          <w:rFonts w:ascii="GHEA Grapalat" w:eastAsia="Times New Roman" w:hAnsi="GHEA Grapalat" w:cs="Times New Roman"/>
          <w:color w:val="000000"/>
          <w:kern w:val="0"/>
          <w14:ligatures w14:val="none"/>
        </w:rPr>
        <w:t xml:space="preserve">մասնագիտական կարողություններով և գիտելիքներով </w:t>
      </w:r>
      <w:r w:rsidR="009A79EC">
        <w:rPr>
          <w:rFonts w:ascii="GHEA Grapalat" w:eastAsia="Times New Roman" w:hAnsi="GHEA Grapalat" w:cs="Times New Roman"/>
          <w:color w:val="000000"/>
          <w:kern w:val="0"/>
          <w14:ligatures w14:val="none"/>
        </w:rPr>
        <w:t xml:space="preserve">օժտված թեկնածուներ առաջադրելու </w:t>
      </w:r>
      <w:r w:rsidR="009A79EC">
        <w:rPr>
          <w:rFonts w:ascii="GHEA Grapalat" w:eastAsia="Times New Roman" w:hAnsi="GHEA Grapalat" w:cs="Times New Roman"/>
          <w:color w:val="000000"/>
          <w:kern w:val="0"/>
          <w14:ligatures w14:val="none"/>
        </w:rPr>
        <w:lastRenderedPageBreak/>
        <w:t xml:space="preserve">սկզբունքով՝ </w:t>
      </w:r>
      <w:r w:rsidR="009A79EC" w:rsidRPr="009A79EC">
        <w:rPr>
          <w:rFonts w:ascii="GHEA Grapalat" w:eastAsia="Times New Roman" w:hAnsi="GHEA Grapalat" w:cs="Times New Roman"/>
          <w:color w:val="000000"/>
          <w:kern w:val="0"/>
          <w14:ligatures w14:val="none"/>
        </w:rPr>
        <w:t xml:space="preserve">սույն օրենքով սահմանված իրավասությունների </w:t>
      </w:r>
      <w:r w:rsidR="009A79EC">
        <w:rPr>
          <w:rFonts w:ascii="GHEA Grapalat" w:eastAsia="Times New Roman" w:hAnsi="GHEA Grapalat" w:cs="Times New Roman"/>
          <w:color w:val="000000"/>
          <w:kern w:val="0"/>
          <w14:ligatures w14:val="none"/>
        </w:rPr>
        <w:t>պատշաճ իրականացումն ապահովելու նպատակով։</w:t>
      </w:r>
    </w:p>
    <w:p w14:paraId="2EE07487" w14:textId="40BBB272"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5. Հանձնաժողովի նախագահի կամ անդամի պաշտոնում թեկնածուն առաջադրվում է սույն օրենքի </w:t>
      </w:r>
      <w:r w:rsidR="009C5334" w:rsidRPr="002F23A9">
        <w:rPr>
          <w:rFonts w:ascii="GHEA Grapalat" w:eastAsia="Times New Roman" w:hAnsi="GHEA Grapalat" w:cs="Times New Roman"/>
          <w:color w:val="000000"/>
          <w:kern w:val="0"/>
          <w14:ligatures w14:val="none"/>
        </w:rPr>
        <w:t>12</w:t>
      </w:r>
      <w:r w:rsidRPr="002F23A9">
        <w:rPr>
          <w:rFonts w:ascii="GHEA Grapalat" w:eastAsia="Times New Roman" w:hAnsi="GHEA Grapalat" w:cs="Times New Roman"/>
          <w:color w:val="000000"/>
          <w:kern w:val="0"/>
          <w14:ligatures w14:val="none"/>
        </w:rPr>
        <w:t>-րդ հոդվածի 7-րդ մասով սահմանված կարգով տեղեկացվելուց, ինչպես նաև Հանձնաժողովի նախագահ կամ անդամ նշանակելու մասին Ազգային ժողովի որոշումը չընդունվելուց հետո՝ մեկամսյա ժամկետում: Եթե Կառավարությ</w:t>
      </w:r>
      <w:r w:rsidR="00BA3E32" w:rsidRPr="002F23A9">
        <w:rPr>
          <w:rFonts w:ascii="GHEA Grapalat" w:eastAsia="Times New Roman" w:hAnsi="GHEA Grapalat" w:cs="Times New Roman"/>
          <w:color w:val="000000"/>
          <w:kern w:val="0"/>
          <w14:ligatures w14:val="none"/>
        </w:rPr>
        <w:t>ու</w:t>
      </w:r>
      <w:r w:rsidRPr="002F23A9">
        <w:rPr>
          <w:rFonts w:ascii="GHEA Grapalat" w:eastAsia="Times New Roman" w:hAnsi="GHEA Grapalat" w:cs="Times New Roman"/>
          <w:color w:val="000000"/>
          <w:kern w:val="0"/>
          <w14:ligatures w14:val="none"/>
        </w:rPr>
        <w:t xml:space="preserve">նը </w:t>
      </w:r>
      <w:r w:rsidR="00BA3E32" w:rsidRPr="002F23A9">
        <w:rPr>
          <w:rFonts w:ascii="GHEA Grapalat" w:eastAsia="Times New Roman" w:hAnsi="GHEA Grapalat" w:cs="Times New Roman"/>
          <w:color w:val="000000"/>
          <w:kern w:val="0"/>
          <w14:ligatures w14:val="none"/>
        </w:rPr>
        <w:t xml:space="preserve">սահմանված ժամկետում </w:t>
      </w:r>
      <w:r w:rsidRPr="002F23A9">
        <w:rPr>
          <w:rFonts w:ascii="GHEA Grapalat" w:eastAsia="Times New Roman" w:hAnsi="GHEA Grapalat" w:cs="Times New Roman"/>
          <w:color w:val="000000"/>
          <w:kern w:val="0"/>
          <w14:ligatures w14:val="none"/>
        </w:rPr>
        <w:t xml:space="preserve">Հանձնաժողովի անդամի պաշտոնում թեկնածու չի առաջադրվում, ապա </w:t>
      </w:r>
      <w:r w:rsidR="00BA3E32" w:rsidRPr="002F23A9">
        <w:rPr>
          <w:rFonts w:ascii="GHEA Grapalat" w:eastAsia="Times New Roman" w:hAnsi="GHEA Grapalat" w:cs="Times New Roman"/>
          <w:color w:val="000000"/>
          <w:kern w:val="0"/>
          <w14:ligatures w14:val="none"/>
        </w:rPr>
        <w:t>կրկին անգամ</w:t>
      </w:r>
      <w:r w:rsidRPr="002F23A9">
        <w:rPr>
          <w:rFonts w:ascii="GHEA Grapalat" w:eastAsia="Times New Roman" w:hAnsi="GHEA Grapalat" w:cs="Times New Roman"/>
          <w:color w:val="000000"/>
          <w:kern w:val="0"/>
          <w14:ligatures w14:val="none"/>
        </w:rPr>
        <w:t xml:space="preserve"> այդ պաշտոնում թեկնածու առաջադրում է մեկամսյա ժամկետում: </w:t>
      </w:r>
    </w:p>
    <w:p w14:paraId="0A6627A9" w14:textId="23BAC862" w:rsidR="00BA3E32"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6. Հանձնաժողովի նախագահի կամ անդամի պաշտոնում նշանակումը կատարվում է այդ պաշտոնում թեկնածու առաջադրելու համար սահմանված ժամկետը լրանալուց հետո՝ մեկամսյա ժամկետում: Եթե Հանձնաժողովի </w:t>
      </w:r>
      <w:r w:rsidR="00BA3E32" w:rsidRPr="002F23A9">
        <w:rPr>
          <w:rFonts w:ascii="GHEA Grapalat" w:eastAsia="Times New Roman" w:hAnsi="GHEA Grapalat" w:cs="Times New Roman"/>
          <w:color w:val="000000"/>
          <w:kern w:val="0"/>
          <w14:ligatures w14:val="none"/>
        </w:rPr>
        <w:t xml:space="preserve">նախագահ կամ </w:t>
      </w:r>
      <w:r w:rsidRPr="002F23A9">
        <w:rPr>
          <w:rFonts w:ascii="GHEA Grapalat" w:eastAsia="Times New Roman" w:hAnsi="GHEA Grapalat" w:cs="Times New Roman"/>
          <w:color w:val="000000"/>
          <w:kern w:val="0"/>
          <w14:ligatures w14:val="none"/>
        </w:rPr>
        <w:t>անդամ</w:t>
      </w:r>
      <w:r w:rsidR="00BA3E32"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Times New Roman"/>
          <w:color w:val="000000"/>
          <w:kern w:val="0"/>
          <w14:ligatures w14:val="none"/>
        </w:rPr>
        <w:t xml:space="preserve">նշանակելու մասին Ազգային ժողովի որոշումը չի ընդունվում, ապա նույն </w:t>
      </w:r>
      <w:r w:rsidR="00BA3E32" w:rsidRPr="002F23A9">
        <w:rPr>
          <w:rFonts w:ascii="GHEA Grapalat" w:eastAsia="Times New Roman" w:hAnsi="GHEA Grapalat" w:cs="Times New Roman"/>
          <w:color w:val="000000"/>
          <w:kern w:val="0"/>
          <w14:ligatures w14:val="none"/>
        </w:rPr>
        <w:t>թեկնածուին կառավարությունը կարող է առաջադրել ևս մեկ անգամ։</w:t>
      </w:r>
      <w:r w:rsidR="007D40E7" w:rsidRPr="002F23A9">
        <w:rPr>
          <w:rFonts w:ascii="GHEA Grapalat" w:eastAsia="Times New Roman" w:hAnsi="GHEA Grapalat" w:cs="Times New Roman"/>
          <w:color w:val="000000"/>
          <w:kern w:val="0"/>
          <w14:ligatures w14:val="none"/>
        </w:rPr>
        <w:t xml:space="preserve"> </w:t>
      </w:r>
      <w:r w:rsidR="00BA3E32" w:rsidRPr="002F23A9">
        <w:rPr>
          <w:rFonts w:ascii="GHEA Grapalat" w:eastAsia="Times New Roman" w:hAnsi="GHEA Grapalat" w:cs="Times New Roman"/>
          <w:color w:val="000000"/>
          <w:kern w:val="0"/>
          <w14:ligatures w14:val="none"/>
        </w:rPr>
        <w:t>Կրկին անգամ Ազգային ժողովի որոշումը չընդունվելու դեպքում կառավարությունն առաջադրում է նոր թեկնածու սույն օրենքով սահմանված կարգով և ժամկետում։</w:t>
      </w:r>
    </w:p>
    <w:p w14:paraId="6AEDF71B"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6C07A406" w14:textId="77777777" w:rsidTr="00D80950">
        <w:trPr>
          <w:tblCellSpacing w:w="6" w:type="dxa"/>
        </w:trPr>
        <w:tc>
          <w:tcPr>
            <w:tcW w:w="2025" w:type="dxa"/>
            <w:shd w:val="clear" w:color="auto" w:fill="FFFFFF"/>
            <w:hideMark/>
          </w:tcPr>
          <w:p w14:paraId="462DAC56" w14:textId="7BB98A0A"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9C5334" w:rsidRPr="002F23A9">
              <w:rPr>
                <w:rFonts w:ascii="GHEA Grapalat" w:eastAsia="Times New Roman" w:hAnsi="GHEA Grapalat" w:cs="Calibri"/>
                <w:b/>
                <w:bCs/>
                <w:color w:val="000000"/>
                <w:kern w:val="0"/>
                <w14:ligatures w14:val="none"/>
              </w:rPr>
              <w:t>7</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61393DE0"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անդամի պաշտոնավարման ժամկետը</w:t>
            </w:r>
          </w:p>
        </w:tc>
      </w:tr>
    </w:tbl>
    <w:p w14:paraId="7C2C585C"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4C46CE10" w14:textId="05903C72"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նախագահը և մյուս անդամները նշանակվում են հինգ տարի ժամկետով, բացառությամբ սույն հոդվածի 3-րդ մասով նախատեսված դեպքի</w:t>
      </w:r>
      <w:r w:rsidR="001B39D1" w:rsidRPr="002F23A9">
        <w:rPr>
          <w:rFonts w:ascii="GHEA Grapalat" w:eastAsia="Times New Roman" w:hAnsi="GHEA Grapalat" w:cs="Times New Roman"/>
          <w:color w:val="000000"/>
          <w:kern w:val="0"/>
          <w14:ligatures w14:val="none"/>
        </w:rPr>
        <w:t xml:space="preserve"> և Հանձնաժողովի առաջին կազմի</w:t>
      </w:r>
      <w:r w:rsidRPr="002F23A9">
        <w:rPr>
          <w:rFonts w:ascii="GHEA Grapalat" w:eastAsia="Times New Roman" w:hAnsi="GHEA Grapalat" w:cs="Times New Roman"/>
          <w:color w:val="000000"/>
          <w:kern w:val="0"/>
          <w14:ligatures w14:val="none"/>
        </w:rPr>
        <w:t>:</w:t>
      </w:r>
    </w:p>
    <w:p w14:paraId="535C1367"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Հանձնաժողովի անդամի պաշտոնում նշանակումը մինչև այդ պաշտոնի թափուր դառնալը կատարվելու դեպքում Հանձնաժողովի անդամի պաշտոնավարման ժամկետն սկսվում է այդ պաշտոնը թափուր դառնալու օրվանից:</w:t>
      </w:r>
    </w:p>
    <w:p w14:paraId="0E613D39"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 Հանձնաժողովի անդամի լիազորությունների վաղաժամկետ դադարման կամ դադարեցման դեպքում Հանձնաժողովի նոր անդամը նշանակվում է նախորդ անդամի պաշտոնավարման չլրացած ժամկետի մնացած ժամանակահատվածի համար: Եթե պաշտոնավարման մնացած ժամանակը պակաս է մեկ տարուց, ապա Հանձնաժողովի նոր անդամի պաշտոնավարման ժամկետը սահմանվում է հինգ տարի, որին գումարվում է մնացած ժամանակահատվածը: Այն դեպքում, երբ Հանձնաժողովի անդամի թափուր պաշտոնն առաջացել է այդ պաշտոնը զբաղեցրած անդամի՝ Հանձնաժողովի նախագահ նշանակվելու հետևանքով, ապա այդ թափուր պաշտոնում Հանձնաժողովի նոր անդամը նշանակվում է Հանձնաժողովի նախագահի պաշտոնավարման չլրացած ժամկետի մնացած ժամանակահատվածով: Եթե Հանձնաժողովի նախագահի պաշտոնավարման չլրացած ժամկետը պակաս է մեկ տարուց, ապա Հանձնաժողովի անդամի պաշտոնավարման ժամկետը սահմանվում է հինգ տարի, որին գումարվում է մնացած ժամանակահատվածը:</w:t>
      </w:r>
    </w:p>
    <w:p w14:paraId="43766F46"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 Այն դեպքում, երբ Հանձնաժողովի նախագահ է նշանակվում Հանձնաժողովի անդամներից մեկը, ապա նա պաշտոնավարում է մինչև իր՝ որպես Հանձնաժողովի անդամի պաշտոնավարման ժամկետի ավարտը: Եթե պաշտոնավարման մնացած ժամանակը պակաս է մեկ տարուց, ապա Հանձնաժողովի նախագահի պաշտոնավարման ժամկետը սահմանվում է հինգ տարի, որին գումարվում է մնացած ժամանակահատվածը:</w:t>
      </w:r>
    </w:p>
    <w:p w14:paraId="3197B9C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5. Հանձնաժողովի անդամը պաշտոնավարում է մինչև նրա 65 տարին լրանալը:</w:t>
      </w:r>
    </w:p>
    <w:p w14:paraId="24BEEFF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61D63969" w14:textId="77777777" w:rsidTr="00D80950">
        <w:trPr>
          <w:tblCellSpacing w:w="6" w:type="dxa"/>
        </w:trPr>
        <w:tc>
          <w:tcPr>
            <w:tcW w:w="2025" w:type="dxa"/>
            <w:shd w:val="clear" w:color="auto" w:fill="FFFFFF"/>
            <w:hideMark/>
          </w:tcPr>
          <w:p w14:paraId="4C08CD6B" w14:textId="17F19E8B"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lastRenderedPageBreak/>
              <w:t>Հոդված</w:t>
            </w:r>
            <w:r w:rsidRPr="002F23A9">
              <w:rPr>
                <w:rFonts w:ascii="Calibri" w:eastAsia="Times New Roman" w:hAnsi="Calibri" w:cs="Calibri"/>
                <w:b/>
                <w:bCs/>
                <w:color w:val="000000"/>
                <w:kern w:val="0"/>
                <w14:ligatures w14:val="none"/>
              </w:rPr>
              <w:t> </w:t>
            </w:r>
            <w:r w:rsidR="009C5334" w:rsidRPr="002F23A9">
              <w:rPr>
                <w:rFonts w:ascii="GHEA Grapalat" w:eastAsia="Times New Roman" w:hAnsi="GHEA Grapalat" w:cs="Calibri"/>
                <w:b/>
                <w:bCs/>
                <w:color w:val="000000"/>
                <w:kern w:val="0"/>
                <w14:ligatures w14:val="none"/>
              </w:rPr>
              <w:t>8</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08BD50ED"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անդամի գործունեության երաշխիքները</w:t>
            </w:r>
          </w:p>
        </w:tc>
      </w:tr>
    </w:tbl>
    <w:p w14:paraId="72655C8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359B18F5"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անդամն անկախ է և գործում է Սահմանադրությանը և օրենքներին համապատասխան:</w:t>
      </w:r>
    </w:p>
    <w:p w14:paraId="5631E1F8" w14:textId="5A0BE2DC"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Հանձնաժողովի անդամը չի կարող պատասխանատվության ենթարկվել իր լիազորություններն իրականացնելիս հայտնած կարծիքի կամ կայացրած որոշման համար, բացառությամբ այն դեպքերի, երբ նրա արարքում առկա են հանցագործության հատկանիշներ:</w:t>
      </w:r>
    </w:p>
    <w:p w14:paraId="52B6C6C7" w14:textId="150AFBA6" w:rsidR="00D80950" w:rsidRPr="002F23A9" w:rsidRDefault="002608E8"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w:t>
      </w:r>
      <w:r w:rsidR="00D80950" w:rsidRPr="002F23A9">
        <w:rPr>
          <w:rFonts w:ascii="GHEA Grapalat" w:eastAsia="Times New Roman" w:hAnsi="GHEA Grapalat" w:cs="Times New Roman"/>
          <w:color w:val="000000"/>
          <w:kern w:val="0"/>
          <w14:ligatures w14:val="none"/>
        </w:rPr>
        <w:t>. Հանձնաժողովի անդամն իր լիազորությունների իրականացման ժամանակահատվածում և դրանից հետո չի կարող բացատրություն տալ կամ հարցաքննվել պաշտոնավարման ընթացքում Հանձնաժողովի իրականացրած վարչական վարույթի հետ կապված, բացառությամբ տվյալ վարույթի ընթացքում թույլ տված սխալների և չարաշահումների քննության դեպքի։</w:t>
      </w:r>
    </w:p>
    <w:p w14:paraId="48F49869" w14:textId="6164CE18" w:rsidR="00D80950" w:rsidRPr="002F23A9" w:rsidRDefault="002608E8"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w:t>
      </w:r>
      <w:r w:rsidR="00D80950" w:rsidRPr="002F23A9">
        <w:rPr>
          <w:rFonts w:ascii="GHEA Grapalat" w:eastAsia="Times New Roman" w:hAnsi="GHEA Grapalat" w:cs="Times New Roman"/>
          <w:color w:val="000000"/>
          <w:kern w:val="0"/>
          <w14:ligatures w14:val="none"/>
        </w:rPr>
        <w:t>. Իր լիազորությունների իրականացման կապակցությամբ Հանձնաժողովի անդամի նկատմամբ քրեական հետապնդում կարող է հարուցվել, կամ Հանձնաժողովի անդամը կարող է ազատությունից զրկվել Գլխավոր դատախազի միջնորդության հիման վրա միայն Հանձնաժողովի համաձայնությամբ` Հանձնաժողովի անդամների ընդհանուր թվի ձայների առնվազն երկու երրորդով: Հանձնաժողովի անդամն առանց Հանձնաժողովի համաձայնության կարող է զրկվել ազատությունից, երբ նա բռնվել է հանցանք կատարելու պահին կամ անմիջապես դրանից հետո: Այս դեպքում ազատությունից զրկելը չի կարող տևել յոթանասուներկու ժամից ավելի: Հանձնաժողովի անդամին ազատությունից զրկելու մասին անհապաղ տեղեկացվում է Հանձնաժողովի նախագահին:</w:t>
      </w:r>
    </w:p>
    <w:p w14:paraId="74B72815"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6CEE7B80" w14:textId="77777777" w:rsidTr="00D80950">
        <w:trPr>
          <w:tblCellSpacing w:w="6" w:type="dxa"/>
        </w:trPr>
        <w:tc>
          <w:tcPr>
            <w:tcW w:w="2025" w:type="dxa"/>
            <w:shd w:val="clear" w:color="auto" w:fill="FFFFFF"/>
            <w:hideMark/>
          </w:tcPr>
          <w:p w14:paraId="3189999A" w14:textId="2B5BE62E"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9C5334" w:rsidRPr="002F23A9">
              <w:rPr>
                <w:rFonts w:ascii="GHEA Grapalat" w:eastAsia="Times New Roman" w:hAnsi="GHEA Grapalat" w:cs="Calibri"/>
                <w:b/>
                <w:bCs/>
                <w:color w:val="000000"/>
                <w:kern w:val="0"/>
                <w14:ligatures w14:val="none"/>
              </w:rPr>
              <w:t>9</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06D6790C"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անդամի անհամատեղելիության պահանջները</w:t>
            </w:r>
          </w:p>
        </w:tc>
      </w:tr>
    </w:tbl>
    <w:p w14:paraId="1404DBE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1975173E"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անդամը չի կարող զբաղվել ձեռնարկատիրական գործունեությամբ, զբաղեցնել իր կարգավիճակով չպայմանավորված պաշտոն պետական մարմիններում, որևէ պաշտոն՝ առևտրային կազմակերպություններում, հանդիսանալ որևէ կուսակցության անդամ կամ կատարել վճարովի այլ աշխատանք, բացառությամբ գիտական, կրթական կամ ստեղծագործական աշխատանքի:</w:t>
      </w:r>
    </w:p>
    <w:p w14:paraId="3C0975B3"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Հանձնաժողովի անդամն իր հրապարակային ելույթներում ցուցաբերում է քաղաքական զսպվածություն և չեզոքություն:</w:t>
      </w:r>
    </w:p>
    <w:p w14:paraId="51F5152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71672E05" w14:textId="77777777" w:rsidTr="00D80950">
        <w:trPr>
          <w:tblCellSpacing w:w="6" w:type="dxa"/>
        </w:trPr>
        <w:tc>
          <w:tcPr>
            <w:tcW w:w="2025" w:type="dxa"/>
            <w:shd w:val="clear" w:color="auto" w:fill="FFFFFF"/>
            <w:hideMark/>
          </w:tcPr>
          <w:p w14:paraId="4238D9FF" w14:textId="7F9A4893"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9C5334" w:rsidRPr="002F23A9">
              <w:rPr>
                <w:rFonts w:ascii="GHEA Grapalat" w:eastAsia="Times New Roman" w:hAnsi="GHEA Grapalat" w:cs="Calibri"/>
                <w:b/>
                <w:bCs/>
                <w:color w:val="000000"/>
                <w:kern w:val="0"/>
                <w14:ligatures w14:val="none"/>
              </w:rPr>
              <w:t>10</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1A0FF643"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նախագահը</w:t>
            </w:r>
          </w:p>
        </w:tc>
      </w:tr>
    </w:tbl>
    <w:p w14:paraId="1E5D732C"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0218347B"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նախագահը`</w:t>
      </w:r>
    </w:p>
    <w:p w14:paraId="75A20FD2" w14:textId="6878298B"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1) իր իրավասության շրջանակում ներկայացնում է Հանձնաժողովը Հայաստանի Հանրապետությունում, այլ պետություններում, միջազգային և այլ կազմակերպություններում, համագործակցում է Հայաստանի Հանրապետության, օտարերկրյա պետությունների պետական մարմինների, ինչպես նաև միջազգային և այլ կազմակերպությունների հետ, </w:t>
      </w:r>
      <w:r w:rsidR="001B39D1" w:rsidRPr="002F23A9">
        <w:rPr>
          <w:rFonts w:ascii="GHEA Grapalat" w:eastAsia="Times New Roman" w:hAnsi="GHEA Grapalat" w:cs="Times New Roman"/>
          <w:color w:val="000000"/>
          <w:kern w:val="0"/>
          <w14:ligatures w14:val="none"/>
        </w:rPr>
        <w:t>կարող է կնքել</w:t>
      </w:r>
      <w:r w:rsidRPr="002F23A9">
        <w:rPr>
          <w:rFonts w:ascii="GHEA Grapalat" w:eastAsia="Times New Roman" w:hAnsi="GHEA Grapalat" w:cs="Times New Roman"/>
          <w:color w:val="000000"/>
          <w:kern w:val="0"/>
          <w14:ligatures w14:val="none"/>
        </w:rPr>
        <w:t xml:space="preserve"> հուշագրեր և իրավաբանական պարտադիր ուժ չունեցող միջազգային բնույթի այլ փաստաթղթեր.</w:t>
      </w:r>
    </w:p>
    <w:p w14:paraId="6545F3E2" w14:textId="212A5E00"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lastRenderedPageBreak/>
        <w:t xml:space="preserve">2) ղեկավարում և համակարգում է Հանձնաժողովի բնականոն գործունեությունը, այդ նպատակով իր կողմից նշանակվող աշխատողներին տալիս է հանձնարարականներ, </w:t>
      </w:r>
      <w:r w:rsidR="00652760" w:rsidRPr="002F23A9">
        <w:rPr>
          <w:rFonts w:ascii="GHEA Grapalat" w:eastAsia="Times New Roman" w:hAnsi="GHEA Grapalat" w:cs="Times New Roman"/>
          <w:color w:val="000000"/>
          <w:kern w:val="0"/>
          <w14:ligatures w14:val="none"/>
        </w:rPr>
        <w:t xml:space="preserve">սահմանում է </w:t>
      </w:r>
      <w:r w:rsidRPr="002F23A9">
        <w:rPr>
          <w:rFonts w:ascii="GHEA Grapalat" w:eastAsia="Times New Roman" w:hAnsi="GHEA Grapalat" w:cs="Times New Roman"/>
          <w:color w:val="000000"/>
          <w:kern w:val="0"/>
          <w14:ligatures w14:val="none"/>
        </w:rPr>
        <w:t xml:space="preserve">Հանձնաժողովի անդամների </w:t>
      </w:r>
      <w:r w:rsidR="00652760" w:rsidRPr="002F23A9">
        <w:rPr>
          <w:rFonts w:ascii="GHEA Grapalat" w:eastAsia="Times New Roman" w:hAnsi="GHEA Grapalat" w:cs="Times New Roman"/>
          <w:color w:val="000000"/>
          <w:kern w:val="0"/>
          <w14:ligatures w14:val="none"/>
        </w:rPr>
        <w:t xml:space="preserve">համակարգման ոլորտները, ըստ ոլորտների կատարվում է աշխատանքի բաշխում Հանձնաժողովի անդամների </w:t>
      </w:r>
      <w:r w:rsidRPr="002F23A9">
        <w:rPr>
          <w:rFonts w:ascii="GHEA Grapalat" w:eastAsia="Times New Roman" w:hAnsi="GHEA Grapalat" w:cs="Times New Roman"/>
          <w:color w:val="000000"/>
          <w:kern w:val="0"/>
          <w14:ligatures w14:val="none"/>
        </w:rPr>
        <w:t>միջև.</w:t>
      </w:r>
    </w:p>
    <w:p w14:paraId="47AA1AF7"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 հրավիրում և նախագահում է Հանձնաժողովի նիստերը, հաստատում է նիստի օրակարգը.</w:t>
      </w:r>
    </w:p>
    <w:p w14:paraId="63D944D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 ստորագրում է Հանձնաժողովի որոշումները և եզրակացությունները.</w:t>
      </w:r>
    </w:p>
    <w:p w14:paraId="21335835" w14:textId="66F3A48D" w:rsidR="00D80950" w:rsidRPr="002F23A9" w:rsidRDefault="00D80950" w:rsidP="003C2D3F">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5) </w:t>
      </w:r>
      <w:r w:rsidR="009533C6" w:rsidRPr="00EB0521">
        <w:rPr>
          <w:rFonts w:ascii="GHEA Grapalat" w:eastAsia="Times New Roman" w:hAnsi="GHEA Grapalat" w:cs="Times New Roman"/>
          <w:color w:val="000000"/>
          <w:kern w:val="0"/>
          <w14:ligatures w14:val="none"/>
        </w:rPr>
        <w:t>համակարգում</w:t>
      </w:r>
      <w:r w:rsidR="003C2D3F" w:rsidRPr="002F23A9">
        <w:rPr>
          <w:rFonts w:ascii="GHEA Grapalat" w:eastAsia="Times New Roman" w:hAnsi="GHEA Grapalat" w:cs="Times New Roman"/>
          <w:color w:val="000000"/>
          <w:kern w:val="0"/>
          <w14:ligatures w14:val="none"/>
        </w:rPr>
        <w:t xml:space="preserve"> և ապահովում է Հանձնաժողովի, նրա անդամների բնականոն աշխատանքը</w:t>
      </w:r>
      <w:r w:rsidR="003C2D3F" w:rsidRPr="002F23A9">
        <w:rPr>
          <w:rFonts w:ascii="MS Mincho" w:eastAsia="MS Mincho" w:hAnsi="MS Mincho" w:cs="MS Mincho" w:hint="eastAsia"/>
          <w:color w:val="000000"/>
          <w:kern w:val="0"/>
          <w14:ligatures w14:val="none"/>
        </w:rPr>
        <w:t>․</w:t>
      </w:r>
    </w:p>
    <w:p w14:paraId="0DCB5A2B" w14:textId="02368C26" w:rsidR="003C2D3F" w:rsidRPr="002F23A9" w:rsidRDefault="00D80950"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 xml:space="preserve">6) Հանձնաժողովի անդամների և իր կողմից նշանակվող աշխատողների համար հանդես է գալիս որպես գործատուի ներկայացուցիչ, իր իրավասությունների սահմաններում աշխատանքի է ընդունում և աշխատանքից ազատում Հանձնաժողովի աշխատողներին, դատարանում հանդես է գալիս Հանձնաժողովի անունից, տալիս է Հանձնաժողովի անունից հանդես գալու լիազորագրեր, ընդունում է հրամաններ, ներառյալ` </w:t>
      </w:r>
      <w:r w:rsidR="00C04C17">
        <w:rPr>
          <w:rFonts w:ascii="GHEA Grapalat" w:eastAsia="Times New Roman" w:hAnsi="GHEA Grapalat" w:cs="Times New Roman"/>
          <w:color w:val="000000"/>
          <w:kern w:val="0"/>
          <w14:ligatures w14:val="none"/>
        </w:rPr>
        <w:t>համապատասխանության գնահատում</w:t>
      </w:r>
      <w:r w:rsidRPr="002F23A9">
        <w:rPr>
          <w:rFonts w:ascii="GHEA Grapalat" w:eastAsia="Times New Roman" w:hAnsi="GHEA Grapalat" w:cs="Times New Roman"/>
          <w:color w:val="000000"/>
          <w:kern w:val="0"/>
          <w14:ligatures w14:val="none"/>
        </w:rPr>
        <w:t>, մշտադիտարկում իրականացնելու վերաբերյալ, իրականացնում է օրենքով իրեն վերապահված այլ լիազորություններ</w:t>
      </w:r>
      <w:r w:rsidR="003C2D3F" w:rsidRPr="002F23A9">
        <w:rPr>
          <w:rFonts w:ascii="MS Mincho" w:eastAsia="MS Mincho" w:hAnsi="MS Mincho" w:cs="MS Mincho" w:hint="eastAsia"/>
          <w:color w:val="000000"/>
          <w:kern w:val="0"/>
          <w14:ligatures w14:val="none"/>
        </w:rPr>
        <w:t>․</w:t>
      </w:r>
    </w:p>
    <w:p w14:paraId="76CC880A" w14:textId="48ACE0D4" w:rsidR="003C2D3F" w:rsidRPr="002F23A9" w:rsidRDefault="003C2D3F" w:rsidP="003C2D3F">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7) կազմակերպում է Հանձնաժողովի որոշումների և եզրակացությունների կատարումը.</w:t>
      </w:r>
    </w:p>
    <w:p w14:paraId="51A67864" w14:textId="56BDAFB4" w:rsidR="003C2D3F" w:rsidRPr="002F23A9" w:rsidRDefault="003C2D3F" w:rsidP="003C2D3F">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8) ներկայացնում է Հանձնաժողովը Հայաստանի Հանրապետությունում, այլ պետություններում և միջազգային կազմակերպություններում.</w:t>
      </w:r>
    </w:p>
    <w:p w14:paraId="49CBAA24" w14:textId="7A1DD473" w:rsidR="00D80950" w:rsidRPr="002F23A9" w:rsidRDefault="003C2D3F" w:rsidP="003C2D3F">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9) տալիս է լիազորագրեր</w:t>
      </w:r>
      <w:r w:rsidRPr="002F23A9">
        <w:rPr>
          <w:rFonts w:ascii="GHEA Grapalat" w:eastAsia="MS Mincho" w:hAnsi="GHEA Grapalat" w:cs="MS Mincho"/>
          <w:color w:val="000000"/>
          <w:kern w:val="0"/>
          <w14:ligatures w14:val="none"/>
        </w:rPr>
        <w:t>։</w:t>
      </w:r>
    </w:p>
    <w:p w14:paraId="4B29B520"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Արձակուրդի կամ գործուղման դեպքում Հանձնաժողովի նախագահը Հանձնաժողովի անդամներից մեկին նշանակում է իրեն փոխարինող: Փոխարինող չնշանակվելու, ինչպես նաև Հանձնաժողովի նախագահի ժամանակավոր անաշխատունակության, լիազորությունների դադարման, դադարեցման կամ կասեցման դեպքերում Հանձնաժողովի նախագահին փոխարինում է Հանձնաժողովի՝ տարիքով ավագ անդամը:</w:t>
      </w:r>
    </w:p>
    <w:p w14:paraId="57902A61"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3C9435BB" w14:textId="77777777" w:rsidTr="00D80950">
        <w:trPr>
          <w:tblCellSpacing w:w="6" w:type="dxa"/>
        </w:trPr>
        <w:tc>
          <w:tcPr>
            <w:tcW w:w="2025" w:type="dxa"/>
            <w:shd w:val="clear" w:color="auto" w:fill="FFFFFF"/>
            <w:hideMark/>
          </w:tcPr>
          <w:p w14:paraId="50B6A23B" w14:textId="656C277A"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652760" w:rsidRPr="002F23A9">
              <w:rPr>
                <w:rFonts w:ascii="GHEA Grapalat" w:eastAsia="Times New Roman" w:hAnsi="GHEA Grapalat" w:cs="Calibri"/>
                <w:b/>
                <w:bCs/>
                <w:color w:val="000000"/>
                <w:kern w:val="0"/>
                <w14:ligatures w14:val="none"/>
              </w:rPr>
              <w:t>1</w:t>
            </w:r>
            <w:r w:rsidR="009C5334" w:rsidRPr="002F23A9">
              <w:rPr>
                <w:rFonts w:ascii="GHEA Grapalat" w:eastAsia="Times New Roman" w:hAnsi="GHEA Grapalat" w:cs="Calibri"/>
                <w:b/>
                <w:bCs/>
                <w:color w:val="000000"/>
                <w:kern w:val="0"/>
                <w14:ligatures w14:val="none"/>
              </w:rPr>
              <w:t>1</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097A86DB"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անդամը</w:t>
            </w:r>
          </w:p>
        </w:tc>
      </w:tr>
    </w:tbl>
    <w:p w14:paraId="1CDE2D4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127C2802"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անդամը`</w:t>
      </w:r>
    </w:p>
    <w:p w14:paraId="40178A13"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մասնակցում է Հանձնաժողովի նիստերին և քվեարկում, Հանձնաժողովի նիստի ժամանակ կարող է հանդես գալ ելույթներով, հարցերով և առաջարկություններով.</w:t>
      </w:r>
    </w:p>
    <w:p w14:paraId="6218E15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մեծամասնության կարծիքից տարբերվող կարծիք ունենալու դեպքում ներկայացնում է հատուկ կարծիք.</w:t>
      </w:r>
    </w:p>
    <w:p w14:paraId="6F8938F7" w14:textId="49219A91"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 իր լիազորությունների սահմաններում համակարգում է կառուցվածքային ստորաբաժան</w:t>
      </w:r>
      <w:r w:rsidR="00652760" w:rsidRPr="002F23A9">
        <w:rPr>
          <w:rFonts w:ascii="GHEA Grapalat" w:eastAsia="Times New Roman" w:hAnsi="GHEA Grapalat" w:cs="Times New Roman"/>
          <w:color w:val="000000"/>
          <w:kern w:val="0"/>
          <w14:ligatures w14:val="none"/>
        </w:rPr>
        <w:t xml:space="preserve">ումների </w:t>
      </w:r>
      <w:r w:rsidRPr="002F23A9">
        <w:rPr>
          <w:rFonts w:ascii="GHEA Grapalat" w:eastAsia="Times New Roman" w:hAnsi="GHEA Grapalat" w:cs="Times New Roman"/>
          <w:color w:val="000000"/>
          <w:kern w:val="0"/>
          <w14:ligatures w14:val="none"/>
        </w:rPr>
        <w:t>կողմից իրականացվող աշխատանքները, տալիս է հանձնարարականներ և դրանց կատարման նկատմամբ իրականացնում է հսկողություն, ապահովում է Հանձնաժողովի նախագահի հանձնարարականների իրականացումը.</w:t>
      </w:r>
    </w:p>
    <w:p w14:paraId="7E5B59AE" w14:textId="2933950D"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 իր լիազորությունների սահմաններում հրավիրում է խորհրդակցություններ, կազմակերպում է քննարկումներ, համագործակցում է այլ մարմինների և կազմակերպությունների հետ.</w:t>
      </w:r>
    </w:p>
    <w:p w14:paraId="118C7574" w14:textId="73E6C383"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5) իր լիազորությունների սահմաններում Հանձնաժողովի անունից ստորագրում է պաշտոնական փաստաթղթեր.</w:t>
      </w:r>
    </w:p>
    <w:p w14:paraId="5482A5C0"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lastRenderedPageBreak/>
        <w:t>6) Հանձնաժողով և Հանձնաժողովի նախագահին ներկայացնում է առաջարկություններ.</w:t>
      </w:r>
    </w:p>
    <w:p w14:paraId="331DA2F3"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7) իրականացնում է օրենքով նախատեսված այլ լիազորություններ:</w:t>
      </w:r>
    </w:p>
    <w:p w14:paraId="130102D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1EF23862" w14:textId="77777777" w:rsidTr="00D80950">
        <w:trPr>
          <w:tblCellSpacing w:w="6" w:type="dxa"/>
        </w:trPr>
        <w:tc>
          <w:tcPr>
            <w:tcW w:w="2025" w:type="dxa"/>
            <w:shd w:val="clear" w:color="auto" w:fill="FFFFFF"/>
            <w:hideMark/>
          </w:tcPr>
          <w:p w14:paraId="28D6E5A6" w14:textId="01335C26"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652760" w:rsidRPr="002F23A9">
              <w:rPr>
                <w:rFonts w:ascii="GHEA Grapalat" w:eastAsia="Times New Roman" w:hAnsi="GHEA Grapalat" w:cs="Calibri"/>
                <w:b/>
                <w:bCs/>
                <w:color w:val="000000"/>
                <w:kern w:val="0"/>
                <w14:ligatures w14:val="none"/>
              </w:rPr>
              <w:t>1</w:t>
            </w:r>
            <w:r w:rsidR="009C5334" w:rsidRPr="002F23A9">
              <w:rPr>
                <w:rFonts w:ascii="GHEA Grapalat" w:eastAsia="Times New Roman" w:hAnsi="GHEA Grapalat" w:cs="Calibri"/>
                <w:b/>
                <w:bCs/>
                <w:color w:val="000000"/>
                <w:kern w:val="0"/>
                <w14:ligatures w14:val="none"/>
              </w:rPr>
              <w:t>2</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5734C83A"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անդամի լիազորությունների դադարումը, դադարեցումը և կասեցումը</w:t>
            </w:r>
          </w:p>
        </w:tc>
      </w:tr>
    </w:tbl>
    <w:p w14:paraId="4D69BCE0"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6C7FBCD5"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անդամի լիազորությունները դադարում են, եթե՝</w:t>
      </w:r>
    </w:p>
    <w:p w14:paraId="7B7C20F3"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լրացել է նրա պաշտոնավարման տարիքը.</w:t>
      </w:r>
    </w:p>
    <w:p w14:paraId="640907EE"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ավարտվել է նրա լիազորությունների ժամկետը.</w:t>
      </w:r>
    </w:p>
    <w:p w14:paraId="498226D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 նա կորցրել է Հայաստանի Հանրապետության քաղաքացիությունը կամ ձեռք է բերել այլ պետության քաղաքացիություն.</w:t>
      </w:r>
    </w:p>
    <w:p w14:paraId="2118660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 նա «Ազգային ժողովի կանոնակարգ» սահմանադրական օրենքով սահմանված կարգով հրաժարական է տվել.</w:t>
      </w:r>
    </w:p>
    <w:p w14:paraId="400F4B00"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5) նա դատարանի՝ օրինական ուժի մեջ մտած վճռով ճանաչվել է անգործունակ, սահմանափակ գործունակ, անհայտ բացակայող կամ մահացած.</w:t>
      </w:r>
    </w:p>
    <w:p w14:paraId="25BD0FC6"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6) նրա նկատմամբ կայացվել է դատարանի՝ օրինական ուժի մեջ մտած մեղադրական դատավճիռ.</w:t>
      </w:r>
    </w:p>
    <w:p w14:paraId="6112F16D"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7) նա մահացել է.</w:t>
      </w:r>
    </w:p>
    <w:p w14:paraId="2EC4BBE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8) նա օրենքով սահմանված կարգով զրկվել է որոշակի պաշտոն զբաղեցնելու իրավունքից:</w:t>
      </w:r>
    </w:p>
    <w:p w14:paraId="4C69C74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Հանձնաժողովի անդամի լիազորությունները Հանձնաժողովի եզրակացության հիման վրա «Ազգային ժողովի կանոնակարգ» սահմանադրական օրենքով սահմանված կարգով դադարեցվում են, եթե՝</w:t>
      </w:r>
    </w:p>
    <w:p w14:paraId="110E4B9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նա պաշտոնավարման ընթացքում ձեռք է բերել Կառավարության սահմանած ցանկով նախատեսված՝ դատավորի պաշտոնում նշանակմանը խոչընդոտող հիվանդություն.</w:t>
      </w:r>
    </w:p>
    <w:p w14:paraId="6C76385E"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նա երկարատև անաշխատունակության կամ այլ հարգելի պատճառով մեկ տարվա ընթացքում բացակայել է Հանձնաժողովի նիստերի առնվազն կեսից.</w:t>
      </w:r>
    </w:p>
    <w:p w14:paraId="0E5D528E"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 նա մեկ տարվա ընթացքում ավելի քան երկու անգամ անհարգելի բացակայել է Հանձնաժողովի նիստերից.</w:t>
      </w:r>
    </w:p>
    <w:p w14:paraId="2D34D459"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 նա խախտել է Հանձնաժողովի անդամի անհամատեղելիության պահանջները.</w:t>
      </w:r>
    </w:p>
    <w:p w14:paraId="5EC32E1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5) նա պարբերաբար չի կատարել կամ ոչ պատշաճ է կատարել իր պաշտոնեական պարտականությունները.</w:t>
      </w:r>
    </w:p>
    <w:p w14:paraId="00CC7823"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6) պաշտոնավարման ընթացքում պարզվել է, որ նա նշանակման պահին չի համապատասխանել Հանձնաժողովի անդամին ներկայացվող պահանջներին, կամ առկա են եղել նշանակումը խոչընդոտող հիմքեր:</w:t>
      </w:r>
    </w:p>
    <w:p w14:paraId="3F297E47"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 Հանձնաժողովի նախագահի լիազորությունները դադարում են, եթե նրա՝ որպես Հանձնաժողովի անդամի լիազորությունները դադարել կամ դադարեցվել են:</w:t>
      </w:r>
    </w:p>
    <w:p w14:paraId="35DE400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 Հանձնաժողովի նախագահը կամ սահմանված կարգով նրան փոխարինող Հանձնաժողովի անդամը սույն հոդվածի 2-րդ մասով նախատեսված եզրակացությունը դրա ընդունման օրվան հաջորդող երեք օրվա ընթացքում ուղարկում է Ազգային ժողովի նախագահին:</w:t>
      </w:r>
    </w:p>
    <w:p w14:paraId="2A4B8132"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5. Հանձնաժողովի անդամի լիազորությունները կասեցվում են սույն հոդվածի 2-րդ մասով նախատեսված եզրակացության ընդունման դեպքում:</w:t>
      </w:r>
    </w:p>
    <w:p w14:paraId="2DA8328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lastRenderedPageBreak/>
        <w:t>6. Ազգային ժողով հրաժարական ներկայացնելիս Հանձնաժողովի անդամն անհապաղ տեղեկացնում է Հանձնաժողովի նախագահին, ինչպես նաև այն մարմնին, որի առաջարկությամբ նա նշանակվել է Հանձնաժողովի անդամ:</w:t>
      </w:r>
    </w:p>
    <w:p w14:paraId="28A75D4E" w14:textId="2A62D5B4"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7. Հանձնաժողովի անդամի պաշտոնավարման ժամկետը լրանալուց ոչ շուտ, քան երեք, և ոչ ուշ, քան երկու ամիս առաջ, իսկ այլ հիմքով Հանձնաժողովի անդամի թափուր տեղ առաջանալու օրվանից հետո՝ եռօրյա ժամկետում, Հանձնաժողովի նախագահը կամ սահմանված կարգով նրան փոխարինող Հանձնաժողովի անդամն այդ մասին </w:t>
      </w:r>
      <w:r w:rsidR="00B3286B" w:rsidRPr="002F23A9">
        <w:rPr>
          <w:rFonts w:ascii="GHEA Grapalat" w:eastAsia="Times New Roman" w:hAnsi="GHEA Grapalat" w:cs="Times New Roman"/>
          <w:color w:val="000000"/>
          <w:kern w:val="0"/>
          <w14:ligatures w14:val="none"/>
        </w:rPr>
        <w:t xml:space="preserve">գրավոր </w:t>
      </w:r>
      <w:r w:rsidRPr="002F23A9">
        <w:rPr>
          <w:rFonts w:ascii="GHEA Grapalat" w:eastAsia="Times New Roman" w:hAnsi="GHEA Grapalat" w:cs="Times New Roman"/>
          <w:color w:val="000000"/>
          <w:kern w:val="0"/>
          <w14:ligatures w14:val="none"/>
        </w:rPr>
        <w:t xml:space="preserve">տեղեկացնում է </w:t>
      </w:r>
      <w:r w:rsidR="00B3286B" w:rsidRPr="002F23A9">
        <w:rPr>
          <w:rFonts w:ascii="GHEA Grapalat" w:eastAsia="Times New Roman" w:hAnsi="GHEA Grapalat" w:cs="Times New Roman"/>
          <w:color w:val="000000"/>
          <w:kern w:val="0"/>
          <w14:ligatures w14:val="none"/>
        </w:rPr>
        <w:t xml:space="preserve">վարչապետին և </w:t>
      </w:r>
      <w:r w:rsidRPr="002F23A9">
        <w:rPr>
          <w:rFonts w:ascii="GHEA Grapalat" w:eastAsia="Times New Roman" w:hAnsi="GHEA Grapalat" w:cs="Times New Roman"/>
          <w:color w:val="000000"/>
          <w:kern w:val="0"/>
          <w14:ligatures w14:val="none"/>
        </w:rPr>
        <w:t>Ազգային ժողովի նախագահին</w:t>
      </w:r>
      <w:r w:rsidR="00317A75" w:rsidRPr="002F23A9">
        <w:rPr>
          <w:rFonts w:ascii="GHEA Grapalat" w:eastAsia="Times New Roman" w:hAnsi="GHEA Grapalat" w:cs="Times New Roman"/>
          <w:color w:val="000000"/>
          <w:kern w:val="0"/>
          <w14:ligatures w14:val="none"/>
        </w:rPr>
        <w:t>՝</w:t>
      </w:r>
      <w:r w:rsidRPr="002F23A9">
        <w:rPr>
          <w:rFonts w:ascii="GHEA Grapalat" w:eastAsia="Times New Roman" w:hAnsi="GHEA Grapalat" w:cs="Times New Roman"/>
          <w:color w:val="000000"/>
          <w:kern w:val="0"/>
          <w14:ligatures w14:val="none"/>
        </w:rPr>
        <w:t xml:space="preserve"> </w:t>
      </w:r>
      <w:r w:rsidR="00B3286B" w:rsidRPr="002F23A9">
        <w:rPr>
          <w:rFonts w:ascii="GHEA Grapalat" w:eastAsia="Times New Roman" w:hAnsi="GHEA Grapalat" w:cs="Times New Roman"/>
          <w:color w:val="000000"/>
          <w:kern w:val="0"/>
          <w14:ligatures w14:val="none"/>
        </w:rPr>
        <w:t xml:space="preserve">նշելով </w:t>
      </w:r>
      <w:r w:rsidRPr="002F23A9">
        <w:rPr>
          <w:rFonts w:ascii="GHEA Grapalat" w:eastAsia="Times New Roman" w:hAnsi="GHEA Grapalat" w:cs="Times New Roman"/>
          <w:color w:val="000000"/>
          <w:kern w:val="0"/>
          <w14:ligatures w14:val="none"/>
        </w:rPr>
        <w:t xml:space="preserve">սույն օրենքի </w:t>
      </w:r>
      <w:r w:rsidR="009C5334" w:rsidRPr="002F23A9">
        <w:rPr>
          <w:rFonts w:ascii="GHEA Grapalat" w:eastAsia="Times New Roman" w:hAnsi="GHEA Grapalat" w:cs="Times New Roman"/>
          <w:color w:val="000000"/>
          <w:kern w:val="0"/>
          <w14:ligatures w14:val="none"/>
        </w:rPr>
        <w:t>5</w:t>
      </w:r>
      <w:r w:rsidRPr="002F23A9">
        <w:rPr>
          <w:rFonts w:ascii="GHEA Grapalat" w:eastAsia="Times New Roman" w:hAnsi="GHEA Grapalat" w:cs="Times New Roman"/>
          <w:color w:val="000000"/>
          <w:kern w:val="0"/>
          <w14:ligatures w14:val="none"/>
        </w:rPr>
        <w:t>-րդ հոդվածի 3-րդ և 4-րդ մասերով սահմանված պահանջները</w:t>
      </w:r>
      <w:r w:rsidR="00B3286B" w:rsidRPr="002F23A9">
        <w:rPr>
          <w:rFonts w:ascii="GHEA Grapalat" w:eastAsia="Times New Roman" w:hAnsi="GHEA Grapalat" w:cs="Times New Roman"/>
          <w:color w:val="000000"/>
          <w:kern w:val="0"/>
          <w14:ligatures w14:val="none"/>
        </w:rPr>
        <w:t>, որի</w:t>
      </w:r>
      <w:r w:rsidR="009C5334" w:rsidRPr="002F23A9">
        <w:rPr>
          <w:rFonts w:ascii="GHEA Grapalat" w:eastAsia="Times New Roman" w:hAnsi="GHEA Grapalat" w:cs="Times New Roman"/>
          <w:color w:val="000000"/>
          <w:kern w:val="0"/>
          <w14:ligatures w14:val="none"/>
        </w:rPr>
        <w:t>ն</w:t>
      </w:r>
      <w:r w:rsidR="00B3286B" w:rsidRPr="002F23A9">
        <w:rPr>
          <w:rFonts w:ascii="GHEA Grapalat" w:eastAsia="Times New Roman" w:hAnsi="GHEA Grapalat" w:cs="Times New Roman"/>
          <w:color w:val="000000"/>
          <w:kern w:val="0"/>
          <w14:ligatures w14:val="none"/>
        </w:rPr>
        <w:t xml:space="preserve"> պետք է համապատասխանի Հանձնաժողովի տվյալ անդամը</w:t>
      </w:r>
      <w:r w:rsidRPr="002F23A9">
        <w:rPr>
          <w:rFonts w:ascii="GHEA Grapalat" w:eastAsia="Times New Roman" w:hAnsi="GHEA Grapalat" w:cs="Times New Roman"/>
          <w:color w:val="000000"/>
          <w:kern w:val="0"/>
          <w14:ligatures w14:val="none"/>
        </w:rPr>
        <w:t>:</w:t>
      </w:r>
    </w:p>
    <w:p w14:paraId="0300B04B" w14:textId="77777777" w:rsidR="00600DD7" w:rsidRPr="002F23A9" w:rsidRDefault="00600DD7"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p w14:paraId="2EFE0C69" w14:textId="2CAD2133" w:rsidR="00600DD7" w:rsidRPr="002F23A9" w:rsidRDefault="00600DD7" w:rsidP="00B132F8">
      <w:pPr>
        <w:shd w:val="clear" w:color="auto" w:fill="FFFFFF"/>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 xml:space="preserve">Հոդված </w:t>
      </w:r>
      <w:r w:rsidR="00454F9A" w:rsidRPr="002F23A9">
        <w:rPr>
          <w:rFonts w:ascii="GHEA Grapalat" w:eastAsia="Times New Roman" w:hAnsi="GHEA Grapalat" w:cs="Times New Roman"/>
          <w:b/>
          <w:bCs/>
          <w:color w:val="000000"/>
          <w:kern w:val="0"/>
          <w14:ligatures w14:val="none"/>
        </w:rPr>
        <w:t>1</w:t>
      </w:r>
      <w:r w:rsidR="009C5334" w:rsidRPr="002F23A9">
        <w:rPr>
          <w:rFonts w:ascii="GHEA Grapalat" w:eastAsia="Times New Roman" w:hAnsi="GHEA Grapalat" w:cs="Times New Roman"/>
          <w:b/>
          <w:bCs/>
          <w:color w:val="000000"/>
          <w:kern w:val="0"/>
          <w14:ligatures w14:val="none"/>
        </w:rPr>
        <w:t>3</w:t>
      </w:r>
      <w:r w:rsidRPr="002F23A9">
        <w:rPr>
          <w:rFonts w:ascii="GHEA Grapalat" w:eastAsia="Times New Roman" w:hAnsi="GHEA Grapalat" w:cs="Times New Roman"/>
          <w:b/>
          <w:bCs/>
          <w:color w:val="000000"/>
          <w:kern w:val="0"/>
          <w14:ligatures w14:val="none"/>
        </w:rPr>
        <w:t>. Հանձնաժողովի անդամների և ծառայողների վարձատրությունը</w:t>
      </w:r>
      <w:r w:rsidR="00ED2C6C" w:rsidRPr="002F23A9">
        <w:rPr>
          <w:rFonts w:ascii="GHEA Grapalat" w:eastAsia="Times New Roman" w:hAnsi="GHEA Grapalat" w:cs="Times New Roman"/>
          <w:b/>
          <w:bCs/>
          <w:color w:val="000000"/>
          <w:kern w:val="0"/>
          <w14:ligatures w14:val="none"/>
        </w:rPr>
        <w:t>։ Հանձնաժողովում ծառայության առանձնահատկությունները</w:t>
      </w:r>
    </w:p>
    <w:p w14:paraId="632ED85B" w14:textId="77777777" w:rsidR="00600DD7" w:rsidRPr="002F23A9" w:rsidRDefault="00600DD7"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p w14:paraId="66976AF1" w14:textId="586B115B" w:rsidR="002C0F3B" w:rsidRPr="002F23A9" w:rsidRDefault="00600DD7"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 1.</w:t>
      </w:r>
      <w:r w:rsidR="002C0F3B" w:rsidRPr="002F23A9">
        <w:rPr>
          <w:rFonts w:ascii="GHEA Grapalat" w:hAnsi="GHEA Grapalat"/>
          <w:color w:val="000000"/>
          <w:shd w:val="clear" w:color="auto" w:fill="FFFFFF"/>
        </w:rPr>
        <w:t xml:space="preserve"> Հանձնաժողովի անդամի համար սահմանվում է նրա բարձր կարգավիճակին և պատասխանատվությանը համապատասխանող վարձատրություն:</w:t>
      </w:r>
      <w:r w:rsidR="00A966E5" w:rsidRPr="002F23A9">
        <w:rPr>
          <w:rFonts w:ascii="GHEA Grapalat" w:hAnsi="GHEA Grapalat"/>
          <w:color w:val="000000"/>
          <w:shd w:val="clear" w:color="auto" w:fill="FFFFFF"/>
        </w:rPr>
        <w:t xml:space="preserve"> </w:t>
      </w:r>
      <w:r w:rsidR="005E64C1" w:rsidRPr="002F23A9">
        <w:rPr>
          <w:rFonts w:ascii="GHEA Grapalat" w:hAnsi="GHEA Grapalat"/>
          <w:color w:val="000000"/>
          <w:shd w:val="clear" w:color="auto" w:fill="FFFFFF"/>
        </w:rPr>
        <w:t>Հանձնաժողովում վ</w:t>
      </w:r>
      <w:r w:rsidR="00A966E5" w:rsidRPr="002F23A9">
        <w:rPr>
          <w:rFonts w:ascii="GHEA Grapalat" w:hAnsi="GHEA Grapalat"/>
          <w:color w:val="000000"/>
          <w:shd w:val="clear" w:color="auto" w:fill="FFFFFF"/>
        </w:rPr>
        <w:t>արձատրության չափի հաշվարկում ընդգրկվում է ինչպես աշխատավարձը, այնպես էլ լրացուցիչ վարձատրությունը:</w:t>
      </w:r>
      <w:r w:rsidR="005E64C1" w:rsidRPr="002F23A9">
        <w:rPr>
          <w:rFonts w:ascii="GHEA Grapalat" w:hAnsi="GHEA Grapalat"/>
          <w:color w:val="000000"/>
          <w:shd w:val="clear" w:color="auto" w:fill="FFFFFF"/>
        </w:rPr>
        <w:t xml:space="preserve"> Լրացուցիչ վարձատրության չափը սահմանում է Հանձնաժողովը</w:t>
      </w:r>
      <w:r w:rsidR="008B223A" w:rsidRPr="002F23A9">
        <w:rPr>
          <w:rFonts w:ascii="GHEA Grapalat" w:hAnsi="GHEA Grapalat"/>
          <w:color w:val="000000"/>
          <w:shd w:val="clear" w:color="auto" w:fill="FFFFFF"/>
        </w:rPr>
        <w:t xml:space="preserve">՝ յուրաքանչյուր աշխատակցի կոմպետենցիաների (գիտելիքների, ունակությունների, հմտությունների և վարքագծի </w:t>
      </w:r>
      <w:r w:rsidR="008B223A" w:rsidRPr="002F23A9">
        <w:rPr>
          <w:rFonts w:ascii="GHEA Grapalat" w:hAnsi="GHEA Grapalat"/>
          <w:color w:val="000000"/>
          <w:shd w:val="clear" w:color="auto" w:fill="FFFFFF"/>
          <w:lang w:val="hy-AM"/>
        </w:rPr>
        <w:t xml:space="preserve">պարտադիր պահանջների </w:t>
      </w:r>
      <w:r w:rsidR="008B223A" w:rsidRPr="002F23A9">
        <w:rPr>
          <w:rFonts w:ascii="GHEA Grapalat" w:hAnsi="GHEA Grapalat"/>
          <w:color w:val="000000"/>
          <w:shd w:val="clear" w:color="auto" w:fill="FFFFFF"/>
        </w:rPr>
        <w:t>ամբողջություն) շրջանակը և մասնավոր հատվածում համարժեք կոմպետենցիաների համար վարձատրության միջին չափերը հաշվի առնելով</w:t>
      </w:r>
      <w:r w:rsidR="005E64C1" w:rsidRPr="002F23A9">
        <w:rPr>
          <w:rFonts w:ascii="GHEA Grapalat" w:hAnsi="GHEA Grapalat"/>
          <w:color w:val="000000"/>
          <w:shd w:val="clear" w:color="auto" w:fill="FFFFFF"/>
        </w:rPr>
        <w:t>։</w:t>
      </w:r>
    </w:p>
    <w:p w14:paraId="4DE5B02D" w14:textId="38F33DD2" w:rsidR="00600DD7" w:rsidRPr="002F23A9" w:rsidRDefault="00600DD7"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 Հանձնաժողովի նախագահի</w:t>
      </w:r>
      <w:r w:rsidR="003841E2" w:rsidRPr="002F23A9">
        <w:rPr>
          <w:rFonts w:ascii="GHEA Grapalat" w:eastAsia="Times New Roman" w:hAnsi="GHEA Grapalat" w:cs="Times New Roman"/>
          <w:color w:val="000000"/>
          <w:kern w:val="0"/>
          <w14:ligatures w14:val="none"/>
        </w:rPr>
        <w:t>,</w:t>
      </w:r>
      <w:r w:rsidRPr="002F23A9">
        <w:rPr>
          <w:rFonts w:ascii="GHEA Grapalat" w:eastAsia="Times New Roman" w:hAnsi="GHEA Grapalat" w:cs="Times New Roman"/>
          <w:color w:val="000000"/>
          <w:kern w:val="0"/>
          <w14:ligatures w14:val="none"/>
        </w:rPr>
        <w:t xml:space="preserve"> խորհրդի անդամների </w:t>
      </w:r>
      <w:r w:rsidR="003841E2" w:rsidRPr="002F23A9">
        <w:rPr>
          <w:rFonts w:ascii="GHEA Grapalat" w:eastAsia="Times New Roman" w:hAnsi="GHEA Grapalat" w:cs="Times New Roman"/>
          <w:color w:val="000000"/>
          <w:kern w:val="0"/>
          <w14:ligatures w14:val="none"/>
        </w:rPr>
        <w:t xml:space="preserve">և քաղաքացիական </w:t>
      </w:r>
      <w:r w:rsidR="000350EF" w:rsidRPr="002F23A9">
        <w:rPr>
          <w:rFonts w:ascii="GHEA Grapalat" w:eastAsia="Times New Roman" w:hAnsi="GHEA Grapalat" w:cs="Times New Roman"/>
          <w:color w:val="000000"/>
          <w:kern w:val="0"/>
          <w14:ligatures w14:val="none"/>
        </w:rPr>
        <w:t xml:space="preserve">ծառայողների </w:t>
      </w:r>
      <w:r w:rsidRPr="002F23A9">
        <w:rPr>
          <w:rFonts w:ascii="GHEA Grapalat" w:eastAsia="Times New Roman" w:hAnsi="GHEA Grapalat" w:cs="Times New Roman"/>
          <w:color w:val="000000"/>
          <w:kern w:val="0"/>
          <w14:ligatures w14:val="none"/>
        </w:rPr>
        <w:t xml:space="preserve">վարձատրության չափը </w:t>
      </w:r>
      <w:r w:rsidR="00454F9A" w:rsidRPr="002F23A9">
        <w:rPr>
          <w:rFonts w:ascii="GHEA Grapalat" w:eastAsia="Times New Roman" w:hAnsi="GHEA Grapalat" w:cs="Times New Roman"/>
          <w:color w:val="000000"/>
          <w:kern w:val="0"/>
          <w14:ligatures w14:val="none"/>
        </w:rPr>
        <w:t xml:space="preserve">և կարգը </w:t>
      </w:r>
      <w:r w:rsidRPr="002F23A9">
        <w:rPr>
          <w:rFonts w:ascii="GHEA Grapalat" w:eastAsia="Times New Roman" w:hAnsi="GHEA Grapalat" w:cs="Times New Roman"/>
          <w:color w:val="000000"/>
          <w:kern w:val="0"/>
          <w14:ligatures w14:val="none"/>
        </w:rPr>
        <w:t>սահման</w:t>
      </w:r>
      <w:r w:rsidR="00E3681F" w:rsidRPr="002F23A9">
        <w:rPr>
          <w:rFonts w:ascii="GHEA Grapalat" w:eastAsia="Times New Roman" w:hAnsi="GHEA Grapalat" w:cs="Times New Roman"/>
          <w:color w:val="000000"/>
          <w:kern w:val="0"/>
          <w14:ligatures w14:val="none"/>
        </w:rPr>
        <w:t>վ</w:t>
      </w:r>
      <w:r w:rsidRPr="002F23A9">
        <w:rPr>
          <w:rFonts w:ascii="GHEA Grapalat" w:eastAsia="Times New Roman" w:hAnsi="GHEA Grapalat" w:cs="Times New Roman"/>
          <w:color w:val="000000"/>
          <w:kern w:val="0"/>
          <w14:ligatures w14:val="none"/>
        </w:rPr>
        <w:t>ում է օրենքով:</w:t>
      </w:r>
    </w:p>
    <w:p w14:paraId="2E8A6428" w14:textId="6317B9E4" w:rsidR="00600DD7" w:rsidRPr="002F23A9" w:rsidRDefault="00600DD7"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w:t>
      </w:r>
      <w:r w:rsidR="002C0F3B" w:rsidRPr="002F23A9">
        <w:rPr>
          <w:rFonts w:ascii="GHEA Grapalat" w:eastAsia="Times New Roman" w:hAnsi="GHEA Grapalat" w:cs="Times New Roman"/>
          <w:color w:val="000000"/>
          <w:kern w:val="0"/>
          <w14:ligatures w14:val="none"/>
        </w:rPr>
        <w:t xml:space="preserve"> </w:t>
      </w:r>
      <w:r w:rsidR="00BF7C16" w:rsidRPr="002F23A9">
        <w:rPr>
          <w:rFonts w:ascii="GHEA Grapalat" w:eastAsia="MS Mincho" w:hAnsi="GHEA Grapalat" w:cs="MS Mincho"/>
          <w:color w:val="000000"/>
          <w:kern w:val="0"/>
          <w14:ligatures w14:val="none"/>
        </w:rPr>
        <w:t>Հանձնաժողովի մասնագիտական ստորաբաժանումների</w:t>
      </w:r>
      <w:r w:rsidR="00EB0521">
        <w:rPr>
          <w:rFonts w:ascii="GHEA Grapalat" w:eastAsia="MS Mincho" w:hAnsi="GHEA Grapalat" w:cs="MS Mincho"/>
          <w:color w:val="000000"/>
          <w:kern w:val="0"/>
          <w14:ligatures w14:val="none"/>
        </w:rPr>
        <w:t xml:space="preserve"> </w:t>
      </w:r>
      <w:r w:rsidR="00BF7C16" w:rsidRPr="002F23A9">
        <w:rPr>
          <w:rFonts w:ascii="GHEA Grapalat" w:eastAsia="MS Mincho" w:hAnsi="GHEA Grapalat" w:cs="MS Mincho"/>
          <w:color w:val="000000"/>
          <w:kern w:val="0"/>
          <w14:ligatures w14:val="none"/>
        </w:rPr>
        <w:t xml:space="preserve">ծառայողները  քաղաքացիական ծառայողներ չեն և նրանց հետ աշխատանքային հարաբերությունները կարգավորվում են աշխատանքային օրենսդրությամբ սահմանված կարգով։ </w:t>
      </w:r>
      <w:r w:rsidR="00A162F3" w:rsidRPr="002F23A9">
        <w:rPr>
          <w:rFonts w:ascii="GHEA Grapalat" w:eastAsia="MS Mincho" w:hAnsi="GHEA Grapalat" w:cs="MS Mincho"/>
          <w:color w:val="000000"/>
          <w:kern w:val="0"/>
          <w14:ligatures w14:val="none"/>
        </w:rPr>
        <w:t xml:space="preserve">Նշված աշխատակիցների աշխատանքի ընդունման կարգը և վարձատրության մեթոդաբանությունը հաստատում է Հանձնաժողովը՝ </w:t>
      </w:r>
      <w:r w:rsidR="00E10603" w:rsidRPr="002F23A9">
        <w:rPr>
          <w:rFonts w:ascii="GHEA Grapalat" w:eastAsia="MS Mincho" w:hAnsi="GHEA Grapalat" w:cs="MS Mincho"/>
          <w:color w:val="000000"/>
          <w:kern w:val="0"/>
          <w14:ligatures w14:val="none"/>
        </w:rPr>
        <w:t>մասնավոր հատվածում համարժեք աշխատանքների վարձատրության չափերը հաշվի առնելով։</w:t>
      </w:r>
    </w:p>
    <w:p w14:paraId="0AD8CC25" w14:textId="08DF7976" w:rsidR="00ED2C6C" w:rsidRPr="002F23A9" w:rsidRDefault="002C0F3B"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3</w:t>
      </w:r>
      <w:r w:rsidR="00ED2C6C" w:rsidRPr="002F23A9">
        <w:rPr>
          <w:rFonts w:ascii="GHEA Grapalat" w:eastAsia="Times New Roman" w:hAnsi="GHEA Grapalat" w:cs="Calibri"/>
          <w:color w:val="000000"/>
          <w:kern w:val="0"/>
          <w14:ligatures w14:val="none"/>
        </w:rPr>
        <w:t>. Հանձնաժողովի աջակցող կառուցվածքային ստորաբաժանումներում մասնագիտական գործունեությունը, բացառությամբ տեխնիկական սպասարկման գործառույթների հետ կապված աշխատանքային գործունեության, քաղաքացիական ծառայություն է։</w:t>
      </w:r>
      <w:r w:rsidR="003C2D3F" w:rsidRPr="002F23A9">
        <w:rPr>
          <w:rFonts w:ascii="GHEA Grapalat" w:eastAsia="Times New Roman" w:hAnsi="GHEA Grapalat" w:cs="Calibri"/>
          <w:color w:val="000000"/>
          <w:kern w:val="0"/>
          <w14:ligatures w14:val="none"/>
        </w:rPr>
        <w:t xml:space="preserve"> </w:t>
      </w:r>
      <w:r w:rsidR="00ED2C6C" w:rsidRPr="002F23A9">
        <w:rPr>
          <w:rFonts w:ascii="GHEA Grapalat" w:eastAsia="Times New Roman" w:hAnsi="GHEA Grapalat" w:cs="Calibri"/>
          <w:color w:val="000000"/>
          <w:kern w:val="0"/>
          <w14:ligatures w14:val="none"/>
        </w:rPr>
        <w:t>Հանձնաժողովի գլխավոր քարտուղարը քաղաքացիական ծառայող է:</w:t>
      </w:r>
    </w:p>
    <w:p w14:paraId="3A1C4C28" w14:textId="2CF946F3" w:rsidR="00ED2C6C" w:rsidRPr="002F23A9" w:rsidRDefault="002C0F3B"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4</w:t>
      </w:r>
      <w:r w:rsidR="00ED2C6C" w:rsidRPr="002F23A9">
        <w:rPr>
          <w:rFonts w:ascii="GHEA Grapalat" w:eastAsia="Times New Roman" w:hAnsi="GHEA Grapalat" w:cs="Calibri"/>
          <w:color w:val="000000"/>
          <w:kern w:val="0"/>
          <w14:ligatures w14:val="none"/>
        </w:rPr>
        <w:t>. Հանձնաժողովի աջակցող կառուցվածքային ստորաբաժանումներում ծառայության հետ կապված հարաբերությունները կարգավորվում են «Քաղաքացիական ծառայության մասին» Հայաստանի Հանրապետության օրենքով:</w:t>
      </w:r>
    </w:p>
    <w:p w14:paraId="6876E6F6" w14:textId="00434A1F" w:rsidR="00A52D2A" w:rsidRPr="002F23A9" w:rsidRDefault="00A52D2A" w:rsidP="002F23A9">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5. Հանձնաժողովի աշխատակիցները իրենց լիազորությունների իրականացման ժամանակահատվածում և դրանից հետո չեն կարող բացատրություն տալ կամ հարցաքննվել իրականացրած վարչական վարույթի հետ կապված, բացառությամբ տվյալ վարույթի ընթացքում թույլ տված չարաշահումների քննության դեպքի։ </w:t>
      </w:r>
      <w:r w:rsidRPr="002F23A9">
        <w:rPr>
          <w:rFonts w:ascii="GHEA Grapalat" w:hAnsi="GHEA Grapalat" w:cs="Sylfaen"/>
        </w:rPr>
        <w:t>Հանձնաժողովի</w:t>
      </w:r>
      <w:r w:rsidRPr="002F23A9">
        <w:rPr>
          <w:rFonts w:ascii="GHEA Grapalat" w:hAnsi="GHEA Grapalat"/>
        </w:rPr>
        <w:t xml:space="preserve"> </w:t>
      </w:r>
      <w:r w:rsidRPr="002F23A9">
        <w:rPr>
          <w:rFonts w:ascii="GHEA Grapalat" w:hAnsi="GHEA Grapalat" w:cs="Sylfaen"/>
        </w:rPr>
        <w:lastRenderedPageBreak/>
        <w:t>աշխատակիցները</w:t>
      </w:r>
      <w:r w:rsidRPr="002F23A9">
        <w:rPr>
          <w:rFonts w:ascii="GHEA Grapalat" w:hAnsi="GHEA Grapalat"/>
        </w:rPr>
        <w:t xml:space="preserve"> </w:t>
      </w:r>
      <w:r w:rsidRPr="002F23A9">
        <w:rPr>
          <w:rFonts w:ascii="GHEA Grapalat" w:hAnsi="GHEA Grapalat" w:cs="Sylfaen"/>
        </w:rPr>
        <w:t>չեն</w:t>
      </w:r>
      <w:r w:rsidRPr="002F23A9">
        <w:rPr>
          <w:rFonts w:ascii="GHEA Grapalat" w:hAnsi="GHEA Grapalat"/>
        </w:rPr>
        <w:t xml:space="preserve"> </w:t>
      </w:r>
      <w:r w:rsidRPr="002F23A9">
        <w:rPr>
          <w:rFonts w:ascii="GHEA Grapalat" w:hAnsi="GHEA Grapalat" w:cs="Sylfaen"/>
        </w:rPr>
        <w:t>կարող</w:t>
      </w:r>
      <w:r w:rsidRPr="002F23A9">
        <w:rPr>
          <w:rFonts w:ascii="GHEA Grapalat" w:hAnsi="GHEA Grapalat"/>
        </w:rPr>
        <w:t xml:space="preserve"> </w:t>
      </w:r>
      <w:r w:rsidRPr="002F23A9">
        <w:rPr>
          <w:rFonts w:ascii="GHEA Grapalat" w:hAnsi="GHEA Grapalat" w:cs="Sylfaen"/>
        </w:rPr>
        <w:t>ենթարկվել</w:t>
      </w:r>
      <w:r w:rsidRPr="002F23A9">
        <w:rPr>
          <w:rFonts w:ascii="GHEA Grapalat" w:hAnsi="GHEA Grapalat"/>
        </w:rPr>
        <w:t xml:space="preserve"> </w:t>
      </w:r>
      <w:r w:rsidRPr="002F23A9">
        <w:rPr>
          <w:rFonts w:ascii="GHEA Grapalat" w:hAnsi="GHEA Grapalat" w:cs="Sylfaen"/>
        </w:rPr>
        <w:t>գույքային</w:t>
      </w:r>
      <w:r w:rsidRPr="002F23A9">
        <w:rPr>
          <w:rFonts w:ascii="GHEA Grapalat" w:hAnsi="GHEA Grapalat"/>
        </w:rPr>
        <w:t xml:space="preserve">, </w:t>
      </w:r>
      <w:r w:rsidRPr="002F23A9">
        <w:rPr>
          <w:rFonts w:ascii="GHEA Grapalat" w:hAnsi="GHEA Grapalat" w:cs="Sylfaen"/>
        </w:rPr>
        <w:t>վարչական</w:t>
      </w:r>
      <w:r w:rsidRPr="002F23A9">
        <w:rPr>
          <w:rFonts w:ascii="GHEA Grapalat" w:hAnsi="GHEA Grapalat"/>
        </w:rPr>
        <w:t xml:space="preserve"> </w:t>
      </w:r>
      <w:r w:rsidRPr="002F23A9">
        <w:rPr>
          <w:rFonts w:ascii="GHEA Grapalat" w:hAnsi="GHEA Grapalat" w:cs="Sylfaen"/>
        </w:rPr>
        <w:t>պատասխանատվության</w:t>
      </w:r>
      <w:r w:rsidRPr="002F23A9">
        <w:rPr>
          <w:rFonts w:ascii="GHEA Grapalat" w:hAnsi="GHEA Grapalat"/>
        </w:rPr>
        <w:t xml:space="preserve"> </w:t>
      </w:r>
      <w:r w:rsidRPr="002F23A9">
        <w:rPr>
          <w:rFonts w:ascii="GHEA Grapalat" w:hAnsi="GHEA Grapalat" w:cs="Sylfaen"/>
        </w:rPr>
        <w:t>սույն</w:t>
      </w:r>
      <w:r w:rsidRPr="002F23A9">
        <w:rPr>
          <w:rFonts w:ascii="GHEA Grapalat" w:hAnsi="GHEA Grapalat"/>
        </w:rPr>
        <w:t xml:space="preserve"> </w:t>
      </w:r>
      <w:r w:rsidRPr="002F23A9">
        <w:rPr>
          <w:rFonts w:ascii="GHEA Grapalat" w:hAnsi="GHEA Grapalat" w:cs="Sylfaen"/>
        </w:rPr>
        <w:t>օրենքով</w:t>
      </w:r>
      <w:r w:rsidRPr="002F23A9">
        <w:rPr>
          <w:rFonts w:ascii="GHEA Grapalat" w:hAnsi="GHEA Grapalat"/>
        </w:rPr>
        <w:t xml:space="preserve"> </w:t>
      </w:r>
      <w:r w:rsidRPr="002F23A9">
        <w:rPr>
          <w:rFonts w:ascii="GHEA Grapalat" w:hAnsi="GHEA Grapalat" w:cs="Sylfaen"/>
        </w:rPr>
        <w:t>նախատեսված</w:t>
      </w:r>
      <w:r w:rsidRPr="002F23A9">
        <w:rPr>
          <w:rFonts w:ascii="GHEA Grapalat" w:hAnsi="GHEA Grapalat"/>
        </w:rPr>
        <w:t xml:space="preserve"> </w:t>
      </w:r>
      <w:r w:rsidRPr="002F23A9">
        <w:rPr>
          <w:rFonts w:ascii="GHEA Grapalat" w:hAnsi="GHEA Grapalat" w:cs="Sylfaen"/>
        </w:rPr>
        <w:t>իրենց</w:t>
      </w:r>
      <w:r w:rsidRPr="002F23A9">
        <w:rPr>
          <w:rFonts w:ascii="GHEA Grapalat" w:hAnsi="GHEA Grapalat"/>
        </w:rPr>
        <w:t xml:space="preserve"> </w:t>
      </w:r>
      <w:r w:rsidRPr="002F23A9">
        <w:rPr>
          <w:rFonts w:ascii="GHEA Grapalat" w:hAnsi="GHEA Grapalat" w:cs="Sylfaen"/>
        </w:rPr>
        <w:t>պարտականությունների</w:t>
      </w:r>
      <w:r w:rsidRPr="002F23A9">
        <w:rPr>
          <w:rFonts w:ascii="GHEA Grapalat" w:hAnsi="GHEA Grapalat"/>
        </w:rPr>
        <w:t xml:space="preserve"> </w:t>
      </w:r>
      <w:r w:rsidRPr="002F23A9">
        <w:rPr>
          <w:rFonts w:ascii="GHEA Grapalat" w:hAnsi="GHEA Grapalat" w:cs="Sylfaen"/>
        </w:rPr>
        <w:t>պատշաճ</w:t>
      </w:r>
      <w:r w:rsidRPr="002F23A9">
        <w:rPr>
          <w:rFonts w:ascii="GHEA Grapalat" w:hAnsi="GHEA Grapalat"/>
        </w:rPr>
        <w:t xml:space="preserve"> </w:t>
      </w:r>
      <w:r w:rsidRPr="002F23A9">
        <w:rPr>
          <w:rFonts w:ascii="GHEA Grapalat" w:hAnsi="GHEA Grapalat" w:cs="Sylfaen"/>
        </w:rPr>
        <w:t>կատարման</w:t>
      </w:r>
      <w:r w:rsidRPr="002F23A9">
        <w:rPr>
          <w:rFonts w:ascii="GHEA Grapalat" w:hAnsi="GHEA Grapalat"/>
        </w:rPr>
        <w:t xml:space="preserve"> </w:t>
      </w:r>
      <w:r w:rsidRPr="002F23A9">
        <w:rPr>
          <w:rFonts w:ascii="GHEA Grapalat" w:hAnsi="GHEA Grapalat" w:cs="Sylfaen"/>
        </w:rPr>
        <w:t>համար</w:t>
      </w:r>
      <w:r w:rsidRPr="002F23A9">
        <w:rPr>
          <w:rFonts w:ascii="GHEA Grapalat" w:hAnsi="GHEA Grapalat"/>
        </w:rPr>
        <w:t>:</w:t>
      </w:r>
    </w:p>
    <w:p w14:paraId="3AC3C70E" w14:textId="0B2572EC" w:rsidR="00E10603" w:rsidRPr="002F23A9" w:rsidRDefault="00A52D2A" w:rsidP="00A52D2A">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Calibri"/>
          <w:color w:val="000000"/>
          <w:kern w:val="0"/>
          <w14:ligatures w14:val="none"/>
        </w:rPr>
        <w:t>6</w:t>
      </w:r>
      <w:r w:rsidRPr="002F23A9">
        <w:rPr>
          <w:rFonts w:ascii="MS Mincho" w:eastAsia="MS Mincho" w:hAnsi="MS Mincho" w:cs="MS Mincho" w:hint="eastAsia"/>
          <w:color w:val="000000"/>
          <w:kern w:val="0"/>
          <w14:ligatures w14:val="none"/>
        </w:rPr>
        <w:t>․</w:t>
      </w:r>
      <w:r w:rsidRPr="002F23A9">
        <w:rPr>
          <w:rFonts w:ascii="GHEA Grapalat" w:eastAsia="MS Mincho" w:hAnsi="GHEA Grapalat" w:cs="MS Mincho"/>
          <w:color w:val="000000"/>
          <w:kern w:val="0"/>
          <w14:ligatures w14:val="none"/>
        </w:rPr>
        <w:t xml:space="preserve"> </w:t>
      </w:r>
      <w:r w:rsidR="00E10603" w:rsidRPr="002F23A9">
        <w:rPr>
          <w:rFonts w:ascii="GHEA Grapalat" w:eastAsia="MS Mincho" w:hAnsi="GHEA Grapalat" w:cs="MS Mincho"/>
          <w:color w:val="000000"/>
          <w:kern w:val="0"/>
          <w14:ligatures w14:val="none"/>
        </w:rPr>
        <w:t xml:space="preserve">Հանձնաժողովում պարգևատրման կարգը հաստատում է Հանձնաժողովը։  </w:t>
      </w:r>
    </w:p>
    <w:p w14:paraId="37B34145" w14:textId="6AA27485"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p w14:paraId="442F0010"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0ABC716B" w14:textId="77777777" w:rsidTr="00D80950">
        <w:trPr>
          <w:tblCellSpacing w:w="6" w:type="dxa"/>
        </w:trPr>
        <w:tc>
          <w:tcPr>
            <w:tcW w:w="2025" w:type="dxa"/>
            <w:shd w:val="clear" w:color="auto" w:fill="FFFFFF"/>
            <w:hideMark/>
          </w:tcPr>
          <w:p w14:paraId="5A223EAD" w14:textId="0FF6BB7F" w:rsidR="00D80950" w:rsidRPr="002F23A9" w:rsidRDefault="00D80950" w:rsidP="00B132F8">
            <w:pPr>
              <w:spacing w:after="0" w:line="240" w:lineRule="auto"/>
              <w:ind w:firstLine="375"/>
              <w:jc w:val="both"/>
              <w:rPr>
                <w:rFonts w:ascii="GHEA Grapalat" w:eastAsia="MS Mincho" w:hAnsi="GHEA Grapalat" w:cs="MS Mincho"/>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317A75" w:rsidRPr="002F23A9">
              <w:rPr>
                <w:rFonts w:ascii="GHEA Grapalat" w:eastAsia="Times New Roman" w:hAnsi="GHEA Grapalat" w:cs="Calibri"/>
                <w:b/>
                <w:bCs/>
                <w:color w:val="000000"/>
                <w:kern w:val="0"/>
                <w14:ligatures w14:val="none"/>
              </w:rPr>
              <w:t>1</w:t>
            </w:r>
            <w:r w:rsidR="009C5334" w:rsidRPr="002F23A9">
              <w:rPr>
                <w:rFonts w:ascii="GHEA Grapalat" w:eastAsia="Times New Roman" w:hAnsi="GHEA Grapalat" w:cs="Times New Roman"/>
                <w:b/>
                <w:bCs/>
                <w:color w:val="000000"/>
                <w:kern w:val="0"/>
                <w14:ligatures w14:val="none"/>
              </w:rPr>
              <w:t>4</w:t>
            </w:r>
            <w:r w:rsidR="00306B4A" w:rsidRPr="002F23A9">
              <w:rPr>
                <w:rFonts w:ascii="MS Mincho" w:eastAsia="MS Mincho" w:hAnsi="MS Mincho" w:cs="MS Mincho" w:hint="eastAsia"/>
                <w:b/>
                <w:bCs/>
                <w:color w:val="000000"/>
                <w:kern w:val="0"/>
                <w14:ligatures w14:val="none"/>
              </w:rPr>
              <w:t>․</w:t>
            </w:r>
          </w:p>
        </w:tc>
        <w:tc>
          <w:tcPr>
            <w:tcW w:w="0" w:type="auto"/>
            <w:shd w:val="clear" w:color="auto" w:fill="FFFFFF"/>
            <w:hideMark/>
          </w:tcPr>
          <w:p w14:paraId="6ECB5D05"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գործունեությունը</w:t>
            </w:r>
          </w:p>
        </w:tc>
      </w:tr>
    </w:tbl>
    <w:p w14:paraId="7A57DF39"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181B873E" w14:textId="7124A5A3"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Հանձնաժողովն իր գործունեությունն իրականացնում է Սահմանադրությանը, օրենքին և այլ իրավական ակտերին համապատասխան և իր գործառույթներն ու լիազորություններն իրականացնելիս ինքնուրույն է:</w:t>
      </w:r>
    </w:p>
    <w:p w14:paraId="732020F9" w14:textId="77777777" w:rsidR="00D80950"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Հանձնաժողովի գործառույթների և լիազորությունների իրականացման ընթացակարգերի մանրամասները սահմանվում են Հանձնաժողովի աշխատակարգով:</w:t>
      </w:r>
    </w:p>
    <w:p w14:paraId="1E0F61ED" w14:textId="7CC331CA" w:rsidR="00EB76D0" w:rsidRPr="009533C6" w:rsidRDefault="00EB76D0"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EB76D0">
        <w:rPr>
          <w:rFonts w:ascii="GHEA Grapalat" w:eastAsia="Times New Roman" w:hAnsi="GHEA Grapalat" w:cs="Times New Roman"/>
          <w:color w:val="000000"/>
          <w:kern w:val="0"/>
          <w14:ligatures w14:val="none"/>
        </w:rPr>
        <w:t>3</w:t>
      </w:r>
      <w:r w:rsidRPr="00EB76D0">
        <w:rPr>
          <w:rFonts w:ascii="MS Mincho" w:eastAsia="MS Mincho" w:hAnsi="MS Mincho" w:cs="MS Mincho"/>
          <w:color w:val="000000"/>
          <w:kern w:val="0"/>
          <w14:ligatures w14:val="none"/>
        </w:rPr>
        <w:t>․</w:t>
      </w:r>
      <w:r w:rsidRPr="009533C6">
        <w:rPr>
          <w:rFonts w:ascii="GHEA Grapalat" w:eastAsia="MS Mincho" w:hAnsi="GHEA Grapalat" w:cs="MS Mincho"/>
          <w:color w:val="000000"/>
          <w:kern w:val="0"/>
          <w14:ligatures w14:val="none"/>
        </w:rPr>
        <w:t>ՀՀ կառավարության որոշմամբ Հանձնաժողովի կառավարմանը կարող են հանձնվել պետական մասնակցությամբ ընկերությունների բաժնետոմսեր</w:t>
      </w:r>
      <w:r w:rsidR="00A14C12">
        <w:rPr>
          <w:rFonts w:ascii="GHEA Grapalat" w:eastAsia="MS Mincho" w:hAnsi="GHEA Grapalat" w:cs="MS Mincho"/>
          <w:color w:val="000000"/>
          <w:kern w:val="0"/>
          <w14:ligatures w14:val="none"/>
        </w:rPr>
        <w:t xml:space="preserve"> կամ Հանձնաժողովը կարող է իրականացնել պետական ոչ առևտրային կազմակերպության կառավարումն իրականացնող լիազորված մարմնի գործառույթներ</w:t>
      </w:r>
      <w:r w:rsidRPr="009533C6">
        <w:rPr>
          <w:rFonts w:ascii="GHEA Grapalat" w:eastAsia="MS Mincho" w:hAnsi="GHEA Grapalat" w:cs="MS Mincho"/>
          <w:color w:val="000000"/>
          <w:kern w:val="0"/>
          <w14:ligatures w14:val="none"/>
        </w:rPr>
        <w:t>։</w:t>
      </w:r>
    </w:p>
    <w:p w14:paraId="329DED4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46B4B1B5" w14:textId="77777777" w:rsidTr="00D80950">
        <w:trPr>
          <w:tblCellSpacing w:w="6" w:type="dxa"/>
        </w:trPr>
        <w:tc>
          <w:tcPr>
            <w:tcW w:w="2025" w:type="dxa"/>
            <w:shd w:val="clear" w:color="auto" w:fill="FFFFFF"/>
            <w:hideMark/>
          </w:tcPr>
          <w:p w14:paraId="6FA4FB09" w14:textId="0783BB7A"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bookmarkStart w:id="8" w:name="159130_26"/>
            <w:bookmarkStart w:id="9" w:name="153961_6"/>
            <w:bookmarkStart w:id="10" w:name="155614_10"/>
            <w:bookmarkStart w:id="11" w:name="157722_14"/>
            <w:bookmarkStart w:id="12" w:name="157721_17"/>
            <w:bookmarkStart w:id="13" w:name="159061_24"/>
            <w:bookmarkStart w:id="14" w:name="159128_26"/>
            <w:bookmarkStart w:id="15" w:name="167753_31"/>
            <w:bookmarkStart w:id="16" w:name="188939_31"/>
            <w:bookmarkStart w:id="17" w:name="190138_42"/>
            <w:bookmarkEnd w:id="8"/>
            <w:bookmarkEnd w:id="9"/>
            <w:bookmarkEnd w:id="10"/>
            <w:bookmarkEnd w:id="11"/>
            <w:bookmarkEnd w:id="12"/>
            <w:bookmarkEnd w:id="13"/>
            <w:bookmarkEnd w:id="14"/>
            <w:bookmarkEnd w:id="15"/>
            <w:bookmarkEnd w:id="16"/>
            <w:bookmarkEnd w:id="17"/>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317A75" w:rsidRPr="002F23A9">
              <w:rPr>
                <w:rFonts w:ascii="GHEA Grapalat" w:eastAsia="Times New Roman" w:hAnsi="GHEA Grapalat" w:cs="Calibri"/>
                <w:b/>
                <w:bCs/>
                <w:color w:val="000000"/>
                <w:kern w:val="0"/>
                <w14:ligatures w14:val="none"/>
              </w:rPr>
              <w:t>1</w:t>
            </w:r>
            <w:r w:rsidR="009C5334" w:rsidRPr="002F23A9">
              <w:rPr>
                <w:rFonts w:ascii="GHEA Grapalat" w:eastAsia="Times New Roman" w:hAnsi="GHEA Grapalat" w:cs="Calibri"/>
                <w:b/>
                <w:bCs/>
                <w:color w:val="000000"/>
                <w:kern w:val="0"/>
                <w14:ligatures w14:val="none"/>
              </w:rPr>
              <w:t>5</w:t>
            </w:r>
            <w:r w:rsidRPr="002F23A9">
              <w:rPr>
                <w:rFonts w:ascii="GHEA Grapalat" w:eastAsia="Times New Roman" w:hAnsi="GHEA Grapalat" w:cs="Times New Roman"/>
                <w:b/>
                <w:bCs/>
                <w:color w:val="000000"/>
                <w:kern w:val="0"/>
                <w14:ligatures w14:val="none"/>
              </w:rPr>
              <w:t>.</w:t>
            </w:r>
            <w:bookmarkStart w:id="18" w:name="173611_31"/>
            <w:bookmarkEnd w:id="18"/>
          </w:p>
        </w:tc>
        <w:tc>
          <w:tcPr>
            <w:tcW w:w="0" w:type="auto"/>
            <w:shd w:val="clear" w:color="auto" w:fill="FFFFFF"/>
            <w:hideMark/>
          </w:tcPr>
          <w:p w14:paraId="273F693B"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bookmarkStart w:id="19" w:name="166656_31"/>
            <w:bookmarkEnd w:id="19"/>
            <w:r w:rsidRPr="002F23A9">
              <w:rPr>
                <w:rFonts w:ascii="GHEA Grapalat" w:eastAsia="Times New Roman" w:hAnsi="GHEA Grapalat" w:cs="Times New Roman"/>
                <w:b/>
                <w:bCs/>
                <w:color w:val="000000"/>
                <w:kern w:val="0"/>
                <w14:ligatures w14:val="none"/>
              </w:rPr>
              <w:t>Հանձնաժողովի լիազորությունները</w:t>
            </w:r>
          </w:p>
        </w:tc>
      </w:tr>
    </w:tbl>
    <w:p w14:paraId="1D124C37"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62029D30"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Հանձնաժողովը՝</w:t>
      </w:r>
    </w:p>
    <w:p w14:paraId="19553805" w14:textId="4D2CE87C"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1) իրականացնում է վերահսկողություն </w:t>
      </w:r>
      <w:r w:rsidR="00317A75" w:rsidRPr="002F23A9">
        <w:rPr>
          <w:rFonts w:ascii="Cambria Math" w:eastAsia="Times New Roman" w:hAnsi="Cambria Math" w:cs="Cambria Math"/>
          <w:color w:val="000000"/>
          <w:kern w:val="0"/>
          <w14:ligatures w14:val="none"/>
        </w:rPr>
        <w:t>​​</w:t>
      </w:r>
      <w:r w:rsidR="00317A75" w:rsidRPr="002F23A9">
        <w:rPr>
          <w:rFonts w:ascii="GHEA Grapalat" w:eastAsia="Times New Roman" w:hAnsi="GHEA Grapalat" w:cs="GHEA Grapalat"/>
          <w:color w:val="000000"/>
          <w:kern w:val="0"/>
          <w14:ligatures w14:val="none"/>
        </w:rPr>
        <w:t>տեղեկատվական</w:t>
      </w:r>
      <w:r w:rsidR="00317A75" w:rsidRPr="002F23A9">
        <w:rPr>
          <w:rFonts w:ascii="GHEA Grapalat" w:eastAsia="Times New Roman" w:hAnsi="GHEA Grapalat" w:cs="Calibri"/>
          <w:color w:val="000000"/>
          <w:kern w:val="0"/>
          <w14:ligatures w14:val="none"/>
        </w:rPr>
        <w:t xml:space="preserve"> </w:t>
      </w:r>
      <w:r w:rsidR="00317A75" w:rsidRPr="002F23A9">
        <w:rPr>
          <w:rFonts w:ascii="GHEA Grapalat" w:eastAsia="Times New Roman" w:hAnsi="GHEA Grapalat" w:cs="GHEA Grapalat"/>
          <w:color w:val="000000"/>
          <w:kern w:val="0"/>
          <w14:ligatures w14:val="none"/>
        </w:rPr>
        <w:t>համակարգերի</w:t>
      </w:r>
      <w:r w:rsidR="00317A75" w:rsidRPr="002F23A9">
        <w:rPr>
          <w:rFonts w:ascii="GHEA Grapalat" w:eastAsia="Times New Roman" w:hAnsi="GHEA Grapalat" w:cs="Calibri"/>
          <w:color w:val="000000"/>
          <w:kern w:val="0"/>
          <w14:ligatures w14:val="none"/>
        </w:rPr>
        <w:t xml:space="preserve"> </w:t>
      </w:r>
      <w:r w:rsidR="00317A75" w:rsidRPr="002F23A9">
        <w:rPr>
          <w:rFonts w:ascii="GHEA Grapalat" w:eastAsia="Times New Roman" w:hAnsi="GHEA Grapalat" w:cs="GHEA Grapalat"/>
          <w:color w:val="000000"/>
          <w:kern w:val="0"/>
          <w14:ligatures w14:val="none"/>
        </w:rPr>
        <w:t>և</w:t>
      </w:r>
      <w:r w:rsidR="00FC13C9">
        <w:rPr>
          <w:rFonts w:ascii="GHEA Grapalat" w:eastAsia="Times New Roman" w:hAnsi="GHEA Grapalat" w:cs="Calibri"/>
          <w:color w:val="000000"/>
          <w:kern w:val="0"/>
          <w14:ligatures w14:val="none"/>
        </w:rPr>
        <w:t xml:space="preserve"> կիբեռ</w:t>
      </w:r>
      <w:r w:rsidR="00317A75" w:rsidRPr="002F23A9">
        <w:rPr>
          <w:rFonts w:ascii="GHEA Grapalat" w:eastAsia="Times New Roman" w:hAnsi="GHEA Grapalat" w:cs="Calibri"/>
          <w:color w:val="000000"/>
          <w:kern w:val="0"/>
          <w14:ligatures w14:val="none"/>
        </w:rPr>
        <w:t xml:space="preserve">անվտանգության բնագավառում </w:t>
      </w:r>
      <w:r w:rsidRPr="002F23A9">
        <w:rPr>
          <w:rFonts w:ascii="GHEA Grapalat" w:eastAsia="Times New Roman" w:hAnsi="GHEA Grapalat" w:cs="Times New Roman"/>
          <w:color w:val="000000"/>
          <w:kern w:val="0"/>
          <w14:ligatures w14:val="none"/>
        </w:rPr>
        <w:t>օրենսդրության պահպանման նկատմամբ.</w:t>
      </w:r>
    </w:p>
    <w:p w14:paraId="7552DBC6" w14:textId="22E81B92"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2) </w:t>
      </w:r>
      <w:r w:rsidR="00A81A54" w:rsidRPr="002F23A9">
        <w:rPr>
          <w:rFonts w:ascii="GHEA Grapalat" w:eastAsia="Times New Roman" w:hAnsi="GHEA Grapalat" w:cs="GHEA Grapalat"/>
          <w:color w:val="000000"/>
          <w:kern w:val="0"/>
          <w14:ligatures w14:val="none"/>
        </w:rPr>
        <w:t>տեղեկատվական</w:t>
      </w:r>
      <w:r w:rsidR="00A81A54" w:rsidRPr="002F23A9">
        <w:rPr>
          <w:rFonts w:ascii="GHEA Grapalat" w:eastAsia="Times New Roman" w:hAnsi="GHEA Grapalat" w:cs="Calibri"/>
          <w:color w:val="000000"/>
          <w:kern w:val="0"/>
          <w14:ligatures w14:val="none"/>
        </w:rPr>
        <w:t xml:space="preserve"> </w:t>
      </w:r>
      <w:r w:rsidR="00A81A54" w:rsidRPr="002F23A9">
        <w:rPr>
          <w:rFonts w:ascii="GHEA Grapalat" w:eastAsia="Times New Roman" w:hAnsi="GHEA Grapalat" w:cs="GHEA Grapalat"/>
          <w:color w:val="000000"/>
          <w:kern w:val="0"/>
          <w14:ligatures w14:val="none"/>
        </w:rPr>
        <w:t>համակարգերի</w:t>
      </w:r>
      <w:r w:rsidR="00A81A54" w:rsidRPr="002F23A9">
        <w:rPr>
          <w:rFonts w:ascii="GHEA Grapalat" w:eastAsia="Times New Roman" w:hAnsi="GHEA Grapalat" w:cs="Calibri"/>
          <w:color w:val="000000"/>
          <w:kern w:val="0"/>
          <w14:ligatures w14:val="none"/>
        </w:rPr>
        <w:t xml:space="preserve"> </w:t>
      </w:r>
      <w:r w:rsidR="00A81A54" w:rsidRPr="002F23A9">
        <w:rPr>
          <w:rFonts w:ascii="GHEA Grapalat" w:eastAsia="Times New Roman" w:hAnsi="GHEA Grapalat" w:cs="GHEA Grapalat"/>
          <w:color w:val="000000"/>
          <w:kern w:val="0"/>
          <w14:ligatures w14:val="none"/>
        </w:rPr>
        <w:t>և</w:t>
      </w:r>
      <w:r w:rsidR="00FC13C9">
        <w:rPr>
          <w:rFonts w:ascii="GHEA Grapalat" w:eastAsia="Times New Roman" w:hAnsi="GHEA Grapalat" w:cs="Calibri"/>
          <w:color w:val="000000"/>
          <w:kern w:val="0"/>
          <w14:ligatures w14:val="none"/>
        </w:rPr>
        <w:t xml:space="preserve"> կիբեռ</w:t>
      </w:r>
      <w:r w:rsidR="00A81A54" w:rsidRPr="002F23A9">
        <w:rPr>
          <w:rFonts w:ascii="GHEA Grapalat" w:eastAsia="Times New Roman" w:hAnsi="GHEA Grapalat" w:cs="Calibri"/>
          <w:color w:val="000000"/>
          <w:kern w:val="0"/>
          <w14:ligatures w14:val="none"/>
        </w:rPr>
        <w:t xml:space="preserve">անվտանգության բնագավառում </w:t>
      </w:r>
      <w:r w:rsidR="0049375F" w:rsidRPr="002F23A9">
        <w:rPr>
          <w:rFonts w:ascii="GHEA Grapalat" w:eastAsia="Times New Roman" w:hAnsi="GHEA Grapalat" w:cs="Times New Roman"/>
          <w:color w:val="000000"/>
          <w:kern w:val="0"/>
          <w14:ligatures w14:val="none"/>
        </w:rPr>
        <w:t xml:space="preserve">ընդունում է կարգավորող ակտեր և </w:t>
      </w:r>
      <w:r w:rsidRPr="002F23A9">
        <w:rPr>
          <w:rFonts w:ascii="GHEA Grapalat" w:eastAsia="Times New Roman" w:hAnsi="GHEA Grapalat" w:cs="Times New Roman"/>
          <w:color w:val="000000"/>
          <w:kern w:val="0"/>
          <w14:ligatures w14:val="none"/>
        </w:rPr>
        <w:t>իրականացնում է</w:t>
      </w:r>
      <w:r w:rsidR="00911E17" w:rsidRPr="002F23A9">
        <w:rPr>
          <w:rFonts w:ascii="Cambria Math" w:eastAsia="Times New Roman" w:hAnsi="Cambria Math" w:cs="Cambria Math"/>
          <w:color w:val="000000"/>
          <w:kern w:val="0"/>
          <w14:ligatures w14:val="none"/>
        </w:rPr>
        <w:t>​​</w:t>
      </w:r>
      <w:r w:rsidR="00911E17"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Times New Roman"/>
          <w:color w:val="000000"/>
          <w:kern w:val="0"/>
          <w14:ligatures w14:val="none"/>
        </w:rPr>
        <w:t>օրենսդրության խախտումները կանխող միջոցառումներ, այդ թվում՝</w:t>
      </w:r>
    </w:p>
    <w:p w14:paraId="06C63178" w14:textId="63D8C403"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ա. հաստատում է խորհրդատվական բնույթ կրող ուղեցույցներ, այլ փաստաթղթեր</w:t>
      </w:r>
      <w:r w:rsidRPr="002F23A9">
        <w:rPr>
          <w:rFonts w:ascii="MS Mincho" w:eastAsia="MS Mincho" w:hAnsi="MS Mincho" w:cs="MS Mincho" w:hint="eastAsia"/>
          <w:color w:val="000000"/>
          <w:kern w:val="0"/>
          <w14:ligatures w14:val="none"/>
        </w:rPr>
        <w:t>․</w:t>
      </w:r>
    </w:p>
    <w:p w14:paraId="7C6489DA" w14:textId="353CDDB4"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բ. իրազեկում է հանրությանը </w:t>
      </w:r>
      <w:r w:rsidR="00911E17" w:rsidRPr="002F23A9">
        <w:rPr>
          <w:rFonts w:ascii="Cambria Math" w:eastAsia="Times New Roman" w:hAnsi="Cambria Math" w:cs="Cambria Math"/>
          <w:color w:val="000000"/>
          <w:kern w:val="0"/>
          <w14:ligatures w14:val="none"/>
        </w:rPr>
        <w:t>​​</w:t>
      </w:r>
      <w:r w:rsidR="00911E17" w:rsidRPr="002F23A9">
        <w:rPr>
          <w:rFonts w:ascii="GHEA Grapalat" w:eastAsia="Times New Roman" w:hAnsi="GHEA Grapalat" w:cs="GHEA Grapalat"/>
          <w:color w:val="000000"/>
          <w:kern w:val="0"/>
          <w14:ligatures w14:val="none"/>
        </w:rPr>
        <w:t>տեղեկատվական</w:t>
      </w:r>
      <w:r w:rsidR="00911E17" w:rsidRPr="002F23A9">
        <w:rPr>
          <w:rFonts w:ascii="GHEA Grapalat" w:eastAsia="Times New Roman" w:hAnsi="GHEA Grapalat" w:cs="Calibri"/>
          <w:color w:val="000000"/>
          <w:kern w:val="0"/>
          <w14:ligatures w14:val="none"/>
        </w:rPr>
        <w:t xml:space="preserve"> </w:t>
      </w:r>
      <w:r w:rsidR="00911E17" w:rsidRPr="002F23A9">
        <w:rPr>
          <w:rFonts w:ascii="GHEA Grapalat" w:eastAsia="Times New Roman" w:hAnsi="GHEA Grapalat" w:cs="GHEA Grapalat"/>
          <w:color w:val="000000"/>
          <w:kern w:val="0"/>
          <w14:ligatures w14:val="none"/>
        </w:rPr>
        <w:t>համակարգերի</w:t>
      </w:r>
      <w:r w:rsidR="00911E17" w:rsidRPr="002F23A9">
        <w:rPr>
          <w:rFonts w:ascii="GHEA Grapalat" w:eastAsia="Times New Roman" w:hAnsi="GHEA Grapalat" w:cs="Calibri"/>
          <w:color w:val="000000"/>
          <w:kern w:val="0"/>
          <w14:ligatures w14:val="none"/>
        </w:rPr>
        <w:t xml:space="preserve"> </w:t>
      </w:r>
      <w:r w:rsidR="00911E17" w:rsidRPr="002F23A9">
        <w:rPr>
          <w:rFonts w:ascii="GHEA Grapalat" w:eastAsia="Times New Roman" w:hAnsi="GHEA Grapalat" w:cs="GHEA Grapalat"/>
          <w:color w:val="000000"/>
          <w:kern w:val="0"/>
          <w14:ligatures w14:val="none"/>
        </w:rPr>
        <w:t>և</w:t>
      </w:r>
      <w:r w:rsidR="00FC13C9">
        <w:rPr>
          <w:rFonts w:ascii="GHEA Grapalat" w:eastAsia="Times New Roman" w:hAnsi="GHEA Grapalat" w:cs="Calibri"/>
          <w:color w:val="000000"/>
          <w:kern w:val="0"/>
          <w14:ligatures w14:val="none"/>
        </w:rPr>
        <w:t xml:space="preserve"> կիբեռ</w:t>
      </w:r>
      <w:r w:rsidR="00911E17" w:rsidRPr="002F23A9">
        <w:rPr>
          <w:rFonts w:ascii="GHEA Grapalat" w:eastAsia="Times New Roman" w:hAnsi="GHEA Grapalat" w:cs="Calibri"/>
          <w:color w:val="000000"/>
          <w:kern w:val="0"/>
          <w14:ligatures w14:val="none"/>
        </w:rPr>
        <w:t xml:space="preserve">անվտանգության բնագավառին </w:t>
      </w:r>
      <w:r w:rsidRPr="002F23A9">
        <w:rPr>
          <w:rFonts w:ascii="GHEA Grapalat" w:eastAsia="Times New Roman" w:hAnsi="GHEA Grapalat" w:cs="Times New Roman"/>
          <w:color w:val="000000"/>
          <w:kern w:val="0"/>
          <w14:ligatures w14:val="none"/>
        </w:rPr>
        <w:t>առնչվող հարցերի մասին.</w:t>
      </w:r>
    </w:p>
    <w:p w14:paraId="3809786A" w14:textId="367F085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գ. տալիս է պարզաբանումներ </w:t>
      </w:r>
      <w:r w:rsidR="00911E17" w:rsidRPr="002F23A9">
        <w:rPr>
          <w:rFonts w:ascii="Cambria Math" w:eastAsia="Times New Roman" w:hAnsi="Cambria Math" w:cs="Cambria Math"/>
          <w:color w:val="000000"/>
          <w:kern w:val="0"/>
          <w14:ligatures w14:val="none"/>
        </w:rPr>
        <w:t>​​</w:t>
      </w:r>
      <w:r w:rsidR="00911E17" w:rsidRPr="002F23A9">
        <w:rPr>
          <w:rFonts w:ascii="GHEA Grapalat" w:eastAsia="Times New Roman" w:hAnsi="GHEA Grapalat" w:cs="GHEA Grapalat"/>
          <w:color w:val="000000"/>
          <w:kern w:val="0"/>
          <w14:ligatures w14:val="none"/>
        </w:rPr>
        <w:t>տեղեկատվական</w:t>
      </w:r>
      <w:r w:rsidR="00911E17" w:rsidRPr="002F23A9">
        <w:rPr>
          <w:rFonts w:ascii="GHEA Grapalat" w:eastAsia="Times New Roman" w:hAnsi="GHEA Grapalat" w:cs="Calibri"/>
          <w:color w:val="000000"/>
          <w:kern w:val="0"/>
          <w14:ligatures w14:val="none"/>
        </w:rPr>
        <w:t xml:space="preserve"> </w:t>
      </w:r>
      <w:r w:rsidR="00911E17" w:rsidRPr="002F23A9">
        <w:rPr>
          <w:rFonts w:ascii="GHEA Grapalat" w:eastAsia="Times New Roman" w:hAnsi="GHEA Grapalat" w:cs="GHEA Grapalat"/>
          <w:color w:val="000000"/>
          <w:kern w:val="0"/>
          <w14:ligatures w14:val="none"/>
        </w:rPr>
        <w:t>համակարգերի</w:t>
      </w:r>
      <w:r w:rsidR="00911E17" w:rsidRPr="002F23A9">
        <w:rPr>
          <w:rFonts w:ascii="GHEA Grapalat" w:eastAsia="Times New Roman" w:hAnsi="GHEA Grapalat" w:cs="Calibri"/>
          <w:color w:val="000000"/>
          <w:kern w:val="0"/>
          <w14:ligatures w14:val="none"/>
        </w:rPr>
        <w:t xml:space="preserve"> </w:t>
      </w:r>
      <w:r w:rsidR="00911E17" w:rsidRPr="002F23A9">
        <w:rPr>
          <w:rFonts w:ascii="GHEA Grapalat" w:eastAsia="Times New Roman" w:hAnsi="GHEA Grapalat" w:cs="GHEA Grapalat"/>
          <w:color w:val="000000"/>
          <w:kern w:val="0"/>
          <w14:ligatures w14:val="none"/>
        </w:rPr>
        <w:t>և</w:t>
      </w:r>
      <w:r w:rsidR="00FC13C9">
        <w:rPr>
          <w:rFonts w:ascii="GHEA Grapalat" w:eastAsia="Times New Roman" w:hAnsi="GHEA Grapalat" w:cs="Calibri"/>
          <w:color w:val="000000"/>
          <w:kern w:val="0"/>
          <w14:ligatures w14:val="none"/>
        </w:rPr>
        <w:t xml:space="preserve"> կիբեռ</w:t>
      </w:r>
      <w:r w:rsidR="00911E17" w:rsidRPr="002F23A9">
        <w:rPr>
          <w:rFonts w:ascii="GHEA Grapalat" w:eastAsia="Times New Roman" w:hAnsi="GHEA Grapalat" w:cs="Calibri"/>
          <w:color w:val="000000"/>
          <w:kern w:val="0"/>
          <w14:ligatures w14:val="none"/>
        </w:rPr>
        <w:t xml:space="preserve">անվտանգության բնագավառում </w:t>
      </w:r>
      <w:r w:rsidRPr="002F23A9">
        <w:rPr>
          <w:rFonts w:ascii="GHEA Grapalat" w:eastAsia="Times New Roman" w:hAnsi="GHEA Grapalat" w:cs="Times New Roman"/>
          <w:color w:val="000000"/>
          <w:kern w:val="0"/>
          <w14:ligatures w14:val="none"/>
        </w:rPr>
        <w:t>օրենսդրության կիրառման հետ կապված հարցերի վերաբերյալ.</w:t>
      </w:r>
    </w:p>
    <w:p w14:paraId="5E5D5D09" w14:textId="7D0E4169"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դ. օրենքով նախատեսված դեպքերում </w:t>
      </w:r>
      <w:r w:rsidR="0049375F" w:rsidRPr="002F23A9">
        <w:rPr>
          <w:rFonts w:ascii="GHEA Grapalat" w:eastAsia="Times New Roman" w:hAnsi="GHEA Grapalat" w:cs="Times New Roman"/>
          <w:color w:val="000000"/>
          <w:kern w:val="0"/>
          <w14:ligatures w14:val="none"/>
        </w:rPr>
        <w:t xml:space="preserve">տալիս </w:t>
      </w:r>
      <w:r w:rsidRPr="002F23A9">
        <w:rPr>
          <w:rFonts w:ascii="GHEA Grapalat" w:eastAsia="Times New Roman" w:hAnsi="GHEA Grapalat" w:cs="Times New Roman"/>
          <w:color w:val="000000"/>
          <w:kern w:val="0"/>
          <w14:ligatures w14:val="none"/>
        </w:rPr>
        <w:t>է եզրակացություն</w:t>
      </w:r>
      <w:r w:rsidRPr="002F23A9">
        <w:rPr>
          <w:rFonts w:ascii="MS Mincho" w:eastAsia="MS Mincho" w:hAnsi="MS Mincho" w:cs="MS Mincho" w:hint="eastAsia"/>
          <w:color w:val="000000"/>
          <w:kern w:val="0"/>
          <w14:ligatures w14:val="none"/>
        </w:rPr>
        <w:t>․</w:t>
      </w:r>
    </w:p>
    <w:p w14:paraId="3EC71D01" w14:textId="53C2CBD1"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ե. պետական </w:t>
      </w:r>
      <w:r w:rsidR="00410683" w:rsidRPr="002F23A9">
        <w:rPr>
          <w:rFonts w:ascii="GHEA Grapalat" w:eastAsia="Times New Roman" w:hAnsi="GHEA Grapalat" w:cs="Times New Roman"/>
          <w:color w:val="000000"/>
          <w:kern w:val="0"/>
          <w14:ligatures w14:val="none"/>
        </w:rPr>
        <w:t xml:space="preserve">և տեղական ինքնակառավարման </w:t>
      </w:r>
      <w:r w:rsidRPr="002F23A9">
        <w:rPr>
          <w:rFonts w:ascii="GHEA Grapalat" w:eastAsia="Times New Roman" w:hAnsi="GHEA Grapalat" w:cs="Times New Roman"/>
          <w:color w:val="000000"/>
          <w:kern w:val="0"/>
          <w14:ligatures w14:val="none"/>
        </w:rPr>
        <w:t>մարմիններին</w:t>
      </w:r>
      <w:r w:rsidR="00410683" w:rsidRPr="002F23A9">
        <w:rPr>
          <w:rFonts w:ascii="GHEA Grapalat" w:eastAsia="Times New Roman" w:hAnsi="GHEA Grapalat" w:cs="Times New Roman"/>
          <w:color w:val="000000"/>
          <w:kern w:val="0"/>
          <w14:ligatures w14:val="none"/>
        </w:rPr>
        <w:t>, իրավաբանական անձանց</w:t>
      </w:r>
      <w:r w:rsidRPr="002F23A9">
        <w:rPr>
          <w:rFonts w:ascii="GHEA Grapalat" w:eastAsia="Times New Roman" w:hAnsi="GHEA Grapalat" w:cs="Times New Roman"/>
          <w:color w:val="000000"/>
          <w:kern w:val="0"/>
          <w14:ligatures w14:val="none"/>
        </w:rPr>
        <w:t xml:space="preserve"> կամ դրանց պաշտոնատար անձանց տալիս է զգուշացում այն գործողությունների և (կամ) վարքագծի վերաբերյալ, որոնք կարող են հանգեցնել </w:t>
      </w:r>
      <w:r w:rsidR="00B52571" w:rsidRPr="002F23A9">
        <w:rPr>
          <w:rFonts w:ascii="Cambria Math" w:eastAsia="Times New Roman" w:hAnsi="Cambria Math" w:cs="Cambria Math"/>
          <w:color w:val="000000"/>
          <w:kern w:val="0"/>
          <w14:ligatures w14:val="none"/>
        </w:rPr>
        <w:t>​​</w:t>
      </w:r>
      <w:r w:rsidR="00B52571" w:rsidRPr="002F23A9">
        <w:rPr>
          <w:rFonts w:ascii="GHEA Grapalat" w:eastAsia="Times New Roman" w:hAnsi="GHEA Grapalat" w:cs="GHEA Grapalat"/>
          <w:color w:val="000000"/>
          <w:kern w:val="0"/>
          <w14:ligatures w14:val="none"/>
        </w:rPr>
        <w:t>տեղեկատվական</w:t>
      </w:r>
      <w:r w:rsidR="00B52571" w:rsidRPr="002F23A9">
        <w:rPr>
          <w:rFonts w:ascii="GHEA Grapalat" w:eastAsia="Times New Roman" w:hAnsi="GHEA Grapalat" w:cs="Calibri"/>
          <w:color w:val="000000"/>
          <w:kern w:val="0"/>
          <w14:ligatures w14:val="none"/>
        </w:rPr>
        <w:t xml:space="preserve"> </w:t>
      </w:r>
      <w:r w:rsidR="00B52571" w:rsidRPr="002F23A9">
        <w:rPr>
          <w:rFonts w:ascii="GHEA Grapalat" w:eastAsia="Times New Roman" w:hAnsi="GHEA Grapalat" w:cs="GHEA Grapalat"/>
          <w:color w:val="000000"/>
          <w:kern w:val="0"/>
          <w14:ligatures w14:val="none"/>
        </w:rPr>
        <w:t>համակարգերի</w:t>
      </w:r>
      <w:r w:rsidR="00B52571" w:rsidRPr="002F23A9">
        <w:rPr>
          <w:rFonts w:ascii="GHEA Grapalat" w:eastAsia="Times New Roman" w:hAnsi="GHEA Grapalat" w:cs="Calibri"/>
          <w:color w:val="000000"/>
          <w:kern w:val="0"/>
          <w14:ligatures w14:val="none"/>
        </w:rPr>
        <w:t xml:space="preserve"> </w:t>
      </w:r>
      <w:r w:rsidR="00B52571" w:rsidRPr="002F23A9">
        <w:rPr>
          <w:rFonts w:ascii="GHEA Grapalat" w:eastAsia="Times New Roman" w:hAnsi="GHEA Grapalat" w:cs="GHEA Grapalat"/>
          <w:color w:val="000000"/>
          <w:kern w:val="0"/>
          <w14:ligatures w14:val="none"/>
        </w:rPr>
        <w:t>և</w:t>
      </w:r>
      <w:r w:rsidR="00FC13C9">
        <w:rPr>
          <w:rFonts w:ascii="GHEA Grapalat" w:eastAsia="Times New Roman" w:hAnsi="GHEA Grapalat" w:cs="Calibri"/>
          <w:color w:val="000000"/>
          <w:kern w:val="0"/>
          <w14:ligatures w14:val="none"/>
        </w:rPr>
        <w:t xml:space="preserve"> կիբեռ</w:t>
      </w:r>
      <w:r w:rsidR="00B52571" w:rsidRPr="002F23A9">
        <w:rPr>
          <w:rFonts w:ascii="GHEA Grapalat" w:eastAsia="Times New Roman" w:hAnsi="GHEA Grapalat" w:cs="Calibri"/>
          <w:color w:val="000000"/>
          <w:kern w:val="0"/>
          <w14:ligatures w14:val="none"/>
        </w:rPr>
        <w:t xml:space="preserve">անվտանգության բնագավառում </w:t>
      </w:r>
      <w:r w:rsidR="00B52571" w:rsidRPr="002F23A9">
        <w:rPr>
          <w:rFonts w:ascii="GHEA Grapalat" w:eastAsia="Times New Roman" w:hAnsi="GHEA Grapalat" w:cs="Calibri"/>
          <w:color w:val="000000"/>
          <w:kern w:val="0"/>
          <w:lang w:val="hy-AM"/>
          <w14:ligatures w14:val="none"/>
        </w:rPr>
        <w:t>օրենսդրությամբ</w:t>
      </w:r>
      <w:r w:rsidR="00B52571" w:rsidRPr="002F23A9">
        <w:rPr>
          <w:rFonts w:ascii="GHEA Grapalat" w:eastAsia="Times New Roman" w:hAnsi="GHEA Grapalat" w:cs="Times New Roman"/>
          <w:color w:val="000000"/>
          <w:kern w:val="0"/>
          <w14:ligatures w14:val="none"/>
        </w:rPr>
        <w:t xml:space="preserve"> սահմանված պահանջների խախտմանը կամ այդ բնագավառներում մեծացնել անվտանգային ռիսկերը</w:t>
      </w:r>
      <w:r w:rsidR="0049375F" w:rsidRPr="002F23A9">
        <w:rPr>
          <w:rFonts w:ascii="GHEA Grapalat" w:eastAsia="Times New Roman" w:hAnsi="GHEA Grapalat" w:cs="Times New Roman"/>
          <w:color w:val="000000"/>
          <w:kern w:val="0"/>
          <w14:ligatures w14:val="none"/>
        </w:rPr>
        <w:t>, այդ ուղղությամբ ընդունում է կարգավորող ակտեր</w:t>
      </w:r>
      <w:r w:rsidRPr="002F23A9">
        <w:rPr>
          <w:rFonts w:ascii="GHEA Grapalat" w:eastAsia="Times New Roman" w:hAnsi="GHEA Grapalat" w:cs="Times New Roman"/>
          <w:color w:val="000000"/>
          <w:kern w:val="0"/>
          <w14:ligatures w14:val="none"/>
        </w:rPr>
        <w:t>.</w:t>
      </w:r>
    </w:p>
    <w:p w14:paraId="77B07711" w14:textId="009D0153"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3) հարուցում է </w:t>
      </w:r>
      <w:r w:rsidR="00B52571" w:rsidRPr="002F23A9">
        <w:rPr>
          <w:rFonts w:ascii="Cambria Math" w:eastAsia="Times New Roman" w:hAnsi="Cambria Math" w:cs="Cambria Math"/>
          <w:color w:val="000000"/>
          <w:kern w:val="0"/>
          <w14:ligatures w14:val="none"/>
        </w:rPr>
        <w:t>​​</w:t>
      </w:r>
      <w:r w:rsidR="00B52571" w:rsidRPr="002F23A9">
        <w:rPr>
          <w:rFonts w:ascii="GHEA Grapalat" w:eastAsia="Times New Roman" w:hAnsi="GHEA Grapalat" w:cs="GHEA Grapalat"/>
          <w:color w:val="000000"/>
          <w:kern w:val="0"/>
          <w14:ligatures w14:val="none"/>
        </w:rPr>
        <w:t>տեղեկատվական</w:t>
      </w:r>
      <w:r w:rsidR="00B52571" w:rsidRPr="002F23A9">
        <w:rPr>
          <w:rFonts w:ascii="GHEA Grapalat" w:eastAsia="Times New Roman" w:hAnsi="GHEA Grapalat" w:cs="Calibri"/>
          <w:color w:val="000000"/>
          <w:kern w:val="0"/>
          <w14:ligatures w14:val="none"/>
        </w:rPr>
        <w:t xml:space="preserve"> </w:t>
      </w:r>
      <w:r w:rsidR="00B52571" w:rsidRPr="002F23A9">
        <w:rPr>
          <w:rFonts w:ascii="GHEA Grapalat" w:eastAsia="Times New Roman" w:hAnsi="GHEA Grapalat" w:cs="GHEA Grapalat"/>
          <w:color w:val="000000"/>
          <w:kern w:val="0"/>
          <w14:ligatures w14:val="none"/>
        </w:rPr>
        <w:t>համակարգերի</w:t>
      </w:r>
      <w:r w:rsidR="00B52571" w:rsidRPr="002F23A9">
        <w:rPr>
          <w:rFonts w:ascii="GHEA Grapalat" w:eastAsia="Times New Roman" w:hAnsi="GHEA Grapalat" w:cs="Calibri"/>
          <w:color w:val="000000"/>
          <w:kern w:val="0"/>
          <w14:ligatures w14:val="none"/>
        </w:rPr>
        <w:t xml:space="preserve"> </w:t>
      </w:r>
      <w:r w:rsidR="00B52571" w:rsidRPr="002F23A9">
        <w:rPr>
          <w:rFonts w:ascii="GHEA Grapalat" w:eastAsia="Times New Roman" w:hAnsi="GHEA Grapalat" w:cs="GHEA Grapalat"/>
          <w:color w:val="000000"/>
          <w:kern w:val="0"/>
          <w14:ligatures w14:val="none"/>
        </w:rPr>
        <w:t>և</w:t>
      </w:r>
      <w:r w:rsidR="00B52571" w:rsidRPr="002F23A9">
        <w:rPr>
          <w:rFonts w:ascii="GHEA Grapalat" w:eastAsia="Times New Roman" w:hAnsi="GHEA Grapalat" w:cs="Calibri"/>
          <w:color w:val="000000"/>
          <w:kern w:val="0"/>
          <w14:ligatures w14:val="none"/>
        </w:rPr>
        <w:t xml:space="preserve"> կիբերանվտանգության բնագավառում </w:t>
      </w:r>
      <w:r w:rsidRPr="002F23A9">
        <w:rPr>
          <w:rFonts w:ascii="GHEA Grapalat" w:eastAsia="Times New Roman" w:hAnsi="GHEA Grapalat" w:cs="Times New Roman"/>
          <w:color w:val="000000"/>
          <w:kern w:val="0"/>
          <w14:ligatures w14:val="none"/>
        </w:rPr>
        <w:t>իրավախախտման վերաբերյալ վարույթ</w:t>
      </w:r>
      <w:r w:rsidR="00B52571" w:rsidRPr="002F23A9">
        <w:rPr>
          <w:rFonts w:ascii="GHEA Grapalat" w:eastAsia="Times New Roman" w:hAnsi="GHEA Grapalat" w:cs="Times New Roman"/>
          <w:color w:val="000000"/>
          <w:kern w:val="0"/>
          <w14:ligatures w14:val="none"/>
        </w:rPr>
        <w:t>,</w:t>
      </w:r>
      <w:r w:rsidRPr="002F23A9">
        <w:rPr>
          <w:rFonts w:ascii="GHEA Grapalat" w:eastAsia="Times New Roman" w:hAnsi="GHEA Grapalat" w:cs="Times New Roman"/>
          <w:color w:val="000000"/>
          <w:kern w:val="0"/>
          <w14:ligatures w14:val="none"/>
        </w:rPr>
        <w:t xml:space="preserve"> օրենք</w:t>
      </w:r>
      <w:r w:rsidR="00B52571" w:rsidRPr="002F23A9">
        <w:rPr>
          <w:rFonts w:ascii="GHEA Grapalat" w:eastAsia="Times New Roman" w:hAnsi="GHEA Grapalat" w:cs="Times New Roman"/>
          <w:color w:val="000000"/>
          <w:kern w:val="0"/>
          <w14:ligatures w14:val="none"/>
        </w:rPr>
        <w:t>ով սահմանված դեպքերում և կարգով կիրառում է պատասխանատվության միջոցներ</w:t>
      </w:r>
      <w:r w:rsidRPr="002F23A9">
        <w:rPr>
          <w:rFonts w:ascii="GHEA Grapalat" w:eastAsia="Times New Roman" w:hAnsi="GHEA Grapalat" w:cs="Times New Roman"/>
          <w:color w:val="000000"/>
          <w:kern w:val="0"/>
          <w14:ligatures w14:val="none"/>
        </w:rPr>
        <w:t>՝ հանձնարարելով իր սահմանած ժամկետում շտկել խախտումը և հետագայում բացառել այն.</w:t>
      </w:r>
    </w:p>
    <w:p w14:paraId="47D4C0DC" w14:textId="323C8339"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lastRenderedPageBreak/>
        <w:t xml:space="preserve">4) իրականացնում է վերահսկողություն` Հանձնաժողովի </w:t>
      </w:r>
      <w:r w:rsidR="00410683" w:rsidRPr="002F23A9">
        <w:rPr>
          <w:rFonts w:ascii="GHEA Grapalat" w:eastAsia="Times New Roman" w:hAnsi="GHEA Grapalat" w:cs="Times New Roman"/>
          <w:color w:val="000000"/>
          <w:kern w:val="0"/>
          <w14:ligatures w14:val="none"/>
        </w:rPr>
        <w:t>որոշումների</w:t>
      </w:r>
      <w:r w:rsidRPr="002F23A9">
        <w:rPr>
          <w:rFonts w:ascii="GHEA Grapalat" w:eastAsia="Times New Roman" w:hAnsi="GHEA Grapalat" w:cs="Times New Roman"/>
          <w:color w:val="000000"/>
          <w:kern w:val="0"/>
          <w14:ligatures w14:val="none"/>
        </w:rPr>
        <w:t xml:space="preserve"> կատարման (պահպանման) նկատմամբ.</w:t>
      </w:r>
    </w:p>
    <w:p w14:paraId="47F79129" w14:textId="1025F9FF"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5) </w:t>
      </w:r>
      <w:r w:rsidR="00FC13C9">
        <w:rPr>
          <w:rFonts w:ascii="GHEA Grapalat" w:eastAsia="Times New Roman" w:hAnsi="GHEA Grapalat" w:cs="Times New Roman"/>
          <w:color w:val="000000"/>
          <w:kern w:val="0"/>
          <w14:ligatures w14:val="none"/>
        </w:rPr>
        <w:t>կազմակերպում է կիբեռ</w:t>
      </w:r>
      <w:r w:rsidR="0026111B" w:rsidRPr="002F23A9">
        <w:rPr>
          <w:rFonts w:ascii="GHEA Grapalat" w:eastAsia="Times New Roman" w:hAnsi="GHEA Grapalat" w:cs="Times New Roman"/>
          <w:color w:val="000000"/>
          <w:kern w:val="0"/>
          <w14:ligatures w14:val="none"/>
        </w:rPr>
        <w:t>անվտանգությանը սպառնացող ռիսկերի մոնիտորինգ, վերլուծություն</w:t>
      </w:r>
      <w:r w:rsidRPr="002F23A9">
        <w:rPr>
          <w:rFonts w:ascii="GHEA Grapalat" w:eastAsia="Times New Roman" w:hAnsi="GHEA Grapalat" w:cs="Times New Roman"/>
          <w:color w:val="000000"/>
          <w:kern w:val="0"/>
          <w14:ligatures w14:val="none"/>
        </w:rPr>
        <w:t>.</w:t>
      </w:r>
    </w:p>
    <w:p w14:paraId="07DB394A" w14:textId="61AF41DE" w:rsidR="00B81441" w:rsidRPr="002F23A9" w:rsidRDefault="00B81441"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6) կազմակերպում է պետական </w:t>
      </w:r>
      <w:r w:rsidRPr="002F23A9">
        <w:rPr>
          <w:rFonts w:ascii="Cambria Math" w:eastAsia="Times New Roman" w:hAnsi="Cambria Math" w:cs="Cambria Math"/>
          <w:color w:val="000000"/>
          <w:kern w:val="0"/>
          <w14:ligatures w14:val="none"/>
        </w:rPr>
        <w:t>​​</w:t>
      </w:r>
      <w:r w:rsidRPr="002F23A9">
        <w:rPr>
          <w:rFonts w:ascii="GHEA Grapalat" w:eastAsia="Times New Roman" w:hAnsi="GHEA Grapalat" w:cs="GHEA Grapalat"/>
          <w:color w:val="000000"/>
          <w:kern w:val="0"/>
          <w14:ligatures w14:val="none"/>
        </w:rPr>
        <w:t>տեղեկատվական</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համակարգին</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պատկանող</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կենտրոնական</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հարթակների</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մշակումը</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կառավարումը</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և</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հոսթինգը</w:t>
      </w:r>
      <w:r w:rsidRPr="002F23A9">
        <w:rPr>
          <w:rFonts w:ascii="GHEA Grapalat" w:eastAsia="Times New Roman" w:hAnsi="GHEA Grapalat" w:cs="Times New Roman"/>
          <w:color w:val="000000"/>
          <w:kern w:val="0"/>
          <w14:ligatures w14:val="none"/>
        </w:rPr>
        <w:t>.</w:t>
      </w:r>
    </w:p>
    <w:p w14:paraId="7F88B88B" w14:textId="7223B629" w:rsidR="00D80950" w:rsidRPr="002F23A9" w:rsidRDefault="00B81441"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7</w:t>
      </w:r>
      <w:r w:rsidR="00D80950" w:rsidRPr="002F23A9">
        <w:rPr>
          <w:rFonts w:ascii="GHEA Grapalat" w:eastAsia="Times New Roman" w:hAnsi="GHEA Grapalat" w:cs="Times New Roman"/>
          <w:color w:val="000000"/>
          <w:kern w:val="0"/>
          <w14:ligatures w14:val="none"/>
        </w:rPr>
        <w:t>) սույն օրենքին հակասող գործողությունները կամ վարքագիծը դադարեցնելու միջնորդությամբ դիմում է պետական</w:t>
      </w:r>
      <w:r w:rsidR="00410683" w:rsidRPr="002F23A9">
        <w:rPr>
          <w:rFonts w:ascii="GHEA Grapalat" w:eastAsia="Times New Roman" w:hAnsi="GHEA Grapalat" w:cs="Times New Roman"/>
          <w:color w:val="000000"/>
          <w:kern w:val="0"/>
          <w14:ligatures w14:val="none"/>
        </w:rPr>
        <w:t>, տեղական ինքնակառավարման</w:t>
      </w:r>
      <w:r w:rsidR="00D80950" w:rsidRPr="002F23A9">
        <w:rPr>
          <w:rFonts w:ascii="GHEA Grapalat" w:eastAsia="Times New Roman" w:hAnsi="GHEA Grapalat" w:cs="Times New Roman"/>
          <w:color w:val="000000"/>
          <w:kern w:val="0"/>
          <w14:ligatures w14:val="none"/>
        </w:rPr>
        <w:t xml:space="preserve"> մարմնի</w:t>
      </w:r>
      <w:r w:rsidR="00410683" w:rsidRPr="002F23A9">
        <w:rPr>
          <w:rFonts w:ascii="GHEA Grapalat" w:eastAsia="Times New Roman" w:hAnsi="GHEA Grapalat" w:cs="Times New Roman"/>
          <w:color w:val="000000"/>
          <w:kern w:val="0"/>
          <w14:ligatures w14:val="none"/>
        </w:rPr>
        <w:t>, իրավաբանական անձի</w:t>
      </w:r>
      <w:r w:rsidR="00D80950" w:rsidRPr="002F23A9">
        <w:rPr>
          <w:rFonts w:ascii="GHEA Grapalat" w:eastAsia="Times New Roman" w:hAnsi="GHEA Grapalat" w:cs="Times New Roman"/>
          <w:color w:val="000000"/>
          <w:kern w:val="0"/>
          <w14:ligatures w14:val="none"/>
        </w:rPr>
        <w:t xml:space="preserve"> կամ դրա</w:t>
      </w:r>
      <w:r w:rsidR="00410683" w:rsidRPr="002F23A9">
        <w:rPr>
          <w:rFonts w:ascii="GHEA Grapalat" w:eastAsia="Times New Roman" w:hAnsi="GHEA Grapalat" w:cs="Times New Roman"/>
          <w:color w:val="000000"/>
          <w:kern w:val="0"/>
          <w14:ligatures w14:val="none"/>
        </w:rPr>
        <w:t>նց</w:t>
      </w:r>
      <w:r w:rsidR="00D80950" w:rsidRPr="002F23A9">
        <w:rPr>
          <w:rFonts w:ascii="GHEA Grapalat" w:eastAsia="Times New Roman" w:hAnsi="GHEA Grapalat" w:cs="Times New Roman"/>
          <w:color w:val="000000"/>
          <w:kern w:val="0"/>
          <w14:ligatures w14:val="none"/>
        </w:rPr>
        <w:t xml:space="preserve"> պաշտոնատար անձի վերադասին, իսկ վերադաս չունենալու դեպքում` պետական</w:t>
      </w:r>
      <w:r w:rsidR="00410683" w:rsidRPr="002F23A9">
        <w:rPr>
          <w:rFonts w:ascii="GHEA Grapalat" w:eastAsia="Times New Roman" w:hAnsi="GHEA Grapalat" w:cs="Times New Roman"/>
          <w:color w:val="000000"/>
          <w:kern w:val="0"/>
          <w14:ligatures w14:val="none"/>
        </w:rPr>
        <w:t>, տեղական ինքնակառավարման</w:t>
      </w:r>
      <w:r w:rsidR="00D80950" w:rsidRPr="002F23A9">
        <w:rPr>
          <w:rFonts w:ascii="GHEA Grapalat" w:eastAsia="Times New Roman" w:hAnsi="GHEA Grapalat" w:cs="Times New Roman"/>
          <w:color w:val="000000"/>
          <w:kern w:val="0"/>
          <w14:ligatures w14:val="none"/>
        </w:rPr>
        <w:t xml:space="preserve"> մարմին</w:t>
      </w:r>
      <w:r w:rsidR="00410683" w:rsidRPr="002F23A9">
        <w:rPr>
          <w:rFonts w:ascii="GHEA Grapalat" w:eastAsia="Times New Roman" w:hAnsi="GHEA Grapalat" w:cs="Times New Roman"/>
          <w:color w:val="000000"/>
          <w:kern w:val="0"/>
          <w14:ligatures w14:val="none"/>
        </w:rPr>
        <w:t>, իրավաբանական անձին</w:t>
      </w:r>
      <w:r w:rsidR="00D80950" w:rsidRPr="002F23A9">
        <w:rPr>
          <w:rFonts w:ascii="GHEA Grapalat" w:eastAsia="Times New Roman" w:hAnsi="GHEA Grapalat" w:cs="Times New Roman"/>
          <w:color w:val="000000"/>
          <w:kern w:val="0"/>
          <w14:ligatures w14:val="none"/>
        </w:rPr>
        <w:t xml:space="preserve"> կամ դրա</w:t>
      </w:r>
      <w:r w:rsidR="00410683" w:rsidRPr="002F23A9">
        <w:rPr>
          <w:rFonts w:ascii="GHEA Grapalat" w:eastAsia="Times New Roman" w:hAnsi="GHEA Grapalat" w:cs="Times New Roman"/>
          <w:color w:val="000000"/>
          <w:kern w:val="0"/>
          <w14:ligatures w14:val="none"/>
        </w:rPr>
        <w:t>նց</w:t>
      </w:r>
      <w:r w:rsidR="00D80950" w:rsidRPr="002F23A9">
        <w:rPr>
          <w:rFonts w:ascii="GHEA Grapalat" w:eastAsia="Times New Roman" w:hAnsi="GHEA Grapalat" w:cs="Times New Roman"/>
          <w:color w:val="000000"/>
          <w:kern w:val="0"/>
          <w14:ligatures w14:val="none"/>
        </w:rPr>
        <w:t xml:space="preserve"> պաշտոնատար անձ</w:t>
      </w:r>
      <w:r w:rsidR="00410683" w:rsidRPr="002F23A9">
        <w:rPr>
          <w:rFonts w:ascii="GHEA Grapalat" w:eastAsia="Times New Roman" w:hAnsi="GHEA Grapalat" w:cs="Times New Roman"/>
          <w:color w:val="000000"/>
          <w:kern w:val="0"/>
          <w14:ligatures w14:val="none"/>
        </w:rPr>
        <w:t>անց</w:t>
      </w:r>
      <w:r w:rsidR="00D80950" w:rsidRPr="002F23A9">
        <w:rPr>
          <w:rFonts w:ascii="MS Mincho" w:eastAsia="MS Mincho" w:hAnsi="MS Mincho" w:cs="MS Mincho" w:hint="eastAsia"/>
          <w:color w:val="000000"/>
          <w:kern w:val="0"/>
          <w14:ligatures w14:val="none"/>
        </w:rPr>
        <w:t>․</w:t>
      </w:r>
    </w:p>
    <w:p w14:paraId="3B1CA6DB" w14:textId="5F103396" w:rsidR="00D80950" w:rsidRPr="002F23A9" w:rsidRDefault="00B81441"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8</w:t>
      </w:r>
      <w:r w:rsidR="00D80950" w:rsidRPr="002F23A9">
        <w:rPr>
          <w:rFonts w:ascii="GHEA Grapalat" w:eastAsia="Times New Roman" w:hAnsi="GHEA Grapalat" w:cs="Times New Roman"/>
          <w:color w:val="000000"/>
          <w:kern w:val="0"/>
          <w14:ligatures w14:val="none"/>
        </w:rPr>
        <w:t>) դիմում է դատարան՝ պետական</w:t>
      </w:r>
      <w:r w:rsidR="00410683" w:rsidRPr="002F23A9">
        <w:rPr>
          <w:rFonts w:ascii="GHEA Grapalat" w:eastAsia="Times New Roman" w:hAnsi="GHEA Grapalat" w:cs="Times New Roman"/>
          <w:color w:val="000000"/>
          <w:kern w:val="0"/>
          <w14:ligatures w14:val="none"/>
        </w:rPr>
        <w:t xml:space="preserve">, տեղական ինքնակառավարման </w:t>
      </w:r>
      <w:r w:rsidR="00D80950" w:rsidRPr="002F23A9">
        <w:rPr>
          <w:rFonts w:ascii="GHEA Grapalat" w:eastAsia="Times New Roman" w:hAnsi="GHEA Grapalat" w:cs="Times New Roman"/>
          <w:color w:val="000000"/>
          <w:kern w:val="0"/>
          <w14:ligatures w14:val="none"/>
        </w:rPr>
        <w:t>մարմինների</w:t>
      </w:r>
      <w:r w:rsidR="00B52571" w:rsidRPr="002F23A9">
        <w:rPr>
          <w:rFonts w:ascii="GHEA Grapalat" w:eastAsia="Times New Roman" w:hAnsi="GHEA Grapalat" w:cs="Times New Roman"/>
          <w:color w:val="000000"/>
          <w:kern w:val="0"/>
          <w14:ligatures w14:val="none"/>
        </w:rPr>
        <w:t>, իրավաբանական անձանց</w:t>
      </w:r>
      <w:r w:rsidR="00D80950" w:rsidRPr="002F23A9">
        <w:rPr>
          <w:rFonts w:ascii="GHEA Grapalat" w:eastAsia="Times New Roman" w:hAnsi="GHEA Grapalat" w:cs="Times New Roman"/>
          <w:color w:val="000000"/>
          <w:kern w:val="0"/>
          <w14:ligatures w14:val="none"/>
        </w:rPr>
        <w:t xml:space="preserve"> և դրանց պաշտոնատար անձանց </w:t>
      </w:r>
      <w:r w:rsidR="00B52571" w:rsidRPr="002F23A9">
        <w:rPr>
          <w:rFonts w:ascii="Cambria Math" w:eastAsia="Times New Roman" w:hAnsi="Cambria Math" w:cs="Cambria Math"/>
          <w:color w:val="000000"/>
          <w:kern w:val="0"/>
          <w14:ligatures w14:val="none"/>
        </w:rPr>
        <w:t>​​</w:t>
      </w:r>
      <w:r w:rsidR="00B52571" w:rsidRPr="002F23A9">
        <w:rPr>
          <w:rFonts w:ascii="GHEA Grapalat" w:eastAsia="Times New Roman" w:hAnsi="GHEA Grapalat" w:cs="GHEA Grapalat"/>
          <w:color w:val="000000"/>
          <w:kern w:val="0"/>
          <w14:ligatures w14:val="none"/>
        </w:rPr>
        <w:t>տեղեկատվական</w:t>
      </w:r>
      <w:r w:rsidR="00B52571" w:rsidRPr="002F23A9">
        <w:rPr>
          <w:rFonts w:ascii="GHEA Grapalat" w:eastAsia="Times New Roman" w:hAnsi="GHEA Grapalat" w:cs="Calibri"/>
          <w:color w:val="000000"/>
          <w:kern w:val="0"/>
          <w14:ligatures w14:val="none"/>
        </w:rPr>
        <w:t xml:space="preserve"> </w:t>
      </w:r>
      <w:r w:rsidR="00B52571" w:rsidRPr="002F23A9">
        <w:rPr>
          <w:rFonts w:ascii="GHEA Grapalat" w:eastAsia="Times New Roman" w:hAnsi="GHEA Grapalat" w:cs="GHEA Grapalat"/>
          <w:color w:val="000000"/>
          <w:kern w:val="0"/>
          <w14:ligatures w14:val="none"/>
        </w:rPr>
        <w:t>համակարգերի</w:t>
      </w:r>
      <w:r w:rsidR="00B52571" w:rsidRPr="002F23A9">
        <w:rPr>
          <w:rFonts w:ascii="GHEA Grapalat" w:eastAsia="Times New Roman" w:hAnsi="GHEA Grapalat" w:cs="Calibri"/>
          <w:color w:val="000000"/>
          <w:kern w:val="0"/>
          <w14:ligatures w14:val="none"/>
        </w:rPr>
        <w:t xml:space="preserve"> </w:t>
      </w:r>
      <w:r w:rsidR="00B52571" w:rsidRPr="002F23A9">
        <w:rPr>
          <w:rFonts w:ascii="GHEA Grapalat" w:eastAsia="Times New Roman" w:hAnsi="GHEA Grapalat" w:cs="GHEA Grapalat"/>
          <w:color w:val="000000"/>
          <w:kern w:val="0"/>
          <w14:ligatures w14:val="none"/>
        </w:rPr>
        <w:t>և</w:t>
      </w:r>
      <w:r w:rsidR="00B52571" w:rsidRPr="002F23A9">
        <w:rPr>
          <w:rFonts w:ascii="GHEA Grapalat" w:eastAsia="Times New Roman" w:hAnsi="GHEA Grapalat" w:cs="Calibri"/>
          <w:color w:val="000000"/>
          <w:kern w:val="0"/>
          <w14:ligatures w14:val="none"/>
        </w:rPr>
        <w:t xml:space="preserve"> կիբերանվտանգության բնագավառում </w:t>
      </w:r>
      <w:r w:rsidR="00D80950" w:rsidRPr="002F23A9">
        <w:rPr>
          <w:rFonts w:ascii="GHEA Grapalat" w:eastAsia="Times New Roman" w:hAnsi="GHEA Grapalat" w:cs="Times New Roman"/>
          <w:color w:val="000000"/>
          <w:kern w:val="0"/>
          <w14:ligatures w14:val="none"/>
        </w:rPr>
        <w:t>օրենսդրությունը խախտող ակտերը, գործողությունները և անգործությունը ոչ իրավաչափ կամ անվավեր ճանաչելու, դադարեցնելու կամ դրանցից ձեռնպահ մնալու պահանջով, եթե այդ վեճը հնարավոր չէ լուծել վարչական կարգով</w:t>
      </w:r>
      <w:r w:rsidR="00B52571" w:rsidRPr="002F23A9">
        <w:rPr>
          <w:rFonts w:ascii="GHEA Grapalat" w:eastAsia="Times New Roman" w:hAnsi="GHEA Grapalat" w:cs="Times New Roman"/>
          <w:color w:val="000000"/>
          <w:kern w:val="0"/>
          <w14:ligatures w14:val="none"/>
        </w:rPr>
        <w:t xml:space="preserve"> կամ բանակցությունների արդյունքում</w:t>
      </w:r>
      <w:r w:rsidR="00D80950" w:rsidRPr="002F23A9">
        <w:rPr>
          <w:rFonts w:ascii="GHEA Grapalat" w:eastAsia="Times New Roman" w:hAnsi="GHEA Grapalat" w:cs="Times New Roman"/>
          <w:color w:val="000000"/>
          <w:kern w:val="0"/>
          <w14:ligatures w14:val="none"/>
        </w:rPr>
        <w:t>.</w:t>
      </w:r>
    </w:p>
    <w:p w14:paraId="5539EADC" w14:textId="347CA022" w:rsidR="00D80950" w:rsidRPr="002F23A9" w:rsidRDefault="00B81441"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9</w:t>
      </w:r>
      <w:r w:rsidR="00D80950"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Times New Roman"/>
          <w:color w:val="000000"/>
          <w:kern w:val="0"/>
          <w14:ligatures w14:val="none"/>
        </w:rPr>
        <w:t xml:space="preserve">օրենքով սահմանված դեպքում դիմում է օպերատիվ-հետախուզական գործունեություն իրականացնող մարմիններ </w:t>
      </w:r>
      <w:r w:rsidR="00E70DE1" w:rsidRPr="002F23A9">
        <w:rPr>
          <w:rFonts w:ascii="Cambria Math" w:eastAsia="Times New Roman" w:hAnsi="Cambria Math" w:cs="Cambria Math"/>
          <w:color w:val="000000"/>
          <w:kern w:val="0"/>
          <w14:ligatures w14:val="none"/>
        </w:rPr>
        <w:t>​​</w:t>
      </w:r>
      <w:r w:rsidR="00E70DE1" w:rsidRPr="002F23A9">
        <w:rPr>
          <w:rFonts w:ascii="GHEA Grapalat" w:eastAsia="Times New Roman" w:hAnsi="GHEA Grapalat" w:cs="GHEA Grapalat"/>
          <w:color w:val="000000"/>
          <w:kern w:val="0"/>
          <w14:ligatures w14:val="none"/>
        </w:rPr>
        <w:t>տեղեկատվական</w:t>
      </w:r>
      <w:r w:rsidR="00E70DE1" w:rsidRPr="002F23A9">
        <w:rPr>
          <w:rFonts w:ascii="GHEA Grapalat" w:eastAsia="Times New Roman" w:hAnsi="GHEA Grapalat" w:cs="Calibri"/>
          <w:color w:val="000000"/>
          <w:kern w:val="0"/>
          <w14:ligatures w14:val="none"/>
        </w:rPr>
        <w:t xml:space="preserve"> </w:t>
      </w:r>
      <w:r w:rsidR="00E70DE1" w:rsidRPr="002F23A9">
        <w:rPr>
          <w:rFonts w:ascii="GHEA Grapalat" w:eastAsia="Times New Roman" w:hAnsi="GHEA Grapalat" w:cs="GHEA Grapalat"/>
          <w:color w:val="000000"/>
          <w:kern w:val="0"/>
          <w14:ligatures w14:val="none"/>
        </w:rPr>
        <w:t>համակարգերի</w:t>
      </w:r>
      <w:r w:rsidR="00E70DE1" w:rsidRPr="002F23A9">
        <w:rPr>
          <w:rFonts w:ascii="GHEA Grapalat" w:eastAsia="Times New Roman" w:hAnsi="GHEA Grapalat" w:cs="Calibri"/>
          <w:color w:val="000000"/>
          <w:kern w:val="0"/>
          <w14:ligatures w14:val="none"/>
        </w:rPr>
        <w:t xml:space="preserve"> </w:t>
      </w:r>
      <w:r w:rsidR="00E70DE1" w:rsidRPr="002F23A9">
        <w:rPr>
          <w:rFonts w:ascii="GHEA Grapalat" w:eastAsia="Times New Roman" w:hAnsi="GHEA Grapalat" w:cs="GHEA Grapalat"/>
          <w:color w:val="000000"/>
          <w:kern w:val="0"/>
          <w14:ligatures w14:val="none"/>
        </w:rPr>
        <w:t>և</w:t>
      </w:r>
      <w:r w:rsidR="00FC13C9">
        <w:rPr>
          <w:rFonts w:ascii="GHEA Grapalat" w:eastAsia="Times New Roman" w:hAnsi="GHEA Grapalat" w:cs="Calibri"/>
          <w:color w:val="000000"/>
          <w:kern w:val="0"/>
          <w14:ligatures w14:val="none"/>
        </w:rPr>
        <w:t xml:space="preserve"> կիբեռ</w:t>
      </w:r>
      <w:r w:rsidR="00E70DE1" w:rsidRPr="002F23A9">
        <w:rPr>
          <w:rFonts w:ascii="GHEA Grapalat" w:eastAsia="Times New Roman" w:hAnsi="GHEA Grapalat" w:cs="Calibri"/>
          <w:color w:val="000000"/>
          <w:kern w:val="0"/>
          <w14:ligatures w14:val="none"/>
        </w:rPr>
        <w:t xml:space="preserve">անվտանգության բնագավառում </w:t>
      </w:r>
      <w:r w:rsidR="00E70DE1" w:rsidRPr="002F23A9">
        <w:rPr>
          <w:rFonts w:ascii="GHEA Grapalat" w:eastAsia="Times New Roman" w:hAnsi="GHEA Grapalat" w:cs="Times New Roman"/>
          <w:color w:val="000000"/>
          <w:kern w:val="0"/>
          <w14:ligatures w14:val="none"/>
        </w:rPr>
        <w:t>իրավախախտումների կանխման կամ բացահայտման գործում աջակցություն ստանալու նպատակով.</w:t>
      </w:r>
    </w:p>
    <w:p w14:paraId="29F3E8D1" w14:textId="51E80BB6" w:rsidR="00D80950" w:rsidRPr="002F23A9" w:rsidRDefault="00B81441"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10</w:t>
      </w:r>
      <w:r w:rsidR="00D80950"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Times New Roman"/>
          <w:color w:val="000000"/>
          <w:kern w:val="0"/>
          <w14:ligatures w14:val="none"/>
        </w:rPr>
        <w:t xml:space="preserve">ամփոփում է </w:t>
      </w:r>
      <w:r w:rsidR="00E70DE1" w:rsidRPr="002F23A9">
        <w:rPr>
          <w:rFonts w:ascii="Cambria Math" w:eastAsia="Times New Roman" w:hAnsi="Cambria Math" w:cs="Cambria Math"/>
          <w:color w:val="000000"/>
          <w:kern w:val="0"/>
          <w14:ligatures w14:val="none"/>
        </w:rPr>
        <w:t>​​</w:t>
      </w:r>
      <w:r w:rsidR="00E70DE1" w:rsidRPr="002F23A9">
        <w:rPr>
          <w:rFonts w:ascii="GHEA Grapalat" w:eastAsia="Times New Roman" w:hAnsi="GHEA Grapalat" w:cs="GHEA Grapalat"/>
          <w:color w:val="000000"/>
          <w:kern w:val="0"/>
          <w14:ligatures w14:val="none"/>
        </w:rPr>
        <w:t>տեղեկատվական</w:t>
      </w:r>
      <w:r w:rsidR="00E70DE1" w:rsidRPr="002F23A9">
        <w:rPr>
          <w:rFonts w:ascii="GHEA Grapalat" w:eastAsia="Times New Roman" w:hAnsi="GHEA Grapalat" w:cs="Calibri"/>
          <w:color w:val="000000"/>
          <w:kern w:val="0"/>
          <w14:ligatures w14:val="none"/>
        </w:rPr>
        <w:t xml:space="preserve"> </w:t>
      </w:r>
      <w:r w:rsidR="00E70DE1" w:rsidRPr="002F23A9">
        <w:rPr>
          <w:rFonts w:ascii="GHEA Grapalat" w:eastAsia="Times New Roman" w:hAnsi="GHEA Grapalat" w:cs="GHEA Grapalat"/>
          <w:color w:val="000000"/>
          <w:kern w:val="0"/>
          <w14:ligatures w14:val="none"/>
        </w:rPr>
        <w:t>համակարգերի</w:t>
      </w:r>
      <w:r w:rsidR="00E70DE1" w:rsidRPr="002F23A9">
        <w:rPr>
          <w:rFonts w:ascii="GHEA Grapalat" w:eastAsia="Times New Roman" w:hAnsi="GHEA Grapalat" w:cs="Calibri"/>
          <w:color w:val="000000"/>
          <w:kern w:val="0"/>
          <w14:ligatures w14:val="none"/>
        </w:rPr>
        <w:t xml:space="preserve"> </w:t>
      </w:r>
      <w:r w:rsidR="00E70DE1" w:rsidRPr="002F23A9">
        <w:rPr>
          <w:rFonts w:ascii="GHEA Grapalat" w:eastAsia="Times New Roman" w:hAnsi="GHEA Grapalat" w:cs="GHEA Grapalat"/>
          <w:color w:val="000000"/>
          <w:kern w:val="0"/>
          <w14:ligatures w14:val="none"/>
        </w:rPr>
        <w:t>և</w:t>
      </w:r>
      <w:r w:rsidR="00FC13C9">
        <w:rPr>
          <w:rFonts w:ascii="GHEA Grapalat" w:eastAsia="Times New Roman" w:hAnsi="GHEA Grapalat" w:cs="Calibri"/>
          <w:color w:val="000000"/>
          <w:kern w:val="0"/>
          <w14:ligatures w14:val="none"/>
        </w:rPr>
        <w:t xml:space="preserve"> կիբեռ</w:t>
      </w:r>
      <w:r w:rsidR="00E70DE1" w:rsidRPr="002F23A9">
        <w:rPr>
          <w:rFonts w:ascii="GHEA Grapalat" w:eastAsia="Times New Roman" w:hAnsi="GHEA Grapalat" w:cs="Calibri"/>
          <w:color w:val="000000"/>
          <w:kern w:val="0"/>
          <w14:ligatures w14:val="none"/>
        </w:rPr>
        <w:t xml:space="preserve">անվտանգության բնագավառում </w:t>
      </w:r>
      <w:r w:rsidR="00E70DE1" w:rsidRPr="002F23A9">
        <w:rPr>
          <w:rFonts w:ascii="GHEA Grapalat" w:eastAsia="Times New Roman" w:hAnsi="GHEA Grapalat" w:cs="Times New Roman"/>
          <w:color w:val="000000"/>
          <w:kern w:val="0"/>
          <w14:ligatures w14:val="none"/>
        </w:rPr>
        <w:t>օրենսդրության կիրառման փորձը և առաջարկություններ է մշակում դրա կատարելագործման ուղղությամբ</w:t>
      </w:r>
      <w:r w:rsidR="00410683" w:rsidRPr="002F23A9">
        <w:rPr>
          <w:rFonts w:ascii="MS Mincho" w:eastAsia="MS Mincho" w:hAnsi="MS Mincho" w:cs="MS Mincho" w:hint="eastAsia"/>
          <w:color w:val="000000"/>
          <w:kern w:val="0"/>
          <w14:ligatures w14:val="none"/>
        </w:rPr>
        <w:t>․</w:t>
      </w:r>
    </w:p>
    <w:p w14:paraId="0D376D2D" w14:textId="0EA22614" w:rsidR="00D80950" w:rsidRPr="002F23A9" w:rsidRDefault="00D80950"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1</w:t>
      </w:r>
      <w:r w:rsidR="00B81441" w:rsidRPr="002F23A9">
        <w:rPr>
          <w:rFonts w:ascii="GHEA Grapalat" w:eastAsia="Times New Roman" w:hAnsi="GHEA Grapalat" w:cs="Times New Roman"/>
          <w:color w:val="000000"/>
          <w:kern w:val="0"/>
          <w14:ligatures w14:val="none"/>
        </w:rPr>
        <w:t>1</w:t>
      </w:r>
      <w:r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Times New Roman"/>
          <w:color w:val="000000"/>
          <w:kern w:val="0"/>
          <w14:ligatures w14:val="none"/>
        </w:rPr>
        <w:t xml:space="preserve">մասնակցում է </w:t>
      </w:r>
      <w:r w:rsidR="00E70DE1" w:rsidRPr="002F23A9">
        <w:rPr>
          <w:rFonts w:ascii="Cambria Math" w:eastAsia="Times New Roman" w:hAnsi="Cambria Math" w:cs="Cambria Math"/>
          <w:color w:val="000000"/>
          <w:kern w:val="0"/>
          <w14:ligatures w14:val="none"/>
        </w:rPr>
        <w:t>​​</w:t>
      </w:r>
      <w:r w:rsidR="00E70DE1" w:rsidRPr="002F23A9">
        <w:rPr>
          <w:rFonts w:ascii="GHEA Grapalat" w:eastAsia="Times New Roman" w:hAnsi="GHEA Grapalat" w:cs="GHEA Grapalat"/>
          <w:color w:val="000000"/>
          <w:kern w:val="0"/>
          <w14:ligatures w14:val="none"/>
        </w:rPr>
        <w:t>տեղեկատվական</w:t>
      </w:r>
      <w:r w:rsidR="00E70DE1" w:rsidRPr="002F23A9">
        <w:rPr>
          <w:rFonts w:ascii="GHEA Grapalat" w:eastAsia="Times New Roman" w:hAnsi="GHEA Grapalat" w:cs="Calibri"/>
          <w:color w:val="000000"/>
          <w:kern w:val="0"/>
          <w14:ligatures w14:val="none"/>
        </w:rPr>
        <w:t xml:space="preserve"> </w:t>
      </w:r>
      <w:r w:rsidR="00E70DE1" w:rsidRPr="002F23A9">
        <w:rPr>
          <w:rFonts w:ascii="GHEA Grapalat" w:eastAsia="Times New Roman" w:hAnsi="GHEA Grapalat" w:cs="GHEA Grapalat"/>
          <w:color w:val="000000"/>
          <w:kern w:val="0"/>
          <w14:ligatures w14:val="none"/>
        </w:rPr>
        <w:t>համակարգերի</w:t>
      </w:r>
      <w:r w:rsidR="00E70DE1" w:rsidRPr="002F23A9">
        <w:rPr>
          <w:rFonts w:ascii="GHEA Grapalat" w:eastAsia="Times New Roman" w:hAnsi="GHEA Grapalat" w:cs="Calibri"/>
          <w:color w:val="000000"/>
          <w:kern w:val="0"/>
          <w14:ligatures w14:val="none"/>
        </w:rPr>
        <w:t xml:space="preserve"> </w:t>
      </w:r>
      <w:r w:rsidR="00E70DE1" w:rsidRPr="002F23A9">
        <w:rPr>
          <w:rFonts w:ascii="GHEA Grapalat" w:eastAsia="Times New Roman" w:hAnsi="GHEA Grapalat" w:cs="GHEA Grapalat"/>
          <w:color w:val="000000"/>
          <w:kern w:val="0"/>
          <w14:ligatures w14:val="none"/>
        </w:rPr>
        <w:t>և</w:t>
      </w:r>
      <w:r w:rsidR="00FC13C9">
        <w:rPr>
          <w:rFonts w:ascii="GHEA Grapalat" w:eastAsia="Times New Roman" w:hAnsi="GHEA Grapalat" w:cs="Calibri"/>
          <w:color w:val="000000"/>
          <w:kern w:val="0"/>
          <w14:ligatures w14:val="none"/>
        </w:rPr>
        <w:t xml:space="preserve"> կիբեռ</w:t>
      </w:r>
      <w:r w:rsidR="00E70DE1" w:rsidRPr="002F23A9">
        <w:rPr>
          <w:rFonts w:ascii="GHEA Grapalat" w:eastAsia="Times New Roman" w:hAnsi="GHEA Grapalat" w:cs="Calibri"/>
          <w:color w:val="000000"/>
          <w:kern w:val="0"/>
          <w14:ligatures w14:val="none"/>
        </w:rPr>
        <w:t xml:space="preserve">անվտանգության բնագավառում </w:t>
      </w:r>
      <w:r w:rsidR="00E70DE1" w:rsidRPr="002F23A9">
        <w:rPr>
          <w:rFonts w:ascii="GHEA Grapalat" w:eastAsia="Times New Roman" w:hAnsi="GHEA Grapalat" w:cs="Times New Roman"/>
          <w:color w:val="000000"/>
          <w:kern w:val="0"/>
          <w14:ligatures w14:val="none"/>
        </w:rPr>
        <w:t>պետական քաղաքականությ</w:t>
      </w:r>
      <w:r w:rsidR="00410683" w:rsidRPr="002F23A9">
        <w:rPr>
          <w:rFonts w:ascii="GHEA Grapalat" w:eastAsia="Times New Roman" w:hAnsi="GHEA Grapalat" w:cs="Times New Roman"/>
          <w:color w:val="000000"/>
          <w:kern w:val="0"/>
          <w14:ligatures w14:val="none"/>
        </w:rPr>
        <w:t>ան</w:t>
      </w:r>
      <w:r w:rsidR="00E70DE1" w:rsidRPr="002F23A9">
        <w:rPr>
          <w:rFonts w:ascii="GHEA Grapalat" w:eastAsia="Times New Roman" w:hAnsi="GHEA Grapalat" w:cs="Times New Roman"/>
          <w:color w:val="000000"/>
          <w:kern w:val="0"/>
          <w14:ligatures w14:val="none"/>
        </w:rPr>
        <w:t xml:space="preserve"> մշակմանը</w:t>
      </w:r>
      <w:r w:rsidR="00410683" w:rsidRPr="002F23A9">
        <w:rPr>
          <w:rFonts w:ascii="MS Mincho" w:eastAsia="MS Mincho" w:hAnsi="MS Mincho" w:cs="MS Mincho" w:hint="eastAsia"/>
          <w:color w:val="000000"/>
          <w:kern w:val="0"/>
          <w14:ligatures w14:val="none"/>
        </w:rPr>
        <w:t>․</w:t>
      </w:r>
    </w:p>
    <w:p w14:paraId="22640342" w14:textId="332BFFBA" w:rsidR="00D80950" w:rsidRPr="002F23A9" w:rsidRDefault="00D80950"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1</w:t>
      </w:r>
      <w:r w:rsidR="00B81441" w:rsidRPr="002F23A9">
        <w:rPr>
          <w:rFonts w:ascii="GHEA Grapalat" w:eastAsia="Times New Roman" w:hAnsi="GHEA Grapalat" w:cs="Times New Roman"/>
          <w:color w:val="000000"/>
          <w:kern w:val="0"/>
          <w14:ligatures w14:val="none"/>
        </w:rPr>
        <w:t>2</w:t>
      </w:r>
      <w:r w:rsidRPr="002F23A9">
        <w:rPr>
          <w:rFonts w:ascii="GHEA Grapalat" w:eastAsia="Times New Roman" w:hAnsi="GHEA Grapalat" w:cs="Times New Roman"/>
          <w:color w:val="000000"/>
          <w:kern w:val="0"/>
          <w14:ligatures w14:val="none"/>
        </w:rPr>
        <w:t>)</w:t>
      </w:r>
      <w:r w:rsidR="00E70DE1" w:rsidRPr="002F23A9">
        <w:rPr>
          <w:rFonts w:ascii="GHEA Grapalat" w:eastAsia="Times New Roman" w:hAnsi="GHEA Grapalat" w:cs="Times New Roman"/>
          <w:color w:val="000000"/>
          <w:kern w:val="0"/>
          <w14:ligatures w14:val="none"/>
        </w:rPr>
        <w:t xml:space="preserve"> հաստատում է իր</w:t>
      </w:r>
      <w:r w:rsidR="00E70DE1" w:rsidRPr="002F23A9">
        <w:rPr>
          <w:rFonts w:ascii="Calibri" w:eastAsia="Times New Roman" w:hAnsi="Calibri" w:cs="Calibri"/>
          <w:color w:val="000000"/>
          <w:kern w:val="0"/>
          <w14:ligatures w14:val="none"/>
        </w:rPr>
        <w:t> </w:t>
      </w:r>
      <w:r w:rsidR="00E70DE1" w:rsidRPr="002F23A9">
        <w:rPr>
          <w:rFonts w:ascii="GHEA Grapalat" w:eastAsia="Times New Roman" w:hAnsi="GHEA Grapalat" w:cs="Times New Roman"/>
          <w:kern w:val="0"/>
          <w14:ligatures w14:val="none"/>
        </w:rPr>
        <w:t>աշխատակարգը</w:t>
      </w:r>
      <w:r w:rsidR="00E70DE1" w:rsidRPr="002F23A9">
        <w:rPr>
          <w:rFonts w:ascii="MS Mincho" w:eastAsia="MS Mincho" w:hAnsi="MS Mincho" w:cs="MS Mincho" w:hint="eastAsia"/>
          <w:color w:val="000000"/>
          <w:kern w:val="0"/>
          <w14:ligatures w14:val="none"/>
        </w:rPr>
        <w:t>․</w:t>
      </w:r>
    </w:p>
    <w:p w14:paraId="71DDBF62" w14:textId="39FE5584"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w:t>
      </w:r>
      <w:r w:rsidR="00B81441" w:rsidRPr="002F23A9">
        <w:rPr>
          <w:rFonts w:ascii="GHEA Grapalat" w:eastAsia="Times New Roman" w:hAnsi="GHEA Grapalat" w:cs="Times New Roman"/>
          <w:color w:val="000000"/>
          <w:kern w:val="0"/>
          <w14:ligatures w14:val="none"/>
        </w:rPr>
        <w:t>3</w:t>
      </w:r>
      <w:r w:rsidRPr="002F23A9">
        <w:rPr>
          <w:rFonts w:ascii="GHEA Grapalat" w:eastAsia="Times New Roman" w:hAnsi="GHEA Grapalat" w:cs="Times New Roman"/>
          <w:color w:val="000000"/>
          <w:kern w:val="0"/>
          <w14:ligatures w14:val="none"/>
        </w:rPr>
        <w:t>)</w:t>
      </w:r>
      <w:r w:rsidR="00E70DE1" w:rsidRPr="002F23A9">
        <w:rPr>
          <w:rFonts w:ascii="GHEA Grapalat" w:eastAsia="Times New Roman" w:hAnsi="GHEA Grapalat" w:cs="Times New Roman"/>
          <w:color w:val="000000"/>
          <w:kern w:val="0"/>
          <w14:ligatures w14:val="none"/>
        </w:rPr>
        <w:t xml:space="preserve"> սահմանում է Հանձնաժողովի</w:t>
      </w:r>
      <w:r w:rsidR="00410683"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Times New Roman"/>
          <w:color w:val="000000"/>
          <w:kern w:val="0"/>
          <w14:ligatures w14:val="none"/>
        </w:rPr>
        <w:t>վարչական վարույթի վերաբերյալ գործերի</w:t>
      </w:r>
      <w:r w:rsidR="0096640F"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Times New Roman"/>
          <w:color w:val="000000"/>
          <w:kern w:val="0"/>
          <w14:ligatures w14:val="none"/>
        </w:rPr>
        <w:t>և վարչական ակտերի հաշվառման գրանցամատյանների վարման</w:t>
      </w:r>
      <w:r w:rsidR="00E70DE1" w:rsidRPr="002F23A9">
        <w:rPr>
          <w:rFonts w:ascii="Calibri" w:eastAsia="Times New Roman" w:hAnsi="Calibri" w:cs="Calibri"/>
          <w:color w:val="000000"/>
          <w:kern w:val="0"/>
          <w14:ligatures w14:val="none"/>
        </w:rPr>
        <w:t> </w:t>
      </w:r>
      <w:r w:rsidR="00E70DE1" w:rsidRPr="002F23A9">
        <w:rPr>
          <w:rFonts w:ascii="GHEA Grapalat" w:eastAsia="Times New Roman" w:hAnsi="GHEA Grapalat" w:cs="Times New Roman"/>
          <w:kern w:val="0"/>
          <w14:ligatures w14:val="none"/>
        </w:rPr>
        <w:t>կարգն</w:t>
      </w:r>
      <w:r w:rsidR="00E70DE1" w:rsidRPr="002F23A9">
        <w:rPr>
          <w:rFonts w:ascii="Calibri" w:eastAsia="Times New Roman" w:hAnsi="Calibri" w:cs="Calibri"/>
          <w:color w:val="000000"/>
          <w:kern w:val="0"/>
          <w14:ligatures w14:val="none"/>
        </w:rPr>
        <w:t> </w:t>
      </w:r>
      <w:r w:rsidR="00E70DE1" w:rsidRPr="002F23A9">
        <w:rPr>
          <w:rFonts w:ascii="GHEA Grapalat" w:eastAsia="Times New Roman" w:hAnsi="GHEA Grapalat" w:cs="GHEA Grapalat"/>
          <w:color w:val="000000"/>
          <w:kern w:val="0"/>
          <w14:ligatures w14:val="none"/>
        </w:rPr>
        <w:t>ու</w:t>
      </w:r>
      <w:r w:rsidR="00E70DE1"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GHEA Grapalat"/>
          <w:color w:val="000000"/>
          <w:kern w:val="0"/>
          <w14:ligatures w14:val="none"/>
        </w:rPr>
        <w:t>պայմանները</w:t>
      </w:r>
      <w:r w:rsidR="00E70DE1"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GHEA Grapalat"/>
          <w:color w:val="000000"/>
          <w:kern w:val="0"/>
          <w14:ligatures w14:val="none"/>
        </w:rPr>
        <w:t>ինչպես</w:t>
      </w:r>
      <w:r w:rsidR="00E70DE1"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GHEA Grapalat"/>
          <w:color w:val="000000"/>
          <w:kern w:val="0"/>
          <w14:ligatures w14:val="none"/>
        </w:rPr>
        <w:t>նաև</w:t>
      </w:r>
      <w:r w:rsidR="00E70DE1"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GHEA Grapalat"/>
          <w:color w:val="000000"/>
          <w:kern w:val="0"/>
          <w14:ligatures w14:val="none"/>
        </w:rPr>
        <w:t>Հանձնաժողովի</w:t>
      </w:r>
      <w:r w:rsidR="00E70DE1"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GHEA Grapalat"/>
          <w:color w:val="000000"/>
          <w:kern w:val="0"/>
          <w14:ligatures w14:val="none"/>
        </w:rPr>
        <w:t>գործավարության</w:t>
      </w:r>
      <w:r w:rsidR="00E70DE1" w:rsidRPr="002F23A9">
        <w:rPr>
          <w:rFonts w:ascii="GHEA Grapalat" w:eastAsia="Times New Roman" w:hAnsi="GHEA Grapalat" w:cs="Times New Roman"/>
          <w:color w:val="000000"/>
          <w:kern w:val="0"/>
          <w14:ligatures w14:val="none"/>
        </w:rPr>
        <w:t xml:space="preserve"> </w:t>
      </w:r>
      <w:r w:rsidR="0096640F" w:rsidRPr="002F23A9">
        <w:rPr>
          <w:rFonts w:ascii="GHEA Grapalat" w:eastAsia="Times New Roman" w:hAnsi="GHEA Grapalat" w:cs="GHEA Grapalat"/>
          <w:color w:val="000000"/>
          <w:kern w:val="0"/>
          <w14:ligatures w14:val="none"/>
        </w:rPr>
        <w:t>կարգը</w:t>
      </w:r>
      <w:r w:rsidR="00E70DE1" w:rsidRPr="002F23A9">
        <w:rPr>
          <w:rFonts w:ascii="GHEA Grapalat" w:eastAsia="Times New Roman" w:hAnsi="GHEA Grapalat" w:cs="Times New Roman"/>
          <w:color w:val="000000"/>
          <w:kern w:val="0"/>
          <w14:ligatures w14:val="none"/>
        </w:rPr>
        <w:t>.</w:t>
      </w:r>
    </w:p>
    <w:p w14:paraId="453F0975" w14:textId="26604C25" w:rsidR="00143A00" w:rsidRPr="002F23A9" w:rsidRDefault="00D80950" w:rsidP="00B132F8">
      <w:pPr>
        <w:shd w:val="clear" w:color="auto" w:fill="FFFFFF"/>
        <w:spacing w:after="0" w:line="240" w:lineRule="auto"/>
        <w:ind w:firstLine="375"/>
        <w:jc w:val="both"/>
        <w:rPr>
          <w:rFonts w:ascii="GHEA Grapalat" w:eastAsia="MS Mincho" w:hAnsi="GHEA Grapalat" w:cs="MS Mincho"/>
          <w:kern w:val="0"/>
          <w14:ligatures w14:val="none"/>
        </w:rPr>
      </w:pPr>
      <w:r w:rsidRPr="002F23A9">
        <w:rPr>
          <w:rFonts w:ascii="GHEA Grapalat" w:eastAsia="Times New Roman" w:hAnsi="GHEA Grapalat" w:cs="Times New Roman"/>
          <w:color w:val="000000"/>
          <w:kern w:val="0"/>
          <w14:ligatures w14:val="none"/>
        </w:rPr>
        <w:t>1</w:t>
      </w:r>
      <w:r w:rsidR="00B81441" w:rsidRPr="002F23A9">
        <w:rPr>
          <w:rFonts w:ascii="GHEA Grapalat" w:eastAsia="Times New Roman" w:hAnsi="GHEA Grapalat" w:cs="Times New Roman"/>
          <w:color w:val="000000"/>
          <w:kern w:val="0"/>
          <w14:ligatures w14:val="none"/>
        </w:rPr>
        <w:t>4</w:t>
      </w:r>
      <w:r w:rsidRPr="002F23A9">
        <w:rPr>
          <w:rFonts w:ascii="GHEA Grapalat" w:eastAsia="Times New Roman" w:hAnsi="GHEA Grapalat" w:cs="Times New Roman"/>
          <w:color w:val="000000"/>
          <w:kern w:val="0"/>
          <w14:ligatures w14:val="none"/>
        </w:rPr>
        <w:t>)</w:t>
      </w:r>
      <w:r w:rsidR="00E70DE1" w:rsidRPr="002F23A9">
        <w:rPr>
          <w:rFonts w:ascii="GHEA Grapalat" w:eastAsia="Times New Roman" w:hAnsi="GHEA Grapalat" w:cs="Times New Roman"/>
          <w:color w:val="000000"/>
          <w:kern w:val="0"/>
          <w14:ligatures w14:val="none"/>
        </w:rPr>
        <w:t xml:space="preserve"> սահմանում է </w:t>
      </w:r>
      <w:r w:rsidR="00E70DE1" w:rsidRPr="002F23A9">
        <w:rPr>
          <w:rFonts w:ascii="Cambria Math" w:eastAsia="Times New Roman" w:hAnsi="Cambria Math" w:cs="Cambria Math"/>
          <w:color w:val="000000"/>
          <w:kern w:val="0"/>
          <w14:ligatures w14:val="none"/>
        </w:rPr>
        <w:t>​​</w:t>
      </w:r>
      <w:r w:rsidR="00E70DE1" w:rsidRPr="002F23A9">
        <w:rPr>
          <w:rFonts w:ascii="GHEA Grapalat" w:eastAsia="Times New Roman" w:hAnsi="GHEA Grapalat" w:cs="GHEA Grapalat"/>
          <w:color w:val="000000"/>
          <w:kern w:val="0"/>
          <w14:ligatures w14:val="none"/>
        </w:rPr>
        <w:t>տեղեկատվական</w:t>
      </w:r>
      <w:r w:rsidR="00E70DE1" w:rsidRPr="002F23A9">
        <w:rPr>
          <w:rFonts w:ascii="GHEA Grapalat" w:eastAsia="Times New Roman" w:hAnsi="GHEA Grapalat" w:cs="Calibri"/>
          <w:color w:val="000000"/>
          <w:kern w:val="0"/>
          <w14:ligatures w14:val="none"/>
        </w:rPr>
        <w:t xml:space="preserve"> </w:t>
      </w:r>
      <w:r w:rsidR="00E70DE1" w:rsidRPr="002F23A9">
        <w:rPr>
          <w:rFonts w:ascii="GHEA Grapalat" w:eastAsia="Times New Roman" w:hAnsi="GHEA Grapalat" w:cs="GHEA Grapalat"/>
          <w:color w:val="000000"/>
          <w:kern w:val="0"/>
          <w14:ligatures w14:val="none"/>
        </w:rPr>
        <w:t>համակարգերի</w:t>
      </w:r>
      <w:r w:rsidR="00E70DE1" w:rsidRPr="002F23A9">
        <w:rPr>
          <w:rFonts w:ascii="GHEA Grapalat" w:eastAsia="Times New Roman" w:hAnsi="GHEA Grapalat" w:cs="Calibri"/>
          <w:color w:val="000000"/>
          <w:kern w:val="0"/>
          <w14:ligatures w14:val="none"/>
        </w:rPr>
        <w:t xml:space="preserve"> </w:t>
      </w:r>
      <w:r w:rsidR="00E70DE1" w:rsidRPr="002F23A9">
        <w:rPr>
          <w:rFonts w:ascii="GHEA Grapalat" w:eastAsia="Times New Roman" w:hAnsi="GHEA Grapalat" w:cs="GHEA Grapalat"/>
          <w:color w:val="000000"/>
          <w:kern w:val="0"/>
          <w14:ligatures w14:val="none"/>
        </w:rPr>
        <w:t>և</w:t>
      </w:r>
      <w:r w:rsidR="00FC13C9">
        <w:rPr>
          <w:rFonts w:ascii="GHEA Grapalat" w:eastAsia="Times New Roman" w:hAnsi="GHEA Grapalat" w:cs="Calibri"/>
          <w:color w:val="000000"/>
          <w:kern w:val="0"/>
          <w14:ligatures w14:val="none"/>
        </w:rPr>
        <w:t xml:space="preserve"> կիբեռ</w:t>
      </w:r>
      <w:r w:rsidR="00E70DE1" w:rsidRPr="002F23A9">
        <w:rPr>
          <w:rFonts w:ascii="GHEA Grapalat" w:eastAsia="Times New Roman" w:hAnsi="GHEA Grapalat" w:cs="Calibri"/>
          <w:color w:val="000000"/>
          <w:kern w:val="0"/>
          <w14:ligatures w14:val="none"/>
        </w:rPr>
        <w:t xml:space="preserve">անվտանգության բնագավառում </w:t>
      </w:r>
      <w:r w:rsidR="00E70DE1" w:rsidRPr="002F23A9">
        <w:rPr>
          <w:rFonts w:ascii="GHEA Grapalat" w:eastAsia="Times New Roman" w:hAnsi="GHEA Grapalat" w:cs="Calibri"/>
          <w:color w:val="000000"/>
          <w:kern w:val="0"/>
          <w:lang w:val="hy-AM"/>
          <w14:ligatures w14:val="none"/>
        </w:rPr>
        <w:t>խախտումների</w:t>
      </w:r>
      <w:r w:rsidR="00E70DE1" w:rsidRPr="002F23A9">
        <w:rPr>
          <w:rFonts w:ascii="GHEA Grapalat" w:eastAsia="Times New Roman" w:hAnsi="GHEA Grapalat" w:cs="Times New Roman"/>
          <w:color w:val="000000"/>
          <w:kern w:val="0"/>
          <w14:ligatures w14:val="none"/>
        </w:rPr>
        <w:t xml:space="preserve"> վերաբերյալ արձանագրությունների</w:t>
      </w:r>
      <w:r w:rsidR="00E70DE1" w:rsidRPr="002F23A9">
        <w:rPr>
          <w:rFonts w:ascii="Calibri" w:eastAsia="Times New Roman" w:hAnsi="Calibri" w:cs="Calibri"/>
          <w:color w:val="000000"/>
          <w:kern w:val="0"/>
          <w14:ligatures w14:val="none"/>
        </w:rPr>
        <w:t> </w:t>
      </w:r>
      <w:r w:rsidR="00E70DE1" w:rsidRPr="002F23A9">
        <w:rPr>
          <w:rFonts w:ascii="GHEA Grapalat" w:eastAsia="Times New Roman" w:hAnsi="GHEA Grapalat" w:cs="Times New Roman"/>
          <w:kern w:val="0"/>
          <w14:ligatures w14:val="none"/>
        </w:rPr>
        <w:t>ձևը</w:t>
      </w:r>
      <w:r w:rsidR="00E70DE1" w:rsidRPr="002F23A9">
        <w:rPr>
          <w:rFonts w:ascii="MS Mincho" w:eastAsia="MS Mincho" w:hAnsi="MS Mincho" w:cs="MS Mincho" w:hint="eastAsia"/>
          <w:kern w:val="0"/>
          <w14:ligatures w14:val="none"/>
        </w:rPr>
        <w:t>․</w:t>
      </w:r>
    </w:p>
    <w:p w14:paraId="59410FAC" w14:textId="01AB30BA" w:rsidR="00143A00" w:rsidRPr="002F23A9" w:rsidRDefault="00E8151C" w:rsidP="00B132F8">
      <w:pPr>
        <w:shd w:val="clear" w:color="auto" w:fill="FFFFFF"/>
        <w:spacing w:after="0" w:line="240" w:lineRule="auto"/>
        <w:ind w:firstLine="375"/>
        <w:jc w:val="both"/>
        <w:rPr>
          <w:rFonts w:ascii="GHEA Grapalat" w:eastAsia="MS Mincho" w:hAnsi="GHEA Grapalat" w:cs="MS Mincho"/>
          <w:kern w:val="0"/>
          <w14:ligatures w14:val="none"/>
        </w:rPr>
      </w:pPr>
      <w:r w:rsidRPr="002F23A9">
        <w:rPr>
          <w:rFonts w:ascii="GHEA Grapalat" w:eastAsia="Times New Roman" w:hAnsi="GHEA Grapalat" w:cs="Times New Roman"/>
          <w:color w:val="000000"/>
          <w:kern w:val="0"/>
          <w14:ligatures w14:val="none"/>
        </w:rPr>
        <w:t>15</w:t>
      </w:r>
      <w:r w:rsidR="00143A00" w:rsidRPr="002F23A9">
        <w:rPr>
          <w:rFonts w:ascii="GHEA Grapalat" w:eastAsia="Times New Roman" w:hAnsi="GHEA Grapalat" w:cs="Times New Roman"/>
          <w:color w:val="000000"/>
          <w:kern w:val="0"/>
          <w14:ligatures w14:val="none"/>
        </w:rPr>
        <w:t>)</w:t>
      </w:r>
      <w:r w:rsidR="00143A00" w:rsidRPr="002F23A9">
        <w:rPr>
          <w:rFonts w:ascii="GHEA Grapalat" w:eastAsia="MS Mincho" w:hAnsi="GHEA Grapalat" w:cs="MS Mincho"/>
          <w:kern w:val="0"/>
          <w14:ligatures w14:val="none"/>
        </w:rPr>
        <w:t xml:space="preserve"> գ</w:t>
      </w:r>
      <w:r w:rsidR="00143A00" w:rsidRPr="002F23A9">
        <w:rPr>
          <w:rFonts w:ascii="GHEA Grapalat" w:eastAsia="Times New Roman" w:hAnsi="GHEA Grapalat" w:cs="Times New Roman"/>
          <w:color w:val="000000"/>
          <w:kern w:val="0"/>
          <w14:ligatures w14:val="none"/>
        </w:rPr>
        <w:t xml:space="preserve">նահատում է անձը հաստատող փաստաթղթի տվյալների կրիչի տեխնիկական բնութագրերի համապատասխանությունը </w:t>
      </w:r>
      <w:r w:rsidRPr="002F23A9">
        <w:rPr>
          <w:rFonts w:ascii="GHEA Grapalat" w:eastAsia="Times New Roman" w:hAnsi="GHEA Grapalat" w:cs="Times New Roman"/>
          <w:color w:val="000000"/>
          <w:kern w:val="0"/>
          <w14:ligatures w14:val="none"/>
        </w:rPr>
        <w:t xml:space="preserve">օրենքով և դրա հիման վրա ընդունված ակտերով սահմանված </w:t>
      </w:r>
      <w:r w:rsidR="00143A00" w:rsidRPr="002F23A9">
        <w:rPr>
          <w:rFonts w:ascii="GHEA Grapalat" w:eastAsia="Times New Roman" w:hAnsi="GHEA Grapalat" w:cs="Times New Roman"/>
          <w:color w:val="000000"/>
          <w:kern w:val="0"/>
          <w14:ligatures w14:val="none"/>
        </w:rPr>
        <w:t>պահանջներին</w:t>
      </w:r>
      <w:r w:rsidRPr="002F23A9">
        <w:rPr>
          <w:rFonts w:ascii="MS Mincho" w:eastAsia="MS Mincho" w:hAnsi="MS Mincho" w:cs="MS Mincho" w:hint="eastAsia"/>
          <w:color w:val="000000"/>
          <w:kern w:val="0"/>
          <w14:ligatures w14:val="none"/>
        </w:rPr>
        <w:t>․</w:t>
      </w:r>
    </w:p>
    <w:p w14:paraId="2D63A53E" w14:textId="06CD9261" w:rsidR="00D80950" w:rsidRPr="002F23A9" w:rsidRDefault="00D80950"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1</w:t>
      </w:r>
      <w:r w:rsidR="00E8151C" w:rsidRPr="002F23A9">
        <w:rPr>
          <w:rFonts w:ascii="GHEA Grapalat" w:eastAsia="Times New Roman" w:hAnsi="GHEA Grapalat" w:cs="Times New Roman"/>
          <w:color w:val="000000"/>
          <w:kern w:val="0"/>
          <w14:ligatures w14:val="none"/>
        </w:rPr>
        <w:t>6</w:t>
      </w:r>
      <w:r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Times New Roman"/>
          <w:color w:val="000000"/>
          <w:kern w:val="0"/>
          <w14:ligatures w14:val="none"/>
        </w:rPr>
        <w:t>սահմանում է Հանձնաժողովում լրագրողների հավատարմագրման</w:t>
      </w:r>
      <w:r w:rsidR="00E70DE1" w:rsidRPr="002F23A9">
        <w:rPr>
          <w:rFonts w:ascii="Calibri" w:eastAsia="Times New Roman" w:hAnsi="Calibri" w:cs="Calibri"/>
          <w:color w:val="000000"/>
          <w:kern w:val="0"/>
          <w14:ligatures w14:val="none"/>
        </w:rPr>
        <w:t> </w:t>
      </w:r>
      <w:hyperlink r:id="rId8" w:history="1">
        <w:r w:rsidR="00E70DE1" w:rsidRPr="002F23A9">
          <w:rPr>
            <w:rFonts w:ascii="GHEA Grapalat" w:eastAsia="Times New Roman" w:hAnsi="GHEA Grapalat" w:cs="Times New Roman"/>
            <w:kern w:val="0"/>
            <w14:ligatures w14:val="none"/>
          </w:rPr>
          <w:t>կարգը</w:t>
        </w:r>
      </w:hyperlink>
      <w:r w:rsidR="00E70DE1" w:rsidRPr="002F23A9">
        <w:rPr>
          <w:rFonts w:ascii="MS Mincho" w:eastAsia="MS Mincho" w:hAnsi="MS Mincho" w:cs="MS Mincho" w:hint="eastAsia"/>
          <w:kern w:val="0"/>
          <w14:ligatures w14:val="none"/>
        </w:rPr>
        <w:t>․</w:t>
      </w:r>
    </w:p>
    <w:p w14:paraId="62C711B0" w14:textId="17753F13"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w:t>
      </w:r>
      <w:r w:rsidR="00E8151C" w:rsidRPr="002F23A9">
        <w:rPr>
          <w:rFonts w:ascii="GHEA Grapalat" w:eastAsia="Times New Roman" w:hAnsi="GHEA Grapalat" w:cs="Times New Roman"/>
          <w:color w:val="000000"/>
          <w:kern w:val="0"/>
          <w14:ligatures w14:val="none"/>
        </w:rPr>
        <w:t>7</w:t>
      </w:r>
      <w:r w:rsidRPr="002F23A9">
        <w:rPr>
          <w:rFonts w:ascii="GHEA Grapalat" w:eastAsia="Times New Roman" w:hAnsi="GHEA Grapalat" w:cs="Times New Roman"/>
          <w:color w:val="000000"/>
          <w:kern w:val="0"/>
          <w14:ligatures w14:val="none"/>
        </w:rPr>
        <w:t xml:space="preserve">) </w:t>
      </w:r>
      <w:r w:rsidR="00E70DE1" w:rsidRPr="002F23A9">
        <w:rPr>
          <w:rFonts w:ascii="GHEA Grapalat" w:eastAsia="Times New Roman" w:hAnsi="GHEA Grapalat" w:cs="Times New Roman"/>
          <w:color w:val="000000"/>
          <w:kern w:val="0"/>
          <w14:ligatures w14:val="none"/>
        </w:rPr>
        <w:t>սահմանում է Հանձնաժողովում տեղեկությունների դասակարգման կարգը</w:t>
      </w:r>
      <w:r w:rsidR="00E70DE1" w:rsidRPr="002F23A9">
        <w:rPr>
          <w:rFonts w:ascii="MS Mincho" w:eastAsia="MS Mincho" w:hAnsi="MS Mincho" w:cs="MS Mincho" w:hint="eastAsia"/>
          <w:color w:val="000000"/>
          <w:kern w:val="0"/>
          <w14:ligatures w14:val="none"/>
        </w:rPr>
        <w:t>․</w:t>
      </w:r>
      <w:r w:rsidR="00E70DE1" w:rsidRPr="002F23A9">
        <w:rPr>
          <w:rFonts w:ascii="GHEA Grapalat" w:eastAsia="MS Mincho" w:hAnsi="GHEA Grapalat" w:cs="MS Mincho"/>
          <w:color w:val="000000"/>
          <w:kern w:val="0"/>
          <w14:ligatures w14:val="none"/>
        </w:rPr>
        <w:t xml:space="preserve"> </w:t>
      </w:r>
    </w:p>
    <w:p w14:paraId="09FE88CC" w14:textId="5313681E"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kern w:val="0"/>
          <w14:ligatures w14:val="none"/>
        </w:rPr>
      </w:pPr>
      <w:r w:rsidRPr="002F23A9">
        <w:rPr>
          <w:rFonts w:ascii="GHEA Grapalat" w:eastAsia="Times New Roman" w:hAnsi="GHEA Grapalat" w:cs="Times New Roman"/>
          <w:color w:val="000000"/>
          <w:kern w:val="0"/>
          <w14:ligatures w14:val="none"/>
        </w:rPr>
        <w:t>1</w:t>
      </w:r>
      <w:r w:rsidR="00E8151C" w:rsidRPr="002F23A9">
        <w:rPr>
          <w:rFonts w:ascii="GHEA Grapalat" w:eastAsia="Times New Roman" w:hAnsi="GHEA Grapalat" w:cs="Times New Roman"/>
          <w:color w:val="000000"/>
          <w:kern w:val="0"/>
          <w14:ligatures w14:val="none"/>
        </w:rPr>
        <w:t>8</w:t>
      </w:r>
      <w:r w:rsidRPr="002F23A9">
        <w:rPr>
          <w:rFonts w:ascii="GHEA Grapalat" w:eastAsia="Times New Roman" w:hAnsi="GHEA Grapalat" w:cs="Times New Roman"/>
          <w:color w:val="000000"/>
          <w:kern w:val="0"/>
          <w14:ligatures w14:val="none"/>
        </w:rPr>
        <w:t>)</w:t>
      </w:r>
      <w:r w:rsidR="0026111B" w:rsidRPr="002F23A9">
        <w:rPr>
          <w:rFonts w:ascii="GHEA Grapalat" w:eastAsia="Times New Roman" w:hAnsi="GHEA Grapalat" w:cs="Times New Roman"/>
          <w:color w:val="000000"/>
          <w:kern w:val="0"/>
          <w14:ligatures w14:val="none"/>
        </w:rPr>
        <w:t xml:space="preserve"> օրենքով նախատեսված դեպքերում կազմակերպում </w:t>
      </w:r>
      <w:r w:rsidR="0096640F" w:rsidRPr="002F23A9">
        <w:rPr>
          <w:rFonts w:ascii="GHEA Grapalat" w:eastAsia="Times New Roman" w:hAnsi="GHEA Grapalat" w:cs="Times New Roman"/>
          <w:color w:val="000000"/>
          <w:kern w:val="0"/>
          <w14:ligatures w14:val="none"/>
        </w:rPr>
        <w:t xml:space="preserve">և ապահովում </w:t>
      </w:r>
      <w:r w:rsidR="0026111B" w:rsidRPr="002F23A9">
        <w:rPr>
          <w:rFonts w:ascii="GHEA Grapalat" w:eastAsia="Times New Roman" w:hAnsi="GHEA Grapalat" w:cs="Times New Roman"/>
          <w:color w:val="000000"/>
          <w:kern w:val="0"/>
          <w14:ligatures w14:val="none"/>
        </w:rPr>
        <w:t>է կրիտիկական</w:t>
      </w:r>
      <w:r w:rsidR="00A81A54" w:rsidRPr="002F23A9">
        <w:rPr>
          <w:rFonts w:ascii="GHEA Grapalat" w:eastAsia="Times New Roman" w:hAnsi="GHEA Grapalat" w:cs="Times New Roman"/>
          <w:color w:val="000000"/>
          <w:kern w:val="0"/>
          <w14:ligatures w14:val="none"/>
        </w:rPr>
        <w:t xml:space="preserve"> տեղեկատվական </w:t>
      </w:r>
      <w:r w:rsidR="0026111B" w:rsidRPr="002F23A9">
        <w:rPr>
          <w:rFonts w:ascii="GHEA Grapalat" w:eastAsia="Times New Roman" w:hAnsi="GHEA Grapalat" w:cs="Times New Roman"/>
          <w:color w:val="000000"/>
          <w:kern w:val="0"/>
          <w14:ligatures w14:val="none"/>
        </w:rPr>
        <w:t>ենթակառուցվածքների կիբեռանվտանգությունը</w:t>
      </w:r>
      <w:r w:rsidRPr="002F23A9">
        <w:rPr>
          <w:rFonts w:ascii="GHEA Grapalat" w:eastAsia="Times New Roman" w:hAnsi="GHEA Grapalat" w:cs="Times New Roman"/>
          <w:kern w:val="0"/>
          <w14:ligatures w14:val="none"/>
        </w:rPr>
        <w:t>.</w:t>
      </w:r>
    </w:p>
    <w:p w14:paraId="6EBAE1AB" w14:textId="3B98FCB6" w:rsidR="0041313F" w:rsidRPr="002F23A9" w:rsidRDefault="00D80950"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lastRenderedPageBreak/>
        <w:t>1</w:t>
      </w:r>
      <w:r w:rsidR="00E8151C" w:rsidRPr="002F23A9">
        <w:rPr>
          <w:rFonts w:ascii="GHEA Grapalat" w:eastAsia="Times New Roman" w:hAnsi="GHEA Grapalat" w:cs="Times New Roman"/>
          <w:color w:val="000000"/>
          <w:kern w:val="0"/>
          <w14:ligatures w14:val="none"/>
        </w:rPr>
        <w:t>9</w:t>
      </w:r>
      <w:r w:rsidRPr="002F23A9">
        <w:rPr>
          <w:rFonts w:ascii="GHEA Grapalat" w:eastAsia="Times New Roman" w:hAnsi="GHEA Grapalat" w:cs="Times New Roman"/>
          <w:color w:val="000000"/>
          <w:kern w:val="0"/>
          <w14:ligatures w14:val="none"/>
        </w:rPr>
        <w:t xml:space="preserve">) </w:t>
      </w:r>
      <w:r w:rsidR="0041313F" w:rsidRPr="002F23A9">
        <w:rPr>
          <w:rFonts w:ascii="GHEA Grapalat" w:eastAsia="Times New Roman" w:hAnsi="GHEA Grapalat" w:cs="Times New Roman"/>
          <w:color w:val="000000"/>
          <w:kern w:val="0"/>
          <w14:ligatures w14:val="none"/>
        </w:rPr>
        <w:t>օրենքով նախատեսված դեպքերում կազմակերպում և իրականացնում է կիբեռանվտանգության միջադեպերին արձագանքման գործառույթները, համակարգում է կիբեռմիջադեպերի կանխարգելումը</w:t>
      </w:r>
      <w:r w:rsidR="0041313F" w:rsidRPr="002F23A9">
        <w:rPr>
          <w:rFonts w:ascii="MS Mincho" w:eastAsia="MS Mincho" w:hAnsi="MS Mincho" w:cs="MS Mincho" w:hint="eastAsia"/>
          <w:color w:val="000000"/>
          <w:kern w:val="0"/>
          <w14:ligatures w14:val="none"/>
        </w:rPr>
        <w:t>․</w:t>
      </w:r>
    </w:p>
    <w:p w14:paraId="04D2B741" w14:textId="6750ABB3" w:rsidR="00D80950" w:rsidRPr="002F23A9" w:rsidRDefault="00CF0915"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MS Mincho" w:hAnsi="GHEA Grapalat" w:cs="MS Mincho"/>
          <w:color w:val="000000"/>
          <w:kern w:val="0"/>
          <w14:ligatures w14:val="none"/>
        </w:rPr>
        <w:t xml:space="preserve">20) </w:t>
      </w:r>
      <w:r w:rsidR="003065F8" w:rsidRPr="002F23A9">
        <w:rPr>
          <w:rFonts w:ascii="GHEA Grapalat" w:eastAsia="Times New Roman" w:hAnsi="GHEA Grapalat" w:cs="Times New Roman"/>
          <w:color w:val="000000"/>
          <w:kern w:val="0"/>
          <w14:ligatures w14:val="none"/>
        </w:rPr>
        <w:t>իրականացնում է օրենքով նախատեսված այլ լիազորություններ:</w:t>
      </w:r>
    </w:p>
    <w:p w14:paraId="39877FC0" w14:textId="32805B1F"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2. </w:t>
      </w:r>
      <w:bookmarkStart w:id="20" w:name="_Hlk197379763"/>
      <w:r w:rsidRPr="002F23A9">
        <w:rPr>
          <w:rFonts w:ascii="GHEA Grapalat" w:eastAsia="Times New Roman" w:hAnsi="GHEA Grapalat" w:cs="Times New Roman"/>
          <w:color w:val="000000"/>
          <w:kern w:val="0"/>
          <w14:ligatures w14:val="none"/>
        </w:rPr>
        <w:t>Հանձնաժողովը սույն հոդված</w:t>
      </w:r>
      <w:r w:rsidR="003065F8" w:rsidRPr="002F23A9">
        <w:rPr>
          <w:rFonts w:ascii="GHEA Grapalat" w:eastAsia="Times New Roman" w:hAnsi="GHEA Grapalat" w:cs="Times New Roman"/>
          <w:color w:val="000000"/>
          <w:kern w:val="0"/>
          <w14:ligatures w14:val="none"/>
        </w:rPr>
        <w:t xml:space="preserve">ով նախատեսված </w:t>
      </w:r>
      <w:r w:rsidRPr="002F23A9">
        <w:rPr>
          <w:rFonts w:ascii="GHEA Grapalat" w:eastAsia="Times New Roman" w:hAnsi="GHEA Grapalat" w:cs="GHEA Grapalat"/>
          <w:color w:val="000000"/>
          <w:kern w:val="0"/>
          <w14:ligatures w14:val="none"/>
        </w:rPr>
        <w:t>լիազորությունների</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իրականացման</w:t>
      </w:r>
      <w:r w:rsidRPr="002F23A9">
        <w:rPr>
          <w:rFonts w:ascii="GHEA Grapalat" w:eastAsia="Times New Roman" w:hAnsi="GHEA Grapalat" w:cs="Times New Roman"/>
          <w:color w:val="000000"/>
          <w:kern w:val="0"/>
          <w14:ligatures w14:val="none"/>
        </w:rPr>
        <w:t xml:space="preserve"> </w:t>
      </w:r>
      <w:bookmarkEnd w:id="20"/>
      <w:r w:rsidRPr="002F23A9">
        <w:rPr>
          <w:rFonts w:ascii="GHEA Grapalat" w:eastAsia="Times New Roman" w:hAnsi="GHEA Grapalat" w:cs="GHEA Grapalat"/>
          <w:color w:val="000000"/>
          <w:kern w:val="0"/>
          <w14:ligatures w14:val="none"/>
        </w:rPr>
        <w:t>ժամանակ</w:t>
      </w:r>
      <w:r w:rsidRPr="002F23A9">
        <w:rPr>
          <w:rFonts w:ascii="GHEA Grapalat" w:eastAsia="Times New Roman" w:hAnsi="GHEA Grapalat" w:cs="Times New Roman"/>
          <w:color w:val="000000"/>
          <w:kern w:val="0"/>
          <w14:ligatures w14:val="none"/>
        </w:rPr>
        <w:t xml:space="preserve"> </w:t>
      </w:r>
      <w:r w:rsidR="003065F8" w:rsidRPr="002F23A9">
        <w:rPr>
          <w:rFonts w:ascii="GHEA Grapalat" w:eastAsia="Times New Roman" w:hAnsi="GHEA Grapalat" w:cs="Times New Roman"/>
          <w:color w:val="000000"/>
          <w:kern w:val="0"/>
          <w14:ligatures w14:val="none"/>
        </w:rPr>
        <w:t xml:space="preserve">և օրենքով նախատեսված այլ դեպքերում կարող է </w:t>
      </w:r>
      <w:r w:rsidRPr="002F23A9">
        <w:rPr>
          <w:rFonts w:ascii="GHEA Grapalat" w:eastAsia="Times New Roman" w:hAnsi="GHEA Grapalat" w:cs="GHEA Grapalat"/>
          <w:color w:val="000000"/>
          <w:kern w:val="0"/>
          <w14:ligatures w14:val="none"/>
        </w:rPr>
        <w:t>ընդուն</w:t>
      </w:r>
      <w:r w:rsidR="003065F8" w:rsidRPr="002F23A9">
        <w:rPr>
          <w:rFonts w:ascii="GHEA Grapalat" w:eastAsia="Times New Roman" w:hAnsi="GHEA Grapalat" w:cs="GHEA Grapalat"/>
          <w:color w:val="000000"/>
          <w:kern w:val="0"/>
          <w14:ligatures w14:val="none"/>
        </w:rPr>
        <w:t>ել</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ենթաօրենսդրական</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նորմատիվ</w:t>
      </w:r>
      <w:r w:rsidR="00B24750" w:rsidRPr="002F23A9">
        <w:rPr>
          <w:rFonts w:ascii="GHEA Grapalat" w:eastAsia="Times New Roman" w:hAnsi="GHEA Grapalat" w:cs="GHEA Grapalat"/>
          <w:color w:val="000000"/>
          <w:kern w:val="0"/>
          <w14:ligatures w14:val="none"/>
        </w:rPr>
        <w:t>, ներքին և անհատական բնույթի</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իրավական</w:t>
      </w:r>
      <w:r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GHEA Grapalat"/>
          <w:color w:val="000000"/>
          <w:kern w:val="0"/>
          <w14:ligatures w14:val="none"/>
        </w:rPr>
        <w:t>ակտեր</w:t>
      </w:r>
      <w:r w:rsidRPr="002F23A9">
        <w:rPr>
          <w:rFonts w:ascii="GHEA Grapalat" w:eastAsia="Times New Roman" w:hAnsi="GHEA Grapalat" w:cs="Times New Roman"/>
          <w:color w:val="000000"/>
          <w:kern w:val="0"/>
          <w14:ligatures w14:val="none"/>
        </w:rPr>
        <w:t>:</w:t>
      </w:r>
    </w:p>
    <w:p w14:paraId="0EFC101D" w14:textId="594DFD1B" w:rsidR="00A33655" w:rsidRDefault="00B24750"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3</w:t>
      </w:r>
      <w:r w:rsidRPr="002F23A9">
        <w:rPr>
          <w:rFonts w:ascii="MS Mincho" w:eastAsia="MS Mincho" w:hAnsi="MS Mincho" w:cs="MS Mincho" w:hint="eastAsia"/>
          <w:color w:val="000000"/>
          <w:kern w:val="0"/>
          <w14:ligatures w14:val="none"/>
        </w:rPr>
        <w:t>․</w:t>
      </w:r>
      <w:r w:rsidR="00A33655" w:rsidRPr="00A33655">
        <w:rPr>
          <w:rFonts w:ascii="GHEA Grapalat" w:eastAsia="MS Mincho" w:hAnsi="GHEA Grapalat" w:cs="MS Mincho"/>
          <w:color w:val="000000"/>
          <w:kern w:val="0"/>
          <w14:ligatures w14:val="none"/>
        </w:rPr>
        <w:t>Հանձնաժողով</w:t>
      </w:r>
      <w:r w:rsidR="00A33655">
        <w:rPr>
          <w:rFonts w:ascii="GHEA Grapalat" w:eastAsia="MS Mincho" w:hAnsi="GHEA Grapalat" w:cs="MS Mincho"/>
          <w:color w:val="000000"/>
          <w:kern w:val="0"/>
          <w14:ligatures w14:val="none"/>
        </w:rPr>
        <w:t>ի</w:t>
      </w:r>
      <w:r w:rsidR="00A33655" w:rsidRPr="00A33655">
        <w:rPr>
          <w:rFonts w:ascii="GHEA Grapalat" w:eastAsia="MS Mincho" w:hAnsi="GHEA Grapalat" w:cs="MS Mincho"/>
          <w:color w:val="000000"/>
          <w:kern w:val="0"/>
          <w14:ligatures w14:val="none"/>
        </w:rPr>
        <w:t xml:space="preserve"> </w:t>
      </w:r>
      <w:r w:rsidR="009D118F">
        <w:rPr>
          <w:rFonts w:ascii="GHEA Grapalat" w:eastAsia="MS Mincho" w:hAnsi="GHEA Grapalat" w:cs="MS Mincho"/>
          <w:color w:val="000000"/>
          <w:kern w:val="0"/>
          <w14:ligatures w14:val="none"/>
        </w:rPr>
        <w:t>օրենքով</w:t>
      </w:r>
      <w:r w:rsidR="00A33655" w:rsidRPr="00A33655">
        <w:rPr>
          <w:rFonts w:ascii="GHEA Grapalat" w:eastAsia="MS Mincho" w:hAnsi="GHEA Grapalat" w:cs="MS Mincho"/>
          <w:color w:val="000000"/>
          <w:kern w:val="0"/>
          <w14:ligatures w14:val="none"/>
        </w:rPr>
        <w:t xml:space="preserve"> նախատեսված լիազորությունների իրականացման ընթացքում քրեորեն հետապնդելի արարքի հատկանիշներ </w:t>
      </w:r>
      <w:r w:rsidR="00A33655">
        <w:rPr>
          <w:rFonts w:ascii="GHEA Grapalat" w:eastAsia="MS Mincho" w:hAnsi="GHEA Grapalat" w:cs="MS Mincho"/>
          <w:color w:val="000000"/>
          <w:kern w:val="0"/>
          <w14:ligatures w14:val="none"/>
        </w:rPr>
        <w:t>հայտնի դառնալու</w:t>
      </w:r>
      <w:r w:rsidR="00A33655" w:rsidRPr="00A33655">
        <w:rPr>
          <w:rFonts w:ascii="GHEA Grapalat" w:eastAsia="MS Mincho" w:hAnsi="GHEA Grapalat" w:cs="MS Mincho"/>
          <w:color w:val="000000"/>
          <w:kern w:val="0"/>
          <w14:ligatures w14:val="none"/>
        </w:rPr>
        <w:t xml:space="preserve"> դեպքում Հանձնաժողով</w:t>
      </w:r>
      <w:r w:rsidR="00A33655">
        <w:rPr>
          <w:rFonts w:ascii="GHEA Grapalat" w:eastAsia="MS Mincho" w:hAnsi="GHEA Grapalat" w:cs="MS Mincho"/>
          <w:color w:val="000000"/>
          <w:kern w:val="0"/>
          <w14:ligatures w14:val="none"/>
        </w:rPr>
        <w:t>ն</w:t>
      </w:r>
      <w:r w:rsidR="00A33655" w:rsidRPr="00A33655">
        <w:rPr>
          <w:rFonts w:ascii="GHEA Grapalat" w:eastAsia="MS Mincho" w:hAnsi="GHEA Grapalat" w:cs="MS Mincho"/>
          <w:color w:val="000000"/>
          <w:kern w:val="0"/>
          <w14:ligatures w14:val="none"/>
        </w:rPr>
        <w:t xml:space="preserve"> այդ մասին տեղեկացնում է իրավապահ մարմիններին՝ օրենքով սահմանված կարգով։</w:t>
      </w:r>
    </w:p>
    <w:p w14:paraId="40E6ED8E" w14:textId="07776007" w:rsidR="00B24750" w:rsidRPr="002F23A9" w:rsidRDefault="00A33655"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Pr>
          <w:rFonts w:ascii="GHEA Grapalat" w:eastAsia="MS Mincho" w:hAnsi="GHEA Grapalat" w:cs="MS Mincho"/>
          <w:color w:val="000000"/>
          <w:kern w:val="0"/>
          <w14:ligatures w14:val="none"/>
        </w:rPr>
        <w:t>4</w:t>
      </w:r>
      <w:r>
        <w:rPr>
          <w:rFonts w:ascii="MS Mincho" w:eastAsia="MS Mincho" w:hAnsi="MS Mincho" w:cs="MS Mincho"/>
          <w:color w:val="000000"/>
          <w:kern w:val="0"/>
          <w14:ligatures w14:val="none"/>
        </w:rPr>
        <w:t>․</w:t>
      </w:r>
      <w:r w:rsidR="00B24750" w:rsidRPr="002F23A9">
        <w:rPr>
          <w:rFonts w:ascii="GHEA Grapalat" w:eastAsia="MS Mincho" w:hAnsi="GHEA Grapalat" w:cs="Sylfaen"/>
          <w:color w:val="000000"/>
          <w:kern w:val="0"/>
          <w14:ligatures w14:val="none"/>
        </w:rPr>
        <w:t>Հանձնաժողովի</w:t>
      </w:r>
      <w:r w:rsidR="00B24750" w:rsidRPr="002F23A9">
        <w:rPr>
          <w:rFonts w:ascii="GHEA Grapalat" w:eastAsia="MS Mincho" w:hAnsi="GHEA Grapalat" w:cs="MS Mincho"/>
          <w:color w:val="000000"/>
          <w:kern w:val="0"/>
          <w14:ligatures w14:val="none"/>
        </w:rPr>
        <w:t xml:space="preserve"> </w:t>
      </w:r>
      <w:r w:rsidR="00B24750" w:rsidRPr="002F23A9">
        <w:rPr>
          <w:rFonts w:ascii="GHEA Grapalat" w:eastAsia="MS Mincho" w:hAnsi="GHEA Grapalat" w:cs="Sylfaen"/>
          <w:color w:val="000000"/>
          <w:kern w:val="0"/>
          <w14:ligatures w14:val="none"/>
        </w:rPr>
        <w:t>նախագահն</w:t>
      </w:r>
      <w:r w:rsidR="00B24750" w:rsidRPr="002F23A9">
        <w:rPr>
          <w:rFonts w:ascii="GHEA Grapalat" w:eastAsia="MS Mincho" w:hAnsi="GHEA Grapalat" w:cs="MS Mincho"/>
          <w:color w:val="000000"/>
          <w:kern w:val="0"/>
          <w14:ligatures w14:val="none"/>
        </w:rPr>
        <w:t xml:space="preserve"> </w:t>
      </w:r>
      <w:r w:rsidR="00B24750" w:rsidRPr="002F23A9">
        <w:rPr>
          <w:rFonts w:ascii="GHEA Grapalat" w:eastAsia="MS Mincho" w:hAnsi="GHEA Grapalat" w:cs="Sylfaen"/>
          <w:color w:val="000000"/>
          <w:kern w:val="0"/>
          <w14:ligatures w14:val="none"/>
        </w:rPr>
        <w:t>ընդունում</w:t>
      </w:r>
      <w:r w:rsidR="00B24750" w:rsidRPr="002F23A9">
        <w:rPr>
          <w:rFonts w:ascii="GHEA Grapalat" w:eastAsia="MS Mincho" w:hAnsi="GHEA Grapalat" w:cs="MS Mincho"/>
          <w:color w:val="000000"/>
          <w:kern w:val="0"/>
          <w14:ligatures w14:val="none"/>
        </w:rPr>
        <w:t xml:space="preserve"> </w:t>
      </w:r>
      <w:r w:rsidR="00B24750" w:rsidRPr="002F23A9">
        <w:rPr>
          <w:rFonts w:ascii="GHEA Grapalat" w:eastAsia="MS Mincho" w:hAnsi="GHEA Grapalat" w:cs="Sylfaen"/>
          <w:color w:val="000000"/>
          <w:kern w:val="0"/>
          <w14:ligatures w14:val="none"/>
        </w:rPr>
        <w:t>է</w:t>
      </w:r>
      <w:r w:rsidR="00B24750" w:rsidRPr="002F23A9">
        <w:rPr>
          <w:rFonts w:ascii="GHEA Grapalat" w:eastAsia="MS Mincho" w:hAnsi="GHEA Grapalat" w:cs="MS Mincho"/>
          <w:color w:val="000000"/>
          <w:kern w:val="0"/>
          <w14:ligatures w14:val="none"/>
        </w:rPr>
        <w:t xml:space="preserve"> </w:t>
      </w:r>
      <w:r w:rsidR="00B24750" w:rsidRPr="002F23A9">
        <w:rPr>
          <w:rFonts w:ascii="GHEA Grapalat" w:eastAsia="MS Mincho" w:hAnsi="GHEA Grapalat" w:cs="Sylfaen"/>
          <w:color w:val="000000"/>
          <w:kern w:val="0"/>
          <w14:ligatures w14:val="none"/>
        </w:rPr>
        <w:t xml:space="preserve">անհատական </w:t>
      </w:r>
      <w:r w:rsidR="00B24750" w:rsidRPr="002F23A9">
        <w:rPr>
          <w:rFonts w:ascii="GHEA Grapalat" w:eastAsia="MS Mincho" w:hAnsi="GHEA Grapalat" w:cs="MS Mincho"/>
          <w:color w:val="000000"/>
          <w:kern w:val="0"/>
          <w14:ligatures w14:val="none"/>
        </w:rPr>
        <w:t xml:space="preserve">և </w:t>
      </w:r>
      <w:r w:rsidR="00B24750" w:rsidRPr="002F23A9">
        <w:rPr>
          <w:rFonts w:ascii="GHEA Grapalat" w:eastAsia="MS Mincho" w:hAnsi="GHEA Grapalat" w:cs="Sylfaen"/>
          <w:color w:val="000000"/>
          <w:kern w:val="0"/>
          <w14:ligatures w14:val="none"/>
        </w:rPr>
        <w:t>ներքին</w:t>
      </w:r>
      <w:r w:rsidR="00B24750" w:rsidRPr="002F23A9">
        <w:rPr>
          <w:rFonts w:ascii="GHEA Grapalat" w:eastAsia="MS Mincho" w:hAnsi="GHEA Grapalat" w:cs="MS Mincho"/>
          <w:color w:val="000000"/>
          <w:kern w:val="0"/>
          <w14:ligatures w14:val="none"/>
        </w:rPr>
        <w:t xml:space="preserve"> </w:t>
      </w:r>
      <w:r w:rsidR="00B24750" w:rsidRPr="002F23A9">
        <w:rPr>
          <w:rFonts w:ascii="GHEA Grapalat" w:eastAsia="MS Mincho" w:hAnsi="GHEA Grapalat" w:cs="Sylfaen"/>
          <w:color w:val="000000"/>
          <w:kern w:val="0"/>
          <w14:ligatures w14:val="none"/>
        </w:rPr>
        <w:t>իրավական</w:t>
      </w:r>
      <w:r w:rsidR="00B24750" w:rsidRPr="002F23A9">
        <w:rPr>
          <w:rFonts w:ascii="GHEA Grapalat" w:eastAsia="MS Mincho" w:hAnsi="GHEA Grapalat" w:cs="MS Mincho"/>
          <w:color w:val="000000"/>
          <w:kern w:val="0"/>
          <w14:ligatures w14:val="none"/>
        </w:rPr>
        <w:t xml:space="preserve"> </w:t>
      </w:r>
      <w:r w:rsidR="00B24750" w:rsidRPr="002F23A9">
        <w:rPr>
          <w:rFonts w:ascii="GHEA Grapalat" w:eastAsia="MS Mincho" w:hAnsi="GHEA Grapalat" w:cs="Sylfaen"/>
          <w:color w:val="000000"/>
          <w:kern w:val="0"/>
          <w14:ligatures w14:val="none"/>
        </w:rPr>
        <w:t>ակտեր</w:t>
      </w:r>
      <w:r w:rsidR="00B24750" w:rsidRPr="002F23A9">
        <w:rPr>
          <w:rFonts w:ascii="GHEA Grapalat" w:eastAsia="MS Mincho" w:hAnsi="GHEA Grapalat" w:cs="MS Mincho"/>
          <w:color w:val="000000"/>
          <w:kern w:val="0"/>
          <w14:ligatures w14:val="none"/>
        </w:rPr>
        <w:t xml:space="preserve">` </w:t>
      </w:r>
      <w:r w:rsidR="00B24750" w:rsidRPr="002F23A9">
        <w:rPr>
          <w:rFonts w:ascii="GHEA Grapalat" w:eastAsia="MS Mincho" w:hAnsi="GHEA Grapalat" w:cs="Sylfaen"/>
          <w:color w:val="000000"/>
          <w:kern w:val="0"/>
          <w14:ligatures w14:val="none"/>
        </w:rPr>
        <w:t>որոշումներ</w:t>
      </w:r>
      <w:r w:rsidR="00B24750" w:rsidRPr="002F23A9">
        <w:rPr>
          <w:rFonts w:ascii="GHEA Grapalat" w:eastAsia="MS Mincho" w:hAnsi="GHEA Grapalat" w:cs="MS Mincho"/>
          <w:color w:val="000000"/>
          <w:kern w:val="0"/>
          <w14:ligatures w14:val="none"/>
        </w:rPr>
        <w:t xml:space="preserve"> </w:t>
      </w:r>
      <w:r w:rsidR="00B24750" w:rsidRPr="002F23A9">
        <w:rPr>
          <w:rFonts w:ascii="GHEA Grapalat" w:eastAsia="MS Mincho" w:hAnsi="GHEA Grapalat" w:cs="Sylfaen"/>
          <w:color w:val="000000"/>
          <w:kern w:val="0"/>
          <w14:ligatures w14:val="none"/>
        </w:rPr>
        <w:t>ու</w:t>
      </w:r>
      <w:r w:rsidR="00B24750" w:rsidRPr="002F23A9">
        <w:rPr>
          <w:rFonts w:ascii="GHEA Grapalat" w:eastAsia="MS Mincho" w:hAnsi="GHEA Grapalat" w:cs="MS Mincho"/>
          <w:color w:val="000000"/>
          <w:kern w:val="0"/>
          <w14:ligatures w14:val="none"/>
        </w:rPr>
        <w:t xml:space="preserve"> </w:t>
      </w:r>
      <w:r w:rsidR="00B24750" w:rsidRPr="002F23A9">
        <w:rPr>
          <w:rFonts w:ascii="GHEA Grapalat" w:eastAsia="MS Mincho" w:hAnsi="GHEA Grapalat" w:cs="Sylfaen"/>
          <w:color w:val="000000"/>
          <w:kern w:val="0"/>
          <w14:ligatures w14:val="none"/>
        </w:rPr>
        <w:t>կարգադրություններ</w:t>
      </w:r>
      <w:r w:rsidR="00B24750" w:rsidRPr="002F23A9">
        <w:rPr>
          <w:rFonts w:ascii="GHEA Grapalat" w:eastAsia="MS Mincho" w:hAnsi="GHEA Grapalat" w:cs="MS Mincho"/>
          <w:color w:val="000000"/>
          <w:kern w:val="0"/>
          <w14:ligatures w14:val="none"/>
        </w:rPr>
        <w:t>:</w:t>
      </w:r>
    </w:p>
    <w:p w14:paraId="01EF26E5" w14:textId="204353AB" w:rsidR="005F3E7E" w:rsidRPr="002F23A9" w:rsidRDefault="005F3E7E" w:rsidP="00EB0521">
      <w:pPr>
        <w:shd w:val="clear" w:color="auto" w:fill="FFFFFF"/>
        <w:spacing w:after="0" w:line="240" w:lineRule="auto"/>
        <w:jc w:val="both"/>
        <w:rPr>
          <w:rFonts w:ascii="GHEA Grapalat" w:eastAsia="Times New Roman" w:hAnsi="GHEA Grapalat" w:cs="Calibri"/>
          <w:color w:val="000000"/>
          <w:kern w:val="0"/>
          <w14:ligatures w14:val="none"/>
        </w:rPr>
      </w:pPr>
    </w:p>
    <w:p w14:paraId="657FFD29" w14:textId="26F06616"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Calibri" w:eastAsia="Times New Roman" w:hAnsi="Calibri" w:cs="Calibri"/>
          <w:color w:val="000000"/>
          <w:kern w:val="0"/>
          <w14:ligatures w14:val="none"/>
        </w:rPr>
        <w:t> </w:t>
      </w:r>
      <w:r w:rsidR="005F3E7E" w:rsidRPr="002F23A9">
        <w:rPr>
          <w:rFonts w:ascii="GHEA Grapalat" w:eastAsia="Times New Roman" w:hAnsi="GHEA Grapalat" w:cs="Times New Roman"/>
          <w:b/>
          <w:bCs/>
          <w:color w:val="000000"/>
          <w:kern w:val="0"/>
          <w14:ligatures w14:val="none"/>
        </w:rPr>
        <w:t>Հոդված</w:t>
      </w:r>
      <w:r w:rsidR="005F3E7E" w:rsidRPr="002F23A9">
        <w:rPr>
          <w:rFonts w:ascii="Calibri" w:eastAsia="Times New Roman" w:hAnsi="Calibri" w:cs="Calibri"/>
          <w:b/>
          <w:bCs/>
          <w:color w:val="000000"/>
          <w:kern w:val="0"/>
          <w14:ligatures w14:val="none"/>
        </w:rPr>
        <w:t> </w:t>
      </w:r>
      <w:r w:rsidR="005F3E7E" w:rsidRPr="002F23A9">
        <w:rPr>
          <w:rFonts w:ascii="GHEA Grapalat" w:eastAsia="Times New Roman" w:hAnsi="GHEA Grapalat" w:cs="Calibri"/>
          <w:b/>
          <w:bCs/>
          <w:color w:val="000000"/>
          <w:kern w:val="0"/>
          <w14:ligatures w14:val="none"/>
        </w:rPr>
        <w:t>1</w:t>
      </w:r>
      <w:r w:rsidR="009C5334" w:rsidRPr="002F23A9">
        <w:rPr>
          <w:rFonts w:ascii="GHEA Grapalat" w:eastAsia="Times New Roman" w:hAnsi="GHEA Grapalat" w:cs="Calibri"/>
          <w:b/>
          <w:bCs/>
          <w:color w:val="000000"/>
          <w:kern w:val="0"/>
          <w14:ligatures w14:val="none"/>
        </w:rPr>
        <w:t>6</w:t>
      </w:r>
      <w:r w:rsidR="005F3E7E" w:rsidRPr="002F23A9">
        <w:rPr>
          <w:rFonts w:ascii="GHEA Grapalat" w:eastAsia="Times New Roman" w:hAnsi="GHEA Grapalat" w:cs="Times New Roman"/>
          <w:b/>
          <w:bCs/>
          <w:color w:val="000000"/>
          <w:kern w:val="0"/>
          <w14:ligatures w14:val="none"/>
        </w:rPr>
        <w:t>.Հանձնաժողովի որոշումները և եզրակացությունները</w:t>
      </w:r>
    </w:p>
    <w:p w14:paraId="7A1FF9B7"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Հանձնաժողովն ընդունում է որոշումներ և եզրակացություններ:</w:t>
      </w:r>
    </w:p>
    <w:p w14:paraId="37BBC9EE"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Հանձնաժողովի որոշումները և եզրակացությունները ընդունվում են գրավոր, բացառությամբ ընթացակարգային հարցերի քննարկման կամ ըստ էության որոշում չկայացնելու (այդ թվում` դռնփակ նիստ գումարելու, հարցը քննարկումից հանելու, քննարկումը հետաձգելու, օրակարգում լրացուցիչ հարց ընդգրկելու, աշխատողներին հանձնարարություն տալու, նիստից հեռացնելու մասին որոշումները և այլն) դեպքերի: Հանձնաժողովի հայեցողությամբ այդ որոշումները ևս կարող են ձևակերպվել գրավոր:</w:t>
      </w:r>
    </w:p>
    <w:p w14:paraId="3A3E9165" w14:textId="52F97886"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3. Հանձնաժողովը սեփական նախաձեռնությամբ, պետական մարմնի միջնորդությամբ կամ </w:t>
      </w:r>
      <w:r w:rsidR="0096640F" w:rsidRPr="002F23A9">
        <w:rPr>
          <w:rFonts w:ascii="GHEA Grapalat" w:eastAsia="Times New Roman" w:hAnsi="GHEA Grapalat" w:cs="Times New Roman"/>
          <w:color w:val="000000"/>
          <w:kern w:val="0"/>
          <w14:ligatures w14:val="none"/>
        </w:rPr>
        <w:t>տեղական ինքնակառավարման մարմնի</w:t>
      </w:r>
      <w:r w:rsidRPr="002F23A9">
        <w:rPr>
          <w:rFonts w:ascii="GHEA Grapalat" w:eastAsia="Times New Roman" w:hAnsi="GHEA Grapalat" w:cs="Times New Roman"/>
          <w:color w:val="000000"/>
          <w:kern w:val="0"/>
          <w14:ligatures w14:val="none"/>
        </w:rPr>
        <w:t xml:space="preserve"> կամ իրավաբանական անձանց դիմումի հիման վրա </w:t>
      </w:r>
      <w:r w:rsidR="0096640F" w:rsidRPr="002F23A9">
        <w:rPr>
          <w:rFonts w:ascii="GHEA Grapalat" w:eastAsia="Times New Roman" w:hAnsi="GHEA Grapalat" w:cs="Times New Roman"/>
          <w:color w:val="000000"/>
          <w:kern w:val="0"/>
          <w14:ligatures w14:val="none"/>
        </w:rPr>
        <w:t>կարող է</w:t>
      </w:r>
      <w:r w:rsidRPr="002F23A9">
        <w:rPr>
          <w:rFonts w:ascii="GHEA Grapalat" w:eastAsia="Times New Roman" w:hAnsi="GHEA Grapalat" w:cs="Times New Roman"/>
          <w:color w:val="000000"/>
          <w:kern w:val="0"/>
          <w14:ligatures w14:val="none"/>
        </w:rPr>
        <w:t xml:space="preserve"> պարզաբանել իր որոշումները և եզրակացությունները՝ առանց փոխելու դրանց բովանդակությունը:</w:t>
      </w:r>
    </w:p>
    <w:p w14:paraId="0D5C92AE"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2A9B3D6A" w14:textId="77777777" w:rsidTr="00D80950">
        <w:trPr>
          <w:tblCellSpacing w:w="6" w:type="dxa"/>
        </w:trPr>
        <w:tc>
          <w:tcPr>
            <w:tcW w:w="2025" w:type="dxa"/>
            <w:shd w:val="clear" w:color="auto" w:fill="FFFFFF"/>
            <w:hideMark/>
          </w:tcPr>
          <w:p w14:paraId="3373DF86" w14:textId="6F892717"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3065F8" w:rsidRPr="002F23A9">
              <w:rPr>
                <w:rFonts w:ascii="GHEA Grapalat" w:eastAsia="Times New Roman" w:hAnsi="GHEA Grapalat" w:cs="Calibri"/>
                <w:b/>
                <w:bCs/>
                <w:color w:val="000000"/>
                <w:kern w:val="0"/>
                <w14:ligatures w14:val="none"/>
              </w:rPr>
              <w:t>1</w:t>
            </w:r>
            <w:r w:rsidR="009C5334" w:rsidRPr="002F23A9">
              <w:rPr>
                <w:rFonts w:ascii="GHEA Grapalat" w:eastAsia="Times New Roman" w:hAnsi="GHEA Grapalat" w:cs="Calibri"/>
                <w:b/>
                <w:bCs/>
                <w:color w:val="000000"/>
                <w:kern w:val="0"/>
                <w14:ligatures w14:val="none"/>
              </w:rPr>
              <w:t>7</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7F52E800"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նիստերը, քննարկումները և դրանց անցկացման կարգը</w:t>
            </w:r>
          </w:p>
        </w:tc>
      </w:tr>
    </w:tbl>
    <w:p w14:paraId="208FD743"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4941F151"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որոշումները և եզրակացությունները ընդունվում են նիստում:</w:t>
      </w:r>
    </w:p>
    <w:p w14:paraId="01D39150"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Հանձնաժողովի նիստերը գումարվում են որոշակի պարբերականությամբ կամ ըստ անհրաժեշտության՝ Հանձնաժողովի անդամներից որևէ մեկի պահանջով, ինչպես նաև Հանձնաժողովի աշխատակարգով նախատեսված այլ դեպքերում:</w:t>
      </w:r>
    </w:p>
    <w:p w14:paraId="2C7A583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 Հանձնաժողովի նիստն անցկացվում է Հանձնաժողովի գտնվելու վայրում կամ Հանձնաժողովի նախագահի նախաձեռնությամբ` այլ վայրում:</w:t>
      </w:r>
    </w:p>
    <w:p w14:paraId="6C9731FD"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 Հանձնաժողովի նիստը նախագահում է Հանձնաժողովի նախագահը, իսկ նրա բացակայության դեպքում` նրան փոխարինող անդամը:</w:t>
      </w:r>
    </w:p>
    <w:p w14:paraId="7F6598FD" w14:textId="75A4CEF2"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5. Հանձնաժողովի նիստն իրավազոր է, եթե դրան մասնակցում է առնվազն </w:t>
      </w:r>
      <w:r w:rsidR="003065F8" w:rsidRPr="002F23A9">
        <w:rPr>
          <w:rFonts w:ascii="GHEA Grapalat" w:eastAsia="Times New Roman" w:hAnsi="GHEA Grapalat" w:cs="Times New Roman"/>
          <w:color w:val="000000"/>
          <w:kern w:val="0"/>
          <w14:ligatures w14:val="none"/>
        </w:rPr>
        <w:t xml:space="preserve">երեք </w:t>
      </w:r>
      <w:r w:rsidRPr="002F23A9">
        <w:rPr>
          <w:rFonts w:ascii="GHEA Grapalat" w:eastAsia="Times New Roman" w:hAnsi="GHEA Grapalat" w:cs="Times New Roman"/>
          <w:color w:val="000000"/>
          <w:kern w:val="0"/>
          <w14:ligatures w14:val="none"/>
        </w:rPr>
        <w:t>անդամ:</w:t>
      </w:r>
    </w:p>
    <w:p w14:paraId="77AB1945" w14:textId="7B00BA0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6. </w:t>
      </w:r>
      <w:r w:rsidR="0096640F" w:rsidRPr="002F23A9">
        <w:rPr>
          <w:rFonts w:ascii="GHEA Grapalat" w:eastAsia="Times New Roman" w:hAnsi="GHEA Grapalat" w:cs="Times New Roman"/>
          <w:color w:val="000000"/>
          <w:kern w:val="0"/>
          <w14:ligatures w14:val="none"/>
        </w:rPr>
        <w:t xml:space="preserve">Հանձնաժողովի նիստերը կարող են կազմակերպվել հեռավար։ </w:t>
      </w:r>
      <w:r w:rsidRPr="002F23A9">
        <w:rPr>
          <w:rFonts w:ascii="GHEA Grapalat" w:eastAsia="Times New Roman" w:hAnsi="GHEA Grapalat" w:cs="Times New Roman"/>
          <w:color w:val="000000"/>
          <w:kern w:val="0"/>
          <w14:ligatures w14:val="none"/>
        </w:rPr>
        <w:t xml:space="preserve">Հանձնաժողովի նիստը նախագահողի համաձայնությամբ Հանձնաժողովի անդամը նիստին կարող է մասնակցել </w:t>
      </w:r>
      <w:r w:rsidR="0096640F" w:rsidRPr="002F23A9">
        <w:rPr>
          <w:rFonts w:ascii="GHEA Grapalat" w:eastAsia="Times New Roman" w:hAnsi="GHEA Grapalat" w:cs="Times New Roman"/>
          <w:color w:val="000000"/>
          <w:kern w:val="0"/>
          <w14:ligatures w14:val="none"/>
        </w:rPr>
        <w:t>հեռավար</w:t>
      </w:r>
      <w:r w:rsidRPr="002F23A9">
        <w:rPr>
          <w:rFonts w:ascii="GHEA Grapalat" w:eastAsia="Times New Roman" w:hAnsi="GHEA Grapalat" w:cs="Times New Roman"/>
          <w:color w:val="000000"/>
          <w:kern w:val="0"/>
          <w14:ligatures w14:val="none"/>
        </w:rPr>
        <w:t>:</w:t>
      </w:r>
    </w:p>
    <w:p w14:paraId="422EE014" w14:textId="09C0EF0D" w:rsidR="00D80950" w:rsidRPr="002F23A9" w:rsidRDefault="0096640F"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lastRenderedPageBreak/>
        <w:t>7</w:t>
      </w:r>
      <w:r w:rsidR="00D80950"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Times New Roman"/>
          <w:color w:val="000000"/>
          <w:kern w:val="0"/>
          <w14:ligatures w14:val="none"/>
        </w:rPr>
        <w:t>Հանձնաժողովի</w:t>
      </w:r>
      <w:r w:rsidR="00D80950" w:rsidRPr="002F23A9">
        <w:rPr>
          <w:rFonts w:ascii="GHEA Grapalat" w:eastAsia="Times New Roman" w:hAnsi="GHEA Grapalat" w:cs="Times New Roman"/>
          <w:color w:val="000000"/>
          <w:kern w:val="0"/>
          <w14:ligatures w14:val="none"/>
        </w:rPr>
        <w:t xml:space="preserve"> նիստին կամ դրա առանձին մասին մասնակցելու իրավունք ունեցող անձանց շրջանակը որոշում է նիստը նախագահողը:</w:t>
      </w:r>
    </w:p>
    <w:p w14:paraId="1B5727CC" w14:textId="718F15E0" w:rsidR="00D80950" w:rsidRPr="002F23A9" w:rsidRDefault="0096640F"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8</w:t>
      </w:r>
      <w:r w:rsidR="00D80950"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Times New Roman"/>
          <w:color w:val="000000"/>
          <w:kern w:val="0"/>
          <w14:ligatures w14:val="none"/>
        </w:rPr>
        <w:t>Ն</w:t>
      </w:r>
      <w:r w:rsidR="00D80950" w:rsidRPr="002F23A9">
        <w:rPr>
          <w:rFonts w:ascii="GHEA Grapalat" w:eastAsia="Times New Roman" w:hAnsi="GHEA Grapalat" w:cs="Times New Roman"/>
          <w:color w:val="000000"/>
          <w:kern w:val="0"/>
          <w14:ligatures w14:val="none"/>
        </w:rPr>
        <w:t xml:space="preserve">իստին </w:t>
      </w:r>
      <w:r w:rsidRPr="002F23A9">
        <w:rPr>
          <w:rFonts w:ascii="GHEA Grapalat" w:eastAsia="Times New Roman" w:hAnsi="GHEA Grapalat" w:cs="Times New Roman"/>
          <w:color w:val="000000"/>
          <w:kern w:val="0"/>
          <w14:ligatures w14:val="none"/>
        </w:rPr>
        <w:t>մասնակցող</w:t>
      </w:r>
      <w:r w:rsidR="00D80950" w:rsidRPr="002F23A9">
        <w:rPr>
          <w:rFonts w:ascii="GHEA Grapalat" w:eastAsia="Times New Roman" w:hAnsi="GHEA Grapalat" w:cs="Times New Roman"/>
          <w:color w:val="000000"/>
          <w:kern w:val="0"/>
          <w14:ligatures w14:val="none"/>
        </w:rPr>
        <w:t xml:space="preserve"> անձինք իրավունք ունեն կատարելու գրառումներ, սղագրություն և ձայնագրություն: Նիստի ընթացքում լուսանկարահանումը և տեսաձայնագրումը, ինչպես նաև հեռարձակումը ռադիոյով, հեռուստատեսությամբ կամ հեռահաղորդակցության կապի այլ միջոցով կատարվում են նախագահողի թույլտվությամբ:</w:t>
      </w:r>
    </w:p>
    <w:p w14:paraId="5314C554" w14:textId="6B0E6C91" w:rsidR="00D80950" w:rsidRPr="002F23A9" w:rsidRDefault="0096640F"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9</w:t>
      </w:r>
      <w:r w:rsidR="00D80950" w:rsidRPr="002F23A9">
        <w:rPr>
          <w:rFonts w:ascii="GHEA Grapalat" w:eastAsia="Times New Roman" w:hAnsi="GHEA Grapalat" w:cs="Times New Roman"/>
          <w:color w:val="000000"/>
          <w:kern w:val="0"/>
          <w14:ligatures w14:val="none"/>
        </w:rPr>
        <w:t>. Եթե նիստին ներկա անձանցից որևէ մեկը խախտում է նիստի կարգը կամ անհարգալից վերաբերմունք է դրսևորում Հանձնաժողովի կամ այլ անձանց նկատմամբ, ապա Հանձնաժողովը կարող է որոշում կայացնել նիստի անցկացման վայրից նրան հեռացնելու և նրա բացակայությամբ նիստը շարունակելու վերաբերյալ:</w:t>
      </w:r>
    </w:p>
    <w:p w14:paraId="5EE31270" w14:textId="0A558FC4"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w:t>
      </w:r>
      <w:r w:rsidR="002F6B78" w:rsidRPr="002F23A9">
        <w:rPr>
          <w:rFonts w:ascii="GHEA Grapalat" w:eastAsia="Times New Roman" w:hAnsi="GHEA Grapalat" w:cs="Times New Roman"/>
          <w:color w:val="000000"/>
          <w:kern w:val="0"/>
          <w14:ligatures w14:val="none"/>
        </w:rPr>
        <w:t>0</w:t>
      </w:r>
      <w:r w:rsidRPr="002F23A9">
        <w:rPr>
          <w:rFonts w:ascii="GHEA Grapalat" w:eastAsia="Times New Roman" w:hAnsi="GHEA Grapalat" w:cs="Times New Roman"/>
          <w:color w:val="000000"/>
          <w:kern w:val="0"/>
          <w14:ligatures w14:val="none"/>
        </w:rPr>
        <w:t>. Հանձնաժողովի նիստերն արձանագրվում են</w:t>
      </w:r>
      <w:r w:rsidR="0096640F"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Times New Roman"/>
          <w:color w:val="000000"/>
          <w:kern w:val="0"/>
          <w14:ligatures w14:val="none"/>
        </w:rPr>
        <w:t>Գրավոր արձանագրությունն ստորագրում են Հանձնաժողովի՝ նիստին մասնակցած բոլոր անդամները:</w:t>
      </w:r>
    </w:p>
    <w:p w14:paraId="6EAC1B6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6C70A0EB" w14:textId="77777777" w:rsidTr="00D80950">
        <w:trPr>
          <w:tblCellSpacing w:w="6" w:type="dxa"/>
        </w:trPr>
        <w:tc>
          <w:tcPr>
            <w:tcW w:w="2025" w:type="dxa"/>
            <w:shd w:val="clear" w:color="auto" w:fill="FFFFFF"/>
            <w:hideMark/>
          </w:tcPr>
          <w:p w14:paraId="5BA3C89B" w14:textId="7BAD9A08"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550362" w:rsidRPr="002F23A9">
              <w:rPr>
                <w:rFonts w:ascii="GHEA Grapalat" w:eastAsia="Times New Roman" w:hAnsi="GHEA Grapalat" w:cs="Calibri"/>
                <w:b/>
                <w:bCs/>
                <w:color w:val="000000"/>
                <w:kern w:val="0"/>
                <w14:ligatures w14:val="none"/>
              </w:rPr>
              <w:t>1</w:t>
            </w:r>
            <w:r w:rsidR="009C5334" w:rsidRPr="002F23A9">
              <w:rPr>
                <w:rFonts w:ascii="GHEA Grapalat" w:eastAsia="Times New Roman" w:hAnsi="GHEA Grapalat" w:cs="Calibri"/>
                <w:b/>
                <w:bCs/>
                <w:color w:val="000000"/>
                <w:kern w:val="0"/>
                <w14:ligatures w14:val="none"/>
              </w:rPr>
              <w:t>8</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3553D71F"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Հարցի քննարկմանը և քվեարկությանը Հանձնաժողովի անդամի մասնակցության անհնարինությունը</w:t>
            </w:r>
          </w:p>
        </w:tc>
      </w:tr>
    </w:tbl>
    <w:p w14:paraId="37DA3D59"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4A70616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անդամը չի կարող մասնակցել հարցի քննարկմանը և քվեարկությանը, եթե առկա է «Վարչարարության հիմունքների և վարչական վարույթի մասին» օրենքով սահմանված բացարկ հայտնելու հիմքերից որևէ մեկը:</w:t>
      </w:r>
    </w:p>
    <w:p w14:paraId="5455F06E"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Հանձնաժողովի անդամը պարտավոր է ինքնաբացարկի հիմքն իրեն հայտնի դառնալու պահից անհապաղ գրավոր կամ բանավոր Հանձնաժողով ինքնաբացարկ ներկայացնել՝ շարադրելով ինքնաբացարկի հիմք հանդիսացող հանգամանքները:</w:t>
      </w:r>
    </w:p>
    <w:p w14:paraId="7FF58C6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 Հանձնաժողովի անդամը կարող է քննարկման առարկա դարձնել Հանձնաժողովի այլ անդամին բացարկ հայտնելու հարցը:</w:t>
      </w:r>
    </w:p>
    <w:p w14:paraId="0A17CFC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 Հանձնաժողովի նիստը նախագահողը քննարկման է ներկայացնում ինքնաբացարկի կամ բացարկի հարցը, որը քննարկվում է Հանձնաժողովի՝ ինքնաբացարկ հայտնած կամ բացարկվող անդամի մասնակցությամբ:</w:t>
      </w:r>
    </w:p>
    <w:p w14:paraId="4E8A5A5C"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5. Հարցի քննարկումից հետո Հանձնաժողովը կայացնում է որոշում: Հանձնաժողովի՝ ինքնաբացարկ հայտնած կամ բացարկվող անդամը, ինչպես նաև բացարկ հայտնած անդամը չեն մասնակցում ինքնաբացարկի կամ բացարկի հարցով քվեարկությանը:</w:t>
      </w:r>
    </w:p>
    <w:p w14:paraId="2CB95231"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6. Ինքնաբացարկի կամ բացարկի ընդունման դեպքում այդ անդամը չի մասնակցում այն հարցի քննությանը և քվեարկությանը, որի կապակցությամբ առկա է ինքնաբացարկի կամ բացարկի հիմք:</w:t>
      </w:r>
    </w:p>
    <w:p w14:paraId="5C92E250" w14:textId="77777777" w:rsidR="00D80950" w:rsidRPr="002F23A9" w:rsidRDefault="00D80950" w:rsidP="009A746B">
      <w:pPr>
        <w:shd w:val="clear" w:color="auto" w:fill="FFFFFF"/>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370E6145" w14:textId="77777777" w:rsidTr="002F23A9">
        <w:trPr>
          <w:trHeight w:val="876"/>
          <w:tblCellSpacing w:w="6" w:type="dxa"/>
        </w:trPr>
        <w:tc>
          <w:tcPr>
            <w:tcW w:w="2025" w:type="dxa"/>
            <w:shd w:val="clear" w:color="auto" w:fill="FFFFFF"/>
            <w:hideMark/>
          </w:tcPr>
          <w:p w14:paraId="0A00FFF7" w14:textId="4DFB2EB3" w:rsidR="00D80950" w:rsidRPr="002F23A9" w:rsidRDefault="00D80950" w:rsidP="009A746B">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550362" w:rsidRPr="002F23A9">
              <w:rPr>
                <w:rFonts w:ascii="GHEA Grapalat" w:eastAsia="Times New Roman" w:hAnsi="GHEA Grapalat" w:cs="Calibri"/>
                <w:b/>
                <w:bCs/>
                <w:color w:val="000000"/>
                <w:kern w:val="0"/>
                <w14:ligatures w14:val="none"/>
              </w:rPr>
              <w:t>1</w:t>
            </w:r>
            <w:r w:rsidR="009C5334" w:rsidRPr="002F23A9">
              <w:rPr>
                <w:rFonts w:ascii="GHEA Grapalat" w:eastAsia="Times New Roman" w:hAnsi="GHEA Grapalat" w:cs="Calibri"/>
                <w:b/>
                <w:bCs/>
                <w:color w:val="000000"/>
                <w:kern w:val="0"/>
                <w14:ligatures w14:val="none"/>
              </w:rPr>
              <w:t>9</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63686598" w14:textId="59862DBC" w:rsidR="009A746B" w:rsidRPr="002F23A9" w:rsidRDefault="00D80950" w:rsidP="002F23A9">
            <w:pPr>
              <w:spacing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 xml:space="preserve">Հանձնաժողովի որոշումների և եզրակացությունների ընդունման </w:t>
            </w:r>
            <w:r w:rsidR="00CC5599" w:rsidRPr="002F23A9">
              <w:rPr>
                <w:rFonts w:ascii="GHEA Grapalat" w:eastAsia="Times New Roman" w:hAnsi="GHEA Grapalat" w:cs="Times New Roman"/>
                <w:b/>
                <w:bCs/>
                <w:color w:val="000000"/>
                <w:kern w:val="0"/>
                <w14:ligatures w14:val="none"/>
              </w:rPr>
              <w:t xml:space="preserve">ու </w:t>
            </w:r>
            <w:r w:rsidRPr="002F23A9">
              <w:rPr>
                <w:rFonts w:ascii="GHEA Grapalat" w:eastAsia="Times New Roman" w:hAnsi="GHEA Grapalat" w:cs="Times New Roman"/>
                <w:b/>
                <w:bCs/>
                <w:color w:val="000000"/>
                <w:kern w:val="0"/>
                <w14:ligatures w14:val="none"/>
              </w:rPr>
              <w:t>կարգը</w:t>
            </w:r>
          </w:p>
        </w:tc>
      </w:tr>
    </w:tbl>
    <w:p w14:paraId="18AF0575" w14:textId="51CD73C8"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r w:rsidRPr="002F23A9">
        <w:rPr>
          <w:rFonts w:ascii="GHEA Grapalat" w:eastAsia="Times New Roman" w:hAnsi="GHEA Grapalat" w:cs="Times New Roman"/>
          <w:color w:val="000000"/>
          <w:kern w:val="0"/>
          <w14:ligatures w14:val="none"/>
        </w:rPr>
        <w:t>1. Հանձնաժողովի նիստերում որոշումները և եզրակացություններն ընդունվում են նիստին մասնակցող անդամների ձայների մեծամասնությամբ: Ձայների հավասար բաշխման դեպքում նիստը նախագահողի ձայնը որոշիչ է:</w:t>
      </w:r>
    </w:p>
    <w:p w14:paraId="0D71270F"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 Քվեարկությունից ձեռնպահ մնալը կամ ձայնի փոխանցումը մեկ այլ անդամի չի թույլատրվում:</w:t>
      </w:r>
    </w:p>
    <w:p w14:paraId="48F41DD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lastRenderedPageBreak/>
        <w:t>3. Հանձնաժողովի որոշման կամ եզրակացության պատճառաբանական կամ եզրափակիչ մասի վերաբերյալ տարբերվող կարծիք ունենալու դեպքում Հանձնաժողովի անդամը մեկ օրվա ընթացքում ներկայացնում է գրավոր հատուկ կարծիք։ Հանձնաժողովի անդամի հատուկ կարծիքն ստորագրվում և կցվում է համապատասխան որոշմանը կամ եզրակացությանը։</w:t>
      </w:r>
    </w:p>
    <w:p w14:paraId="5829FEE6" w14:textId="4DE87D5B"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4. Հանձնաժողովի ընդունած որոշումը և եզրակացությունը Հանձնաժողովի նախագահն ստորագրում է մեկ օրվա ընթացքում</w:t>
      </w:r>
      <w:r w:rsidR="00F00E3A" w:rsidRPr="002F23A9">
        <w:rPr>
          <w:rFonts w:ascii="GHEA Grapalat" w:eastAsia="Times New Roman" w:hAnsi="GHEA Grapalat" w:cs="Times New Roman"/>
          <w:color w:val="000000"/>
          <w:kern w:val="0"/>
          <w14:ligatures w14:val="none"/>
        </w:rPr>
        <w:t>, բացառությամբ սույն հոդվածի 5-րդ մասով նախատեսված դեպքերի</w:t>
      </w:r>
      <w:r w:rsidRPr="002F23A9">
        <w:rPr>
          <w:rFonts w:ascii="GHEA Grapalat" w:eastAsia="Times New Roman" w:hAnsi="GHEA Grapalat" w:cs="Times New Roman"/>
          <w:color w:val="000000"/>
          <w:kern w:val="0"/>
          <w14:ligatures w14:val="none"/>
        </w:rPr>
        <w:t>:</w:t>
      </w:r>
    </w:p>
    <w:p w14:paraId="5E249B10" w14:textId="4F815CE1"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5. Հանձնաժողովի ընդունած որոշումը կամ եզրակացությունը, որն ընդունվել է որոշակի դիտողությունների և առաջարկությունների ներկայացմամբ, դրանց համապատասխան լրամշակվում և Հանձնաժողովի նախագահի կողմից ստորագրվում է հինգ օրվա ընթացքում:</w:t>
      </w:r>
    </w:p>
    <w:p w14:paraId="4E0D288E" w14:textId="0F912B31" w:rsidR="00CC5599" w:rsidRPr="002F23A9" w:rsidRDefault="00CC5599" w:rsidP="00B132F8">
      <w:pPr>
        <w:shd w:val="clear" w:color="auto" w:fill="FFFFFF"/>
        <w:spacing w:after="0" w:line="240" w:lineRule="auto"/>
        <w:ind w:firstLine="375"/>
        <w:jc w:val="both"/>
        <w:rPr>
          <w:rFonts w:ascii="GHEA Grapalat" w:eastAsia="MS Mincho" w:hAnsi="GHEA Grapalat" w:cs="MS Mincho"/>
          <w:color w:val="000000"/>
          <w:kern w:val="0"/>
          <w:lang w:val="hy-AM"/>
          <w14:ligatures w14:val="none"/>
        </w:rPr>
      </w:pPr>
      <w:r w:rsidRPr="002F23A9">
        <w:rPr>
          <w:rFonts w:ascii="GHEA Grapalat" w:eastAsia="Times New Roman" w:hAnsi="GHEA Grapalat" w:cs="Times New Roman"/>
          <w:color w:val="000000"/>
          <w:kern w:val="0"/>
          <w14:ligatures w14:val="none"/>
        </w:rPr>
        <w:t>6</w:t>
      </w:r>
      <w:r w:rsidRPr="002F23A9">
        <w:rPr>
          <w:rFonts w:ascii="MS Mincho" w:eastAsia="MS Mincho" w:hAnsi="MS Mincho" w:cs="MS Mincho" w:hint="eastAsia"/>
          <w:color w:val="000000"/>
          <w:kern w:val="0"/>
          <w14:ligatures w14:val="none"/>
        </w:rPr>
        <w:t>․</w:t>
      </w:r>
      <w:r w:rsidRPr="002F23A9">
        <w:rPr>
          <w:rFonts w:ascii="GHEA Grapalat" w:eastAsia="MS Mincho" w:hAnsi="GHEA Grapalat" w:cs="MS Mincho"/>
          <w:color w:val="000000"/>
          <w:kern w:val="0"/>
          <w14:ligatures w14:val="none"/>
        </w:rPr>
        <w:t xml:space="preserve"> Հանձնաժողովի որոշումները</w:t>
      </w:r>
      <w:r w:rsidR="00870898" w:rsidRPr="002F23A9">
        <w:rPr>
          <w:rFonts w:ascii="GHEA Grapalat" w:eastAsia="MS Mincho" w:hAnsi="GHEA Grapalat" w:cs="MS Mincho"/>
          <w:color w:val="000000"/>
          <w:kern w:val="0"/>
          <w14:ligatures w14:val="none"/>
        </w:rPr>
        <w:t xml:space="preserve"> կամ եզրակացությունները, </w:t>
      </w:r>
      <w:r w:rsidR="00870898" w:rsidRPr="002F23A9">
        <w:rPr>
          <w:rFonts w:ascii="GHEA Grapalat" w:eastAsia="MS Mincho" w:hAnsi="GHEA Grapalat" w:cs="MS Mincho"/>
          <w:color w:val="000000"/>
          <w:kern w:val="0"/>
          <w:lang w:val="hy-AM"/>
          <w14:ligatures w14:val="none"/>
        </w:rPr>
        <w:t>մինչև սահմանված կարգով ընդունվելը, կարող են քննարկվել շահագրգիռ կողմերի, այդ թվում՝ իրավաբանական անձանց որոշումներ կայացնելու լիազորությամբ օժտված պաշտոնատար անձանց մասնակացությամբ։</w:t>
      </w:r>
      <w:r w:rsidR="00870898" w:rsidRPr="002F23A9">
        <w:rPr>
          <w:rFonts w:ascii="GHEA Grapalat" w:eastAsia="MS Mincho" w:hAnsi="GHEA Grapalat" w:cs="MS Mincho"/>
          <w:color w:val="000000"/>
          <w:kern w:val="0"/>
          <w14:ligatures w14:val="none"/>
        </w:rPr>
        <w:t xml:space="preserve"> Շահագրգիռ կողմերի հետ Հանձնաժողովի որոշումները կամ եզրակացությունները քննարկելու կարգը հաստատում է Հանձնաժողովը։</w:t>
      </w:r>
    </w:p>
    <w:p w14:paraId="3D5DA907"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1106C43D" w14:textId="77777777" w:rsidTr="00D80950">
        <w:trPr>
          <w:tblCellSpacing w:w="6" w:type="dxa"/>
        </w:trPr>
        <w:tc>
          <w:tcPr>
            <w:tcW w:w="2025" w:type="dxa"/>
            <w:shd w:val="clear" w:color="auto" w:fill="FFFFFF"/>
            <w:hideMark/>
          </w:tcPr>
          <w:p w14:paraId="4D2A40D1" w14:textId="0B9558FF"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9C5334" w:rsidRPr="002F23A9">
              <w:rPr>
                <w:rFonts w:ascii="GHEA Grapalat" w:eastAsia="Times New Roman" w:hAnsi="GHEA Grapalat" w:cs="Calibri"/>
                <w:b/>
                <w:bCs/>
                <w:color w:val="000000"/>
                <w:kern w:val="0"/>
                <w14:ligatures w14:val="none"/>
              </w:rPr>
              <w:t>20</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69057282"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որոշումների և եզրակացությունների ընդունման մասին իրազեկելը և ուժի մեջ մտնելը</w:t>
            </w:r>
          </w:p>
        </w:tc>
      </w:tr>
    </w:tbl>
    <w:p w14:paraId="4BA317EC"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4AD9A8AD" w14:textId="7594DF4B"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որոշումները և եզրակացություններն ստորագրվելուց հետո՝ եռօրյա ժամկետում, ուղարկվում են հասցեատիրոջը։ Հանձնաժողովի որոշումները, եզրակացությունները հրապարակվում են Հանձնաժողովի պաշտոնական կայքում, բացառությամբ պետական կամ օրենքով պահպանվող այլ գաղտնիք պարունակող հատվածների:</w:t>
      </w:r>
    </w:p>
    <w:p w14:paraId="1B28DCED" w14:textId="01A27853"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2. Հանձնաժողովի որոշումներն ուժի մեջ են մտնում ընդունման պահից, </w:t>
      </w:r>
      <w:r w:rsidR="00550362" w:rsidRPr="002F23A9">
        <w:rPr>
          <w:rFonts w:ascii="GHEA Grapalat" w:eastAsia="Times New Roman" w:hAnsi="GHEA Grapalat" w:cs="Times New Roman"/>
          <w:color w:val="000000"/>
          <w:kern w:val="0"/>
          <w:lang w:val="hy-AM"/>
          <w14:ligatures w14:val="none"/>
        </w:rPr>
        <w:t xml:space="preserve">եթե այդ որոշմամբ </w:t>
      </w:r>
      <w:r w:rsidR="00550362" w:rsidRPr="002F23A9">
        <w:rPr>
          <w:rFonts w:ascii="GHEA Grapalat" w:eastAsia="Times New Roman" w:hAnsi="GHEA Grapalat" w:cs="Times New Roman"/>
          <w:color w:val="000000"/>
          <w:kern w:val="0"/>
          <w14:ligatures w14:val="none"/>
        </w:rPr>
        <w:t xml:space="preserve">ուժի մեջ մտնելու ավելի ուշ ժամկետ նախատեսված չէ։ </w:t>
      </w:r>
      <w:r w:rsidRPr="002F23A9">
        <w:rPr>
          <w:rFonts w:ascii="GHEA Grapalat" w:eastAsia="Times New Roman" w:hAnsi="GHEA Grapalat" w:cs="Times New Roman"/>
          <w:color w:val="000000"/>
          <w:kern w:val="0"/>
          <w14:ligatures w14:val="none"/>
        </w:rPr>
        <w:t>Հանձնաժողովի ընդունած վարչական ակտեր</w:t>
      </w:r>
      <w:r w:rsidR="00550362" w:rsidRPr="002F23A9">
        <w:rPr>
          <w:rFonts w:ascii="GHEA Grapalat" w:eastAsia="Times New Roman" w:hAnsi="GHEA Grapalat" w:cs="Times New Roman"/>
          <w:color w:val="000000"/>
          <w:kern w:val="0"/>
          <w14:ligatures w14:val="none"/>
        </w:rPr>
        <w:t>ը</w:t>
      </w:r>
      <w:r w:rsidRPr="002F23A9">
        <w:rPr>
          <w:rFonts w:ascii="GHEA Grapalat" w:eastAsia="Times New Roman" w:hAnsi="GHEA Grapalat" w:cs="Times New Roman"/>
          <w:color w:val="000000"/>
          <w:kern w:val="0"/>
          <w14:ligatures w14:val="none"/>
        </w:rPr>
        <w:t xml:space="preserve"> և ենթաօրենսդրական նորմատիվ իրավական ակտեր</w:t>
      </w:r>
      <w:r w:rsidR="00550362" w:rsidRPr="002F23A9">
        <w:rPr>
          <w:rFonts w:ascii="GHEA Grapalat" w:eastAsia="Times New Roman" w:hAnsi="GHEA Grapalat" w:cs="Times New Roman"/>
          <w:color w:val="000000"/>
          <w:kern w:val="0"/>
          <w14:ligatures w14:val="none"/>
        </w:rPr>
        <w:t xml:space="preserve">ն ուժի մեջ են մտնում օրենքով սահմանված կարգով և ժամկետներում։ </w:t>
      </w:r>
    </w:p>
    <w:p w14:paraId="35B2CBF6" w14:textId="77777777" w:rsidR="00CC5599" w:rsidRPr="002F23A9" w:rsidRDefault="00D80950"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Times New Roman"/>
          <w:color w:val="000000"/>
          <w:kern w:val="0"/>
          <w14:ligatures w14:val="none"/>
        </w:rPr>
        <w:t>3. Հանձնաժողովի եզրակացություններն ուժի մեջ են մտնում ընդունման պահից:</w:t>
      </w:r>
    </w:p>
    <w:p w14:paraId="3F64276A" w14:textId="3EE462AF" w:rsidR="00CC5599" w:rsidRPr="002F23A9" w:rsidRDefault="00CC5599"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Calibri"/>
          <w:color w:val="000000"/>
          <w:kern w:val="0"/>
          <w14:ligatures w14:val="none"/>
        </w:rPr>
        <w:t>4</w:t>
      </w:r>
      <w:r w:rsidRPr="002F23A9">
        <w:rPr>
          <w:rFonts w:ascii="MS Mincho" w:eastAsia="MS Mincho" w:hAnsi="MS Mincho" w:cs="MS Mincho" w:hint="eastAsia"/>
          <w:color w:val="000000"/>
          <w:kern w:val="0"/>
          <w14:ligatures w14:val="none"/>
        </w:rPr>
        <w:t>․</w:t>
      </w:r>
      <w:r w:rsidRPr="002F23A9">
        <w:rPr>
          <w:rFonts w:ascii="GHEA Grapalat" w:eastAsia="Times New Roman" w:hAnsi="GHEA Grapalat" w:cs="Calibri"/>
          <w:color w:val="000000"/>
          <w:kern w:val="0"/>
          <w14:ligatures w14:val="none"/>
        </w:rPr>
        <w:t xml:space="preserve"> </w:t>
      </w:r>
      <w:r w:rsidRPr="00EB0521">
        <w:rPr>
          <w:rFonts w:ascii="GHEA Grapalat" w:eastAsia="Times New Roman" w:hAnsi="GHEA Grapalat" w:cs="Times New Roman"/>
          <w:color w:val="000000"/>
          <w:kern w:val="0"/>
          <w14:ligatures w14:val="none"/>
        </w:rPr>
        <w:t>Պետակա</w:t>
      </w:r>
      <w:r w:rsidR="00FC13C9" w:rsidRPr="00EB0521">
        <w:rPr>
          <w:rFonts w:ascii="GHEA Grapalat" w:eastAsia="Times New Roman" w:hAnsi="GHEA Grapalat" w:cs="Times New Roman"/>
          <w:color w:val="000000"/>
          <w:kern w:val="0"/>
          <w14:ligatures w14:val="none"/>
        </w:rPr>
        <w:t>ն տեղեկատվական համակարգի և կիբեռ</w:t>
      </w:r>
      <w:r w:rsidRPr="00EB0521">
        <w:rPr>
          <w:rFonts w:ascii="GHEA Grapalat" w:eastAsia="Times New Roman" w:hAnsi="GHEA Grapalat" w:cs="Times New Roman"/>
          <w:color w:val="000000"/>
          <w:kern w:val="0"/>
          <w14:ligatures w14:val="none"/>
        </w:rPr>
        <w:t>անվտանգության բնագավառի</w:t>
      </w:r>
      <w:r w:rsidRPr="002F23A9">
        <w:rPr>
          <w:rFonts w:ascii="GHEA Grapalat" w:eastAsia="Times New Roman" w:hAnsi="GHEA Grapalat" w:cs="Times New Roman"/>
          <w:color w:val="000000"/>
          <w:kern w:val="0"/>
          <w14:ligatures w14:val="none"/>
        </w:rPr>
        <w:t xml:space="preserve"> հարցերի վերաբերյալ Հանձնաժողովի եզրակացությ</w:t>
      </w:r>
      <w:r w:rsidR="00FE179F" w:rsidRPr="002F23A9">
        <w:rPr>
          <w:rFonts w:ascii="GHEA Grapalat" w:eastAsia="Times New Roman" w:hAnsi="GHEA Grapalat" w:cs="Times New Roman"/>
          <w:color w:val="000000"/>
          <w:kern w:val="0"/>
          <w14:ligatures w14:val="none"/>
        </w:rPr>
        <w:t>ան կատարումը</w:t>
      </w:r>
      <w:r w:rsidRPr="002F23A9">
        <w:rPr>
          <w:rFonts w:ascii="GHEA Grapalat" w:eastAsia="Times New Roman" w:hAnsi="GHEA Grapalat" w:cs="Times New Roman"/>
          <w:color w:val="000000"/>
          <w:kern w:val="0"/>
          <w14:ligatures w14:val="none"/>
        </w:rPr>
        <w:t xml:space="preserve"> պարտադիր է։ Եզրակացությամբ չառաջնորդվելը հիմք է հանդիսանում հանրային տեղեկություններին հասանելիությունը սահմանափակելու կամ </w:t>
      </w:r>
      <w:r w:rsidRPr="002F23A9">
        <w:rPr>
          <w:rFonts w:ascii="GHEA Grapalat" w:eastAsia="Times New Roman" w:hAnsi="GHEA Grapalat" w:cs="Times New Roman"/>
          <w:color w:val="000000"/>
          <w:kern w:val="0"/>
          <w:lang w:val="hy-AM"/>
          <w14:ligatures w14:val="none"/>
        </w:rPr>
        <w:t xml:space="preserve">հասանելիություն չտրամադրելու </w:t>
      </w:r>
      <w:r w:rsidR="00A71C0A" w:rsidRPr="002F23A9">
        <w:rPr>
          <w:rFonts w:ascii="GHEA Grapalat" w:eastAsia="Times New Roman" w:hAnsi="GHEA Grapalat" w:cs="Times New Roman"/>
          <w:color w:val="000000"/>
          <w:kern w:val="0"/>
          <w:lang w:val="hy-AM"/>
          <w14:ligatures w14:val="none"/>
        </w:rPr>
        <w:t xml:space="preserve">կամ </w:t>
      </w:r>
      <w:r w:rsidRPr="002F23A9">
        <w:rPr>
          <w:rFonts w:ascii="GHEA Grapalat" w:eastAsia="Times New Roman" w:hAnsi="GHEA Grapalat" w:cs="Times New Roman"/>
          <w:color w:val="000000"/>
          <w:kern w:val="0"/>
          <w:lang w:val="hy-AM"/>
          <w14:ligatures w14:val="none"/>
        </w:rPr>
        <w:t xml:space="preserve">օրենքով նախատեսված դեպքերում </w:t>
      </w:r>
      <w:r w:rsidRPr="002F23A9">
        <w:rPr>
          <w:rFonts w:ascii="GHEA Grapalat" w:eastAsia="Times New Roman" w:hAnsi="GHEA Grapalat" w:cs="Times New Roman"/>
          <w:color w:val="000000"/>
          <w:kern w:val="0"/>
          <w14:ligatures w14:val="none"/>
        </w:rPr>
        <w:t>իրավախախտման վերաբերյալ վարույթ հարուցելու համար:</w:t>
      </w:r>
    </w:p>
    <w:p w14:paraId="08A132D6" w14:textId="77777777" w:rsidR="00CC5599" w:rsidRPr="002F23A9" w:rsidRDefault="00CC5599"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p w14:paraId="47095C4A"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6172362A" w14:textId="77777777" w:rsidTr="00D80950">
        <w:trPr>
          <w:tblCellSpacing w:w="6" w:type="dxa"/>
        </w:trPr>
        <w:tc>
          <w:tcPr>
            <w:tcW w:w="2025" w:type="dxa"/>
            <w:shd w:val="clear" w:color="auto" w:fill="FFFFFF"/>
            <w:hideMark/>
          </w:tcPr>
          <w:p w14:paraId="4D264B90" w14:textId="41D2BEBB"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9C5334" w:rsidRPr="002F23A9">
              <w:rPr>
                <w:rFonts w:ascii="GHEA Grapalat" w:eastAsia="Times New Roman" w:hAnsi="GHEA Grapalat" w:cs="Calibri"/>
                <w:b/>
                <w:bCs/>
                <w:color w:val="000000"/>
                <w:kern w:val="0"/>
                <w14:ligatures w14:val="none"/>
              </w:rPr>
              <w:t>21</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512DB47E" w14:textId="3B3C5796"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 xml:space="preserve">Պետական </w:t>
            </w:r>
            <w:r w:rsidR="002F6B78" w:rsidRPr="002F23A9">
              <w:rPr>
                <w:rFonts w:ascii="GHEA Grapalat" w:eastAsia="Times New Roman" w:hAnsi="GHEA Grapalat" w:cs="Times New Roman"/>
                <w:b/>
                <w:bCs/>
                <w:color w:val="000000"/>
                <w:kern w:val="0"/>
                <w14:ligatures w14:val="none"/>
              </w:rPr>
              <w:t xml:space="preserve">և տեղական ինքնակառավարման </w:t>
            </w:r>
            <w:r w:rsidRPr="002F23A9">
              <w:rPr>
                <w:rFonts w:ascii="GHEA Grapalat" w:eastAsia="Times New Roman" w:hAnsi="GHEA Grapalat" w:cs="Times New Roman"/>
                <w:b/>
                <w:bCs/>
                <w:color w:val="000000"/>
                <w:kern w:val="0"/>
                <w14:ligatures w14:val="none"/>
              </w:rPr>
              <w:t xml:space="preserve">մարմինների և </w:t>
            </w:r>
            <w:r w:rsidR="00550362" w:rsidRPr="002F23A9">
              <w:rPr>
                <w:rFonts w:ascii="GHEA Grapalat" w:eastAsia="Times New Roman" w:hAnsi="GHEA Grapalat" w:cs="Times New Roman"/>
                <w:b/>
                <w:bCs/>
                <w:color w:val="000000"/>
                <w:kern w:val="0"/>
                <w14:ligatures w14:val="none"/>
              </w:rPr>
              <w:t>իրավաբանական անձանց</w:t>
            </w:r>
            <w:r w:rsidRPr="002F23A9">
              <w:rPr>
                <w:rFonts w:ascii="GHEA Grapalat" w:eastAsia="Times New Roman" w:hAnsi="GHEA Grapalat" w:cs="Times New Roman"/>
                <w:b/>
                <w:bCs/>
                <w:color w:val="000000"/>
                <w:kern w:val="0"/>
                <w14:ligatures w14:val="none"/>
              </w:rPr>
              <w:t xml:space="preserve"> պարտականությունը Հանձնաժողովին տեղեկատվություն տրամադրելու հարցում</w:t>
            </w:r>
          </w:p>
        </w:tc>
      </w:tr>
    </w:tbl>
    <w:p w14:paraId="7594D4C7"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Calibri" w:eastAsia="Times New Roman" w:hAnsi="Calibri" w:cs="Calibri"/>
          <w:b/>
          <w:bCs/>
          <w:color w:val="000000"/>
          <w:kern w:val="0"/>
          <w14:ligatures w14:val="none"/>
        </w:rPr>
        <w:t> </w:t>
      </w:r>
    </w:p>
    <w:p w14:paraId="69B3C93B" w14:textId="1417567A"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lastRenderedPageBreak/>
        <w:t xml:space="preserve">1. Հանձնաժողովի նախագահի գրության կամ Հանձնաժողովի որոշման կամ օրենսդրությամբ սահմանված պահանջի հիման վրա պետական </w:t>
      </w:r>
      <w:r w:rsidR="002F6B78" w:rsidRPr="002F23A9">
        <w:rPr>
          <w:rFonts w:ascii="GHEA Grapalat" w:eastAsia="Times New Roman" w:hAnsi="GHEA Grapalat" w:cs="Times New Roman"/>
          <w:color w:val="000000"/>
          <w:kern w:val="0"/>
          <w14:ligatures w14:val="none"/>
        </w:rPr>
        <w:t xml:space="preserve">և տեղական ինքնակառավարման </w:t>
      </w:r>
      <w:r w:rsidRPr="002F23A9">
        <w:rPr>
          <w:rFonts w:ascii="GHEA Grapalat" w:eastAsia="Times New Roman" w:hAnsi="GHEA Grapalat" w:cs="Times New Roman"/>
          <w:color w:val="000000"/>
          <w:kern w:val="0"/>
          <w14:ligatures w14:val="none"/>
        </w:rPr>
        <w:t xml:space="preserve">մարմինները, </w:t>
      </w:r>
      <w:r w:rsidR="002F6B78" w:rsidRPr="002F23A9">
        <w:rPr>
          <w:rFonts w:ascii="GHEA Grapalat" w:eastAsia="Times New Roman" w:hAnsi="GHEA Grapalat" w:cs="Times New Roman"/>
          <w:color w:val="000000"/>
          <w:kern w:val="0"/>
          <w14:ligatures w14:val="none"/>
        </w:rPr>
        <w:t xml:space="preserve">իրավաբանական անձինք, </w:t>
      </w:r>
      <w:r w:rsidRPr="002F23A9">
        <w:rPr>
          <w:rFonts w:ascii="GHEA Grapalat" w:eastAsia="Times New Roman" w:hAnsi="GHEA Grapalat" w:cs="Times New Roman"/>
          <w:color w:val="000000"/>
          <w:kern w:val="0"/>
          <w14:ligatures w14:val="none"/>
        </w:rPr>
        <w:t xml:space="preserve">ինչպես նաև դրանց պաշտոնատար անձինք պարտավոր են սահմանված ժամկետում ներկայացնել Հանձնաժողովի լիազորությունների իրականացման համար անհրաժեշտ </w:t>
      </w:r>
      <w:r w:rsidR="00C7330D">
        <w:rPr>
          <w:rFonts w:ascii="GHEA Grapalat" w:eastAsia="Times New Roman" w:hAnsi="GHEA Grapalat" w:cs="Times New Roman"/>
          <w:color w:val="000000"/>
          <w:kern w:val="0"/>
          <w14:ligatures w14:val="none"/>
        </w:rPr>
        <w:t>տվյալներ</w:t>
      </w:r>
      <w:r w:rsidRPr="002F23A9">
        <w:rPr>
          <w:rFonts w:ascii="GHEA Grapalat" w:eastAsia="Times New Roman" w:hAnsi="GHEA Grapalat" w:cs="Times New Roman"/>
          <w:color w:val="000000"/>
          <w:kern w:val="0"/>
          <w14:ligatures w14:val="none"/>
        </w:rPr>
        <w:t>, նյութեր և տեղեկություն</w:t>
      </w:r>
      <w:r w:rsidR="00C7330D">
        <w:rPr>
          <w:rFonts w:ascii="GHEA Grapalat" w:eastAsia="Times New Roman" w:hAnsi="GHEA Grapalat" w:cs="Times New Roman"/>
          <w:color w:val="000000"/>
          <w:kern w:val="0"/>
          <w14:ligatures w14:val="none"/>
        </w:rPr>
        <w:t>ներ</w:t>
      </w:r>
      <w:r w:rsidRPr="002F23A9">
        <w:rPr>
          <w:rFonts w:ascii="GHEA Grapalat" w:eastAsia="Times New Roman" w:hAnsi="GHEA Grapalat" w:cs="Times New Roman"/>
          <w:color w:val="000000"/>
          <w:kern w:val="0"/>
          <w14:ligatures w14:val="none"/>
        </w:rPr>
        <w:t>:</w:t>
      </w:r>
    </w:p>
    <w:p w14:paraId="313BCEDA" w14:textId="29E9288E"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2. </w:t>
      </w:r>
      <w:r w:rsidR="002F6B78" w:rsidRPr="002F23A9">
        <w:rPr>
          <w:rFonts w:ascii="GHEA Grapalat" w:eastAsia="Times New Roman" w:hAnsi="GHEA Grapalat" w:cs="Times New Roman"/>
          <w:color w:val="000000"/>
          <w:kern w:val="0"/>
          <w14:ligatures w14:val="none"/>
        </w:rPr>
        <w:t xml:space="preserve">Հանձնաժողովի նախագահի գրությամբ կամ Հանձնաժողովի որոշմամբ անհրաժեշտ </w:t>
      </w:r>
      <w:r w:rsidR="00C7330D">
        <w:rPr>
          <w:rFonts w:ascii="GHEA Grapalat" w:eastAsia="Times New Roman" w:hAnsi="GHEA Grapalat" w:cs="Times New Roman"/>
          <w:color w:val="000000"/>
          <w:kern w:val="0"/>
          <w14:ligatures w14:val="none"/>
        </w:rPr>
        <w:t>տվյալներ</w:t>
      </w:r>
      <w:r w:rsidR="002F6B78" w:rsidRPr="002F23A9">
        <w:rPr>
          <w:rFonts w:ascii="GHEA Grapalat" w:eastAsia="Times New Roman" w:hAnsi="GHEA Grapalat" w:cs="Times New Roman"/>
          <w:color w:val="000000"/>
          <w:kern w:val="0"/>
          <w14:ligatures w14:val="none"/>
        </w:rPr>
        <w:t>, նյութեր և տեղեկություն</w:t>
      </w:r>
      <w:r w:rsidR="00C7330D">
        <w:rPr>
          <w:rFonts w:ascii="GHEA Grapalat" w:eastAsia="Times New Roman" w:hAnsi="GHEA Grapalat" w:cs="Times New Roman"/>
          <w:color w:val="000000"/>
          <w:kern w:val="0"/>
          <w14:ligatures w14:val="none"/>
        </w:rPr>
        <w:t>ներ</w:t>
      </w:r>
      <w:r w:rsidR="002F6B78" w:rsidRPr="002F23A9">
        <w:rPr>
          <w:rFonts w:ascii="GHEA Grapalat" w:eastAsia="Times New Roman" w:hAnsi="GHEA Grapalat" w:cs="Times New Roman"/>
          <w:color w:val="000000"/>
          <w:kern w:val="0"/>
          <w14:ligatures w14:val="none"/>
        </w:rPr>
        <w:t xml:space="preserve"> պահանջելիս Հանձնաժողովը տեղեկացնում է դրանք ներկայացնելու ժամկետների, ինչպես նաև սահմանված ժամկետում չներկայացնելու կամ ոչ հավաստի կամ ոչ ամբողջական </w:t>
      </w:r>
      <w:r w:rsidR="00C7330D">
        <w:rPr>
          <w:rFonts w:ascii="GHEA Grapalat" w:eastAsia="Times New Roman" w:hAnsi="GHEA Grapalat" w:cs="Times New Roman"/>
          <w:color w:val="000000"/>
          <w:kern w:val="0"/>
          <w14:ligatures w14:val="none"/>
        </w:rPr>
        <w:t xml:space="preserve">տվյալներ, նյութեր և </w:t>
      </w:r>
      <w:r w:rsidR="002F6B78" w:rsidRPr="002F23A9">
        <w:rPr>
          <w:rFonts w:ascii="GHEA Grapalat" w:eastAsia="Times New Roman" w:hAnsi="GHEA Grapalat" w:cs="Times New Roman"/>
          <w:color w:val="000000"/>
          <w:kern w:val="0"/>
          <w14:ligatures w14:val="none"/>
        </w:rPr>
        <w:t>տեղեկ</w:t>
      </w:r>
      <w:r w:rsidR="00C7330D">
        <w:rPr>
          <w:rFonts w:ascii="GHEA Grapalat" w:eastAsia="Times New Roman" w:hAnsi="GHEA Grapalat" w:cs="Times New Roman"/>
          <w:color w:val="000000"/>
          <w:kern w:val="0"/>
          <w14:ligatures w14:val="none"/>
        </w:rPr>
        <w:t>ություններ</w:t>
      </w:r>
      <w:r w:rsidR="002F6B78" w:rsidRPr="002F23A9">
        <w:rPr>
          <w:rFonts w:ascii="GHEA Grapalat" w:eastAsia="Times New Roman" w:hAnsi="GHEA Grapalat" w:cs="Times New Roman"/>
          <w:color w:val="000000"/>
          <w:kern w:val="0"/>
          <w14:ligatures w14:val="none"/>
        </w:rPr>
        <w:t xml:space="preserve"> ներկայացնելու իրավական հետևանքների մասին:</w:t>
      </w:r>
    </w:p>
    <w:p w14:paraId="5E7B42AE" w14:textId="069EA14F"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3. </w:t>
      </w:r>
      <w:r w:rsidR="002F6B78" w:rsidRPr="002F23A9">
        <w:rPr>
          <w:rFonts w:ascii="GHEA Grapalat" w:eastAsia="Times New Roman" w:hAnsi="GHEA Grapalat" w:cs="Times New Roman"/>
          <w:color w:val="000000"/>
          <w:kern w:val="0"/>
          <w14:ligatures w14:val="none"/>
        </w:rPr>
        <w:t>Հիմնավոր միջնորդության հիման վրա տեղեկատվության ներկայացման ժամկետը համապատասխանաբար կարող է Հանձնաժողովի նախագահի գրությամբ կամ Հանձնաժողովի որոշմամբ երկարաձգվել:</w:t>
      </w:r>
    </w:p>
    <w:p w14:paraId="39BA03F9" w14:textId="07AE79FC"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4. </w:t>
      </w:r>
      <w:r w:rsidR="002F6B78" w:rsidRPr="002F23A9">
        <w:rPr>
          <w:rFonts w:ascii="GHEA Grapalat" w:eastAsia="Times New Roman" w:hAnsi="GHEA Grapalat" w:cs="Times New Roman"/>
          <w:color w:val="000000"/>
          <w:kern w:val="0"/>
          <w14:ligatures w14:val="none"/>
        </w:rPr>
        <w:t>Հանձնաժողովը կարող է ստանալ և լիազորություններն իրականացնելիս օգտագործել պետական էլեկտրոնային հարթակներից հատուկ տեխնիկածրագրային ուղիների միջոցով ձեռք բերված տեղեկատվությունը:</w:t>
      </w:r>
    </w:p>
    <w:p w14:paraId="562B49ED"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397F8990" w14:textId="77777777" w:rsidTr="00D80950">
        <w:trPr>
          <w:tblCellSpacing w:w="6" w:type="dxa"/>
        </w:trPr>
        <w:tc>
          <w:tcPr>
            <w:tcW w:w="2025" w:type="dxa"/>
            <w:shd w:val="clear" w:color="auto" w:fill="FFFFFF"/>
            <w:hideMark/>
          </w:tcPr>
          <w:p w14:paraId="55BFE422" w14:textId="4CEBF2E2"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0754B1" w:rsidRPr="002F23A9">
              <w:rPr>
                <w:rFonts w:ascii="GHEA Grapalat" w:eastAsia="Times New Roman" w:hAnsi="GHEA Grapalat" w:cs="Calibri"/>
                <w:b/>
                <w:bCs/>
                <w:color w:val="000000"/>
                <w:kern w:val="0"/>
                <w14:ligatures w14:val="none"/>
              </w:rPr>
              <w:t>2</w:t>
            </w:r>
            <w:r w:rsidR="009C5334" w:rsidRPr="002F23A9">
              <w:rPr>
                <w:rFonts w:ascii="GHEA Grapalat" w:eastAsia="Times New Roman" w:hAnsi="GHEA Grapalat" w:cs="Calibri"/>
                <w:b/>
                <w:bCs/>
                <w:color w:val="000000"/>
                <w:kern w:val="0"/>
                <w14:ligatures w14:val="none"/>
              </w:rPr>
              <w:t>2</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3D9FE0CA" w14:textId="1761802D" w:rsidR="00D80950" w:rsidRPr="002F23A9" w:rsidRDefault="00454F9A"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Գ</w:t>
            </w:r>
            <w:r w:rsidR="00D80950" w:rsidRPr="002F23A9">
              <w:rPr>
                <w:rFonts w:ascii="GHEA Grapalat" w:eastAsia="Times New Roman" w:hAnsi="GHEA Grapalat" w:cs="Times New Roman"/>
                <w:b/>
                <w:bCs/>
                <w:color w:val="000000"/>
                <w:kern w:val="0"/>
                <w14:ligatures w14:val="none"/>
              </w:rPr>
              <w:t>աղտնիք</w:t>
            </w:r>
            <w:r w:rsidRPr="002F23A9">
              <w:rPr>
                <w:rFonts w:ascii="GHEA Grapalat" w:eastAsia="Times New Roman" w:hAnsi="GHEA Grapalat" w:cs="Times New Roman"/>
                <w:b/>
                <w:bCs/>
                <w:color w:val="000000"/>
                <w:kern w:val="0"/>
                <w14:ligatures w14:val="none"/>
              </w:rPr>
              <w:t xml:space="preserve"> համարվող տեղեկությունների</w:t>
            </w:r>
            <w:r w:rsidR="00D80950" w:rsidRPr="002F23A9">
              <w:rPr>
                <w:rFonts w:ascii="GHEA Grapalat" w:eastAsia="Times New Roman" w:hAnsi="GHEA Grapalat" w:cs="Times New Roman"/>
                <w:b/>
                <w:bCs/>
                <w:color w:val="000000"/>
                <w:kern w:val="0"/>
                <w14:ligatures w14:val="none"/>
              </w:rPr>
              <w:t xml:space="preserve"> պահպանումը </w:t>
            </w:r>
          </w:p>
        </w:tc>
      </w:tr>
    </w:tbl>
    <w:p w14:paraId="6CCD2D8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3B612EB2" w14:textId="70CD8620" w:rsidR="00C95E0F" w:rsidRPr="002F23A9" w:rsidRDefault="00D80950" w:rsidP="00B132F8">
      <w:pPr>
        <w:shd w:val="clear" w:color="auto" w:fill="FFFFFF"/>
        <w:spacing w:after="0" w:line="240" w:lineRule="auto"/>
        <w:ind w:firstLine="375"/>
        <w:jc w:val="both"/>
        <w:rPr>
          <w:rFonts w:ascii="GHEA Grapalat" w:hAnsi="GHEA Grapalat"/>
        </w:rPr>
      </w:pPr>
      <w:r w:rsidRPr="002F23A9">
        <w:rPr>
          <w:rFonts w:ascii="GHEA Grapalat" w:eastAsia="Times New Roman" w:hAnsi="GHEA Grapalat" w:cs="Times New Roman"/>
          <w:color w:val="000000"/>
          <w:kern w:val="0"/>
          <w14:ligatures w14:val="none"/>
        </w:rPr>
        <w:t xml:space="preserve">1. Առևտրային, բանկային, </w:t>
      </w:r>
      <w:r w:rsidR="00C95E0F" w:rsidRPr="002F23A9">
        <w:rPr>
          <w:rFonts w:ascii="GHEA Grapalat" w:eastAsia="Times New Roman" w:hAnsi="GHEA Grapalat" w:cs="Times New Roman"/>
          <w:color w:val="000000"/>
          <w:kern w:val="0"/>
          <w14:ligatures w14:val="none"/>
        </w:rPr>
        <w:t>պետական</w:t>
      </w:r>
      <w:r w:rsidRPr="002F23A9">
        <w:rPr>
          <w:rFonts w:ascii="GHEA Grapalat" w:eastAsia="Times New Roman" w:hAnsi="GHEA Grapalat" w:cs="Times New Roman"/>
          <w:color w:val="000000"/>
          <w:kern w:val="0"/>
          <w14:ligatures w14:val="none"/>
        </w:rPr>
        <w:t xml:space="preserve"> կամ օրենքով պահպանվող այլ գաղտնիք հանդիսացող տեղեկությունները</w:t>
      </w:r>
      <w:r w:rsidR="00C95E0F"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Times New Roman"/>
          <w:color w:val="000000"/>
          <w:kern w:val="0"/>
          <w14:ligatures w14:val="none"/>
        </w:rPr>
        <w:t>պահպանվում են օրենքով սահմանված կարգով:</w:t>
      </w:r>
      <w:r w:rsidR="00C95E0F" w:rsidRPr="002F23A9">
        <w:rPr>
          <w:rFonts w:ascii="GHEA Grapalat" w:hAnsi="GHEA Grapalat"/>
        </w:rPr>
        <w:t xml:space="preserve"> </w:t>
      </w:r>
    </w:p>
    <w:p w14:paraId="16589A8B" w14:textId="64B7EE2A" w:rsidR="00D80950" w:rsidRPr="002F23A9" w:rsidRDefault="00C95E0F"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w:t>
      </w:r>
      <w:r w:rsidRPr="002F23A9">
        <w:rPr>
          <w:rFonts w:ascii="MS Mincho" w:eastAsia="MS Mincho" w:hAnsi="MS Mincho" w:cs="MS Mincho" w:hint="eastAsia"/>
          <w:color w:val="000000"/>
          <w:kern w:val="0"/>
          <w14:ligatures w14:val="none"/>
        </w:rPr>
        <w:t>․</w:t>
      </w:r>
      <w:r w:rsidRPr="002F23A9">
        <w:rPr>
          <w:rFonts w:ascii="GHEA Grapalat" w:eastAsia="MS Mincho" w:hAnsi="GHEA Grapalat" w:cs="MS Mincho"/>
          <w:color w:val="000000"/>
          <w:kern w:val="0"/>
          <w14:ligatures w14:val="none"/>
        </w:rPr>
        <w:t xml:space="preserve"> </w:t>
      </w:r>
      <w:r w:rsidRPr="002F23A9">
        <w:rPr>
          <w:rFonts w:ascii="GHEA Grapalat" w:eastAsia="Times New Roman" w:hAnsi="GHEA Grapalat" w:cs="Times New Roman"/>
          <w:color w:val="000000"/>
          <w:kern w:val="0"/>
          <w14:ligatures w14:val="none"/>
        </w:rPr>
        <w:t xml:space="preserve">Հանձնաժողովի նախագահը, խորհրդի անդամները և աշխատակիցները չեն կարող հրապարակել կամ այլ կերպ տարածել </w:t>
      </w:r>
      <w:r w:rsidR="00C8710B" w:rsidRPr="002F23A9">
        <w:rPr>
          <w:rFonts w:ascii="GHEA Grapalat" w:eastAsia="Times New Roman" w:hAnsi="GHEA Grapalat" w:cs="Times New Roman"/>
          <w:color w:val="000000"/>
          <w:kern w:val="0"/>
          <w14:ligatures w14:val="none"/>
        </w:rPr>
        <w:t>ծառայողական օգտագործման համար նախատեսված</w:t>
      </w:r>
      <w:r w:rsidRPr="002F23A9">
        <w:rPr>
          <w:rFonts w:ascii="GHEA Grapalat" w:eastAsia="Times New Roman" w:hAnsi="GHEA Grapalat" w:cs="Times New Roman"/>
          <w:color w:val="000000"/>
          <w:kern w:val="0"/>
          <w14:ligatures w14:val="none"/>
        </w:rPr>
        <w:t xml:space="preserve"> տեղեկություններ</w:t>
      </w:r>
      <w:r w:rsidR="00C8710B" w:rsidRPr="002F23A9">
        <w:rPr>
          <w:rFonts w:ascii="GHEA Grapalat" w:eastAsia="Times New Roman" w:hAnsi="GHEA Grapalat" w:cs="Times New Roman"/>
          <w:color w:val="000000"/>
          <w:kern w:val="0"/>
          <w14:ligatures w14:val="none"/>
        </w:rPr>
        <w:t>ը</w:t>
      </w:r>
      <w:r w:rsidRPr="002F23A9">
        <w:rPr>
          <w:rFonts w:ascii="GHEA Grapalat" w:eastAsia="Times New Roman" w:hAnsi="GHEA Grapalat" w:cs="Times New Roman"/>
          <w:color w:val="000000"/>
          <w:kern w:val="0"/>
          <w14:ligatures w14:val="none"/>
        </w:rPr>
        <w:t>, ինչպես նաև օգտագործել նման տեղեկությունները շահադիտական նպատակներով:</w:t>
      </w:r>
    </w:p>
    <w:p w14:paraId="10E4B885" w14:textId="41C5D7B5" w:rsidR="00C95E0F" w:rsidRPr="002F23A9" w:rsidRDefault="00C8710B"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w:t>
      </w:r>
      <w:r w:rsidR="00D80950" w:rsidRPr="002F23A9">
        <w:rPr>
          <w:rFonts w:ascii="GHEA Grapalat" w:eastAsia="Times New Roman" w:hAnsi="GHEA Grapalat" w:cs="Times New Roman"/>
          <w:color w:val="000000"/>
          <w:kern w:val="0"/>
          <w14:ligatures w14:val="none"/>
        </w:rPr>
        <w:t xml:space="preserve">. </w:t>
      </w:r>
      <w:r w:rsidR="00C95E0F" w:rsidRPr="002F23A9">
        <w:rPr>
          <w:rFonts w:ascii="GHEA Grapalat" w:eastAsia="Times New Roman" w:hAnsi="GHEA Grapalat" w:cs="Times New Roman"/>
          <w:color w:val="000000"/>
          <w:kern w:val="0"/>
          <w14:ligatures w14:val="none"/>
        </w:rPr>
        <w:t xml:space="preserve">Սույն օրենքի իմաստով ծառայողական </w:t>
      </w:r>
      <w:r w:rsidRPr="002F23A9">
        <w:rPr>
          <w:rFonts w:ascii="GHEA Grapalat" w:eastAsia="Times New Roman" w:hAnsi="GHEA Grapalat" w:cs="Times New Roman"/>
          <w:color w:val="000000"/>
          <w:kern w:val="0"/>
          <w14:ligatures w14:val="none"/>
        </w:rPr>
        <w:t>օգտագործման համար նախատեսված տեղեկություններ են</w:t>
      </w:r>
      <w:r w:rsidR="00C95E0F"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Times New Roman"/>
          <w:color w:val="000000"/>
          <w:kern w:val="0"/>
          <w14:ligatures w14:val="none"/>
        </w:rPr>
        <w:t>համարվում</w:t>
      </w:r>
      <w:r w:rsidR="00C95E0F"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Times New Roman"/>
          <w:color w:val="000000"/>
          <w:kern w:val="0"/>
          <w14:ligatures w14:val="none"/>
        </w:rPr>
        <w:t>նաև Հանձնաժողովի</w:t>
      </w:r>
      <w:r w:rsidR="00C95E0F" w:rsidRPr="002F23A9">
        <w:rPr>
          <w:rFonts w:ascii="GHEA Grapalat" w:eastAsia="Times New Roman" w:hAnsi="GHEA Grapalat" w:cs="Times New Roman"/>
          <w:color w:val="000000"/>
          <w:kern w:val="0"/>
          <w14:ligatures w14:val="none"/>
        </w:rPr>
        <w:t xml:space="preserve"> աշխատակիցներին իրենց </w:t>
      </w:r>
      <w:r w:rsidR="00600DD7" w:rsidRPr="002F23A9">
        <w:rPr>
          <w:rFonts w:ascii="GHEA Grapalat" w:eastAsia="Times New Roman" w:hAnsi="GHEA Grapalat" w:cs="Times New Roman"/>
          <w:color w:val="000000"/>
          <w:kern w:val="0"/>
          <w14:ligatures w14:val="none"/>
        </w:rPr>
        <w:t>ծառայողական (</w:t>
      </w:r>
      <w:r w:rsidR="00600DD7" w:rsidRPr="002F23A9">
        <w:rPr>
          <w:rFonts w:ascii="GHEA Grapalat" w:eastAsia="Times New Roman" w:hAnsi="GHEA Grapalat" w:cs="Times New Roman"/>
          <w:color w:val="000000"/>
          <w:kern w:val="0"/>
          <w:lang w:val="hy-AM"/>
          <w14:ligatures w14:val="none"/>
        </w:rPr>
        <w:t>աշխատանքային</w:t>
      </w:r>
      <w:r w:rsidR="00600DD7" w:rsidRPr="002F23A9">
        <w:rPr>
          <w:rFonts w:ascii="GHEA Grapalat" w:eastAsia="Times New Roman" w:hAnsi="GHEA Grapalat" w:cs="Times New Roman"/>
          <w:color w:val="000000"/>
          <w:kern w:val="0"/>
          <w14:ligatures w14:val="none"/>
        </w:rPr>
        <w:t xml:space="preserve">) </w:t>
      </w:r>
      <w:r w:rsidR="00C95E0F" w:rsidRPr="002F23A9">
        <w:rPr>
          <w:rFonts w:ascii="GHEA Grapalat" w:eastAsia="Times New Roman" w:hAnsi="GHEA Grapalat" w:cs="Times New Roman"/>
          <w:color w:val="000000"/>
          <w:kern w:val="0"/>
          <w14:ligatures w14:val="none"/>
        </w:rPr>
        <w:t xml:space="preserve">պարտականությունները կատարելու </w:t>
      </w:r>
      <w:r w:rsidR="00600DD7" w:rsidRPr="002F23A9">
        <w:rPr>
          <w:rFonts w:ascii="GHEA Grapalat" w:eastAsia="Times New Roman" w:hAnsi="GHEA Grapalat" w:cs="Times New Roman"/>
          <w:color w:val="000000"/>
          <w:kern w:val="0"/>
          <w14:ligatures w14:val="none"/>
        </w:rPr>
        <w:t xml:space="preserve">ընթացքում </w:t>
      </w:r>
      <w:r w:rsidR="00C95E0F" w:rsidRPr="002F23A9">
        <w:rPr>
          <w:rFonts w:ascii="GHEA Grapalat" w:eastAsia="Times New Roman" w:hAnsi="GHEA Grapalat" w:cs="Times New Roman"/>
          <w:color w:val="000000"/>
          <w:kern w:val="0"/>
          <w14:ligatures w14:val="none"/>
        </w:rPr>
        <w:t xml:space="preserve">հայտնի դարձած տեղեկությունները, այդ թվում` </w:t>
      </w:r>
      <w:r w:rsidRPr="002F23A9">
        <w:rPr>
          <w:rFonts w:ascii="GHEA Grapalat" w:eastAsia="Times New Roman" w:hAnsi="GHEA Grapalat" w:cs="Times New Roman"/>
          <w:color w:val="000000"/>
          <w:kern w:val="0"/>
          <w14:ligatures w14:val="none"/>
        </w:rPr>
        <w:t>Հանձնաժողովի օրենքով նախատեսված լիազորությունների իրականացման ընթացքում կիբեռանվտանգության, տեղեկատվական համակարգերի անվտանգության</w:t>
      </w:r>
      <w:r w:rsidR="00C95E0F" w:rsidRPr="002F23A9">
        <w:rPr>
          <w:rFonts w:ascii="GHEA Grapalat" w:eastAsia="Times New Roman" w:hAnsi="GHEA Grapalat" w:cs="Times New Roman"/>
          <w:color w:val="000000"/>
          <w:kern w:val="0"/>
          <w14:ligatures w14:val="none"/>
        </w:rPr>
        <w:t xml:space="preserve"> գործիքների կիրառման, </w:t>
      </w:r>
      <w:r w:rsidRPr="002F23A9">
        <w:rPr>
          <w:rFonts w:ascii="GHEA Grapalat" w:eastAsia="Times New Roman" w:hAnsi="GHEA Grapalat" w:cs="Times New Roman"/>
          <w:color w:val="000000"/>
          <w:kern w:val="0"/>
          <w14:ligatures w14:val="none"/>
        </w:rPr>
        <w:t>տեխնոլոգիական</w:t>
      </w:r>
      <w:r w:rsidR="00C95E0F" w:rsidRPr="002F23A9">
        <w:rPr>
          <w:rFonts w:ascii="GHEA Grapalat" w:eastAsia="Times New Roman" w:hAnsi="GHEA Grapalat" w:cs="Times New Roman"/>
          <w:color w:val="000000"/>
          <w:kern w:val="0"/>
          <w14:ligatures w14:val="none"/>
        </w:rPr>
        <w:t xml:space="preserve"> և ծրագր</w:t>
      </w:r>
      <w:r w:rsidRPr="002F23A9">
        <w:rPr>
          <w:rFonts w:ascii="GHEA Grapalat" w:eastAsia="Times New Roman" w:hAnsi="GHEA Grapalat" w:cs="Times New Roman"/>
          <w:color w:val="000000"/>
          <w:kern w:val="0"/>
          <w14:ligatures w14:val="none"/>
        </w:rPr>
        <w:t>ային լուծումների</w:t>
      </w:r>
      <w:r w:rsidR="00C95E0F" w:rsidRPr="002F23A9">
        <w:rPr>
          <w:rFonts w:ascii="GHEA Grapalat" w:eastAsia="Times New Roman" w:hAnsi="GHEA Grapalat" w:cs="Times New Roman"/>
          <w:color w:val="000000"/>
          <w:kern w:val="0"/>
          <w14:ligatures w14:val="none"/>
        </w:rPr>
        <w:t xml:space="preserve">, ինչպես նաև վերահսկողության </w:t>
      </w:r>
      <w:r w:rsidRPr="002F23A9">
        <w:rPr>
          <w:rFonts w:ascii="GHEA Grapalat" w:eastAsia="Times New Roman" w:hAnsi="GHEA Grapalat" w:cs="Times New Roman"/>
          <w:color w:val="000000"/>
          <w:kern w:val="0"/>
          <w14:ligatures w14:val="none"/>
        </w:rPr>
        <w:t xml:space="preserve">և հսկողության </w:t>
      </w:r>
      <w:r w:rsidR="00C95E0F" w:rsidRPr="002F23A9">
        <w:rPr>
          <w:rFonts w:ascii="GHEA Grapalat" w:eastAsia="Times New Roman" w:hAnsi="GHEA Grapalat" w:cs="Times New Roman"/>
          <w:color w:val="000000"/>
          <w:kern w:val="0"/>
          <w14:ligatures w14:val="none"/>
        </w:rPr>
        <w:t>տվյալների վերաբերյալ, բացառությամբ`</w:t>
      </w:r>
      <w:r w:rsidRPr="002F23A9">
        <w:rPr>
          <w:rFonts w:ascii="GHEA Grapalat" w:eastAsia="Times New Roman" w:hAnsi="GHEA Grapalat" w:cs="Times New Roman"/>
          <w:color w:val="000000"/>
          <w:kern w:val="0"/>
          <w14:ligatures w14:val="none"/>
        </w:rPr>
        <w:t xml:space="preserve"> </w:t>
      </w:r>
      <w:r w:rsidR="00C95E0F" w:rsidRPr="002F23A9">
        <w:rPr>
          <w:rFonts w:ascii="GHEA Grapalat" w:eastAsia="Times New Roman" w:hAnsi="GHEA Grapalat" w:cs="Times New Roman"/>
          <w:color w:val="000000"/>
          <w:kern w:val="0"/>
          <w14:ligatures w14:val="none"/>
        </w:rPr>
        <w:t>հրապարակված կամ այլ կերպ տարածված տեղեկությունների</w:t>
      </w:r>
      <w:r w:rsidRPr="002F23A9">
        <w:rPr>
          <w:rFonts w:ascii="GHEA Grapalat" w:eastAsia="Times New Roman" w:hAnsi="GHEA Grapalat" w:cs="Times New Roman"/>
          <w:color w:val="000000"/>
          <w:kern w:val="0"/>
          <w14:ligatures w14:val="none"/>
        </w:rPr>
        <w:t>։</w:t>
      </w:r>
    </w:p>
    <w:p w14:paraId="49DB6AF9" w14:textId="77777777" w:rsidR="00600DD7" w:rsidRPr="002F23A9" w:rsidRDefault="00C95E0F"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4. </w:t>
      </w:r>
      <w:r w:rsidR="00600DD7" w:rsidRPr="002F23A9">
        <w:rPr>
          <w:rFonts w:ascii="GHEA Grapalat" w:eastAsia="Times New Roman" w:hAnsi="GHEA Grapalat" w:cs="Times New Roman"/>
          <w:color w:val="000000"/>
          <w:kern w:val="0"/>
          <w14:ligatures w14:val="none"/>
        </w:rPr>
        <w:t>Հանձնաժողովը</w:t>
      </w:r>
      <w:r w:rsidRPr="002F23A9">
        <w:rPr>
          <w:rFonts w:ascii="GHEA Grapalat" w:eastAsia="Times New Roman" w:hAnsi="GHEA Grapalat" w:cs="Times New Roman"/>
          <w:color w:val="000000"/>
          <w:kern w:val="0"/>
          <w14:ligatures w14:val="none"/>
        </w:rPr>
        <w:t xml:space="preserve"> կարող է սահմանել ծառայողական </w:t>
      </w:r>
      <w:r w:rsidR="00600DD7" w:rsidRPr="002F23A9">
        <w:rPr>
          <w:rFonts w:ascii="GHEA Grapalat" w:eastAsia="Times New Roman" w:hAnsi="GHEA Grapalat" w:cs="Times New Roman"/>
          <w:color w:val="000000"/>
          <w:kern w:val="0"/>
          <w14:ligatures w14:val="none"/>
        </w:rPr>
        <w:t>օգտագործման համար նախատեսված</w:t>
      </w:r>
      <w:r w:rsidRPr="002F23A9">
        <w:rPr>
          <w:rFonts w:ascii="GHEA Grapalat" w:eastAsia="Times New Roman" w:hAnsi="GHEA Grapalat" w:cs="Times New Roman"/>
          <w:color w:val="000000"/>
          <w:kern w:val="0"/>
          <w14:ligatures w14:val="none"/>
        </w:rPr>
        <w:t xml:space="preserve"> տեղեկությունների ցանկ և </w:t>
      </w:r>
      <w:r w:rsidR="00600DD7" w:rsidRPr="002F23A9">
        <w:rPr>
          <w:rFonts w:ascii="GHEA Grapalat" w:eastAsia="Times New Roman" w:hAnsi="GHEA Grapalat" w:cs="Times New Roman"/>
          <w:color w:val="000000"/>
          <w:kern w:val="0"/>
          <w14:ligatures w14:val="none"/>
        </w:rPr>
        <w:t xml:space="preserve">պահպանության </w:t>
      </w:r>
      <w:r w:rsidRPr="002F23A9">
        <w:rPr>
          <w:rFonts w:ascii="GHEA Grapalat" w:eastAsia="Times New Roman" w:hAnsi="GHEA Grapalat" w:cs="Times New Roman"/>
          <w:color w:val="000000"/>
          <w:kern w:val="0"/>
          <w14:ligatures w14:val="none"/>
        </w:rPr>
        <w:t>տարբեր աստիճաններ, ինչպես նաև դրանց օգտագործման և հրապարակման կարգը:</w:t>
      </w:r>
    </w:p>
    <w:p w14:paraId="4BF21406" w14:textId="01854F69" w:rsidR="00D80950" w:rsidRPr="002F23A9" w:rsidRDefault="00600DD7"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5</w:t>
      </w:r>
      <w:r w:rsidR="00D80950" w:rsidRPr="002F23A9">
        <w:rPr>
          <w:rFonts w:ascii="GHEA Grapalat" w:eastAsia="Times New Roman" w:hAnsi="GHEA Grapalat" w:cs="Times New Roman"/>
          <w:color w:val="000000"/>
          <w:kern w:val="0"/>
          <w14:ligatures w14:val="none"/>
        </w:rPr>
        <w:t xml:space="preserve">. Սույն հոդվածում նշված տեղեկությունների հրապարակման </w:t>
      </w:r>
      <w:r w:rsidRPr="002F23A9">
        <w:rPr>
          <w:rFonts w:ascii="GHEA Grapalat" w:eastAsia="Times New Roman" w:hAnsi="GHEA Grapalat" w:cs="Times New Roman"/>
          <w:color w:val="000000"/>
          <w:kern w:val="0"/>
          <w14:ligatures w14:val="none"/>
        </w:rPr>
        <w:t>հետևանքով</w:t>
      </w:r>
      <w:r w:rsidR="00D80950" w:rsidRPr="002F23A9">
        <w:rPr>
          <w:rFonts w:ascii="GHEA Grapalat" w:eastAsia="Times New Roman" w:hAnsi="GHEA Grapalat" w:cs="Times New Roman"/>
          <w:color w:val="000000"/>
          <w:kern w:val="0"/>
          <w14:ligatures w14:val="none"/>
        </w:rPr>
        <w:t xml:space="preserve"> հասցված վնասը ենթակա է փոխհատուցման</w:t>
      </w:r>
      <w:r w:rsidR="002F6B78" w:rsidRPr="002F23A9">
        <w:rPr>
          <w:rFonts w:ascii="GHEA Grapalat" w:eastAsia="Times New Roman" w:hAnsi="GHEA Grapalat" w:cs="Times New Roman"/>
          <w:color w:val="000000"/>
          <w:kern w:val="0"/>
          <w14:ligatures w14:val="none"/>
        </w:rPr>
        <w:t xml:space="preserve"> օրենսդրությամբ սահմանված կարգով</w:t>
      </w:r>
      <w:r w:rsidR="00D80950" w:rsidRPr="002F23A9">
        <w:rPr>
          <w:rFonts w:ascii="GHEA Grapalat" w:eastAsia="Times New Roman" w:hAnsi="GHEA Grapalat" w:cs="Times New Roman"/>
          <w:color w:val="000000"/>
          <w:kern w:val="0"/>
          <w14:ligatures w14:val="none"/>
        </w:rPr>
        <w:t>:</w:t>
      </w:r>
    </w:p>
    <w:p w14:paraId="41BDAA54"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3F0FECC9"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09DBBE3A" w14:textId="77777777" w:rsidTr="00D80950">
        <w:trPr>
          <w:tblCellSpacing w:w="6" w:type="dxa"/>
        </w:trPr>
        <w:tc>
          <w:tcPr>
            <w:tcW w:w="2025" w:type="dxa"/>
            <w:shd w:val="clear" w:color="auto" w:fill="FFFFFF"/>
            <w:hideMark/>
          </w:tcPr>
          <w:p w14:paraId="60FBC0C5" w14:textId="12D1B7F9"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0754B1" w:rsidRPr="002F23A9">
              <w:rPr>
                <w:rFonts w:ascii="GHEA Grapalat" w:eastAsia="Times New Roman" w:hAnsi="GHEA Grapalat" w:cs="Calibri"/>
                <w:b/>
                <w:bCs/>
                <w:color w:val="000000"/>
                <w:kern w:val="0"/>
                <w14:ligatures w14:val="none"/>
              </w:rPr>
              <w:t>2</w:t>
            </w:r>
            <w:r w:rsidR="009C5334" w:rsidRPr="002F23A9">
              <w:rPr>
                <w:rFonts w:ascii="GHEA Grapalat" w:eastAsia="Times New Roman" w:hAnsi="GHEA Grapalat" w:cs="Calibri"/>
                <w:b/>
                <w:bCs/>
                <w:color w:val="000000"/>
                <w:kern w:val="0"/>
                <w14:ligatures w14:val="none"/>
              </w:rPr>
              <w:t>3</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351F3908" w14:textId="62F34866"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գործունեության կազմակերպ</w:t>
            </w:r>
            <w:r w:rsidR="00306F54" w:rsidRPr="002F23A9">
              <w:rPr>
                <w:rFonts w:ascii="GHEA Grapalat" w:eastAsia="Times New Roman" w:hAnsi="GHEA Grapalat" w:cs="Times New Roman"/>
                <w:b/>
                <w:bCs/>
                <w:color w:val="000000"/>
                <w:kern w:val="0"/>
                <w14:ligatures w14:val="none"/>
              </w:rPr>
              <w:t>ումը</w:t>
            </w:r>
          </w:p>
        </w:tc>
      </w:tr>
    </w:tbl>
    <w:p w14:paraId="4E1D7423"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lastRenderedPageBreak/>
        <w:t> </w:t>
      </w:r>
    </w:p>
    <w:p w14:paraId="3FE9F457" w14:textId="77777777" w:rsidR="00306F54" w:rsidRPr="002F23A9" w:rsidRDefault="00306F54"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բնականոն գործունեությունն ապահովում են նրա կառուցվածքային ստորաբաժանումները:</w:t>
      </w:r>
    </w:p>
    <w:p w14:paraId="5F89CA49" w14:textId="468CF03C" w:rsidR="00D80950" w:rsidRPr="002F23A9" w:rsidRDefault="00306F54"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Times New Roman"/>
          <w:color w:val="000000"/>
          <w:kern w:val="0"/>
          <w14:ligatures w14:val="none"/>
        </w:rPr>
        <w:t>2. Հանձնաժողովի կառուցվածքային ստորաբաժանումների աշխատողների քանակը</w:t>
      </w:r>
      <w:r w:rsidR="00053188"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Times New Roman"/>
          <w:color w:val="000000"/>
          <w:kern w:val="0"/>
          <w14:ligatures w14:val="none"/>
        </w:rPr>
        <w:t>կանոնադրությունը</w:t>
      </w:r>
      <w:r w:rsidR="00B24750" w:rsidRPr="002F23A9">
        <w:rPr>
          <w:rFonts w:ascii="GHEA Grapalat" w:eastAsia="Times New Roman" w:hAnsi="GHEA Grapalat" w:cs="Times New Roman"/>
          <w:color w:val="000000"/>
          <w:kern w:val="0"/>
          <w14:ligatures w14:val="none"/>
        </w:rPr>
        <w:t>,</w:t>
      </w:r>
      <w:r w:rsidRPr="002F23A9">
        <w:rPr>
          <w:rFonts w:ascii="GHEA Grapalat" w:eastAsia="Times New Roman" w:hAnsi="GHEA Grapalat" w:cs="Times New Roman"/>
          <w:color w:val="000000"/>
          <w:kern w:val="0"/>
          <w14:ligatures w14:val="none"/>
        </w:rPr>
        <w:t xml:space="preserve"> </w:t>
      </w:r>
      <w:r w:rsidR="00B24750" w:rsidRPr="002F23A9">
        <w:rPr>
          <w:rFonts w:ascii="GHEA Grapalat" w:eastAsia="Times New Roman" w:hAnsi="GHEA Grapalat" w:cs="Times New Roman"/>
          <w:color w:val="000000"/>
          <w:kern w:val="0"/>
          <w14:ligatures w14:val="none"/>
        </w:rPr>
        <w:t xml:space="preserve">կառուցվածքը </w:t>
      </w:r>
      <w:r w:rsidRPr="002F23A9">
        <w:rPr>
          <w:rFonts w:ascii="GHEA Grapalat" w:eastAsia="Times New Roman" w:hAnsi="GHEA Grapalat" w:cs="Times New Roman"/>
          <w:color w:val="000000"/>
          <w:kern w:val="0"/>
          <w14:ligatures w14:val="none"/>
        </w:rPr>
        <w:t>և հաստիքացուցակը</w:t>
      </w:r>
      <w:r w:rsidR="00053188" w:rsidRPr="002F23A9">
        <w:rPr>
          <w:rFonts w:ascii="GHEA Grapalat" w:eastAsia="Times New Roman" w:hAnsi="GHEA Grapalat" w:cs="Times New Roman"/>
          <w:color w:val="000000"/>
          <w:kern w:val="0"/>
          <w14:ligatures w14:val="none"/>
        </w:rPr>
        <w:t xml:space="preserve"> հաստատում է</w:t>
      </w:r>
      <w:r w:rsidRPr="002F23A9">
        <w:rPr>
          <w:rFonts w:ascii="GHEA Grapalat" w:eastAsia="Times New Roman" w:hAnsi="GHEA Grapalat" w:cs="Times New Roman"/>
          <w:color w:val="000000"/>
          <w:kern w:val="0"/>
          <w14:ligatures w14:val="none"/>
        </w:rPr>
        <w:t xml:space="preserve"> Հանձնաժողովը:</w:t>
      </w:r>
      <w:r w:rsidR="00D80950" w:rsidRPr="002F23A9">
        <w:rPr>
          <w:rFonts w:ascii="Calibri" w:eastAsia="Times New Roman" w:hAnsi="Calibri" w:cs="Calibri"/>
          <w:color w:val="000000"/>
          <w:kern w:val="0"/>
          <w14:ligatures w14:val="none"/>
        </w:rPr>
        <w:t> </w:t>
      </w:r>
    </w:p>
    <w:p w14:paraId="7A06C7CB" w14:textId="5EA3A602" w:rsidR="00306F54" w:rsidRPr="002F23A9" w:rsidRDefault="00F70656"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3. </w:t>
      </w:r>
      <w:r w:rsidRPr="002F23A9">
        <w:rPr>
          <w:rFonts w:ascii="GHEA Grapalat" w:eastAsia="Times New Roman" w:hAnsi="GHEA Grapalat" w:cs="Calibri"/>
          <w:color w:val="000000"/>
          <w:kern w:val="0"/>
          <w:lang w:val="hy-AM"/>
          <w14:ligatures w14:val="none"/>
        </w:rPr>
        <w:t xml:space="preserve">Կառուցվածքային ստորաբաժանումների </w:t>
      </w:r>
      <w:r w:rsidRPr="002F23A9">
        <w:rPr>
          <w:rFonts w:ascii="GHEA Grapalat" w:eastAsia="Times New Roman" w:hAnsi="GHEA Grapalat" w:cs="Calibri"/>
          <w:color w:val="000000"/>
          <w:kern w:val="0"/>
          <w14:ligatures w14:val="none"/>
        </w:rPr>
        <w:t>կանոնադրությունը հաստատում է Հանձնաժողով</w:t>
      </w:r>
      <w:r w:rsidR="00FC13C9">
        <w:rPr>
          <w:rFonts w:ascii="GHEA Grapalat" w:eastAsia="Times New Roman" w:hAnsi="GHEA Grapalat" w:cs="Calibri"/>
          <w:color w:val="000000"/>
          <w:kern w:val="0"/>
          <w14:ligatures w14:val="none"/>
        </w:rPr>
        <w:t>ի նախագահ</w:t>
      </w:r>
      <w:r w:rsidRPr="002F23A9">
        <w:rPr>
          <w:rFonts w:ascii="GHEA Grapalat" w:eastAsia="Times New Roman" w:hAnsi="GHEA Grapalat" w:cs="Calibri"/>
          <w:color w:val="000000"/>
          <w:kern w:val="0"/>
          <w14:ligatures w14:val="none"/>
        </w:rPr>
        <w:t>ը:</w:t>
      </w:r>
    </w:p>
    <w:p w14:paraId="01B92A79" w14:textId="77777777" w:rsidR="00B117F0" w:rsidRPr="002F23A9" w:rsidRDefault="00B117F0"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p w14:paraId="170BE7E3" w14:textId="128B8634" w:rsidR="00B303CA" w:rsidRPr="002F23A9" w:rsidRDefault="00D80950"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sidRPr="002F23A9">
        <w:rPr>
          <w:rFonts w:ascii="Calibri" w:eastAsia="Times New Roman" w:hAnsi="Calibri" w:cs="Calibri"/>
          <w:color w:val="000000"/>
          <w:kern w:val="0"/>
          <w14:ligatures w14:val="none"/>
        </w:rPr>
        <w:t> </w:t>
      </w:r>
      <w:r w:rsidR="00B303CA" w:rsidRPr="002F23A9">
        <w:rPr>
          <w:rFonts w:ascii="GHEA Grapalat" w:eastAsia="Times New Roman" w:hAnsi="GHEA Grapalat" w:cs="Calibri"/>
          <w:b/>
          <w:bCs/>
          <w:color w:val="000000"/>
          <w:kern w:val="0"/>
          <w14:ligatures w14:val="none"/>
        </w:rPr>
        <w:t>Հոդված 2</w:t>
      </w:r>
      <w:r w:rsidR="009C5334" w:rsidRPr="002F23A9">
        <w:rPr>
          <w:rFonts w:ascii="GHEA Grapalat" w:eastAsia="Times New Roman" w:hAnsi="GHEA Grapalat" w:cs="Calibri"/>
          <w:b/>
          <w:bCs/>
          <w:color w:val="000000"/>
          <w:kern w:val="0"/>
          <w14:ligatures w14:val="none"/>
        </w:rPr>
        <w:t>4</w:t>
      </w:r>
      <w:r w:rsidR="00B303CA" w:rsidRPr="002F23A9">
        <w:rPr>
          <w:rFonts w:ascii="GHEA Grapalat" w:eastAsia="Times New Roman" w:hAnsi="GHEA Grapalat" w:cs="Calibri"/>
          <w:b/>
          <w:bCs/>
          <w:color w:val="000000"/>
          <w:kern w:val="0"/>
          <w14:ligatures w14:val="none"/>
        </w:rPr>
        <w:t>.</w:t>
      </w:r>
      <w:r w:rsidR="00B303CA" w:rsidRPr="002F23A9">
        <w:rPr>
          <w:rFonts w:ascii="GHEA Grapalat" w:eastAsia="Times New Roman" w:hAnsi="GHEA Grapalat" w:cs="Calibri"/>
          <w:b/>
          <w:bCs/>
          <w:color w:val="000000"/>
          <w:kern w:val="0"/>
          <w14:ligatures w14:val="none"/>
        </w:rPr>
        <w:tab/>
        <w:t>Վարչական իրավախախտումների վերաբերյալ վարույթը</w:t>
      </w:r>
    </w:p>
    <w:p w14:paraId="24175628" w14:textId="43750505" w:rsidR="00B303CA" w:rsidRPr="002F23A9" w:rsidRDefault="00B303CA"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 </w:t>
      </w:r>
    </w:p>
    <w:p w14:paraId="72276DD0" w14:textId="2B100164" w:rsidR="00B303CA" w:rsidRPr="002F23A9" w:rsidRDefault="00B303CA"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1. Վարչական իրավախախտումների վերաբերյալ գործերով վարույթի հետ կապված հարաբերությունները կարգավորվում են </w:t>
      </w:r>
      <w:r w:rsidR="0049375F" w:rsidRPr="002F23A9">
        <w:rPr>
          <w:rFonts w:ascii="GHEA Grapalat" w:eastAsia="Times New Roman" w:hAnsi="GHEA Grapalat" w:cs="Calibri"/>
          <w:color w:val="000000"/>
          <w:kern w:val="0"/>
          <w14:ligatures w14:val="none"/>
        </w:rPr>
        <w:t>«Վարչարարության հիմունքների և վարչական վարույթի մասին» Հայաստանի Հանրապետության օրենքով</w:t>
      </w:r>
      <w:r w:rsidR="00FE179F" w:rsidRPr="002F23A9">
        <w:rPr>
          <w:rFonts w:ascii="GHEA Grapalat" w:eastAsia="Times New Roman" w:hAnsi="GHEA Grapalat" w:cs="Calibri"/>
          <w:color w:val="000000"/>
          <w:kern w:val="0"/>
          <w14:ligatures w14:val="none"/>
        </w:rPr>
        <w:t>, ինչպես նաև Վարչական իրավախախտումների վերաբերյալ Հայաստանի Հանրապետության օրենսգրքով</w:t>
      </w:r>
      <w:r w:rsidR="0049375F" w:rsidRPr="002F23A9">
        <w:rPr>
          <w:rFonts w:ascii="GHEA Grapalat" w:eastAsia="Times New Roman" w:hAnsi="GHEA Grapalat" w:cs="Calibri"/>
          <w:color w:val="000000"/>
          <w:kern w:val="0"/>
          <w14:ligatures w14:val="none"/>
        </w:rPr>
        <w:t>՝ հաշվի առնելով սույն օրե</w:t>
      </w:r>
      <w:r w:rsidR="00FC13C9">
        <w:rPr>
          <w:rFonts w:ascii="GHEA Grapalat" w:eastAsia="Times New Roman" w:hAnsi="GHEA Grapalat" w:cs="Calibri"/>
          <w:color w:val="000000"/>
          <w:kern w:val="0"/>
          <w14:ligatures w14:val="none"/>
        </w:rPr>
        <w:t>նքով սահմանված կարգավորումները</w:t>
      </w:r>
      <w:r w:rsidR="0049375F" w:rsidRPr="002F23A9">
        <w:rPr>
          <w:rFonts w:ascii="GHEA Grapalat" w:eastAsia="Times New Roman" w:hAnsi="GHEA Grapalat" w:cs="Calibri"/>
          <w:color w:val="000000"/>
          <w:kern w:val="0"/>
          <w14:ligatures w14:val="none"/>
        </w:rPr>
        <w:t xml:space="preserve">։ </w:t>
      </w:r>
    </w:p>
    <w:p w14:paraId="395694BE" w14:textId="77777777" w:rsidR="00965771" w:rsidRPr="002F23A9" w:rsidRDefault="00B303CA"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2. Հանձնաժողովը վարչական իրավախախտումների վերաբերյալ վարույթի արդյունքում ընդունում է որոշումներ, որոնք կարող են բողոքարկվել «Վարչարարության հիմունքների և վարչական վարույթի մասին» Հայաստանի Հանրապետության օրենքին համապատասխան`</w:t>
      </w:r>
      <w:r w:rsidR="00965771" w:rsidRPr="002F23A9">
        <w:rPr>
          <w:rFonts w:ascii="GHEA Grapalat" w:eastAsia="Times New Roman" w:hAnsi="GHEA Grapalat" w:cs="Calibri"/>
          <w:color w:val="000000"/>
          <w:kern w:val="0"/>
          <w14:ligatures w14:val="none"/>
        </w:rPr>
        <w:t xml:space="preserve"> հաշվի առնելով սույն հոդվածի 3-րդ մասով սահմանված առանձնահատկությունը։</w:t>
      </w:r>
    </w:p>
    <w:p w14:paraId="684360F9" w14:textId="5A575337" w:rsidR="00B303CA" w:rsidRPr="002F23A9" w:rsidRDefault="00965771"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3</w:t>
      </w:r>
      <w:r w:rsidRPr="002F23A9">
        <w:rPr>
          <w:rFonts w:ascii="MS Mincho" w:eastAsia="MS Mincho" w:hAnsi="MS Mincho" w:cs="MS Mincho" w:hint="eastAsia"/>
          <w:color w:val="000000"/>
          <w:kern w:val="0"/>
          <w14:ligatures w14:val="none"/>
        </w:rPr>
        <w:t>․</w:t>
      </w:r>
      <w:r w:rsidRPr="002F23A9">
        <w:rPr>
          <w:rFonts w:ascii="GHEA Grapalat" w:eastAsia="MS Mincho" w:hAnsi="GHEA Grapalat" w:cs="MS Mincho"/>
          <w:color w:val="000000"/>
          <w:kern w:val="0"/>
          <w14:ligatures w14:val="none"/>
        </w:rPr>
        <w:t xml:space="preserve"> Հանձնաժաղովի </w:t>
      </w:r>
      <w:r w:rsidRPr="002F23A9">
        <w:rPr>
          <w:rFonts w:ascii="GHEA Grapalat" w:eastAsia="Times New Roman" w:hAnsi="GHEA Grapalat" w:cs="Calibri"/>
          <w:color w:val="000000"/>
          <w:kern w:val="0"/>
          <w14:ligatures w14:val="none"/>
        </w:rPr>
        <w:t>վարչական ակտը կարող է բողոքարկվել դատական կարգով միայն վարչական կարգով բողոքարկվելուց հետո:</w:t>
      </w:r>
      <w:r w:rsidR="00B303CA" w:rsidRPr="002F23A9">
        <w:rPr>
          <w:rFonts w:ascii="GHEA Grapalat" w:eastAsia="Times New Roman" w:hAnsi="GHEA Grapalat" w:cs="Calibri"/>
          <w:color w:val="000000"/>
          <w:kern w:val="0"/>
          <w14:ligatures w14:val="none"/>
        </w:rPr>
        <w:t xml:space="preserve"> </w:t>
      </w:r>
    </w:p>
    <w:p w14:paraId="71B40D5F" w14:textId="77777777" w:rsidR="00B303CA" w:rsidRPr="002F23A9" w:rsidRDefault="00B303CA"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p w14:paraId="10119520" w14:textId="40F8D1F0" w:rsidR="00D80950" w:rsidRPr="002F23A9" w:rsidRDefault="00B303CA" w:rsidP="00B132F8">
      <w:pPr>
        <w:shd w:val="clear" w:color="auto" w:fill="FFFFFF"/>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 2</w:t>
      </w:r>
      <w:r w:rsidR="009C5334" w:rsidRPr="002F23A9">
        <w:rPr>
          <w:rFonts w:ascii="GHEA Grapalat" w:eastAsia="Times New Roman" w:hAnsi="GHEA Grapalat" w:cs="Times New Roman"/>
          <w:b/>
          <w:bCs/>
          <w:color w:val="000000"/>
          <w:kern w:val="0"/>
          <w14:ligatures w14:val="none"/>
        </w:rPr>
        <w:t>5</w:t>
      </w:r>
      <w:r w:rsidRPr="002F23A9">
        <w:rPr>
          <w:rFonts w:ascii="GHEA Grapalat" w:eastAsia="Times New Roman" w:hAnsi="GHEA Grapalat" w:cs="Times New Roman"/>
          <w:b/>
          <w:bCs/>
          <w:color w:val="000000"/>
          <w:kern w:val="0"/>
          <w14:ligatures w14:val="none"/>
        </w:rPr>
        <w:t>. Հանձնաժողովի ֆինանսավորումը</w:t>
      </w:r>
    </w:p>
    <w:p w14:paraId="3B21A937" w14:textId="77777777" w:rsidR="00B303CA" w:rsidRPr="002F23A9" w:rsidRDefault="00B303CA"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p w14:paraId="0D92AC78" w14:textId="679D2DFA"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1. Հանձնաժողովի ֆինանսավորումն իրականացվում է պետական բյուջեի միջոցների հաշվին:</w:t>
      </w:r>
      <w:r w:rsidR="00B723D9" w:rsidRPr="002F23A9">
        <w:rPr>
          <w:rFonts w:ascii="GHEA Grapalat" w:hAnsi="GHEA Grapalat"/>
          <w:color w:val="000000"/>
          <w:shd w:val="clear" w:color="auto" w:fill="FFFFFF"/>
        </w:rPr>
        <w:t xml:space="preserve"> Հանձնաժողովին հատկացվող պահպանման ծախսերի տարեկան մեծությունը ձևավորվում է նաև օրենքով չարգելված այլ աղբյուրներից:</w:t>
      </w:r>
    </w:p>
    <w:p w14:paraId="4EEF21C7" w14:textId="609CC36E"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2. </w:t>
      </w:r>
      <w:r w:rsidR="00FB5B8B" w:rsidRPr="002F23A9">
        <w:rPr>
          <w:rFonts w:ascii="GHEA Grapalat" w:eastAsia="Times New Roman" w:hAnsi="GHEA Grapalat" w:cs="Times New Roman"/>
          <w:color w:val="000000"/>
          <w:kern w:val="0"/>
          <w14:ligatures w14:val="none"/>
        </w:rPr>
        <w:t xml:space="preserve">Հանձնաժողովը օրենքով սահմանված կարգով յուրաքանչյուր տարի կազմում և Հայաստանի Հանրապետության կառավարություն (այսուհետ՝ Կառավարություն) է ներկայացնում Հանձնաժողովի բյուջետային ֆինանսավորման հայտը` </w:t>
      </w:r>
      <w:r w:rsidR="00DA641A" w:rsidRPr="002F23A9">
        <w:rPr>
          <w:rFonts w:ascii="GHEA Grapalat" w:eastAsia="Times New Roman" w:hAnsi="GHEA Grapalat" w:cs="Times New Roman"/>
          <w:color w:val="000000"/>
          <w:kern w:val="0"/>
          <w:lang w:val="hy-AM"/>
          <w14:ligatures w14:val="none"/>
        </w:rPr>
        <w:t xml:space="preserve">առաջիկա տարվա </w:t>
      </w:r>
      <w:r w:rsidR="00FB5B8B" w:rsidRPr="002F23A9">
        <w:rPr>
          <w:rFonts w:ascii="GHEA Grapalat" w:eastAsia="Times New Roman" w:hAnsi="GHEA Grapalat" w:cs="Times New Roman"/>
          <w:color w:val="000000"/>
          <w:kern w:val="0"/>
          <w14:ligatures w14:val="none"/>
        </w:rPr>
        <w:t xml:space="preserve">պետական բյուջեի նախագծում ներառելու համար: </w:t>
      </w:r>
    </w:p>
    <w:p w14:paraId="46EFB33F" w14:textId="101BB5C1"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3. </w:t>
      </w:r>
      <w:r w:rsidR="00FB5B8B" w:rsidRPr="002F23A9">
        <w:rPr>
          <w:rFonts w:ascii="GHEA Grapalat" w:eastAsia="Times New Roman" w:hAnsi="GHEA Grapalat" w:cs="Times New Roman"/>
          <w:color w:val="000000"/>
          <w:kern w:val="0"/>
          <w14:ligatures w14:val="none"/>
        </w:rPr>
        <w:t>Բյուջետային հայտը Կառավարության կողմից ընդունվելու դեպքում անփոփոխ, իսկ առարկության դեպքում փոփոխված ընդգրկվում է Հայաստանի Հանրապետության պետական բյուջեի նախագծում</w:t>
      </w:r>
      <w:r w:rsidR="00DA641A" w:rsidRPr="002F23A9">
        <w:rPr>
          <w:rFonts w:ascii="GHEA Grapalat" w:eastAsia="Times New Roman" w:hAnsi="GHEA Grapalat" w:cs="Times New Roman"/>
          <w:color w:val="000000"/>
          <w:kern w:val="0"/>
          <w14:ligatures w14:val="none"/>
        </w:rPr>
        <w:t xml:space="preserve">։ Պետական բյուջեի նախագծի </w:t>
      </w:r>
      <w:r w:rsidR="00FB5B8B" w:rsidRPr="002F23A9">
        <w:rPr>
          <w:rFonts w:ascii="GHEA Grapalat" w:eastAsia="Times New Roman" w:hAnsi="GHEA Grapalat" w:cs="Times New Roman"/>
          <w:color w:val="000000"/>
          <w:kern w:val="0"/>
          <w14:ligatures w14:val="none"/>
        </w:rPr>
        <w:t>հետ միասին Ազգային ժողով է ներկայացվում նաև</w:t>
      </w:r>
      <w:r w:rsidR="00DA641A" w:rsidRPr="002F23A9">
        <w:rPr>
          <w:rFonts w:ascii="GHEA Grapalat" w:eastAsia="Times New Roman" w:hAnsi="GHEA Grapalat" w:cs="Times New Roman"/>
          <w:color w:val="000000"/>
          <w:kern w:val="0"/>
          <w14:ligatures w14:val="none"/>
        </w:rPr>
        <w:t xml:space="preserve"> Հանձնաժողովի</w:t>
      </w:r>
      <w:r w:rsidR="00FB5B8B" w:rsidRPr="002F23A9">
        <w:rPr>
          <w:rFonts w:ascii="GHEA Grapalat" w:eastAsia="Times New Roman" w:hAnsi="GHEA Grapalat" w:cs="Times New Roman"/>
          <w:color w:val="000000"/>
          <w:kern w:val="0"/>
          <w14:ligatures w14:val="none"/>
        </w:rPr>
        <w:t xml:space="preserve"> հայտը:</w:t>
      </w:r>
    </w:p>
    <w:p w14:paraId="5B1BA45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3C5B0C04" w14:textId="77777777" w:rsidTr="00D80950">
        <w:trPr>
          <w:tblCellSpacing w:w="6" w:type="dxa"/>
        </w:trPr>
        <w:tc>
          <w:tcPr>
            <w:tcW w:w="2025" w:type="dxa"/>
            <w:shd w:val="clear" w:color="auto" w:fill="FFFFFF"/>
            <w:hideMark/>
          </w:tcPr>
          <w:p w14:paraId="4E7CA9B9" w14:textId="249AB39D"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DA641A" w:rsidRPr="002F23A9">
              <w:rPr>
                <w:rFonts w:ascii="GHEA Grapalat" w:eastAsia="Times New Roman" w:hAnsi="GHEA Grapalat" w:cs="Calibri"/>
                <w:b/>
                <w:bCs/>
                <w:color w:val="000000"/>
                <w:kern w:val="0"/>
                <w14:ligatures w14:val="none"/>
              </w:rPr>
              <w:t>2</w:t>
            </w:r>
            <w:r w:rsidR="009C5334" w:rsidRPr="002F23A9">
              <w:rPr>
                <w:rFonts w:ascii="GHEA Grapalat" w:eastAsia="Times New Roman" w:hAnsi="GHEA Grapalat" w:cs="Calibri"/>
                <w:b/>
                <w:bCs/>
                <w:color w:val="000000"/>
                <w:kern w:val="0"/>
                <w14:ligatures w14:val="none"/>
              </w:rPr>
              <w:t>6</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1F87EB50"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գործունեության հրապարակայնությունը</w:t>
            </w:r>
          </w:p>
        </w:tc>
      </w:tr>
    </w:tbl>
    <w:p w14:paraId="0BE8D8E3"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7ED5315C" w14:textId="5793F6B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1. </w:t>
      </w:r>
      <w:r w:rsidR="00DA641A" w:rsidRPr="002F23A9">
        <w:rPr>
          <w:rFonts w:ascii="GHEA Grapalat" w:eastAsia="Times New Roman" w:hAnsi="GHEA Grapalat" w:cs="Times New Roman"/>
          <w:color w:val="000000"/>
          <w:kern w:val="0"/>
          <w14:ligatures w14:val="none"/>
        </w:rPr>
        <w:t xml:space="preserve">Հանձնաժողովի նախագահը յուրաքանչյուր տարի՝ մինչև մայիսի 1-ը, Ազգային ժողով է ներկայացնում հաղորդում Հանձնաժողովի նախորդ տարվա գործունեության մասին: Հաղորդումը ներառում է նախորդ տարվա ընթացքում Հանձնաժողովի իրականացրած գործունեության վերաբերյալ տեղեկություններ, վիճակագրական տվյալներ, համեմատական </w:t>
      </w:r>
      <w:r w:rsidR="00DA641A" w:rsidRPr="002F23A9">
        <w:rPr>
          <w:rFonts w:ascii="GHEA Grapalat" w:eastAsia="Times New Roman" w:hAnsi="GHEA Grapalat" w:cs="Times New Roman"/>
          <w:color w:val="000000"/>
          <w:kern w:val="0"/>
          <w14:ligatures w14:val="none"/>
        </w:rPr>
        <w:lastRenderedPageBreak/>
        <w:t>վերլուծություններ և եզրահանգումներ: Ազգային ժողովի նիստում հաղորդումը քննարկվում է «Ազգային ժողովի կանոնակարգ» սահմանադրական օրենքի 126-րդ հոդվածի 3-րդ մասով սահմանված կարգով՝ Հանձնաժողովի նախագահի ներկայացմամբ:</w:t>
      </w:r>
    </w:p>
    <w:p w14:paraId="53D39FC4" w14:textId="2D07C5D8" w:rsidR="00D80950" w:rsidRPr="002F23A9" w:rsidRDefault="00DA641A"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w:t>
      </w:r>
      <w:r w:rsidR="00D80950"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Times New Roman"/>
          <w:color w:val="000000"/>
          <w:kern w:val="0"/>
          <w14:ligatures w14:val="none"/>
        </w:rPr>
        <w:t>Հաղորդումը Ազգային ժողովում քննարկվելուց հետո 5 աշխատանքային օրվա ընթացքում հրապարակվում է Հանձնաժողովի պաշտոնական կայքում</w:t>
      </w:r>
      <w:r w:rsidR="00482CE9" w:rsidRPr="002F23A9">
        <w:rPr>
          <w:rFonts w:ascii="GHEA Grapalat" w:eastAsia="Times New Roman" w:hAnsi="GHEA Grapalat" w:cs="Times New Roman"/>
          <w:color w:val="000000"/>
          <w:kern w:val="0"/>
          <w14:ligatures w14:val="none"/>
        </w:rPr>
        <w:t>, բացառությամբ օրենքով պահպանվող գաղտնիք հանդիսացող տեղեկությունների</w:t>
      </w:r>
      <w:r w:rsidRPr="002F23A9">
        <w:rPr>
          <w:rFonts w:ascii="GHEA Grapalat" w:eastAsia="Times New Roman" w:hAnsi="GHEA Grapalat" w:cs="Times New Roman"/>
          <w:color w:val="000000"/>
          <w:kern w:val="0"/>
          <w14:ligatures w14:val="none"/>
        </w:rPr>
        <w:t>։</w:t>
      </w:r>
    </w:p>
    <w:p w14:paraId="395560FF" w14:textId="77777777" w:rsidR="00DA641A" w:rsidRPr="002F23A9" w:rsidRDefault="00DA641A" w:rsidP="00B132F8">
      <w:pPr>
        <w:shd w:val="clear" w:color="auto" w:fill="FFFFFF"/>
        <w:spacing w:after="0" w:line="240" w:lineRule="auto"/>
        <w:ind w:firstLine="375"/>
        <w:jc w:val="center"/>
        <w:rPr>
          <w:rFonts w:ascii="GHEA Grapalat" w:eastAsia="Times New Roman" w:hAnsi="GHEA Grapalat" w:cs="Times New Roman"/>
          <w:color w:val="000000"/>
          <w:kern w:val="0"/>
          <w14:ligatures w14:val="none"/>
        </w:rPr>
      </w:pPr>
    </w:p>
    <w:p w14:paraId="5DCDA317" w14:textId="77777777" w:rsidR="00D80950" w:rsidRPr="002F23A9" w:rsidRDefault="00D80950" w:rsidP="00B132F8">
      <w:pPr>
        <w:shd w:val="clear" w:color="auto" w:fill="FFFFFF"/>
        <w:spacing w:after="0" w:line="240" w:lineRule="auto"/>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39F72F40" w14:textId="70C5A9CC" w:rsidR="00D80950" w:rsidRPr="002F23A9" w:rsidRDefault="00EB5988"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sidRPr="002F23A9">
        <w:rPr>
          <w:rFonts w:ascii="GHEA Grapalat" w:eastAsia="Times New Roman" w:hAnsi="GHEA Grapalat" w:cs="Times New Roman"/>
          <w:b/>
          <w:bCs/>
          <w:color w:val="000000"/>
          <w:kern w:val="0"/>
          <w14:ligatures w14:val="none"/>
        </w:rPr>
        <w:t>Հոդված 2</w:t>
      </w:r>
      <w:r w:rsidR="009C5334" w:rsidRPr="002F23A9">
        <w:rPr>
          <w:rFonts w:ascii="GHEA Grapalat" w:eastAsia="Times New Roman" w:hAnsi="GHEA Grapalat" w:cs="Times New Roman"/>
          <w:b/>
          <w:bCs/>
          <w:color w:val="000000"/>
          <w:kern w:val="0"/>
          <w14:ligatures w14:val="none"/>
        </w:rPr>
        <w:t>7</w:t>
      </w:r>
      <w:r w:rsidRPr="002F23A9">
        <w:rPr>
          <w:rFonts w:ascii="GHEA Grapalat" w:eastAsia="Times New Roman" w:hAnsi="GHEA Grapalat" w:cs="Times New Roman"/>
          <w:b/>
          <w:bCs/>
          <w:color w:val="000000"/>
          <w:kern w:val="0"/>
          <w14:ligatures w14:val="none"/>
        </w:rPr>
        <w:t xml:space="preserve">.     Հանձնաժողովի կողմից </w:t>
      </w:r>
      <w:r w:rsidR="00BF7C16" w:rsidRPr="002F23A9">
        <w:rPr>
          <w:rFonts w:ascii="GHEA Grapalat" w:eastAsia="Times New Roman" w:hAnsi="GHEA Grapalat" w:cs="Times New Roman"/>
          <w:b/>
          <w:bCs/>
          <w:color w:val="000000"/>
          <w:kern w:val="0"/>
          <w14:ligatures w14:val="none"/>
        </w:rPr>
        <w:t xml:space="preserve">վերահսկողություն և </w:t>
      </w:r>
      <w:r w:rsidR="006658CC">
        <w:rPr>
          <w:rFonts w:ascii="GHEA Grapalat" w:eastAsia="Times New Roman" w:hAnsi="GHEA Grapalat" w:cs="Times New Roman"/>
          <w:b/>
          <w:bCs/>
          <w:color w:val="000000"/>
          <w:kern w:val="0"/>
          <w14:ligatures w14:val="none"/>
        </w:rPr>
        <w:t>համապատասխանության գնահատում իրականացնելը</w:t>
      </w:r>
      <w:r w:rsidR="00D80950" w:rsidRPr="002F23A9">
        <w:rPr>
          <w:rFonts w:ascii="Calibri" w:eastAsia="Times New Roman" w:hAnsi="Calibri" w:cs="Calibri"/>
          <w:b/>
          <w:bCs/>
          <w:color w:val="000000"/>
          <w:kern w:val="0"/>
          <w14:ligatures w14:val="none"/>
        </w:rPr>
        <w:t> </w:t>
      </w:r>
    </w:p>
    <w:p w14:paraId="3B995924" w14:textId="77777777" w:rsidR="00EB5988" w:rsidRPr="002F23A9" w:rsidRDefault="00EB5988"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p w14:paraId="10D010F9" w14:textId="6A0FEB9F" w:rsidR="00E22D95" w:rsidRPr="002F23A9" w:rsidRDefault="00E22D95"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Calibri"/>
          <w:color w:val="000000"/>
          <w:kern w:val="0"/>
          <w14:ligatures w14:val="none"/>
        </w:rPr>
        <w:t xml:space="preserve">1. </w:t>
      </w:r>
      <w:r w:rsidRPr="002F23A9">
        <w:rPr>
          <w:rFonts w:ascii="GHEA Grapalat" w:eastAsia="Times New Roman" w:hAnsi="GHEA Grapalat" w:cs="Times New Roman"/>
          <w:color w:val="000000"/>
          <w:kern w:val="0"/>
          <w:lang w:val="hy-AM"/>
          <w14:ligatures w14:val="none"/>
        </w:rPr>
        <w:t xml:space="preserve">Օրենքով նախատեսված դեպքերում, օրենքով և այդ օրենքների հիման վրա ընդունված իրավական ակտերով սահմանված պահանջների </w:t>
      </w:r>
      <w:r w:rsidRPr="002F23A9">
        <w:rPr>
          <w:rFonts w:ascii="GHEA Grapalat" w:eastAsia="Times New Roman" w:hAnsi="GHEA Grapalat" w:cs="Times New Roman"/>
          <w:color w:val="000000"/>
          <w:kern w:val="0"/>
          <w14:ligatures w14:val="none"/>
        </w:rPr>
        <w:t xml:space="preserve">պահպանման նկատմամբ վերահսկողություն իրականացնում </w:t>
      </w:r>
      <w:r w:rsidR="00616106" w:rsidRPr="002F23A9">
        <w:rPr>
          <w:rFonts w:ascii="GHEA Grapalat" w:eastAsia="Times New Roman" w:hAnsi="GHEA Grapalat" w:cs="Times New Roman"/>
          <w:color w:val="000000"/>
          <w:kern w:val="0"/>
          <w14:ligatures w14:val="none"/>
        </w:rPr>
        <w:t xml:space="preserve">և պատասխանատվության միջոցներ կիրառում </w:t>
      </w:r>
      <w:r w:rsidRPr="002F23A9">
        <w:rPr>
          <w:rFonts w:ascii="GHEA Grapalat" w:eastAsia="Times New Roman" w:hAnsi="GHEA Grapalat" w:cs="Times New Roman"/>
          <w:color w:val="000000"/>
          <w:kern w:val="0"/>
          <w14:ligatures w14:val="none"/>
        </w:rPr>
        <w:t xml:space="preserve">է Հանձնաժողովը՝ </w:t>
      </w:r>
      <w:r w:rsidRPr="002F23A9">
        <w:rPr>
          <w:rFonts w:ascii="GHEA Grapalat" w:eastAsia="Times New Roman" w:hAnsi="GHEA Grapalat" w:cs="Times New Roman"/>
          <w:color w:val="000000"/>
          <w:kern w:val="0"/>
          <w:lang w:val="hy-AM"/>
          <w14:ligatures w14:val="none"/>
        </w:rPr>
        <w:t>սույն</w:t>
      </w:r>
      <w:r w:rsidRPr="002F23A9">
        <w:rPr>
          <w:rFonts w:ascii="GHEA Grapalat" w:eastAsia="Times New Roman" w:hAnsi="GHEA Grapalat" w:cs="Times New Roman"/>
          <w:color w:val="000000"/>
          <w:kern w:val="0"/>
          <w14:ligatures w14:val="none"/>
        </w:rPr>
        <w:t xml:space="preserve"> օրենքով սահմանված կարգով</w:t>
      </w:r>
      <w:r w:rsidR="00857DF6" w:rsidRPr="002F23A9">
        <w:rPr>
          <w:rFonts w:ascii="GHEA Grapalat" w:eastAsia="Times New Roman" w:hAnsi="GHEA Grapalat" w:cs="Times New Roman"/>
          <w:color w:val="000000"/>
          <w:kern w:val="0"/>
          <w14:ligatures w14:val="none"/>
        </w:rPr>
        <w:t xml:space="preserve"> </w:t>
      </w:r>
      <w:r w:rsidR="006658CC">
        <w:rPr>
          <w:rFonts w:ascii="GHEA Grapalat" w:eastAsia="Times New Roman" w:hAnsi="GHEA Grapalat" w:cs="Times New Roman"/>
          <w:color w:val="000000"/>
          <w:kern w:val="0"/>
          <w14:ligatures w14:val="none"/>
        </w:rPr>
        <w:t>համապատասխանության գնահատում</w:t>
      </w:r>
      <w:r w:rsidR="006658CC" w:rsidRPr="002F23A9">
        <w:rPr>
          <w:rFonts w:ascii="GHEA Grapalat" w:eastAsia="Times New Roman" w:hAnsi="GHEA Grapalat" w:cs="Times New Roman"/>
          <w:color w:val="000000"/>
          <w:kern w:val="0"/>
          <w14:ligatures w14:val="none"/>
        </w:rPr>
        <w:t xml:space="preserve"> </w:t>
      </w:r>
      <w:r w:rsidR="00857DF6" w:rsidRPr="002F23A9">
        <w:rPr>
          <w:rFonts w:ascii="GHEA Grapalat" w:eastAsia="Times New Roman" w:hAnsi="GHEA Grapalat" w:cs="Times New Roman"/>
          <w:color w:val="000000"/>
          <w:kern w:val="0"/>
          <w14:ligatures w14:val="none"/>
        </w:rPr>
        <w:t>իրականացնելու միջոցով</w:t>
      </w:r>
      <w:r w:rsidRPr="002F23A9">
        <w:rPr>
          <w:rFonts w:ascii="GHEA Grapalat" w:eastAsia="Times New Roman" w:hAnsi="GHEA Grapalat" w:cs="Times New Roman"/>
          <w:color w:val="000000"/>
          <w:kern w:val="0"/>
          <w14:ligatures w14:val="none"/>
        </w:rPr>
        <w:t>։</w:t>
      </w:r>
    </w:p>
    <w:p w14:paraId="0754591A" w14:textId="64691A92" w:rsidR="0093699D" w:rsidRPr="002F23A9" w:rsidRDefault="0093699D"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w:t>
      </w:r>
      <w:r w:rsidRPr="002F23A9">
        <w:rPr>
          <w:rFonts w:ascii="GHEA Grapalat" w:eastAsia="Times New Roman" w:hAnsi="GHEA Grapalat" w:cs="Times New Roman"/>
          <w:color w:val="000000"/>
          <w:kern w:val="0"/>
          <w14:ligatures w14:val="none"/>
        </w:rPr>
        <w:tab/>
        <w:t xml:space="preserve"> Իրավաբանական անձի նկատմամբ կիբեռանվտանգության ոլորտում օրենքով նախատեսված </w:t>
      </w:r>
      <w:r w:rsidR="00C7330D">
        <w:rPr>
          <w:rFonts w:ascii="GHEA Grapalat" w:eastAsia="Times New Roman" w:hAnsi="GHEA Grapalat" w:cs="Times New Roman"/>
          <w:color w:val="000000"/>
          <w:kern w:val="0"/>
          <w14:ligatures w14:val="none"/>
        </w:rPr>
        <w:t xml:space="preserve">կարգավորող և </w:t>
      </w:r>
      <w:r w:rsidRPr="002F23A9">
        <w:rPr>
          <w:rFonts w:ascii="GHEA Grapalat" w:eastAsia="Times New Roman" w:hAnsi="GHEA Grapalat" w:cs="Times New Roman"/>
          <w:color w:val="000000"/>
          <w:kern w:val="0"/>
          <w14:ligatures w14:val="none"/>
        </w:rPr>
        <w:t xml:space="preserve">վերահսկող այլ մարմին առկա չլինելու կամ </w:t>
      </w:r>
      <w:r w:rsidR="00C7330D">
        <w:rPr>
          <w:rFonts w:ascii="GHEA Grapalat" w:eastAsia="Times New Roman" w:hAnsi="GHEA Grapalat" w:cs="Times New Roman"/>
          <w:color w:val="000000"/>
          <w:kern w:val="0"/>
          <w14:ligatures w14:val="none"/>
        </w:rPr>
        <w:t xml:space="preserve">կարգավորող և </w:t>
      </w:r>
      <w:r w:rsidRPr="002F23A9">
        <w:rPr>
          <w:rFonts w:ascii="GHEA Grapalat" w:eastAsia="Times New Roman" w:hAnsi="GHEA Grapalat" w:cs="Times New Roman"/>
          <w:color w:val="000000"/>
          <w:kern w:val="0"/>
          <w14:ligatures w14:val="none"/>
        </w:rPr>
        <w:t xml:space="preserve">վերահսկող այլ մարմնի կիբեռանվտանգության ապահովման ոլորտում գործառույթների իրականացման իրավական </w:t>
      </w:r>
      <w:r w:rsidR="00906802" w:rsidRPr="002F23A9">
        <w:rPr>
          <w:rFonts w:ascii="GHEA Grapalat" w:eastAsia="Times New Roman" w:hAnsi="GHEA Grapalat" w:cs="Times New Roman"/>
          <w:color w:val="000000"/>
          <w:kern w:val="0"/>
          <w14:ligatures w14:val="none"/>
        </w:rPr>
        <w:t>հիմքերի</w:t>
      </w:r>
      <w:r w:rsidRPr="002F23A9">
        <w:rPr>
          <w:rFonts w:ascii="GHEA Grapalat" w:eastAsia="Times New Roman" w:hAnsi="GHEA Grapalat" w:cs="Times New Roman"/>
          <w:color w:val="000000"/>
          <w:kern w:val="0"/>
          <w14:ligatures w14:val="none"/>
        </w:rPr>
        <w:t xml:space="preserve"> բացակայության դեպքում իրավաբանական անձի նկատմամբ վերահսկողությունն իրականացնում է Հանձնաժողովը՝ սույն օրենքով սահմանված կարգով: Սույն մասում նշված կարգավորումից բացառություն է կազմում իրավաբանական անձին </w:t>
      </w:r>
      <w:r w:rsidR="00C7330D">
        <w:rPr>
          <w:rFonts w:ascii="GHEA Grapalat" w:eastAsia="Times New Roman" w:hAnsi="GHEA Grapalat" w:cs="Times New Roman"/>
          <w:color w:val="000000"/>
          <w:kern w:val="0"/>
          <w14:ligatures w14:val="none"/>
        </w:rPr>
        <w:t xml:space="preserve">կարգավորող և </w:t>
      </w:r>
      <w:r w:rsidRPr="002F23A9">
        <w:rPr>
          <w:rFonts w:ascii="GHEA Grapalat" w:eastAsia="Times New Roman" w:hAnsi="GHEA Grapalat" w:cs="Times New Roman"/>
          <w:color w:val="000000"/>
          <w:kern w:val="0"/>
          <w14:ligatures w14:val="none"/>
        </w:rPr>
        <w:t>վերահսկող մարմնի նկատմամբ վերահսկողությունը</w:t>
      </w:r>
      <w:r w:rsidR="00C7330D">
        <w:rPr>
          <w:rFonts w:ascii="GHEA Grapalat" w:eastAsia="Times New Roman" w:hAnsi="GHEA Grapalat" w:cs="Times New Roman"/>
          <w:color w:val="000000"/>
          <w:kern w:val="0"/>
          <w14:ligatures w14:val="none"/>
        </w:rPr>
        <w:t xml:space="preserve">։ </w:t>
      </w:r>
    </w:p>
    <w:p w14:paraId="06CC86A2" w14:textId="0B3CFA47" w:rsidR="0093699D" w:rsidRPr="002F23A9" w:rsidRDefault="009738E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3</w:t>
      </w:r>
      <w:r w:rsidR="0093699D" w:rsidRPr="002F23A9">
        <w:rPr>
          <w:rFonts w:ascii="GHEA Grapalat" w:eastAsia="Times New Roman" w:hAnsi="GHEA Grapalat" w:cs="Times New Roman"/>
          <w:color w:val="000000"/>
          <w:kern w:val="0"/>
          <w14:ligatures w14:val="none"/>
        </w:rPr>
        <w:t>.</w:t>
      </w:r>
      <w:r w:rsidR="0093699D" w:rsidRPr="002F23A9">
        <w:rPr>
          <w:rFonts w:ascii="GHEA Grapalat" w:eastAsia="Times New Roman" w:hAnsi="GHEA Grapalat" w:cs="Times New Roman"/>
          <w:color w:val="000000"/>
          <w:kern w:val="0"/>
          <w14:ligatures w14:val="none"/>
        </w:rPr>
        <w:tab/>
        <w:t>Հանձնաժողովը իրավաբանական անձանց նկատմամբ օրենքի և դրա հիման վրա ընդունված իրավական ակտերի պահանջների կատարման նկատմամբ վերահսկողությ</w:t>
      </w:r>
      <w:r w:rsidR="006658CC">
        <w:rPr>
          <w:rFonts w:ascii="GHEA Grapalat" w:eastAsia="Times New Roman" w:hAnsi="GHEA Grapalat" w:cs="Times New Roman"/>
          <w:color w:val="000000"/>
          <w:kern w:val="0"/>
          <w14:ligatures w14:val="none"/>
        </w:rPr>
        <w:t xml:space="preserve">ան ընթացքում </w:t>
      </w:r>
      <w:r w:rsidR="0093699D" w:rsidRPr="002F23A9">
        <w:rPr>
          <w:rFonts w:ascii="GHEA Grapalat" w:eastAsia="Times New Roman" w:hAnsi="GHEA Grapalat" w:cs="Times New Roman"/>
          <w:color w:val="000000"/>
          <w:kern w:val="0"/>
          <w14:ligatures w14:val="none"/>
        </w:rPr>
        <w:t xml:space="preserve">համապատասխան </w:t>
      </w:r>
      <w:r w:rsidR="006658CC">
        <w:rPr>
          <w:rFonts w:ascii="GHEA Grapalat" w:eastAsia="Times New Roman" w:hAnsi="GHEA Grapalat" w:cs="Times New Roman"/>
          <w:color w:val="000000"/>
          <w:kern w:val="0"/>
          <w14:ligatures w14:val="none"/>
        </w:rPr>
        <w:t xml:space="preserve">կարգավորող և </w:t>
      </w:r>
      <w:r w:rsidR="0093699D" w:rsidRPr="002F23A9">
        <w:rPr>
          <w:rFonts w:ascii="GHEA Grapalat" w:eastAsia="Times New Roman" w:hAnsi="GHEA Grapalat" w:cs="Times New Roman"/>
          <w:color w:val="000000"/>
          <w:kern w:val="0"/>
          <w14:ligatures w14:val="none"/>
        </w:rPr>
        <w:t>վերահսկող մարմ</w:t>
      </w:r>
      <w:r w:rsidR="006658CC">
        <w:rPr>
          <w:rFonts w:ascii="GHEA Grapalat" w:eastAsia="Times New Roman" w:hAnsi="GHEA Grapalat" w:cs="Times New Roman"/>
          <w:color w:val="000000"/>
          <w:kern w:val="0"/>
          <w14:ligatures w14:val="none"/>
        </w:rPr>
        <w:t xml:space="preserve">ինների </w:t>
      </w:r>
      <w:r w:rsidR="0093699D" w:rsidRPr="002F23A9">
        <w:rPr>
          <w:rFonts w:ascii="GHEA Grapalat" w:eastAsia="Times New Roman" w:hAnsi="GHEA Grapalat" w:cs="Times New Roman"/>
          <w:color w:val="000000"/>
          <w:kern w:val="0"/>
          <w14:ligatures w14:val="none"/>
        </w:rPr>
        <w:t>հետ համագործակցությունն ապահովվում է սույն օրենքով սահմանված կարգով:</w:t>
      </w:r>
    </w:p>
    <w:p w14:paraId="4D962376" w14:textId="13C762AF" w:rsidR="00E22D95" w:rsidRPr="002F23A9" w:rsidRDefault="009738E0"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4</w:t>
      </w:r>
      <w:r w:rsidR="00E22D95" w:rsidRPr="002F23A9">
        <w:rPr>
          <w:rFonts w:ascii="GHEA Grapalat" w:eastAsia="Times New Roman" w:hAnsi="GHEA Grapalat" w:cs="Calibri"/>
          <w:color w:val="000000"/>
          <w:kern w:val="0"/>
          <w14:ligatures w14:val="none"/>
        </w:rPr>
        <w:t xml:space="preserve">. </w:t>
      </w:r>
      <w:r w:rsidR="006658CC">
        <w:rPr>
          <w:rFonts w:ascii="GHEA Grapalat" w:eastAsia="Times New Roman" w:hAnsi="GHEA Grapalat" w:cs="Calibri"/>
          <w:color w:val="000000"/>
          <w:kern w:val="0"/>
          <w14:ligatures w14:val="none"/>
        </w:rPr>
        <w:t xml:space="preserve">Համապատասխանության գնահատումն </w:t>
      </w:r>
      <w:r w:rsidR="00E22D95" w:rsidRPr="002F23A9">
        <w:rPr>
          <w:rFonts w:ascii="GHEA Grapalat" w:eastAsia="Times New Roman" w:hAnsi="GHEA Grapalat" w:cs="Calibri"/>
          <w:color w:val="000000"/>
          <w:kern w:val="0"/>
          <w14:ligatures w14:val="none"/>
        </w:rPr>
        <w:t xml:space="preserve">իրականացնում է Հանձնաժողովի կողմից ստեղծվող </w:t>
      </w:r>
      <w:r w:rsidR="006658CC">
        <w:rPr>
          <w:rFonts w:ascii="GHEA Grapalat" w:eastAsia="Times New Roman" w:hAnsi="GHEA Grapalat" w:cs="Calibri"/>
          <w:color w:val="000000"/>
          <w:kern w:val="0"/>
          <w14:ligatures w14:val="none"/>
        </w:rPr>
        <w:t>համապատասխանության գնահատում</w:t>
      </w:r>
      <w:r w:rsidR="006658CC" w:rsidRPr="002F23A9">
        <w:rPr>
          <w:rFonts w:ascii="GHEA Grapalat" w:eastAsia="Times New Roman" w:hAnsi="GHEA Grapalat" w:cs="Calibri"/>
          <w:color w:val="000000"/>
          <w:kern w:val="0"/>
          <w14:ligatures w14:val="none"/>
        </w:rPr>
        <w:t xml:space="preserve"> </w:t>
      </w:r>
      <w:r w:rsidR="00E22D95" w:rsidRPr="002F23A9">
        <w:rPr>
          <w:rFonts w:ascii="GHEA Grapalat" w:eastAsia="Times New Roman" w:hAnsi="GHEA Grapalat" w:cs="Calibri"/>
          <w:color w:val="000000"/>
          <w:kern w:val="0"/>
          <w14:ligatures w14:val="none"/>
        </w:rPr>
        <w:t xml:space="preserve">իրականացնելու համար լիազորված խումբը (այսուհետ` </w:t>
      </w:r>
      <w:r w:rsidR="006658CC">
        <w:rPr>
          <w:rFonts w:ascii="GHEA Grapalat" w:eastAsia="Times New Roman" w:hAnsi="GHEA Grapalat" w:cs="Calibri"/>
          <w:color w:val="000000"/>
          <w:kern w:val="0"/>
          <w14:ligatures w14:val="none"/>
        </w:rPr>
        <w:t>գնահատող</w:t>
      </w:r>
      <w:r w:rsidR="006658CC" w:rsidRPr="002F23A9">
        <w:rPr>
          <w:rFonts w:ascii="GHEA Grapalat" w:eastAsia="Times New Roman" w:hAnsi="GHEA Grapalat" w:cs="Calibri"/>
          <w:color w:val="000000"/>
          <w:kern w:val="0"/>
          <w14:ligatures w14:val="none"/>
        </w:rPr>
        <w:t xml:space="preserve"> </w:t>
      </w:r>
      <w:r w:rsidR="00E22D95" w:rsidRPr="002F23A9">
        <w:rPr>
          <w:rFonts w:ascii="GHEA Grapalat" w:eastAsia="Times New Roman" w:hAnsi="GHEA Grapalat" w:cs="Calibri"/>
          <w:color w:val="000000"/>
          <w:kern w:val="0"/>
          <w14:ligatures w14:val="none"/>
        </w:rPr>
        <w:t>խումբ):</w:t>
      </w:r>
    </w:p>
    <w:p w14:paraId="3BC9592F" w14:textId="23369B33" w:rsidR="00AB590E" w:rsidRPr="002F23A9" w:rsidRDefault="009738E0"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5</w:t>
      </w:r>
      <w:r w:rsidR="00E22D95" w:rsidRPr="002F23A9">
        <w:rPr>
          <w:rFonts w:ascii="GHEA Grapalat" w:eastAsia="Times New Roman" w:hAnsi="GHEA Grapalat" w:cs="Calibri"/>
          <w:color w:val="000000"/>
          <w:kern w:val="0"/>
          <w14:ligatures w14:val="none"/>
        </w:rPr>
        <w:t xml:space="preserve">. </w:t>
      </w:r>
      <w:r w:rsidR="006658CC">
        <w:rPr>
          <w:rFonts w:ascii="GHEA Grapalat" w:eastAsia="Times New Roman" w:hAnsi="GHEA Grapalat" w:cs="Calibri"/>
          <w:color w:val="000000"/>
          <w:kern w:val="0"/>
          <w14:ligatures w14:val="none"/>
        </w:rPr>
        <w:t>Համապատասխանության գնահ</w:t>
      </w:r>
      <w:r w:rsidR="00465343">
        <w:rPr>
          <w:rFonts w:ascii="GHEA Grapalat" w:eastAsia="Times New Roman" w:hAnsi="GHEA Grapalat" w:cs="Calibri"/>
          <w:color w:val="000000"/>
          <w:kern w:val="0"/>
          <w14:ligatures w14:val="none"/>
        </w:rPr>
        <w:t>ա</w:t>
      </w:r>
      <w:r w:rsidR="006658CC">
        <w:rPr>
          <w:rFonts w:ascii="GHEA Grapalat" w:eastAsia="Times New Roman" w:hAnsi="GHEA Grapalat" w:cs="Calibri"/>
          <w:color w:val="000000"/>
          <w:kern w:val="0"/>
          <w14:ligatures w14:val="none"/>
        </w:rPr>
        <w:t>տումներն</w:t>
      </w:r>
      <w:r w:rsidR="006658CC" w:rsidRPr="002F23A9">
        <w:rPr>
          <w:rFonts w:ascii="GHEA Grapalat" w:eastAsia="Times New Roman" w:hAnsi="GHEA Grapalat" w:cs="Calibri"/>
          <w:color w:val="000000"/>
          <w:kern w:val="0"/>
          <w14:ligatures w14:val="none"/>
        </w:rPr>
        <w:t xml:space="preserve"> </w:t>
      </w:r>
      <w:r w:rsidR="00E22D95" w:rsidRPr="002F23A9">
        <w:rPr>
          <w:rFonts w:ascii="GHEA Grapalat" w:eastAsia="Times New Roman" w:hAnsi="GHEA Grapalat" w:cs="Calibri"/>
          <w:color w:val="000000"/>
          <w:kern w:val="0"/>
          <w14:ligatures w14:val="none"/>
        </w:rPr>
        <w:t xml:space="preserve">անցկացվում են Հանձնաժողովի որոշմամբ` </w:t>
      </w:r>
      <w:r w:rsidR="00AB590E" w:rsidRPr="002F23A9">
        <w:rPr>
          <w:rFonts w:ascii="GHEA Grapalat" w:eastAsia="Times New Roman" w:hAnsi="GHEA Grapalat" w:cs="Calibri"/>
          <w:color w:val="000000"/>
          <w:kern w:val="0"/>
          <w14:ligatures w14:val="none"/>
        </w:rPr>
        <w:t>Հանձնաժողովի</w:t>
      </w:r>
      <w:r w:rsidR="00E22D95" w:rsidRPr="002F23A9">
        <w:rPr>
          <w:rFonts w:ascii="GHEA Grapalat" w:eastAsia="Times New Roman" w:hAnsi="GHEA Grapalat" w:cs="Calibri"/>
          <w:color w:val="000000"/>
          <w:kern w:val="0"/>
          <w14:ligatures w14:val="none"/>
        </w:rPr>
        <w:t xml:space="preserve"> </w:t>
      </w:r>
      <w:r w:rsidR="00465343">
        <w:rPr>
          <w:rFonts w:ascii="GHEA Grapalat" w:eastAsia="Times New Roman" w:hAnsi="GHEA Grapalat" w:cs="Calibri"/>
          <w:color w:val="000000"/>
          <w:kern w:val="0"/>
          <w14:ligatures w14:val="none"/>
        </w:rPr>
        <w:t xml:space="preserve">տարածքում։ Առանձին դեպքերում, Հանձնաժողովի որոշմամբ, գնահատող խմբի անդամները </w:t>
      </w:r>
      <w:r w:rsidR="00D872BB">
        <w:rPr>
          <w:rFonts w:ascii="GHEA Grapalat" w:eastAsia="Times New Roman" w:hAnsi="GHEA Grapalat" w:cs="Calibri"/>
          <w:color w:val="000000"/>
          <w:kern w:val="0"/>
          <w14:ligatures w14:val="none"/>
        </w:rPr>
        <w:t>վերահսկվող անձի մոտ</w:t>
      </w:r>
      <w:r w:rsidR="00465343">
        <w:rPr>
          <w:rFonts w:ascii="GHEA Grapalat" w:eastAsia="Times New Roman" w:hAnsi="GHEA Grapalat" w:cs="Calibri"/>
          <w:color w:val="000000"/>
          <w:kern w:val="0"/>
          <w14:ligatures w14:val="none"/>
        </w:rPr>
        <w:t xml:space="preserve"> կարող են իրականացնել տեղեկատվական համակարգերի</w:t>
      </w:r>
      <w:r w:rsidR="009A79EC">
        <w:rPr>
          <w:rFonts w:ascii="GHEA Grapalat" w:eastAsia="Times New Roman" w:hAnsi="GHEA Grapalat" w:cs="Calibri"/>
          <w:color w:val="000000"/>
          <w:kern w:val="0"/>
          <w14:ligatures w14:val="none"/>
        </w:rPr>
        <w:t xml:space="preserve"> </w:t>
      </w:r>
      <w:r w:rsidR="0083777F">
        <w:rPr>
          <w:rFonts w:ascii="GHEA Grapalat" w:eastAsia="Times New Roman" w:hAnsi="GHEA Grapalat" w:cs="Calibri"/>
          <w:color w:val="000000"/>
          <w:kern w:val="0"/>
          <w14:ligatures w14:val="none"/>
        </w:rPr>
        <w:t>տեխնիկական և</w:t>
      </w:r>
      <w:r w:rsidR="00465343">
        <w:rPr>
          <w:rFonts w:ascii="GHEA Grapalat" w:eastAsia="Times New Roman" w:hAnsi="GHEA Grapalat" w:cs="Calibri"/>
          <w:color w:val="000000"/>
          <w:kern w:val="0"/>
          <w14:ligatures w14:val="none"/>
        </w:rPr>
        <w:t xml:space="preserve"> ֆիզիկական անվտանգության պահանջների համապատասխանության գնահատում։ </w:t>
      </w:r>
      <w:r w:rsidR="00E22D95" w:rsidRPr="002F23A9">
        <w:rPr>
          <w:rFonts w:ascii="GHEA Grapalat" w:eastAsia="Times New Roman" w:hAnsi="GHEA Grapalat" w:cs="Calibri"/>
          <w:color w:val="000000"/>
          <w:kern w:val="0"/>
          <w14:ligatures w14:val="none"/>
        </w:rPr>
        <w:t xml:space="preserve">Սույն կետում նշված որոշման մեջ նշվում են </w:t>
      </w:r>
      <w:r w:rsidR="00D872BB" w:rsidRPr="00EB0521">
        <w:rPr>
          <w:rFonts w:ascii="GHEA Grapalat" w:eastAsia="Times New Roman" w:hAnsi="GHEA Grapalat" w:cs="Calibri"/>
          <w:color w:val="000000"/>
          <w:kern w:val="0"/>
          <w14:ligatures w14:val="none"/>
        </w:rPr>
        <w:t>վերահսկվող</w:t>
      </w:r>
      <w:r w:rsidR="00465343" w:rsidRPr="00EB0521">
        <w:rPr>
          <w:rFonts w:ascii="GHEA Grapalat" w:eastAsia="Times New Roman" w:hAnsi="GHEA Grapalat" w:cs="Calibri"/>
          <w:color w:val="000000"/>
          <w:kern w:val="0"/>
          <w14:ligatures w14:val="none"/>
        </w:rPr>
        <w:t xml:space="preserve"> </w:t>
      </w:r>
      <w:r w:rsidR="00FC13C9" w:rsidRPr="00EB0521">
        <w:rPr>
          <w:rFonts w:ascii="GHEA Grapalat" w:eastAsia="Times New Roman" w:hAnsi="GHEA Grapalat" w:cs="Calibri"/>
          <w:color w:val="000000"/>
          <w:kern w:val="0"/>
          <w14:ligatures w14:val="none"/>
        </w:rPr>
        <w:t>անձի</w:t>
      </w:r>
      <w:r w:rsidR="00FC13C9">
        <w:rPr>
          <w:rFonts w:ascii="GHEA Grapalat" w:eastAsia="Times New Roman" w:hAnsi="GHEA Grapalat" w:cs="Calibri"/>
          <w:color w:val="000000"/>
          <w:kern w:val="0"/>
          <w14:ligatures w14:val="none"/>
        </w:rPr>
        <w:t xml:space="preserve"> </w:t>
      </w:r>
      <w:r w:rsidR="00D872BB">
        <w:rPr>
          <w:rFonts w:ascii="GHEA Grapalat" w:eastAsia="Times New Roman" w:hAnsi="GHEA Grapalat" w:cs="Calibri"/>
          <w:color w:val="000000"/>
          <w:kern w:val="0"/>
          <w14:ligatures w14:val="none"/>
        </w:rPr>
        <w:t xml:space="preserve">անվանումը, </w:t>
      </w:r>
      <w:r w:rsidR="00465343">
        <w:rPr>
          <w:rFonts w:ascii="GHEA Grapalat" w:eastAsia="Times New Roman" w:hAnsi="GHEA Grapalat" w:cs="Calibri"/>
          <w:color w:val="000000"/>
          <w:kern w:val="0"/>
          <w14:ligatures w14:val="none"/>
        </w:rPr>
        <w:t>համապատասխանության գնահատման</w:t>
      </w:r>
      <w:r w:rsidR="00E22D95" w:rsidRPr="002F23A9">
        <w:rPr>
          <w:rFonts w:ascii="GHEA Grapalat" w:eastAsia="Times New Roman" w:hAnsi="GHEA Grapalat" w:cs="Calibri"/>
          <w:color w:val="000000"/>
          <w:kern w:val="0"/>
          <w14:ligatures w14:val="none"/>
        </w:rPr>
        <w:t xml:space="preserve"> նպատակը, </w:t>
      </w:r>
      <w:r w:rsidR="00D74206" w:rsidRPr="002F23A9">
        <w:rPr>
          <w:rFonts w:ascii="GHEA Grapalat" w:eastAsia="Times New Roman" w:hAnsi="GHEA Grapalat" w:cs="Calibri"/>
          <w:color w:val="000000"/>
          <w:kern w:val="0"/>
          <w:lang w:val="hy-AM"/>
          <w14:ligatures w14:val="none"/>
        </w:rPr>
        <w:t xml:space="preserve">ուղղությունները (ոլորտները), </w:t>
      </w:r>
      <w:r w:rsidR="00465343">
        <w:rPr>
          <w:rFonts w:ascii="GHEA Grapalat" w:eastAsia="Times New Roman" w:hAnsi="GHEA Grapalat" w:cs="Calibri"/>
          <w:color w:val="000000"/>
          <w:kern w:val="0"/>
          <w14:ligatures w14:val="none"/>
        </w:rPr>
        <w:t xml:space="preserve">գնահատող </w:t>
      </w:r>
      <w:r w:rsidR="00E22D95" w:rsidRPr="002F23A9">
        <w:rPr>
          <w:rFonts w:ascii="GHEA Grapalat" w:eastAsia="Times New Roman" w:hAnsi="GHEA Grapalat" w:cs="Calibri"/>
          <w:color w:val="000000"/>
          <w:kern w:val="0"/>
          <w14:ligatures w14:val="none"/>
        </w:rPr>
        <w:t xml:space="preserve">խմբի կազմը, այդ թվում` ղեկավարը, </w:t>
      </w:r>
      <w:r w:rsidR="00465343">
        <w:rPr>
          <w:rFonts w:ascii="GHEA Grapalat" w:eastAsia="Times New Roman" w:hAnsi="GHEA Grapalat" w:cs="Calibri"/>
          <w:color w:val="000000"/>
          <w:kern w:val="0"/>
          <w14:ligatures w14:val="none"/>
        </w:rPr>
        <w:t xml:space="preserve">համապատասխանության գնահատում </w:t>
      </w:r>
      <w:r w:rsidR="00E22D95" w:rsidRPr="002F23A9">
        <w:rPr>
          <w:rFonts w:ascii="GHEA Grapalat" w:eastAsia="Times New Roman" w:hAnsi="GHEA Grapalat" w:cs="Calibri"/>
          <w:color w:val="000000"/>
          <w:kern w:val="0"/>
          <w14:ligatures w14:val="none"/>
        </w:rPr>
        <w:t xml:space="preserve"> անցկացնելու սկիզբը և ավարտը: </w:t>
      </w:r>
    </w:p>
    <w:p w14:paraId="13DB421C" w14:textId="2DE52001" w:rsidR="00E22D95" w:rsidRPr="002F23A9" w:rsidRDefault="009738E0"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6</w:t>
      </w:r>
      <w:r w:rsidR="00AB590E" w:rsidRPr="002F23A9">
        <w:rPr>
          <w:rFonts w:ascii="MS Mincho" w:eastAsia="MS Mincho" w:hAnsi="MS Mincho" w:cs="MS Mincho" w:hint="eastAsia"/>
          <w:color w:val="000000"/>
          <w:kern w:val="0"/>
          <w14:ligatures w14:val="none"/>
        </w:rPr>
        <w:t>․</w:t>
      </w:r>
      <w:r w:rsidR="00AB590E" w:rsidRPr="002F23A9">
        <w:rPr>
          <w:rFonts w:ascii="GHEA Grapalat" w:eastAsia="Times New Roman" w:hAnsi="GHEA Grapalat" w:cs="Calibri"/>
          <w:color w:val="000000"/>
          <w:kern w:val="0"/>
          <w14:ligatures w14:val="none"/>
        </w:rPr>
        <w:t xml:space="preserve"> Սույն օրենքի հիման վրա </w:t>
      </w:r>
      <w:r w:rsidR="00465343">
        <w:rPr>
          <w:rFonts w:ascii="GHEA Grapalat" w:eastAsia="Times New Roman" w:hAnsi="GHEA Grapalat" w:cs="Calibri"/>
          <w:color w:val="000000"/>
          <w:kern w:val="0"/>
          <w14:ligatures w14:val="none"/>
        </w:rPr>
        <w:t>համապատասխանության գնահատման</w:t>
      </w:r>
      <w:r w:rsidR="00AB590E" w:rsidRPr="002F23A9">
        <w:rPr>
          <w:rFonts w:ascii="GHEA Grapalat" w:eastAsia="Times New Roman" w:hAnsi="GHEA Grapalat" w:cs="Calibri"/>
          <w:color w:val="000000"/>
          <w:kern w:val="0"/>
          <w14:ligatures w14:val="none"/>
        </w:rPr>
        <w:t xml:space="preserve"> արդյունքում կազմված հաշվետվություններում և եզրակացություններում (տեղեկանքներում) պարունակվող տեղեկությունները համարվում են ծառայողական օգտագործման համար </w:t>
      </w:r>
      <w:r w:rsidR="00AB590E" w:rsidRPr="002F23A9">
        <w:rPr>
          <w:rFonts w:ascii="GHEA Grapalat" w:eastAsia="Times New Roman" w:hAnsi="GHEA Grapalat" w:cs="Calibri"/>
          <w:color w:val="000000"/>
          <w:kern w:val="0"/>
          <w14:ligatures w14:val="none"/>
        </w:rPr>
        <w:lastRenderedPageBreak/>
        <w:t>տեղեկություններ, որոնք կարող են երրորդ անձանց տրամադրվել բացառապես օրենքով նախատեսված հիմքերով և կարգով:</w:t>
      </w:r>
    </w:p>
    <w:p w14:paraId="2BF30518" w14:textId="6A6B6991" w:rsidR="00DA23D3" w:rsidRPr="002F23A9" w:rsidRDefault="00465343"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Pr>
          <w:rFonts w:ascii="GHEA Grapalat" w:eastAsia="Times New Roman" w:hAnsi="GHEA Grapalat" w:cs="Times New Roman"/>
          <w:color w:val="000000"/>
          <w:kern w:val="0"/>
          <w14:ligatures w14:val="none"/>
        </w:rPr>
        <w:t>7</w:t>
      </w:r>
      <w:r w:rsidR="00DA23D3" w:rsidRPr="002F23A9">
        <w:rPr>
          <w:rFonts w:ascii="MS Mincho" w:eastAsia="MS Mincho" w:hAnsi="MS Mincho" w:cs="MS Mincho" w:hint="eastAsia"/>
          <w:color w:val="000000"/>
          <w:kern w:val="0"/>
          <w14:ligatures w14:val="none"/>
        </w:rPr>
        <w:t>․</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Հանձնաժողովը</w:t>
      </w:r>
      <w:r>
        <w:rPr>
          <w:rFonts w:ascii="GHEA Grapalat" w:eastAsia="Times New Roman" w:hAnsi="GHEA Grapalat" w:cs="Arial"/>
          <w:color w:val="000000"/>
          <w:kern w:val="0"/>
          <w14:ligatures w14:val="none"/>
        </w:rPr>
        <w:t xml:space="preserve"> համապատասխանության գնահատում</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իրականացնելիս</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իրավունք</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ունի</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ստանալու</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այլ</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պետական</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մարմինների</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աջակցությունը։</w:t>
      </w:r>
      <w:r w:rsidR="00DA23D3" w:rsidRPr="002F23A9">
        <w:rPr>
          <w:rFonts w:ascii="GHEA Grapalat" w:eastAsia="Times New Roman" w:hAnsi="GHEA Grapalat" w:cs="Times New Roman"/>
          <w:color w:val="000000"/>
          <w:kern w:val="0"/>
          <w14:ligatures w14:val="none"/>
        </w:rPr>
        <w:t xml:space="preserve"> </w:t>
      </w:r>
    </w:p>
    <w:p w14:paraId="6C8EB3D3" w14:textId="71287DD9" w:rsidR="00FE179F" w:rsidRPr="002F23A9" w:rsidRDefault="00465343">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Pr>
          <w:rFonts w:ascii="GHEA Grapalat" w:eastAsia="Times New Roman" w:hAnsi="GHEA Grapalat" w:cs="Times New Roman"/>
          <w:color w:val="000000"/>
          <w:kern w:val="0"/>
          <w14:ligatures w14:val="none"/>
        </w:rPr>
        <w:t>8</w:t>
      </w:r>
      <w:r w:rsidR="00DA23D3" w:rsidRPr="002F23A9">
        <w:rPr>
          <w:rFonts w:ascii="MS Mincho" w:eastAsia="MS Mincho" w:hAnsi="MS Mincho" w:cs="MS Mincho" w:hint="eastAsia"/>
          <w:color w:val="000000"/>
          <w:kern w:val="0"/>
          <w14:ligatures w14:val="none"/>
        </w:rPr>
        <w:t>․</w:t>
      </w:r>
      <w:r w:rsidR="00DA23D3" w:rsidRPr="002F23A9">
        <w:rPr>
          <w:rFonts w:ascii="GHEA Grapalat" w:eastAsia="MS Mincho" w:hAnsi="GHEA Grapalat" w:cs="MS Mincho"/>
          <w:color w:val="000000"/>
          <w:kern w:val="0"/>
          <w14:ligatures w14:val="none"/>
        </w:rPr>
        <w:t xml:space="preserve"> Հանձնաժողովը կարող է </w:t>
      </w:r>
      <w:r w:rsidR="00EB76D0">
        <w:rPr>
          <w:rFonts w:ascii="GHEA Grapalat" w:eastAsia="MS Mincho" w:hAnsi="GHEA Grapalat" w:cs="MS Mincho"/>
          <w:color w:val="000000"/>
          <w:kern w:val="0"/>
          <w14:ligatures w14:val="none"/>
        </w:rPr>
        <w:t xml:space="preserve">համապատասխանության գնահատման </w:t>
      </w:r>
      <w:r w:rsidR="00DA23D3" w:rsidRPr="002F23A9">
        <w:rPr>
          <w:rFonts w:ascii="GHEA Grapalat" w:eastAsia="Times New Roman" w:hAnsi="GHEA Grapalat" w:cs="Arial"/>
          <w:color w:val="000000"/>
          <w:kern w:val="0"/>
          <w14:ligatures w14:val="none"/>
        </w:rPr>
        <w:t>ցանկացած</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փուլում</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առանձին</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հարցերի</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պարզաբանման</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նպատակով</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ներգրավել</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համապատասխան</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մասնագետների</w:t>
      </w:r>
      <w:r w:rsidR="00DA23D3" w:rsidRPr="002F23A9">
        <w:rPr>
          <w:rFonts w:ascii="GHEA Grapalat" w:eastAsia="Times New Roman" w:hAnsi="GHEA Grapalat" w:cs="Times New Roman"/>
          <w:color w:val="000000"/>
          <w:kern w:val="0"/>
          <w14:ligatures w14:val="none"/>
        </w:rPr>
        <w:t xml:space="preserve">, </w:t>
      </w:r>
      <w:r w:rsidR="00DA23D3" w:rsidRPr="002F23A9">
        <w:rPr>
          <w:rFonts w:ascii="GHEA Grapalat" w:eastAsia="Times New Roman" w:hAnsi="GHEA Grapalat" w:cs="Arial"/>
          <w:color w:val="000000"/>
          <w:kern w:val="0"/>
          <w14:ligatures w14:val="none"/>
        </w:rPr>
        <w:t>փորձագետների</w:t>
      </w:r>
      <w:r w:rsidR="00DA23D3" w:rsidRPr="002F23A9">
        <w:rPr>
          <w:rFonts w:ascii="GHEA Grapalat" w:eastAsia="Times New Roman" w:hAnsi="GHEA Grapalat" w:cs="Times New Roman"/>
          <w:color w:val="000000"/>
          <w:kern w:val="0"/>
          <w14:ligatures w14:val="none"/>
        </w:rPr>
        <w:t>:</w:t>
      </w:r>
    </w:p>
    <w:p w14:paraId="2F34C6F8" w14:textId="3970E199" w:rsidR="00590E3A" w:rsidRDefault="00465343" w:rsidP="002F23A9">
      <w:pPr>
        <w:shd w:val="clear" w:color="auto" w:fill="FFFFFF"/>
        <w:spacing w:after="0" w:line="240" w:lineRule="auto"/>
        <w:ind w:firstLine="375"/>
        <w:jc w:val="both"/>
        <w:rPr>
          <w:rFonts w:ascii="GHEA Grapalat" w:hAnsi="GHEA Grapalat" w:cstheme="minorHAnsi"/>
          <w:lang w:val="hy-AM"/>
        </w:rPr>
      </w:pPr>
      <w:r>
        <w:rPr>
          <w:rFonts w:ascii="GHEA Grapalat" w:eastAsia="Times New Roman" w:hAnsi="GHEA Grapalat" w:cs="Times New Roman"/>
          <w:color w:val="000000"/>
          <w:kern w:val="0"/>
          <w14:ligatures w14:val="none"/>
        </w:rPr>
        <w:t>9</w:t>
      </w:r>
      <w:r w:rsidR="00590E3A" w:rsidRPr="002F23A9">
        <w:rPr>
          <w:rFonts w:ascii="MS Mincho" w:eastAsia="MS Mincho" w:hAnsi="MS Mincho" w:cs="MS Mincho" w:hint="eastAsia"/>
          <w:color w:val="000000"/>
          <w:kern w:val="0"/>
          <w14:ligatures w14:val="none"/>
        </w:rPr>
        <w:t>․</w:t>
      </w:r>
      <w:r w:rsidR="00590E3A" w:rsidRPr="002F23A9">
        <w:rPr>
          <w:rFonts w:ascii="GHEA Grapalat" w:hAnsi="GHEA Grapalat" w:cstheme="minorHAnsi"/>
          <w:lang w:val="hy-AM"/>
        </w:rPr>
        <w:t xml:space="preserve">Սույն </w:t>
      </w:r>
      <w:r w:rsidR="00857DF6" w:rsidRPr="002F23A9">
        <w:rPr>
          <w:rFonts w:ascii="GHEA Grapalat" w:hAnsi="GHEA Grapalat" w:cstheme="minorHAnsi"/>
          <w:lang w:val="hy-AM"/>
        </w:rPr>
        <w:t>հոդվածը չի տարածվում Հանձնաժողովի</w:t>
      </w:r>
      <w:r w:rsidR="00590E3A" w:rsidRPr="002F23A9">
        <w:rPr>
          <w:rFonts w:ascii="GHEA Grapalat" w:hAnsi="GHEA Grapalat" w:cstheme="minorHAnsi"/>
          <w:lang w:val="hy-AM"/>
        </w:rPr>
        <w:t xml:space="preserve"> կողմից կնքված պայմանագրերի</w:t>
      </w:r>
      <w:r w:rsidR="00857DF6" w:rsidRPr="002F23A9">
        <w:rPr>
          <w:rFonts w:ascii="GHEA Grapalat" w:hAnsi="GHEA Grapalat" w:cstheme="minorHAnsi"/>
          <w:lang w:val="hy-AM"/>
        </w:rPr>
        <w:t xml:space="preserve"> </w:t>
      </w:r>
      <w:r w:rsidR="00590E3A" w:rsidRPr="002F23A9">
        <w:rPr>
          <w:rFonts w:ascii="GHEA Grapalat" w:hAnsi="GHEA Grapalat" w:cstheme="minorHAnsi"/>
          <w:lang w:val="hy-AM"/>
        </w:rPr>
        <w:t>պայմանների պահպանման նկատմամբ</w:t>
      </w:r>
      <w:r w:rsidR="00857DF6" w:rsidRPr="002F23A9">
        <w:rPr>
          <w:rFonts w:ascii="GHEA Grapalat" w:hAnsi="GHEA Grapalat" w:cstheme="minorHAnsi"/>
          <w:lang w:val="hy-AM"/>
        </w:rPr>
        <w:t xml:space="preserve"> իրականացվող ստուգումների դեպք</w:t>
      </w:r>
      <w:r w:rsidR="00D423A7" w:rsidRPr="002F23A9">
        <w:rPr>
          <w:rFonts w:ascii="GHEA Grapalat" w:hAnsi="GHEA Grapalat" w:cstheme="minorHAnsi"/>
          <w:lang w:val="hy-AM"/>
        </w:rPr>
        <w:t>երի վրա</w:t>
      </w:r>
      <w:r w:rsidR="00590E3A" w:rsidRPr="002F23A9">
        <w:rPr>
          <w:rFonts w:ascii="GHEA Grapalat" w:hAnsi="GHEA Grapalat" w:cstheme="minorHAnsi"/>
          <w:lang w:val="hy-AM"/>
        </w:rPr>
        <w:t>։</w:t>
      </w:r>
      <w:r w:rsidR="00A93A8D">
        <w:rPr>
          <w:rFonts w:ascii="GHEA Grapalat" w:hAnsi="GHEA Grapalat" w:cstheme="minorHAnsi"/>
          <w:lang w:val="hy-AM"/>
        </w:rPr>
        <w:t xml:space="preserve"> Պայմանագրերի պայմանների նկատմամբ իրականացվող ստուգումների կարգը հաստատում է Հանձնաժողովը։</w:t>
      </w:r>
    </w:p>
    <w:p w14:paraId="1856249C" w14:textId="77777777" w:rsidR="00A93A8D" w:rsidRPr="002F23A9" w:rsidRDefault="00A93A8D" w:rsidP="002F23A9">
      <w:pPr>
        <w:shd w:val="clear" w:color="auto" w:fill="FFFFFF"/>
        <w:spacing w:after="0" w:line="240" w:lineRule="auto"/>
        <w:ind w:firstLine="375"/>
        <w:jc w:val="both"/>
        <w:rPr>
          <w:rFonts w:ascii="GHEA Grapalat" w:hAnsi="GHEA Grapalat" w:cstheme="minorHAnsi"/>
          <w:lang w:val="hy-AM"/>
        </w:rPr>
      </w:pPr>
    </w:p>
    <w:p w14:paraId="3589B82D" w14:textId="16C1F5C2" w:rsidR="00590E3A" w:rsidRPr="002F23A9" w:rsidRDefault="00590E3A" w:rsidP="00B132F8">
      <w:pPr>
        <w:shd w:val="clear" w:color="auto" w:fill="FFFFFF"/>
        <w:spacing w:after="0" w:line="240" w:lineRule="auto"/>
        <w:ind w:firstLine="375"/>
        <w:jc w:val="both"/>
        <w:rPr>
          <w:rFonts w:ascii="GHEA Grapalat" w:eastAsia="MS Mincho" w:hAnsi="GHEA Grapalat" w:cs="MS Mincho"/>
          <w:color w:val="000000"/>
          <w:kern w:val="0"/>
          <w:lang w:val="hy-AM"/>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235"/>
      </w:tblGrid>
      <w:tr w:rsidR="00E22D95" w:rsidRPr="002F23A9" w14:paraId="12680B5B" w14:textId="77777777" w:rsidTr="00E22D95">
        <w:trPr>
          <w:tblCellSpacing w:w="0" w:type="dxa"/>
        </w:trPr>
        <w:tc>
          <w:tcPr>
            <w:tcW w:w="2025" w:type="dxa"/>
            <w:shd w:val="clear" w:color="auto" w:fill="FFFFFF"/>
            <w:hideMark/>
          </w:tcPr>
          <w:p w14:paraId="76ED4F35" w14:textId="35D9A76C" w:rsidR="00E22D95" w:rsidRPr="002F23A9" w:rsidRDefault="00E22D95"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sidRPr="002F23A9">
              <w:rPr>
                <w:rFonts w:ascii="GHEA Grapalat" w:eastAsia="Times New Roman" w:hAnsi="GHEA Grapalat" w:cs="Calibri"/>
                <w:b/>
                <w:bCs/>
                <w:color w:val="000000"/>
                <w:kern w:val="0"/>
                <w14:ligatures w14:val="none"/>
              </w:rPr>
              <w:t xml:space="preserve">Հոդված </w:t>
            </w:r>
            <w:r w:rsidR="002A5292" w:rsidRPr="002F23A9">
              <w:rPr>
                <w:rFonts w:ascii="GHEA Grapalat" w:eastAsia="Times New Roman" w:hAnsi="GHEA Grapalat" w:cs="Calibri"/>
                <w:b/>
                <w:bCs/>
                <w:color w:val="000000"/>
                <w:kern w:val="0"/>
                <w14:ligatures w14:val="none"/>
              </w:rPr>
              <w:t>2</w:t>
            </w:r>
            <w:r w:rsidR="009C5334" w:rsidRPr="002F23A9">
              <w:rPr>
                <w:rFonts w:ascii="GHEA Grapalat" w:eastAsia="Times New Roman" w:hAnsi="GHEA Grapalat" w:cs="Calibri"/>
                <w:b/>
                <w:bCs/>
                <w:color w:val="000000"/>
                <w:kern w:val="0"/>
                <w14:ligatures w14:val="none"/>
              </w:rPr>
              <w:t>8</w:t>
            </w:r>
            <w:r w:rsidRPr="002F23A9">
              <w:rPr>
                <w:rFonts w:ascii="GHEA Grapalat" w:eastAsia="Times New Roman" w:hAnsi="GHEA Grapalat" w:cs="Calibri"/>
                <w:b/>
                <w:bCs/>
                <w:color w:val="000000"/>
                <w:kern w:val="0"/>
                <w14:ligatures w14:val="none"/>
              </w:rPr>
              <w:t>.</w:t>
            </w:r>
          </w:p>
        </w:tc>
        <w:tc>
          <w:tcPr>
            <w:tcW w:w="0" w:type="auto"/>
            <w:shd w:val="clear" w:color="auto" w:fill="FFFFFF"/>
            <w:vAlign w:val="center"/>
            <w:hideMark/>
          </w:tcPr>
          <w:p w14:paraId="0904A62F" w14:textId="3A8B767C" w:rsidR="00E22D95" w:rsidRPr="002F23A9" w:rsidRDefault="00A93A8D"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Pr>
                <w:rFonts w:ascii="GHEA Grapalat" w:eastAsia="Times New Roman" w:hAnsi="GHEA Grapalat" w:cs="Calibri"/>
                <w:b/>
                <w:bCs/>
                <w:color w:val="000000"/>
                <w:kern w:val="0"/>
                <w14:ligatures w14:val="none"/>
              </w:rPr>
              <w:t xml:space="preserve"> Համապատասխանության գնահատման</w:t>
            </w:r>
            <w:r w:rsidR="00E22D95" w:rsidRPr="002F23A9">
              <w:rPr>
                <w:rFonts w:ascii="GHEA Grapalat" w:eastAsia="Times New Roman" w:hAnsi="GHEA Grapalat" w:cs="Calibri"/>
                <w:b/>
                <w:bCs/>
                <w:color w:val="000000"/>
                <w:kern w:val="0"/>
                <w14:ligatures w14:val="none"/>
              </w:rPr>
              <w:t xml:space="preserve"> պայմանները</w:t>
            </w:r>
          </w:p>
        </w:tc>
      </w:tr>
    </w:tbl>
    <w:p w14:paraId="3C8850F7" w14:textId="77777777"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Calibri" w:eastAsia="Times New Roman" w:hAnsi="Calibri" w:cs="Calibri"/>
          <w:color w:val="000000"/>
          <w:kern w:val="0"/>
          <w14:ligatures w14:val="none"/>
        </w:rPr>
        <w:t> </w:t>
      </w:r>
    </w:p>
    <w:p w14:paraId="5496E254" w14:textId="58E04064"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1. </w:t>
      </w:r>
      <w:r w:rsidR="00A93A8D">
        <w:rPr>
          <w:rFonts w:ascii="GHEA Grapalat" w:eastAsia="Times New Roman" w:hAnsi="GHEA Grapalat" w:cs="Calibri"/>
          <w:color w:val="000000"/>
          <w:kern w:val="0"/>
          <w14:ligatures w14:val="none"/>
        </w:rPr>
        <w:t>Համապատասխանության գնահատումներն</w:t>
      </w:r>
      <w:r w:rsidRPr="002F23A9">
        <w:rPr>
          <w:rFonts w:ascii="GHEA Grapalat" w:eastAsia="Times New Roman" w:hAnsi="GHEA Grapalat" w:cs="Calibri"/>
          <w:color w:val="000000"/>
          <w:kern w:val="0"/>
          <w14:ligatures w14:val="none"/>
        </w:rPr>
        <w:t xml:space="preserve"> անցկացվում են </w:t>
      </w:r>
      <w:r w:rsidR="00A93A8D" w:rsidRPr="00EB0521">
        <w:rPr>
          <w:rFonts w:ascii="GHEA Grapalat" w:eastAsia="Times New Roman" w:hAnsi="GHEA Grapalat" w:cs="Calibri"/>
          <w:color w:val="000000"/>
          <w:kern w:val="0"/>
          <w14:ligatures w14:val="none"/>
        </w:rPr>
        <w:t>վերահսկվող</w:t>
      </w:r>
      <w:r w:rsidRPr="00EB0521">
        <w:rPr>
          <w:rFonts w:ascii="GHEA Grapalat" w:eastAsia="Times New Roman" w:hAnsi="GHEA Grapalat" w:cs="Calibri"/>
          <w:color w:val="000000"/>
          <w:kern w:val="0"/>
          <w14:ligatures w14:val="none"/>
        </w:rPr>
        <w:t xml:space="preserve"> անձի</w:t>
      </w:r>
      <w:r w:rsidRPr="002F23A9">
        <w:rPr>
          <w:rFonts w:ascii="GHEA Grapalat" w:eastAsia="Times New Roman" w:hAnsi="GHEA Grapalat" w:cs="Calibri"/>
          <w:color w:val="000000"/>
          <w:kern w:val="0"/>
          <w14:ligatures w14:val="none"/>
        </w:rPr>
        <w:t xml:space="preserve"> </w:t>
      </w:r>
      <w:bookmarkStart w:id="21" w:name="_Hlk194526121"/>
      <w:r w:rsidR="00DA23D3" w:rsidRPr="002F23A9">
        <w:rPr>
          <w:rFonts w:ascii="GHEA Grapalat" w:eastAsia="Times New Roman" w:hAnsi="GHEA Grapalat" w:cs="Calibri"/>
          <w:color w:val="000000"/>
          <w:kern w:val="0"/>
          <w14:ligatures w14:val="none"/>
        </w:rPr>
        <w:t>տեղեկատվական համակարգերին</w:t>
      </w:r>
      <w:r w:rsidR="002A5292" w:rsidRPr="002F23A9">
        <w:rPr>
          <w:rFonts w:ascii="GHEA Grapalat" w:eastAsia="Times New Roman" w:hAnsi="GHEA Grapalat" w:cs="Calibri"/>
          <w:color w:val="000000"/>
          <w:kern w:val="0"/>
          <w14:ligatures w14:val="none"/>
        </w:rPr>
        <w:t xml:space="preserve"> </w:t>
      </w:r>
      <w:r w:rsidR="00C1349C">
        <w:rPr>
          <w:rFonts w:ascii="GHEA Grapalat" w:eastAsia="Times New Roman" w:hAnsi="GHEA Grapalat" w:cs="Calibri"/>
          <w:color w:val="000000"/>
          <w:kern w:val="0"/>
          <w14:ligatures w14:val="none"/>
        </w:rPr>
        <w:t xml:space="preserve">հասանելիություն ապահովելու միջոցով </w:t>
      </w:r>
      <w:r w:rsidR="002A5292" w:rsidRPr="002F23A9">
        <w:rPr>
          <w:rFonts w:ascii="GHEA Grapalat" w:eastAsia="Times New Roman" w:hAnsi="GHEA Grapalat" w:cs="Calibri"/>
          <w:color w:val="000000"/>
          <w:kern w:val="0"/>
          <w14:ligatures w14:val="none"/>
        </w:rPr>
        <w:t xml:space="preserve">և </w:t>
      </w:r>
      <w:r w:rsidR="00C1349C">
        <w:rPr>
          <w:rFonts w:ascii="GHEA Grapalat" w:eastAsia="Times New Roman" w:hAnsi="GHEA Grapalat" w:cs="Calibri"/>
          <w:color w:val="000000"/>
          <w:kern w:val="0"/>
          <w14:ligatures w14:val="none"/>
        </w:rPr>
        <w:t xml:space="preserve">տեղեկատվական համակարգերի ու </w:t>
      </w:r>
      <w:r w:rsidR="002A5292" w:rsidRPr="002F23A9">
        <w:rPr>
          <w:rFonts w:ascii="GHEA Grapalat" w:eastAsia="Times New Roman" w:hAnsi="GHEA Grapalat" w:cs="Calibri"/>
          <w:color w:val="000000"/>
          <w:kern w:val="0"/>
          <w14:ligatures w14:val="none"/>
        </w:rPr>
        <w:t>կիբեռանվտանգության ապահովման պահանջներին</w:t>
      </w:r>
      <w:r w:rsidR="00DA23D3" w:rsidRPr="002F23A9">
        <w:rPr>
          <w:rFonts w:ascii="GHEA Grapalat" w:eastAsia="Times New Roman" w:hAnsi="GHEA Grapalat" w:cs="Calibri"/>
          <w:color w:val="000000"/>
          <w:kern w:val="0"/>
          <w14:ligatures w14:val="none"/>
        </w:rPr>
        <w:t xml:space="preserve"> վերաբերող </w:t>
      </w:r>
      <w:r w:rsidR="006658CC">
        <w:rPr>
          <w:rFonts w:ascii="GHEA Grapalat" w:eastAsia="Times New Roman" w:hAnsi="GHEA Grapalat" w:cs="Calibri"/>
          <w:color w:val="000000"/>
          <w:kern w:val="0"/>
          <w14:ligatures w14:val="none"/>
        </w:rPr>
        <w:t>տվյալների</w:t>
      </w:r>
      <w:r w:rsidRPr="002F23A9">
        <w:rPr>
          <w:rFonts w:ascii="GHEA Grapalat" w:eastAsia="Times New Roman" w:hAnsi="GHEA Grapalat" w:cs="Calibri"/>
          <w:color w:val="000000"/>
          <w:kern w:val="0"/>
          <w14:ligatures w14:val="none"/>
        </w:rPr>
        <w:t>,</w:t>
      </w:r>
      <w:r w:rsidR="006658CC">
        <w:rPr>
          <w:rFonts w:ascii="GHEA Grapalat" w:eastAsia="Times New Roman" w:hAnsi="GHEA Grapalat" w:cs="Calibri"/>
          <w:color w:val="000000"/>
          <w:kern w:val="0"/>
          <w14:ligatures w14:val="none"/>
        </w:rPr>
        <w:t xml:space="preserve"> նյութերի և տեղեկությունների,</w:t>
      </w:r>
      <w:r w:rsidRPr="002F23A9">
        <w:rPr>
          <w:rFonts w:ascii="GHEA Grapalat" w:eastAsia="Times New Roman" w:hAnsi="GHEA Grapalat" w:cs="Calibri"/>
          <w:color w:val="000000"/>
          <w:kern w:val="0"/>
          <w14:ligatures w14:val="none"/>
        </w:rPr>
        <w:t xml:space="preserve"> դրանցում կատարված փոփոխությունների, </w:t>
      </w:r>
      <w:r w:rsidR="00DA23D3" w:rsidRPr="002F23A9">
        <w:rPr>
          <w:rFonts w:ascii="GHEA Grapalat" w:eastAsia="Times New Roman" w:hAnsi="GHEA Grapalat" w:cs="Calibri"/>
          <w:color w:val="000000"/>
          <w:kern w:val="0"/>
          <w14:ligatures w14:val="none"/>
        </w:rPr>
        <w:t xml:space="preserve">վերաբերող </w:t>
      </w:r>
      <w:r w:rsidRPr="002F23A9">
        <w:rPr>
          <w:rFonts w:ascii="GHEA Grapalat" w:eastAsia="Times New Roman" w:hAnsi="GHEA Grapalat" w:cs="Calibri"/>
          <w:color w:val="000000"/>
          <w:kern w:val="0"/>
          <w14:ligatures w14:val="none"/>
        </w:rPr>
        <w:t xml:space="preserve">պայմանագրերի (ակտերի, արձանագրությունների և այլն), </w:t>
      </w:r>
      <w:r w:rsidR="00DA23D3" w:rsidRPr="002F23A9">
        <w:rPr>
          <w:rFonts w:ascii="GHEA Grapalat" w:eastAsia="Times New Roman" w:hAnsi="GHEA Grapalat" w:cs="Calibri"/>
          <w:color w:val="000000"/>
          <w:kern w:val="0"/>
          <w14:ligatures w14:val="none"/>
        </w:rPr>
        <w:t xml:space="preserve">տեխնիկական առաջադրանքների, </w:t>
      </w:r>
      <w:r w:rsidR="007D1334" w:rsidRPr="002F23A9">
        <w:rPr>
          <w:rFonts w:ascii="GHEA Grapalat" w:eastAsia="Times New Roman" w:hAnsi="GHEA Grapalat" w:cs="Calibri"/>
          <w:color w:val="000000"/>
          <w:kern w:val="0"/>
          <w14:ligatures w14:val="none"/>
        </w:rPr>
        <w:t xml:space="preserve">անկախ աուդիտորական </w:t>
      </w:r>
      <w:r w:rsidR="002E23F3" w:rsidRPr="002F23A9">
        <w:rPr>
          <w:rFonts w:ascii="GHEA Grapalat" w:eastAsia="Times New Roman" w:hAnsi="GHEA Grapalat" w:cs="Calibri"/>
          <w:color w:val="000000"/>
          <w:kern w:val="0"/>
          <w14:ligatures w14:val="none"/>
        </w:rPr>
        <w:t>եզրակացությունների</w:t>
      </w:r>
      <w:r w:rsidR="00A93A8D">
        <w:rPr>
          <w:rFonts w:ascii="GHEA Grapalat" w:eastAsia="Times New Roman" w:hAnsi="GHEA Grapalat" w:cs="Calibri"/>
          <w:color w:val="000000"/>
          <w:kern w:val="0"/>
          <w14:ligatures w14:val="none"/>
        </w:rPr>
        <w:t xml:space="preserve"> </w:t>
      </w:r>
      <w:r w:rsidRPr="002F23A9">
        <w:rPr>
          <w:rFonts w:ascii="GHEA Grapalat" w:eastAsia="Times New Roman" w:hAnsi="GHEA Grapalat" w:cs="Calibri"/>
          <w:color w:val="000000"/>
          <w:kern w:val="0"/>
          <w14:ligatures w14:val="none"/>
        </w:rPr>
        <w:t>ուսումնասիրության և վերլուծության միջոցով</w:t>
      </w:r>
      <w:bookmarkEnd w:id="21"/>
      <w:r w:rsidRPr="002F23A9">
        <w:rPr>
          <w:rFonts w:ascii="GHEA Grapalat" w:eastAsia="Times New Roman" w:hAnsi="GHEA Grapalat" w:cs="Calibri"/>
          <w:color w:val="000000"/>
          <w:kern w:val="0"/>
          <w14:ligatures w14:val="none"/>
        </w:rPr>
        <w:t>:</w:t>
      </w:r>
    </w:p>
    <w:p w14:paraId="3B759F1C" w14:textId="72583864"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2. </w:t>
      </w:r>
      <w:r w:rsidR="00A93A8D">
        <w:rPr>
          <w:rFonts w:ascii="GHEA Grapalat" w:eastAsia="Times New Roman" w:hAnsi="GHEA Grapalat" w:cs="Calibri"/>
          <w:color w:val="000000"/>
          <w:kern w:val="0"/>
          <w14:ligatures w14:val="none"/>
        </w:rPr>
        <w:t>Համապատասխանության գնահատման</w:t>
      </w:r>
      <w:r w:rsidRPr="002F23A9">
        <w:rPr>
          <w:rFonts w:ascii="GHEA Grapalat" w:eastAsia="Times New Roman" w:hAnsi="GHEA Grapalat" w:cs="Calibri"/>
          <w:color w:val="000000"/>
          <w:kern w:val="0"/>
          <w14:ligatures w14:val="none"/>
        </w:rPr>
        <w:t xml:space="preserve"> ընթացքում, առանց </w:t>
      </w:r>
      <w:r w:rsidR="00A93A8D">
        <w:rPr>
          <w:rFonts w:ascii="GHEA Grapalat" w:eastAsia="Times New Roman" w:hAnsi="GHEA Grapalat" w:cs="Calibri"/>
          <w:color w:val="000000"/>
          <w:kern w:val="0"/>
          <w14:ligatures w14:val="none"/>
        </w:rPr>
        <w:t>գնահատող</w:t>
      </w:r>
      <w:r w:rsidRPr="002F23A9">
        <w:rPr>
          <w:rFonts w:ascii="GHEA Grapalat" w:eastAsia="Times New Roman" w:hAnsi="GHEA Grapalat" w:cs="Calibri"/>
          <w:color w:val="000000"/>
          <w:kern w:val="0"/>
          <w14:ligatures w14:val="none"/>
        </w:rPr>
        <w:t xml:space="preserve"> խմբի </w:t>
      </w:r>
      <w:r w:rsidR="00DA23D3" w:rsidRPr="002F23A9">
        <w:rPr>
          <w:rFonts w:ascii="GHEA Grapalat" w:eastAsia="Times New Roman" w:hAnsi="GHEA Grapalat" w:cs="Calibri"/>
          <w:color w:val="000000"/>
          <w:kern w:val="0"/>
          <w14:ligatures w14:val="none"/>
        </w:rPr>
        <w:t>ղեկավարի թույլտվության</w:t>
      </w:r>
      <w:r w:rsidRPr="002F23A9">
        <w:rPr>
          <w:rFonts w:ascii="GHEA Grapalat" w:eastAsia="Times New Roman" w:hAnsi="GHEA Grapalat" w:cs="Calibri"/>
          <w:color w:val="000000"/>
          <w:kern w:val="0"/>
          <w14:ligatures w14:val="none"/>
        </w:rPr>
        <w:t xml:space="preserve">, կողմնակի անձանց մուտքը </w:t>
      </w:r>
      <w:r w:rsidR="00A93A8D">
        <w:rPr>
          <w:rFonts w:ascii="GHEA Grapalat" w:eastAsia="Times New Roman" w:hAnsi="GHEA Grapalat" w:cs="Calibri"/>
          <w:color w:val="000000"/>
          <w:kern w:val="0"/>
          <w14:ligatures w14:val="none"/>
        </w:rPr>
        <w:t>գնահատող</w:t>
      </w:r>
      <w:r w:rsidRPr="002F23A9">
        <w:rPr>
          <w:rFonts w:ascii="GHEA Grapalat" w:eastAsia="Times New Roman" w:hAnsi="GHEA Grapalat" w:cs="Calibri"/>
          <w:color w:val="000000"/>
          <w:kern w:val="0"/>
          <w14:ligatures w14:val="none"/>
        </w:rPr>
        <w:t xml:space="preserve"> խմբի</w:t>
      </w:r>
      <w:r w:rsidR="0083777F">
        <w:rPr>
          <w:rFonts w:ascii="GHEA Grapalat" w:eastAsia="Times New Roman" w:hAnsi="GHEA Grapalat" w:cs="Calibri"/>
          <w:color w:val="000000"/>
          <w:kern w:val="0"/>
          <w14:ligatures w14:val="none"/>
        </w:rPr>
        <w:t xml:space="preserve"> աշխատանքային </w:t>
      </w:r>
      <w:r w:rsidRPr="002F23A9">
        <w:rPr>
          <w:rFonts w:ascii="GHEA Grapalat" w:eastAsia="Times New Roman" w:hAnsi="GHEA Grapalat" w:cs="Calibri"/>
          <w:color w:val="000000"/>
          <w:kern w:val="0"/>
          <w14:ligatures w14:val="none"/>
        </w:rPr>
        <w:t>տարածք արգելվում է:</w:t>
      </w:r>
    </w:p>
    <w:p w14:paraId="3BF8C59B" w14:textId="79DF6C65" w:rsidR="00A93A8D" w:rsidRDefault="00E22D95" w:rsidP="0083777F">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3. </w:t>
      </w:r>
      <w:r w:rsidR="00A93A8D">
        <w:rPr>
          <w:rFonts w:ascii="GHEA Grapalat" w:eastAsia="Times New Roman" w:hAnsi="GHEA Grapalat" w:cs="Calibri"/>
          <w:color w:val="000000"/>
          <w:kern w:val="0"/>
          <w14:ligatures w14:val="none"/>
        </w:rPr>
        <w:t>Համապատասխանության գնահատում</w:t>
      </w:r>
      <w:r w:rsidR="00A93A8D" w:rsidRPr="00A93A8D">
        <w:rPr>
          <w:rFonts w:ascii="GHEA Grapalat" w:eastAsia="Times New Roman" w:hAnsi="GHEA Grapalat" w:cs="Calibri"/>
          <w:color w:val="000000"/>
          <w:kern w:val="0"/>
          <w14:ligatures w14:val="none"/>
        </w:rPr>
        <w:t xml:space="preserve"> իրականացնելիս կարող են կիրառվել համակարգչային տեխնոլոգիաներ և այլ տեխնիկական կամ ծրագրային միջոցներ, էլեկտրոնային և այլ սարքավորումներ, կրիչներ, </w:t>
      </w:r>
      <w:r w:rsidR="00A93A8D">
        <w:rPr>
          <w:rFonts w:ascii="GHEA Grapalat" w:eastAsia="Times New Roman" w:hAnsi="GHEA Grapalat" w:cs="Calibri"/>
          <w:color w:val="000000"/>
          <w:kern w:val="0"/>
          <w14:ligatures w14:val="none"/>
        </w:rPr>
        <w:t xml:space="preserve">թվային տիրույթում </w:t>
      </w:r>
      <w:r w:rsidR="00A93A8D" w:rsidRPr="00A93A8D">
        <w:rPr>
          <w:rFonts w:ascii="GHEA Grapalat" w:eastAsia="Times New Roman" w:hAnsi="GHEA Grapalat" w:cs="Calibri"/>
          <w:color w:val="000000"/>
          <w:kern w:val="0"/>
          <w14:ligatures w14:val="none"/>
        </w:rPr>
        <w:t xml:space="preserve">կատարվել այլ գործողություններ՝ ուղղված </w:t>
      </w:r>
      <w:r w:rsidR="00A93A8D">
        <w:rPr>
          <w:rFonts w:ascii="GHEA Grapalat" w:eastAsia="Times New Roman" w:hAnsi="GHEA Grapalat" w:cs="Calibri"/>
          <w:color w:val="000000"/>
          <w:kern w:val="0"/>
          <w14:ligatures w14:val="none"/>
        </w:rPr>
        <w:t>համապատասխանության գնահատման</w:t>
      </w:r>
      <w:r w:rsidR="00A93A8D" w:rsidRPr="00A93A8D">
        <w:rPr>
          <w:rFonts w:ascii="GHEA Grapalat" w:eastAsia="Times New Roman" w:hAnsi="GHEA Grapalat" w:cs="Calibri"/>
          <w:color w:val="000000"/>
          <w:kern w:val="0"/>
          <w14:ligatures w14:val="none"/>
        </w:rPr>
        <w:t xml:space="preserve"> իրականացմանն ու արդյունքների ամփոփմանը։</w:t>
      </w:r>
    </w:p>
    <w:p w14:paraId="5700E3B4" w14:textId="77777777" w:rsidR="00BC74F1" w:rsidRPr="002F23A9" w:rsidRDefault="00BC74F1" w:rsidP="00B132F8">
      <w:pPr>
        <w:shd w:val="clear" w:color="auto" w:fill="FFFFFF"/>
        <w:spacing w:after="0" w:line="240" w:lineRule="auto"/>
        <w:ind w:firstLine="375"/>
        <w:jc w:val="both"/>
        <w:rPr>
          <w:rFonts w:ascii="GHEA Grapalat" w:eastAsia="Times New Roman" w:hAnsi="GHEA Grapalat" w:cs="Calibri"/>
          <w:color w:val="000000"/>
          <w:kern w:val="0"/>
          <w:highlight w:val="cyan"/>
          <w14:ligatures w14:val="none"/>
        </w:rPr>
      </w:pPr>
    </w:p>
    <w:p w14:paraId="1AC9D8A9" w14:textId="13BCB7BA" w:rsidR="00BC74F1" w:rsidRPr="002F23A9" w:rsidRDefault="00BC74F1"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sidRPr="002F23A9">
        <w:rPr>
          <w:rFonts w:ascii="GHEA Grapalat" w:eastAsia="Times New Roman" w:hAnsi="GHEA Grapalat" w:cs="Calibri"/>
          <w:b/>
          <w:bCs/>
          <w:color w:val="000000"/>
          <w:kern w:val="0"/>
          <w14:ligatures w14:val="none"/>
        </w:rPr>
        <w:t>Հոդված 2</w:t>
      </w:r>
      <w:r w:rsidR="009C5334" w:rsidRPr="002F23A9">
        <w:rPr>
          <w:rFonts w:ascii="GHEA Grapalat" w:eastAsia="Times New Roman" w:hAnsi="GHEA Grapalat" w:cs="Calibri"/>
          <w:b/>
          <w:bCs/>
          <w:color w:val="000000"/>
          <w:kern w:val="0"/>
          <w14:ligatures w14:val="none"/>
        </w:rPr>
        <w:t>9</w:t>
      </w:r>
      <w:r w:rsidRPr="002F23A9">
        <w:rPr>
          <w:rFonts w:ascii="MS Mincho" w:eastAsia="MS Mincho" w:hAnsi="MS Mincho" w:cs="MS Mincho" w:hint="eastAsia"/>
          <w:b/>
          <w:bCs/>
          <w:color w:val="000000"/>
          <w:kern w:val="0"/>
          <w14:ligatures w14:val="none"/>
        </w:rPr>
        <w:t>․</w:t>
      </w:r>
      <w:r w:rsidRPr="002F23A9">
        <w:rPr>
          <w:rFonts w:ascii="GHEA Grapalat" w:eastAsia="Times New Roman" w:hAnsi="GHEA Grapalat" w:cs="Calibri"/>
          <w:b/>
          <w:bCs/>
          <w:color w:val="000000"/>
          <w:kern w:val="0"/>
          <w14:ligatures w14:val="none"/>
        </w:rPr>
        <w:t xml:space="preserve"> </w:t>
      </w:r>
      <w:r w:rsidR="00C1349C">
        <w:rPr>
          <w:rFonts w:ascii="GHEA Grapalat" w:eastAsia="Times New Roman" w:hAnsi="GHEA Grapalat" w:cs="Calibri"/>
          <w:b/>
          <w:bCs/>
          <w:color w:val="000000"/>
          <w:kern w:val="0"/>
          <w14:ligatures w14:val="none"/>
        </w:rPr>
        <w:t>Վերահսկվող</w:t>
      </w:r>
      <w:r w:rsidR="00FC13C9">
        <w:rPr>
          <w:rFonts w:ascii="GHEA Grapalat" w:eastAsia="Times New Roman" w:hAnsi="GHEA Grapalat" w:cs="Calibri"/>
          <w:b/>
          <w:bCs/>
          <w:color w:val="000000"/>
          <w:kern w:val="0"/>
          <w14:ligatures w14:val="none"/>
        </w:rPr>
        <w:t xml:space="preserve"> անձի պարտականությունները</w:t>
      </w:r>
    </w:p>
    <w:p w14:paraId="3FDA38B7" w14:textId="77777777" w:rsidR="00BC74F1" w:rsidRPr="002F23A9" w:rsidRDefault="00BC74F1"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p w14:paraId="6FC4B9EF" w14:textId="3545B020"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1. </w:t>
      </w:r>
      <w:r w:rsidR="00C1349C">
        <w:rPr>
          <w:rFonts w:ascii="GHEA Grapalat" w:eastAsia="Times New Roman" w:hAnsi="GHEA Grapalat" w:cs="Calibri"/>
          <w:color w:val="000000"/>
          <w:kern w:val="0"/>
          <w14:ligatures w14:val="none"/>
        </w:rPr>
        <w:t xml:space="preserve"> Վերահսկվող </w:t>
      </w:r>
      <w:r w:rsidRPr="002F23A9">
        <w:rPr>
          <w:rFonts w:ascii="GHEA Grapalat" w:eastAsia="Times New Roman" w:hAnsi="GHEA Grapalat" w:cs="Calibri"/>
          <w:color w:val="000000"/>
          <w:kern w:val="0"/>
          <w14:ligatures w14:val="none"/>
        </w:rPr>
        <w:t>անձը պարտավոր է `</w:t>
      </w:r>
    </w:p>
    <w:p w14:paraId="6042FED3" w14:textId="4AB2906A" w:rsidR="002A5292" w:rsidRPr="002F23A9" w:rsidRDefault="00FE179F" w:rsidP="00C1349C">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1</w:t>
      </w:r>
      <w:r w:rsidR="00E22D95" w:rsidRPr="002F23A9">
        <w:rPr>
          <w:rFonts w:ascii="GHEA Grapalat" w:eastAsia="Times New Roman" w:hAnsi="GHEA Grapalat" w:cs="Calibri"/>
          <w:color w:val="000000"/>
          <w:kern w:val="0"/>
          <w14:ligatures w14:val="none"/>
        </w:rPr>
        <w:t xml:space="preserve">) </w:t>
      </w:r>
      <w:r w:rsidR="002A5292" w:rsidRPr="002F23A9">
        <w:rPr>
          <w:rFonts w:ascii="GHEA Grapalat" w:eastAsia="Times New Roman" w:hAnsi="GHEA Grapalat" w:cs="Calibri"/>
          <w:color w:val="000000"/>
          <w:kern w:val="0"/>
          <w:lang w:val="hy-AM"/>
          <w14:ligatures w14:val="none"/>
        </w:rPr>
        <w:t xml:space="preserve">ապահովել </w:t>
      </w:r>
      <w:r w:rsidR="002A5292" w:rsidRPr="002F23A9">
        <w:rPr>
          <w:rFonts w:ascii="GHEA Grapalat" w:eastAsia="Times New Roman" w:hAnsi="GHEA Grapalat" w:cs="Calibri"/>
          <w:color w:val="000000"/>
          <w:kern w:val="0"/>
          <w14:ligatures w14:val="none"/>
        </w:rPr>
        <w:t xml:space="preserve">տեղեկատվական համակարգերին և կիբեռանվտանգության ապահովման պահանջներին վերաբերող </w:t>
      </w:r>
      <w:r w:rsidR="00C04C17">
        <w:rPr>
          <w:rFonts w:ascii="GHEA Grapalat" w:eastAsia="Times New Roman" w:hAnsi="GHEA Grapalat" w:cs="Calibri"/>
          <w:color w:val="000000"/>
          <w:kern w:val="0"/>
          <w14:ligatures w14:val="none"/>
        </w:rPr>
        <w:t>տվյալների</w:t>
      </w:r>
      <w:r w:rsidR="002A5292" w:rsidRPr="002F23A9">
        <w:rPr>
          <w:rFonts w:ascii="GHEA Grapalat" w:eastAsia="Times New Roman" w:hAnsi="GHEA Grapalat" w:cs="Calibri"/>
          <w:color w:val="000000"/>
          <w:kern w:val="0"/>
          <w14:ligatures w14:val="none"/>
        </w:rPr>
        <w:t>,</w:t>
      </w:r>
      <w:r w:rsidR="00C04C17">
        <w:rPr>
          <w:rFonts w:ascii="GHEA Grapalat" w:eastAsia="Times New Roman" w:hAnsi="GHEA Grapalat" w:cs="Calibri"/>
          <w:color w:val="000000"/>
          <w:kern w:val="0"/>
          <w14:ligatures w14:val="none"/>
        </w:rPr>
        <w:t xml:space="preserve"> նյութերի և այլ տեղեկությունների,</w:t>
      </w:r>
      <w:r w:rsidR="002A5292" w:rsidRPr="002F23A9">
        <w:rPr>
          <w:rFonts w:ascii="GHEA Grapalat" w:eastAsia="Times New Roman" w:hAnsi="GHEA Grapalat" w:cs="Calibri"/>
          <w:color w:val="000000"/>
          <w:kern w:val="0"/>
          <w14:ligatures w14:val="none"/>
        </w:rPr>
        <w:t xml:space="preserve"> դրանցում կատարված փոփոխությունների, վերաբերող պայմանագրերի (ակտերի, արձանագրությունների և այլն), տեխնիկական առաջադրանքների</w:t>
      </w:r>
      <w:r w:rsidR="002E23F3" w:rsidRPr="002F23A9">
        <w:rPr>
          <w:rFonts w:ascii="GHEA Grapalat" w:eastAsia="Times New Roman" w:hAnsi="GHEA Grapalat" w:cs="Calibri"/>
          <w:color w:val="000000"/>
          <w:kern w:val="0"/>
          <w14:ligatures w14:val="none"/>
        </w:rPr>
        <w:t>,</w:t>
      </w:r>
      <w:r w:rsidR="002A5292" w:rsidRPr="002F23A9">
        <w:rPr>
          <w:rFonts w:ascii="GHEA Grapalat" w:eastAsia="Times New Roman" w:hAnsi="GHEA Grapalat" w:cs="Calibri"/>
          <w:color w:val="000000"/>
          <w:kern w:val="0"/>
          <w14:ligatures w14:val="none"/>
        </w:rPr>
        <w:t xml:space="preserve"> </w:t>
      </w:r>
      <w:r w:rsidR="002E23F3" w:rsidRPr="002F23A9">
        <w:rPr>
          <w:rFonts w:ascii="GHEA Grapalat" w:eastAsia="Times New Roman" w:hAnsi="GHEA Grapalat" w:cs="Calibri"/>
          <w:color w:val="000000"/>
          <w:kern w:val="0"/>
          <w14:ligatures w14:val="none"/>
        </w:rPr>
        <w:t xml:space="preserve">անկախ աուդիտորական եզրակացությունների </w:t>
      </w:r>
      <w:r w:rsidR="002A5292" w:rsidRPr="002F23A9">
        <w:rPr>
          <w:rFonts w:ascii="GHEA Grapalat" w:eastAsia="Times New Roman" w:hAnsi="GHEA Grapalat" w:cs="Calibri"/>
          <w:color w:val="000000"/>
          <w:kern w:val="0"/>
          <w14:ligatures w14:val="none"/>
        </w:rPr>
        <w:t>տրամադրումը</w:t>
      </w:r>
      <w:r w:rsidR="00C1349C" w:rsidRPr="00C1349C">
        <w:rPr>
          <w:rFonts w:ascii="GHEA Grapalat" w:eastAsia="Times New Roman" w:hAnsi="GHEA Grapalat" w:cs="Calibri"/>
          <w:color w:val="000000"/>
          <w:kern w:val="0"/>
          <w14:ligatures w14:val="none"/>
        </w:rPr>
        <w:t xml:space="preserve"> </w:t>
      </w:r>
      <w:r w:rsidR="00C1349C">
        <w:rPr>
          <w:rFonts w:ascii="GHEA Grapalat" w:eastAsia="Times New Roman" w:hAnsi="GHEA Grapalat" w:cs="Calibri"/>
          <w:color w:val="000000"/>
          <w:kern w:val="0"/>
          <w14:ligatures w14:val="none"/>
        </w:rPr>
        <w:t>գնահատող խմբին</w:t>
      </w:r>
      <w:r w:rsidR="002A5292" w:rsidRPr="002F23A9">
        <w:rPr>
          <w:rFonts w:ascii="GHEA Grapalat" w:eastAsia="Times New Roman" w:hAnsi="GHEA Grapalat" w:cs="Calibri"/>
          <w:color w:val="000000"/>
          <w:kern w:val="0"/>
          <w14:ligatures w14:val="none"/>
        </w:rPr>
        <w:t xml:space="preserve">, ինչպես նաև </w:t>
      </w:r>
      <w:r w:rsidR="00C1349C">
        <w:rPr>
          <w:rFonts w:ascii="GHEA Grapalat" w:eastAsia="Times New Roman" w:hAnsi="GHEA Grapalat" w:cs="Calibri"/>
          <w:color w:val="000000"/>
          <w:kern w:val="0"/>
          <w14:ligatures w14:val="none"/>
        </w:rPr>
        <w:t xml:space="preserve">ապահովել գնահատող խմբի </w:t>
      </w:r>
      <w:r w:rsidR="002A5292" w:rsidRPr="002F23A9">
        <w:rPr>
          <w:rFonts w:ascii="GHEA Grapalat" w:eastAsia="Times New Roman" w:hAnsi="GHEA Grapalat" w:cs="Calibri"/>
          <w:color w:val="000000"/>
          <w:kern w:val="0"/>
          <w14:ligatures w14:val="none"/>
        </w:rPr>
        <w:t>հասանելիություն</w:t>
      </w:r>
      <w:r w:rsidR="00C1349C">
        <w:rPr>
          <w:rFonts w:ascii="GHEA Grapalat" w:eastAsia="Times New Roman" w:hAnsi="GHEA Grapalat" w:cs="Calibri"/>
          <w:color w:val="000000"/>
          <w:kern w:val="0"/>
          <w14:ligatures w14:val="none"/>
        </w:rPr>
        <w:t>ը</w:t>
      </w:r>
      <w:r w:rsidR="002A5292" w:rsidRPr="002F23A9">
        <w:rPr>
          <w:rFonts w:ascii="GHEA Grapalat" w:eastAsia="Times New Roman" w:hAnsi="GHEA Grapalat" w:cs="Calibri"/>
          <w:color w:val="000000"/>
          <w:kern w:val="0"/>
          <w14:ligatures w14:val="none"/>
        </w:rPr>
        <w:t xml:space="preserve"> </w:t>
      </w:r>
      <w:r w:rsidR="0094045D" w:rsidRPr="002F23A9">
        <w:rPr>
          <w:rFonts w:ascii="GHEA Grapalat" w:eastAsia="Times New Roman" w:hAnsi="GHEA Grapalat" w:cs="Calibri"/>
          <w:color w:val="000000"/>
          <w:kern w:val="0"/>
          <w14:ligatures w14:val="none"/>
        </w:rPr>
        <w:t>տեղեկատվական համակարգերին, էլեկտրոնային ծրագրերին</w:t>
      </w:r>
      <w:r w:rsidR="002A5292" w:rsidRPr="002F23A9">
        <w:rPr>
          <w:rFonts w:ascii="GHEA Grapalat" w:eastAsia="Times New Roman" w:hAnsi="GHEA Grapalat" w:cs="Calibri"/>
          <w:color w:val="000000"/>
          <w:kern w:val="0"/>
          <w14:ligatures w14:val="none"/>
        </w:rPr>
        <w:t xml:space="preserve">՝ </w:t>
      </w:r>
      <w:r w:rsidR="002A5292" w:rsidRPr="002F23A9">
        <w:rPr>
          <w:rFonts w:ascii="GHEA Grapalat" w:eastAsia="Times New Roman" w:hAnsi="GHEA Grapalat" w:cs="Calibri"/>
          <w:color w:val="000000"/>
          <w:kern w:val="0"/>
          <w14:ligatures w14:val="none"/>
        </w:rPr>
        <w:lastRenderedPageBreak/>
        <w:t>անկախ այն հանգամանքից դրանք պարունակում են առևտրային գաղտնիք կազմող տեղեկություններ</w:t>
      </w:r>
      <w:r w:rsidR="0094045D" w:rsidRPr="002F23A9">
        <w:rPr>
          <w:rFonts w:ascii="GHEA Grapalat" w:eastAsia="Times New Roman" w:hAnsi="GHEA Grapalat" w:cs="Calibri"/>
          <w:color w:val="000000"/>
          <w:kern w:val="0"/>
          <w14:ligatures w14:val="none"/>
        </w:rPr>
        <w:t xml:space="preserve"> կամ անձնական տվյալներ</w:t>
      </w:r>
      <w:r w:rsidR="002A5292" w:rsidRPr="002F23A9">
        <w:rPr>
          <w:rFonts w:ascii="GHEA Grapalat" w:eastAsia="Times New Roman" w:hAnsi="GHEA Grapalat" w:cs="Calibri"/>
          <w:color w:val="000000"/>
          <w:kern w:val="0"/>
          <w14:ligatures w14:val="none"/>
        </w:rPr>
        <w:t xml:space="preserve">, թե ոչ։ </w:t>
      </w:r>
    </w:p>
    <w:p w14:paraId="60D91C4C" w14:textId="6B49A18C" w:rsidR="00E22D95" w:rsidRPr="002F23A9" w:rsidRDefault="00BC74F1"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2</w:t>
      </w:r>
      <w:r w:rsidR="00C1349C">
        <w:rPr>
          <w:rFonts w:ascii="GHEA Grapalat" w:eastAsia="Times New Roman" w:hAnsi="GHEA Grapalat" w:cs="Calibri"/>
          <w:color w:val="000000"/>
          <w:kern w:val="0"/>
          <w14:ligatures w14:val="none"/>
        </w:rPr>
        <w:t>)</w:t>
      </w:r>
      <w:r w:rsidR="00C1349C">
        <w:rPr>
          <w:rFonts w:ascii="GHEA Grapalat" w:eastAsia="Times New Roman" w:hAnsi="GHEA Grapalat" w:cs="Calibri"/>
          <w:color w:val="000000"/>
          <w:kern w:val="0"/>
          <w:lang w:val="hy-AM"/>
          <w14:ligatures w14:val="none"/>
        </w:rPr>
        <w:t xml:space="preserve"> </w:t>
      </w:r>
      <w:r w:rsidR="00E22D95" w:rsidRPr="002F23A9">
        <w:rPr>
          <w:rFonts w:ascii="GHEA Grapalat" w:eastAsia="Times New Roman" w:hAnsi="GHEA Grapalat" w:cs="Calibri"/>
          <w:color w:val="000000"/>
          <w:kern w:val="0"/>
          <w14:ligatures w14:val="none"/>
        </w:rPr>
        <w:t xml:space="preserve">պարտավոր է կատարել </w:t>
      </w:r>
      <w:r w:rsidR="00C1349C">
        <w:rPr>
          <w:rFonts w:ascii="GHEA Grapalat" w:eastAsia="Times New Roman" w:hAnsi="GHEA Grapalat" w:cs="Calibri"/>
          <w:color w:val="000000"/>
          <w:kern w:val="0"/>
          <w14:ligatures w14:val="none"/>
        </w:rPr>
        <w:t xml:space="preserve">գնահատող </w:t>
      </w:r>
      <w:r w:rsidR="00E22D95" w:rsidRPr="002F23A9">
        <w:rPr>
          <w:rFonts w:ascii="GHEA Grapalat" w:eastAsia="Times New Roman" w:hAnsi="GHEA Grapalat" w:cs="Calibri"/>
          <w:color w:val="000000"/>
          <w:kern w:val="0"/>
          <w14:ligatures w14:val="none"/>
        </w:rPr>
        <w:t xml:space="preserve">խմբի ղեկավարի օրինական պահանջները, ինչպես նաև </w:t>
      </w:r>
      <w:r w:rsidR="00C04C17">
        <w:rPr>
          <w:rFonts w:ascii="GHEA Grapalat" w:eastAsia="Times New Roman" w:hAnsi="GHEA Grapalat" w:cs="Calibri"/>
          <w:color w:val="000000"/>
          <w:kern w:val="0"/>
          <w14:ligatures w14:val="none"/>
        </w:rPr>
        <w:t xml:space="preserve">գնահատող </w:t>
      </w:r>
      <w:r w:rsidR="00E22D95" w:rsidRPr="002F23A9">
        <w:rPr>
          <w:rFonts w:ascii="GHEA Grapalat" w:eastAsia="Times New Roman" w:hAnsi="GHEA Grapalat" w:cs="Calibri"/>
          <w:color w:val="000000"/>
          <w:kern w:val="0"/>
          <w14:ligatures w14:val="none"/>
        </w:rPr>
        <w:t xml:space="preserve">խմբի ղեկավարին և անդամներին ներկայացնել գրավոր և բանավոր բացատրություններ, տեղեկություններ և պարզաբանումներ </w:t>
      </w:r>
      <w:r w:rsidR="00C1349C">
        <w:rPr>
          <w:rFonts w:ascii="GHEA Grapalat" w:eastAsia="Times New Roman" w:hAnsi="GHEA Grapalat" w:cs="Calibri"/>
          <w:color w:val="000000"/>
          <w:kern w:val="0"/>
          <w14:ligatures w14:val="none"/>
        </w:rPr>
        <w:t>համապատասխանության գնահատման ենթակա հարցերի</w:t>
      </w:r>
      <w:r w:rsidR="00E22D95" w:rsidRPr="002F23A9">
        <w:rPr>
          <w:rFonts w:ascii="GHEA Grapalat" w:eastAsia="Times New Roman" w:hAnsi="GHEA Grapalat" w:cs="Calibri"/>
          <w:color w:val="000000"/>
          <w:kern w:val="0"/>
          <w14:ligatures w14:val="none"/>
        </w:rPr>
        <w:t xml:space="preserve"> վերաբերյալ:</w:t>
      </w:r>
    </w:p>
    <w:p w14:paraId="041F89D2" w14:textId="364232FF" w:rsidR="00E22D95" w:rsidRPr="00D22736" w:rsidRDefault="002A5292"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3</w:t>
      </w:r>
      <w:r w:rsidR="00E22D95" w:rsidRPr="002F23A9">
        <w:rPr>
          <w:rFonts w:ascii="GHEA Grapalat" w:eastAsia="Times New Roman" w:hAnsi="GHEA Grapalat" w:cs="Calibri"/>
          <w:color w:val="000000"/>
          <w:kern w:val="0"/>
          <w14:ligatures w14:val="none"/>
        </w:rPr>
        <w:t xml:space="preserve">. Արգելվում է </w:t>
      </w:r>
      <w:r w:rsidR="00C1349C">
        <w:rPr>
          <w:rFonts w:ascii="GHEA Grapalat" w:eastAsia="Times New Roman" w:hAnsi="GHEA Grapalat" w:cs="Calibri"/>
          <w:color w:val="000000"/>
          <w:kern w:val="0"/>
          <w14:ligatures w14:val="none"/>
        </w:rPr>
        <w:t>համապատասխանության գնահատման</w:t>
      </w:r>
      <w:r w:rsidR="00E22D95" w:rsidRPr="002F23A9">
        <w:rPr>
          <w:rFonts w:ascii="GHEA Grapalat" w:eastAsia="Times New Roman" w:hAnsi="GHEA Grapalat" w:cs="Calibri"/>
          <w:color w:val="000000"/>
          <w:kern w:val="0"/>
          <w14:ligatures w14:val="none"/>
        </w:rPr>
        <w:t xml:space="preserve"> ընթացքում խոչընդոտել կամ միջամտել </w:t>
      </w:r>
      <w:r w:rsidR="00C1349C">
        <w:rPr>
          <w:rFonts w:ascii="GHEA Grapalat" w:eastAsia="Times New Roman" w:hAnsi="GHEA Grapalat" w:cs="Calibri"/>
          <w:color w:val="000000"/>
          <w:kern w:val="0"/>
          <w14:ligatures w14:val="none"/>
        </w:rPr>
        <w:t>գնահատող</w:t>
      </w:r>
      <w:r w:rsidR="00E22D95" w:rsidRPr="002F23A9">
        <w:rPr>
          <w:rFonts w:ascii="GHEA Grapalat" w:eastAsia="Times New Roman" w:hAnsi="GHEA Grapalat" w:cs="Calibri"/>
          <w:color w:val="000000"/>
          <w:kern w:val="0"/>
          <w14:ligatures w14:val="none"/>
        </w:rPr>
        <w:t xml:space="preserve"> խմբի անդամների օրինական գործողություններին:</w:t>
      </w:r>
      <w:r w:rsidR="00D22736">
        <w:rPr>
          <w:rFonts w:ascii="GHEA Grapalat" w:eastAsia="Times New Roman" w:hAnsi="GHEA Grapalat" w:cs="Calibri"/>
          <w:color w:val="000000"/>
          <w:kern w:val="0"/>
          <w14:ligatures w14:val="none"/>
        </w:rPr>
        <w:t xml:space="preserve"> </w:t>
      </w:r>
      <w:r w:rsidR="00D22736">
        <w:rPr>
          <w:rFonts w:ascii="GHEA Grapalat" w:eastAsia="Times New Roman" w:hAnsi="GHEA Grapalat" w:cs="Calibri"/>
          <w:color w:val="000000"/>
          <w:kern w:val="0"/>
          <w:lang w:val="hy-AM"/>
          <w14:ligatures w14:val="none"/>
        </w:rPr>
        <w:t xml:space="preserve">Գնահատող խմբի անդամները կարող են մասնակցել վերահսկվող իրավաբանական անձի կոլեգիալ գործադիր մարմնի </w:t>
      </w:r>
      <w:r w:rsidR="00D22736">
        <w:rPr>
          <w:rFonts w:ascii="GHEA Grapalat" w:eastAsia="Times New Roman" w:hAnsi="GHEA Grapalat" w:cs="Calibri"/>
          <w:color w:val="000000"/>
          <w:kern w:val="0"/>
          <w14:ligatures w14:val="none"/>
        </w:rPr>
        <w:t>(</w:t>
      </w:r>
      <w:r w:rsidR="00D22736">
        <w:rPr>
          <w:rFonts w:ascii="GHEA Grapalat" w:eastAsia="Times New Roman" w:hAnsi="GHEA Grapalat" w:cs="Calibri"/>
          <w:color w:val="000000"/>
          <w:kern w:val="0"/>
          <w:lang w:val="hy-AM"/>
          <w14:ligatures w14:val="none"/>
        </w:rPr>
        <w:t>տնօրեննների խորհրդի</w:t>
      </w:r>
      <w:r w:rsidR="00D22736">
        <w:rPr>
          <w:rFonts w:ascii="GHEA Grapalat" w:eastAsia="Times New Roman" w:hAnsi="GHEA Grapalat" w:cs="Calibri"/>
          <w:color w:val="000000"/>
          <w:kern w:val="0"/>
          <w14:ligatures w14:val="none"/>
        </w:rPr>
        <w:t>) նիստերին և ներկայացնել և քննարկել համապատասխանության գնահատման արդյունքները, հնարավոր հետևանքները։</w:t>
      </w:r>
    </w:p>
    <w:p w14:paraId="00B219FF" w14:textId="77777777"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235"/>
      </w:tblGrid>
      <w:tr w:rsidR="00E22D95" w:rsidRPr="002F23A9" w14:paraId="31022B16" w14:textId="77777777" w:rsidTr="00E22D95">
        <w:trPr>
          <w:tblCellSpacing w:w="0" w:type="dxa"/>
        </w:trPr>
        <w:tc>
          <w:tcPr>
            <w:tcW w:w="2025" w:type="dxa"/>
            <w:shd w:val="clear" w:color="auto" w:fill="FFFFFF"/>
            <w:hideMark/>
          </w:tcPr>
          <w:p w14:paraId="4B9BF00D" w14:textId="20BE75CA" w:rsidR="00E22D95" w:rsidRPr="002F23A9" w:rsidRDefault="00E22D95"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sidRPr="002F23A9">
              <w:rPr>
                <w:rFonts w:ascii="GHEA Grapalat" w:eastAsia="Times New Roman" w:hAnsi="GHEA Grapalat" w:cs="Calibri"/>
                <w:b/>
                <w:bCs/>
                <w:color w:val="000000"/>
                <w:kern w:val="0"/>
                <w14:ligatures w14:val="none"/>
              </w:rPr>
              <w:t xml:space="preserve">Հոդված </w:t>
            </w:r>
            <w:r w:rsidR="009C5334" w:rsidRPr="002F23A9">
              <w:rPr>
                <w:rFonts w:ascii="GHEA Grapalat" w:eastAsia="Times New Roman" w:hAnsi="GHEA Grapalat" w:cs="Calibri"/>
                <w:b/>
                <w:bCs/>
                <w:color w:val="000000"/>
                <w:kern w:val="0"/>
                <w14:ligatures w14:val="none"/>
              </w:rPr>
              <w:t>30</w:t>
            </w:r>
            <w:r w:rsidRPr="002F23A9">
              <w:rPr>
                <w:rFonts w:ascii="GHEA Grapalat" w:eastAsia="Times New Roman" w:hAnsi="GHEA Grapalat" w:cs="Calibri"/>
                <w:b/>
                <w:bCs/>
                <w:color w:val="000000"/>
                <w:kern w:val="0"/>
                <w14:ligatures w14:val="none"/>
              </w:rPr>
              <w:t>.</w:t>
            </w:r>
          </w:p>
        </w:tc>
        <w:tc>
          <w:tcPr>
            <w:tcW w:w="0" w:type="auto"/>
            <w:shd w:val="clear" w:color="auto" w:fill="FFFFFF"/>
            <w:vAlign w:val="center"/>
            <w:hideMark/>
          </w:tcPr>
          <w:p w14:paraId="368612A4" w14:textId="55A7BD3F" w:rsidR="002A5292" w:rsidRPr="002F23A9" w:rsidRDefault="002D752C"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Pr>
                <w:rFonts w:ascii="GHEA Grapalat" w:eastAsia="Times New Roman" w:hAnsi="GHEA Grapalat" w:cs="Calibri"/>
                <w:b/>
                <w:bCs/>
                <w:color w:val="000000"/>
                <w:kern w:val="0"/>
                <w14:ligatures w14:val="none"/>
              </w:rPr>
              <w:t>Գնահատող</w:t>
            </w:r>
            <w:r w:rsidR="00E22D95" w:rsidRPr="002F23A9">
              <w:rPr>
                <w:rFonts w:ascii="GHEA Grapalat" w:eastAsia="Times New Roman" w:hAnsi="GHEA Grapalat" w:cs="Calibri"/>
                <w:b/>
                <w:bCs/>
                <w:color w:val="000000"/>
                <w:kern w:val="0"/>
                <w14:ligatures w14:val="none"/>
              </w:rPr>
              <w:t xml:space="preserve"> խմբի իրավունքները և պարտականությունները</w:t>
            </w:r>
            <w:r w:rsidR="002A5292" w:rsidRPr="002F23A9">
              <w:rPr>
                <w:rFonts w:ascii="GHEA Grapalat" w:eastAsia="Times New Roman" w:hAnsi="GHEA Grapalat" w:cs="Calibri"/>
                <w:b/>
                <w:bCs/>
                <w:color w:val="000000"/>
                <w:kern w:val="0"/>
                <w14:ligatures w14:val="none"/>
              </w:rPr>
              <w:t>։</w:t>
            </w:r>
            <w:r w:rsidR="002A5292" w:rsidRPr="002F23A9">
              <w:rPr>
                <w:rFonts w:ascii="GHEA Grapalat" w:eastAsia="Times New Roman" w:hAnsi="GHEA Grapalat" w:cs="GHEA Grapalat"/>
                <w:b/>
                <w:bCs/>
                <w:color w:val="000000"/>
                <w:kern w:val="0"/>
                <w14:ligatures w14:val="none"/>
              </w:rPr>
              <w:t xml:space="preserve"> Հանձնաժողովի</w:t>
            </w:r>
            <w:r w:rsidR="002A5292" w:rsidRPr="002F23A9">
              <w:rPr>
                <w:rFonts w:ascii="Calibri" w:eastAsia="Times New Roman" w:hAnsi="Calibri" w:cs="Calibri"/>
                <w:b/>
                <w:bCs/>
                <w:color w:val="000000"/>
                <w:kern w:val="0"/>
                <w14:ligatures w14:val="none"/>
              </w:rPr>
              <w:t> </w:t>
            </w:r>
            <w:r w:rsidR="002A5292" w:rsidRPr="002F23A9">
              <w:rPr>
                <w:rFonts w:ascii="GHEA Grapalat" w:eastAsia="Times New Roman" w:hAnsi="GHEA Grapalat" w:cs="GHEA Grapalat"/>
                <w:b/>
                <w:bCs/>
                <w:color w:val="000000"/>
                <w:kern w:val="0"/>
                <w14:ligatures w14:val="none"/>
              </w:rPr>
              <w:t>պատասխանատվությունը</w:t>
            </w:r>
          </w:p>
          <w:p w14:paraId="38550734" w14:textId="5085EC07" w:rsidR="00E22D95" w:rsidRPr="002F23A9" w:rsidRDefault="00E22D95"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p>
        </w:tc>
      </w:tr>
    </w:tbl>
    <w:p w14:paraId="7C407079" w14:textId="23DF88A5"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Calibri" w:eastAsia="Times New Roman" w:hAnsi="Calibri" w:cs="Calibri"/>
          <w:color w:val="000000"/>
          <w:kern w:val="0"/>
          <w14:ligatures w14:val="none"/>
        </w:rPr>
        <w:t> </w:t>
      </w:r>
      <w:r w:rsidRPr="002F23A9">
        <w:rPr>
          <w:rFonts w:ascii="GHEA Grapalat" w:eastAsia="Times New Roman" w:hAnsi="GHEA Grapalat" w:cs="Calibri"/>
          <w:color w:val="000000"/>
          <w:kern w:val="0"/>
          <w14:ligatures w14:val="none"/>
        </w:rPr>
        <w:t xml:space="preserve">1. </w:t>
      </w:r>
      <w:r w:rsidR="002D752C">
        <w:rPr>
          <w:rFonts w:ascii="GHEA Grapalat" w:eastAsia="Times New Roman" w:hAnsi="GHEA Grapalat" w:cs="Calibri"/>
          <w:color w:val="000000"/>
          <w:kern w:val="0"/>
          <w14:ligatures w14:val="none"/>
        </w:rPr>
        <w:t>Գնահատող</w:t>
      </w:r>
      <w:r w:rsidRPr="002F23A9">
        <w:rPr>
          <w:rFonts w:ascii="GHEA Grapalat" w:eastAsia="Times New Roman" w:hAnsi="GHEA Grapalat" w:cs="Calibri"/>
          <w:color w:val="000000"/>
          <w:kern w:val="0"/>
          <w14:ligatures w14:val="none"/>
        </w:rPr>
        <w:t xml:space="preserve"> խումբ</w:t>
      </w:r>
      <w:r w:rsidR="002D752C">
        <w:rPr>
          <w:rFonts w:ascii="GHEA Grapalat" w:eastAsia="Times New Roman" w:hAnsi="GHEA Grapalat" w:cs="Calibri"/>
          <w:color w:val="000000"/>
          <w:kern w:val="0"/>
          <w14:ligatures w14:val="none"/>
        </w:rPr>
        <w:t xml:space="preserve">ը համապատասխանության գնահատում </w:t>
      </w:r>
      <w:r w:rsidRPr="002F23A9">
        <w:rPr>
          <w:rFonts w:ascii="GHEA Grapalat" w:eastAsia="Times New Roman" w:hAnsi="GHEA Grapalat" w:cs="Calibri"/>
          <w:color w:val="000000"/>
          <w:kern w:val="0"/>
          <w14:ligatures w14:val="none"/>
        </w:rPr>
        <w:t>իրականացնելու նպատակով իրավասու է`</w:t>
      </w:r>
    </w:p>
    <w:p w14:paraId="537F2558" w14:textId="2A4656CD" w:rsidR="00E22D95" w:rsidRPr="002F23A9" w:rsidRDefault="00FE179F" w:rsidP="00C1349C">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Calibri"/>
          <w:color w:val="000000"/>
          <w:kern w:val="0"/>
          <w14:ligatures w14:val="none"/>
        </w:rPr>
        <w:t>1</w:t>
      </w:r>
      <w:r w:rsidR="00E22D95" w:rsidRPr="002F23A9">
        <w:rPr>
          <w:rFonts w:ascii="GHEA Grapalat" w:eastAsia="Times New Roman" w:hAnsi="GHEA Grapalat" w:cs="Calibri"/>
          <w:color w:val="000000"/>
          <w:kern w:val="0"/>
          <w14:ligatures w14:val="none"/>
        </w:rPr>
        <w:t xml:space="preserve">) </w:t>
      </w:r>
      <w:r w:rsidR="002D752C">
        <w:rPr>
          <w:rFonts w:ascii="GHEA Grapalat" w:eastAsia="Times New Roman" w:hAnsi="GHEA Grapalat" w:cs="Calibri"/>
          <w:color w:val="000000"/>
          <w:kern w:val="0"/>
          <w14:ligatures w14:val="none"/>
        </w:rPr>
        <w:t>վերահսկվող</w:t>
      </w:r>
      <w:r w:rsidR="00E22D95" w:rsidRPr="002F23A9">
        <w:rPr>
          <w:rFonts w:ascii="GHEA Grapalat" w:eastAsia="Times New Roman" w:hAnsi="GHEA Grapalat" w:cs="Calibri"/>
          <w:color w:val="000000"/>
          <w:kern w:val="0"/>
          <w14:ligatures w14:val="none"/>
        </w:rPr>
        <w:t xml:space="preserve"> անձից, նրա ղեկավարներից և իրավասու աշխատակիցներից պահանջել </w:t>
      </w:r>
      <w:r w:rsidR="002D752C">
        <w:rPr>
          <w:rFonts w:ascii="GHEA Grapalat" w:eastAsia="Times New Roman" w:hAnsi="GHEA Grapalat" w:cs="Calibri"/>
          <w:color w:val="000000"/>
          <w:kern w:val="0"/>
          <w14:ligatures w14:val="none"/>
        </w:rPr>
        <w:t>համապատասխանության գնահատման ենթակա</w:t>
      </w:r>
      <w:r w:rsidR="00E22D95" w:rsidRPr="002F23A9">
        <w:rPr>
          <w:rFonts w:ascii="GHEA Grapalat" w:eastAsia="Times New Roman" w:hAnsi="GHEA Grapalat" w:cs="Calibri"/>
          <w:color w:val="000000"/>
          <w:kern w:val="0"/>
          <w14:ligatures w14:val="none"/>
        </w:rPr>
        <w:t xml:space="preserve"> </w:t>
      </w:r>
      <w:r w:rsidR="0094045D" w:rsidRPr="002F23A9">
        <w:rPr>
          <w:rFonts w:ascii="GHEA Grapalat" w:eastAsia="Times New Roman" w:hAnsi="GHEA Grapalat" w:cs="Calibri"/>
          <w:color w:val="000000"/>
          <w:kern w:val="0"/>
          <w14:ligatures w14:val="none"/>
        </w:rPr>
        <w:t xml:space="preserve">տեղեկատվական համակարգերին, էլեկտրոնային ծրագրերին հասանելիություն, </w:t>
      </w:r>
      <w:r w:rsidR="002D752C">
        <w:rPr>
          <w:rFonts w:ascii="GHEA Grapalat" w:eastAsia="Times New Roman" w:hAnsi="GHEA Grapalat" w:cs="Calibri"/>
          <w:color w:val="000000"/>
          <w:kern w:val="0"/>
          <w14:ligatures w14:val="none"/>
        </w:rPr>
        <w:t>տվյալներ, նյութեր և տեղեկություններ</w:t>
      </w:r>
      <w:r w:rsidR="0094045D" w:rsidRPr="002F23A9">
        <w:rPr>
          <w:rFonts w:ascii="MS Mincho" w:eastAsia="MS Mincho" w:hAnsi="MS Mincho" w:cs="MS Mincho" w:hint="eastAsia"/>
          <w:color w:val="000000"/>
          <w:kern w:val="0"/>
          <w14:ligatures w14:val="none"/>
        </w:rPr>
        <w:t>․</w:t>
      </w:r>
    </w:p>
    <w:p w14:paraId="58D16C3B" w14:textId="594C924C" w:rsidR="00E22D95" w:rsidRPr="002F23A9" w:rsidRDefault="002D752C" w:rsidP="002D752C">
      <w:pPr>
        <w:shd w:val="clear" w:color="auto" w:fill="FFFFFF"/>
        <w:spacing w:after="0" w:line="240" w:lineRule="auto"/>
        <w:ind w:firstLine="375"/>
        <w:jc w:val="both"/>
        <w:rPr>
          <w:rFonts w:ascii="GHEA Grapalat" w:eastAsia="Times New Roman" w:hAnsi="GHEA Grapalat" w:cs="Calibri"/>
          <w:color w:val="000000"/>
          <w:kern w:val="0"/>
          <w14:ligatures w14:val="none"/>
        </w:rPr>
      </w:pPr>
      <w:r>
        <w:rPr>
          <w:rFonts w:ascii="GHEA Grapalat" w:eastAsia="Times New Roman" w:hAnsi="GHEA Grapalat" w:cs="Calibri"/>
          <w:color w:val="000000"/>
          <w:kern w:val="0"/>
          <w14:ligatures w14:val="none"/>
        </w:rPr>
        <w:t>2</w:t>
      </w:r>
      <w:r w:rsidR="00E22D95" w:rsidRPr="002F23A9">
        <w:rPr>
          <w:rFonts w:ascii="GHEA Grapalat" w:eastAsia="Times New Roman" w:hAnsi="GHEA Grapalat" w:cs="Calibri"/>
          <w:color w:val="000000"/>
          <w:kern w:val="0"/>
          <w14:ligatures w14:val="none"/>
        </w:rPr>
        <w:t xml:space="preserve">) </w:t>
      </w:r>
      <w:r>
        <w:rPr>
          <w:rFonts w:ascii="GHEA Grapalat" w:eastAsia="Times New Roman" w:hAnsi="GHEA Grapalat" w:cs="Calibri"/>
          <w:color w:val="000000"/>
          <w:kern w:val="0"/>
          <w14:ligatures w14:val="none"/>
        </w:rPr>
        <w:t>վերահսկվող</w:t>
      </w:r>
      <w:r w:rsidR="00E22D95" w:rsidRPr="002F23A9">
        <w:rPr>
          <w:rFonts w:ascii="GHEA Grapalat" w:eastAsia="Times New Roman" w:hAnsi="GHEA Grapalat" w:cs="Calibri"/>
          <w:color w:val="000000"/>
          <w:kern w:val="0"/>
          <w14:ligatures w14:val="none"/>
        </w:rPr>
        <w:t xml:space="preserve"> անձի ղեկավարությանը և իրավասու աշխատակիցներին իրենց իրավասության սահմաններում ներկայացնել հիմնավոր այլ պահանջներ, եթե դրանք բխում են </w:t>
      </w:r>
      <w:r>
        <w:rPr>
          <w:rFonts w:ascii="GHEA Grapalat" w:eastAsia="Times New Roman" w:hAnsi="GHEA Grapalat" w:cs="Calibri"/>
          <w:color w:val="000000"/>
          <w:kern w:val="0"/>
          <w14:ligatures w14:val="none"/>
        </w:rPr>
        <w:t xml:space="preserve">համապատասխանության գնահատման </w:t>
      </w:r>
      <w:r w:rsidR="00E22D95" w:rsidRPr="002F23A9">
        <w:rPr>
          <w:rFonts w:ascii="GHEA Grapalat" w:eastAsia="Times New Roman" w:hAnsi="GHEA Grapalat" w:cs="Calibri"/>
          <w:color w:val="000000"/>
          <w:kern w:val="0"/>
          <w14:ligatures w14:val="none"/>
        </w:rPr>
        <w:t>անհրաժեշտությունից և նպատակից:</w:t>
      </w:r>
    </w:p>
    <w:p w14:paraId="75320B3E" w14:textId="396D8B27"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2. </w:t>
      </w:r>
      <w:r w:rsidR="002D752C">
        <w:rPr>
          <w:rFonts w:ascii="GHEA Grapalat" w:eastAsia="Times New Roman" w:hAnsi="GHEA Grapalat" w:cs="Calibri"/>
          <w:color w:val="000000"/>
          <w:kern w:val="0"/>
          <w14:ligatures w14:val="none"/>
        </w:rPr>
        <w:t>Գնահատող</w:t>
      </w:r>
      <w:r w:rsidRPr="002F23A9">
        <w:rPr>
          <w:rFonts w:ascii="GHEA Grapalat" w:eastAsia="Times New Roman" w:hAnsi="GHEA Grapalat" w:cs="Calibri"/>
          <w:color w:val="000000"/>
          <w:kern w:val="0"/>
          <w14:ligatures w14:val="none"/>
        </w:rPr>
        <w:t xml:space="preserve"> խումբը պարտավոր է </w:t>
      </w:r>
      <w:r w:rsidR="002D752C">
        <w:rPr>
          <w:rFonts w:ascii="GHEA Grapalat" w:eastAsia="Times New Roman" w:hAnsi="GHEA Grapalat" w:cs="Calibri"/>
          <w:color w:val="000000"/>
          <w:kern w:val="0"/>
          <w14:ligatures w14:val="none"/>
        </w:rPr>
        <w:t>համապատասխանության գնահատումն</w:t>
      </w:r>
      <w:r w:rsidRPr="002F23A9">
        <w:rPr>
          <w:rFonts w:ascii="GHEA Grapalat" w:eastAsia="Times New Roman" w:hAnsi="GHEA Grapalat" w:cs="Calibri"/>
          <w:color w:val="000000"/>
          <w:kern w:val="0"/>
          <w14:ligatures w14:val="none"/>
        </w:rPr>
        <w:t xml:space="preserve"> իրականացնել սույն օրենքով և դրան համապատասխան ընդունված իրավական ակտերով սահմանված կարգով: </w:t>
      </w:r>
      <w:r w:rsidR="002D752C">
        <w:rPr>
          <w:rFonts w:ascii="GHEA Grapalat" w:eastAsia="Times New Roman" w:hAnsi="GHEA Grapalat" w:cs="Calibri"/>
          <w:color w:val="000000"/>
          <w:kern w:val="0"/>
          <w14:ligatures w14:val="none"/>
        </w:rPr>
        <w:t>Գնահատող</w:t>
      </w:r>
      <w:r w:rsidRPr="002F23A9">
        <w:rPr>
          <w:rFonts w:ascii="GHEA Grapalat" w:eastAsia="Times New Roman" w:hAnsi="GHEA Grapalat" w:cs="Calibri"/>
          <w:color w:val="000000"/>
          <w:kern w:val="0"/>
          <w14:ligatures w14:val="none"/>
        </w:rPr>
        <w:t xml:space="preserve"> խումբը պարտավոր է </w:t>
      </w:r>
      <w:r w:rsidR="002D752C">
        <w:rPr>
          <w:rFonts w:ascii="GHEA Grapalat" w:eastAsia="Times New Roman" w:hAnsi="GHEA Grapalat" w:cs="Calibri"/>
          <w:color w:val="000000"/>
          <w:kern w:val="0"/>
          <w14:ligatures w14:val="none"/>
        </w:rPr>
        <w:t>աշխատանքների</w:t>
      </w:r>
      <w:r w:rsidRPr="002F23A9">
        <w:rPr>
          <w:rFonts w:ascii="GHEA Grapalat" w:eastAsia="Times New Roman" w:hAnsi="GHEA Grapalat" w:cs="Calibri"/>
          <w:color w:val="000000"/>
          <w:kern w:val="0"/>
          <w14:ligatures w14:val="none"/>
        </w:rPr>
        <w:t xml:space="preserve"> </w:t>
      </w:r>
      <w:r w:rsidR="002879BE" w:rsidRPr="002F23A9">
        <w:rPr>
          <w:rFonts w:ascii="GHEA Grapalat" w:eastAsia="Times New Roman" w:hAnsi="GHEA Grapalat" w:cs="Calibri"/>
          <w:color w:val="000000"/>
          <w:kern w:val="0"/>
          <w14:ligatures w14:val="none"/>
        </w:rPr>
        <w:t xml:space="preserve">ավարտից հետո 2 աշխատանքային օրվա ընթացքում </w:t>
      </w:r>
      <w:r w:rsidR="002D752C">
        <w:rPr>
          <w:rFonts w:ascii="GHEA Grapalat" w:eastAsia="Times New Roman" w:hAnsi="GHEA Grapalat" w:cs="Calibri"/>
          <w:color w:val="000000"/>
          <w:kern w:val="0"/>
          <w14:ligatures w14:val="none"/>
        </w:rPr>
        <w:t xml:space="preserve">համապատասխանության գնահատման </w:t>
      </w:r>
      <w:r w:rsidRPr="002F23A9">
        <w:rPr>
          <w:rFonts w:ascii="GHEA Grapalat" w:eastAsia="Times New Roman" w:hAnsi="GHEA Grapalat" w:cs="Calibri"/>
          <w:color w:val="000000"/>
          <w:kern w:val="0"/>
          <w14:ligatures w14:val="none"/>
        </w:rPr>
        <w:t xml:space="preserve">վերաբերյալ հաշվետվությունը ներկայացնել </w:t>
      </w:r>
      <w:r w:rsidR="002879BE" w:rsidRPr="002F23A9">
        <w:rPr>
          <w:rFonts w:ascii="GHEA Grapalat" w:eastAsia="Times New Roman" w:hAnsi="GHEA Grapalat" w:cs="Calibri"/>
          <w:color w:val="000000"/>
          <w:kern w:val="0"/>
          <w14:ligatures w14:val="none"/>
        </w:rPr>
        <w:t>Հանձնաժողովի</w:t>
      </w:r>
      <w:r w:rsidRPr="002F23A9">
        <w:rPr>
          <w:rFonts w:ascii="GHEA Grapalat" w:eastAsia="Times New Roman" w:hAnsi="GHEA Grapalat" w:cs="Calibri"/>
          <w:color w:val="000000"/>
          <w:kern w:val="0"/>
          <w14:ligatures w14:val="none"/>
        </w:rPr>
        <w:t xml:space="preserve"> նախագահին:</w:t>
      </w:r>
    </w:p>
    <w:p w14:paraId="5C30CC51" w14:textId="3E472A2E" w:rsidR="002A5292"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Calibri" w:eastAsia="Times New Roman" w:hAnsi="Calibri" w:cs="Calibri"/>
          <w:color w:val="000000"/>
          <w:kern w:val="0"/>
          <w14:ligatures w14:val="none"/>
        </w:rPr>
        <w:t> </w:t>
      </w:r>
      <w:r w:rsidR="002A5292" w:rsidRPr="002F23A9">
        <w:rPr>
          <w:rFonts w:ascii="GHEA Grapalat" w:eastAsia="Times New Roman" w:hAnsi="GHEA Grapalat" w:cs="Calibri"/>
          <w:color w:val="000000"/>
          <w:kern w:val="0"/>
          <w14:ligatures w14:val="none"/>
        </w:rPr>
        <w:t xml:space="preserve">3. Հանձնաժողովը պատասխանատվություն է կրում </w:t>
      </w:r>
      <w:r w:rsidR="002D752C">
        <w:rPr>
          <w:rFonts w:ascii="GHEA Grapalat" w:eastAsia="Times New Roman" w:hAnsi="GHEA Grapalat" w:cs="Calibri"/>
          <w:color w:val="000000"/>
          <w:kern w:val="0"/>
          <w14:ligatures w14:val="none"/>
        </w:rPr>
        <w:t>գնահատող</w:t>
      </w:r>
      <w:r w:rsidR="002A5292" w:rsidRPr="002F23A9">
        <w:rPr>
          <w:rFonts w:ascii="GHEA Grapalat" w:eastAsia="Times New Roman" w:hAnsi="GHEA Grapalat" w:cs="Calibri"/>
          <w:color w:val="000000"/>
          <w:kern w:val="0"/>
          <w14:ligatures w14:val="none"/>
        </w:rPr>
        <w:t xml:space="preserve"> խմբի անդամներին ժամանակավորապես տրամադրված </w:t>
      </w:r>
      <w:r w:rsidR="002D752C">
        <w:rPr>
          <w:rFonts w:ascii="GHEA Grapalat" w:eastAsia="Times New Roman" w:hAnsi="GHEA Grapalat" w:cs="Calibri"/>
          <w:color w:val="000000"/>
          <w:kern w:val="0"/>
          <w14:ligatures w14:val="none"/>
        </w:rPr>
        <w:t>տվյալների, նյութերի և տեղեկությունների պահպանության,</w:t>
      </w:r>
      <w:r w:rsidR="002A5292" w:rsidRPr="002F23A9">
        <w:rPr>
          <w:rFonts w:ascii="GHEA Grapalat" w:eastAsia="Times New Roman" w:hAnsi="GHEA Grapalat" w:cs="Calibri"/>
          <w:color w:val="000000"/>
          <w:kern w:val="0"/>
          <w14:ligatures w14:val="none"/>
        </w:rPr>
        <w:t xml:space="preserve"> ապահովության և վերադարձելիության համար:</w:t>
      </w:r>
    </w:p>
    <w:p w14:paraId="6973FB3F" w14:textId="571B2CE5"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235"/>
      </w:tblGrid>
      <w:tr w:rsidR="00E22D95" w:rsidRPr="002F23A9" w14:paraId="38C931CB" w14:textId="77777777" w:rsidTr="00E22D95">
        <w:trPr>
          <w:tblCellSpacing w:w="0" w:type="dxa"/>
        </w:trPr>
        <w:tc>
          <w:tcPr>
            <w:tcW w:w="2025" w:type="dxa"/>
            <w:shd w:val="clear" w:color="auto" w:fill="FFFFFF"/>
            <w:hideMark/>
          </w:tcPr>
          <w:p w14:paraId="217A9ED1" w14:textId="21FC8482" w:rsidR="00E22D95" w:rsidRPr="002F23A9" w:rsidRDefault="00E22D95"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sidRPr="002F23A9">
              <w:rPr>
                <w:rFonts w:ascii="GHEA Grapalat" w:eastAsia="Times New Roman" w:hAnsi="GHEA Grapalat" w:cs="Calibri"/>
                <w:b/>
                <w:bCs/>
                <w:color w:val="000000"/>
                <w:kern w:val="0"/>
                <w14:ligatures w14:val="none"/>
              </w:rPr>
              <w:t>Հոդված</w:t>
            </w:r>
            <w:r w:rsidR="002879BE" w:rsidRPr="002F23A9">
              <w:rPr>
                <w:rFonts w:ascii="GHEA Grapalat" w:eastAsia="Times New Roman" w:hAnsi="GHEA Grapalat" w:cs="Calibri"/>
                <w:b/>
                <w:bCs/>
                <w:color w:val="000000"/>
                <w:kern w:val="0"/>
                <w14:ligatures w14:val="none"/>
              </w:rPr>
              <w:t xml:space="preserve"> </w:t>
            </w:r>
            <w:r w:rsidR="009C5334" w:rsidRPr="002F23A9">
              <w:rPr>
                <w:rFonts w:ascii="GHEA Grapalat" w:eastAsia="Times New Roman" w:hAnsi="GHEA Grapalat" w:cs="Calibri"/>
                <w:b/>
                <w:bCs/>
                <w:color w:val="000000"/>
                <w:kern w:val="0"/>
                <w14:ligatures w14:val="none"/>
              </w:rPr>
              <w:t>31</w:t>
            </w:r>
            <w:r w:rsidRPr="002F23A9">
              <w:rPr>
                <w:rFonts w:ascii="GHEA Grapalat" w:eastAsia="Times New Roman" w:hAnsi="GHEA Grapalat" w:cs="Calibri"/>
                <w:b/>
                <w:bCs/>
                <w:color w:val="000000"/>
                <w:kern w:val="0"/>
                <w14:ligatures w14:val="none"/>
              </w:rPr>
              <w:t>.</w:t>
            </w:r>
          </w:p>
        </w:tc>
        <w:tc>
          <w:tcPr>
            <w:tcW w:w="0" w:type="auto"/>
            <w:shd w:val="clear" w:color="auto" w:fill="FFFFFF"/>
            <w:vAlign w:val="center"/>
            <w:hideMark/>
          </w:tcPr>
          <w:p w14:paraId="782B8639" w14:textId="4B29EB92" w:rsidR="00E22D95" w:rsidRPr="002F23A9" w:rsidRDefault="002D752C"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Pr>
                <w:rFonts w:ascii="GHEA Grapalat" w:eastAsia="Times New Roman" w:hAnsi="GHEA Grapalat" w:cs="Calibri"/>
                <w:b/>
                <w:bCs/>
                <w:color w:val="000000"/>
                <w:kern w:val="0"/>
                <w14:ligatures w14:val="none"/>
              </w:rPr>
              <w:t>Համապատասխանության գնահատման</w:t>
            </w:r>
            <w:r w:rsidRPr="002F23A9">
              <w:rPr>
                <w:rFonts w:ascii="GHEA Grapalat" w:eastAsia="Times New Roman" w:hAnsi="GHEA Grapalat" w:cs="Calibri"/>
                <w:b/>
                <w:bCs/>
                <w:color w:val="000000"/>
                <w:kern w:val="0"/>
                <w14:ligatures w14:val="none"/>
              </w:rPr>
              <w:t xml:space="preserve"> </w:t>
            </w:r>
            <w:r w:rsidR="00E22D95" w:rsidRPr="002F23A9">
              <w:rPr>
                <w:rFonts w:ascii="GHEA Grapalat" w:eastAsia="Times New Roman" w:hAnsi="GHEA Grapalat" w:cs="Calibri"/>
                <w:b/>
                <w:bCs/>
                <w:color w:val="000000"/>
                <w:kern w:val="0"/>
                <w14:ligatures w14:val="none"/>
              </w:rPr>
              <w:t>ուղղությունները (ոլորտները)</w:t>
            </w:r>
            <w:r w:rsidR="00E22D95" w:rsidRPr="002F23A9">
              <w:rPr>
                <w:rFonts w:ascii="Calibri" w:eastAsia="Times New Roman" w:hAnsi="Calibri" w:cs="Calibri"/>
                <w:b/>
                <w:bCs/>
                <w:color w:val="000000"/>
                <w:kern w:val="0"/>
                <w14:ligatures w14:val="none"/>
              </w:rPr>
              <w:t> </w:t>
            </w:r>
            <w:r w:rsidR="00E22D95" w:rsidRPr="002F23A9">
              <w:rPr>
                <w:rFonts w:ascii="GHEA Grapalat" w:eastAsia="Times New Roman" w:hAnsi="GHEA Grapalat" w:cs="GHEA Grapalat"/>
                <w:b/>
                <w:bCs/>
                <w:color w:val="000000"/>
                <w:kern w:val="0"/>
                <w14:ligatures w14:val="none"/>
              </w:rPr>
              <w:t>և</w:t>
            </w:r>
            <w:r w:rsidR="00E22D95" w:rsidRPr="002F23A9">
              <w:rPr>
                <w:rFonts w:ascii="Calibri" w:eastAsia="Times New Roman" w:hAnsi="Calibri" w:cs="Calibri"/>
                <w:b/>
                <w:bCs/>
                <w:color w:val="000000"/>
                <w:kern w:val="0"/>
                <w14:ligatures w14:val="none"/>
              </w:rPr>
              <w:t> </w:t>
            </w:r>
            <w:r w:rsidR="00E22D95" w:rsidRPr="002F23A9">
              <w:rPr>
                <w:rFonts w:ascii="GHEA Grapalat" w:eastAsia="Times New Roman" w:hAnsi="GHEA Grapalat" w:cs="GHEA Grapalat"/>
                <w:b/>
                <w:bCs/>
                <w:color w:val="000000"/>
                <w:kern w:val="0"/>
                <w14:ligatures w14:val="none"/>
              </w:rPr>
              <w:t>ամփոփումը</w:t>
            </w:r>
          </w:p>
        </w:tc>
      </w:tr>
    </w:tbl>
    <w:p w14:paraId="1988009B" w14:textId="77777777"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Calibri" w:eastAsia="Times New Roman" w:hAnsi="Calibri" w:cs="Calibri"/>
          <w:color w:val="000000"/>
          <w:kern w:val="0"/>
          <w14:ligatures w14:val="none"/>
        </w:rPr>
        <w:t> </w:t>
      </w:r>
    </w:p>
    <w:p w14:paraId="118BF535" w14:textId="223F171C"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1. </w:t>
      </w:r>
      <w:r w:rsidR="00D423A7" w:rsidRPr="002F23A9">
        <w:rPr>
          <w:rFonts w:ascii="GHEA Grapalat" w:eastAsia="Times New Roman" w:hAnsi="GHEA Grapalat" w:cs="Calibri"/>
          <w:color w:val="000000"/>
          <w:kern w:val="0"/>
          <w14:ligatures w14:val="none"/>
        </w:rPr>
        <w:t xml:space="preserve">Հանձնաժողովը </w:t>
      </w:r>
      <w:r w:rsidRPr="002F23A9">
        <w:rPr>
          <w:rFonts w:ascii="GHEA Grapalat" w:eastAsia="Times New Roman" w:hAnsi="GHEA Grapalat" w:cs="Calibri"/>
          <w:color w:val="000000"/>
          <w:kern w:val="0"/>
          <w14:ligatures w14:val="none"/>
        </w:rPr>
        <w:t xml:space="preserve">կարող </w:t>
      </w:r>
      <w:r w:rsidR="00D423A7" w:rsidRPr="002F23A9">
        <w:rPr>
          <w:rFonts w:ascii="GHEA Grapalat" w:eastAsia="Times New Roman" w:hAnsi="GHEA Grapalat" w:cs="Calibri"/>
          <w:color w:val="000000"/>
          <w:kern w:val="0"/>
          <w14:ligatures w14:val="none"/>
        </w:rPr>
        <w:t>է</w:t>
      </w:r>
      <w:r w:rsidRPr="002F23A9">
        <w:rPr>
          <w:rFonts w:ascii="GHEA Grapalat" w:eastAsia="Times New Roman" w:hAnsi="GHEA Grapalat" w:cs="Calibri"/>
          <w:color w:val="000000"/>
          <w:kern w:val="0"/>
          <w14:ligatures w14:val="none"/>
        </w:rPr>
        <w:t xml:space="preserve"> </w:t>
      </w:r>
      <w:r w:rsidR="002D752C">
        <w:rPr>
          <w:rFonts w:ascii="GHEA Grapalat" w:eastAsia="Times New Roman" w:hAnsi="GHEA Grapalat" w:cs="Calibri"/>
          <w:color w:val="000000"/>
          <w:kern w:val="0"/>
          <w14:ligatures w14:val="none"/>
        </w:rPr>
        <w:t>համապատասխանության գնահատում</w:t>
      </w:r>
      <w:r w:rsidR="002D752C"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Calibri"/>
          <w:color w:val="000000"/>
          <w:kern w:val="0"/>
          <w14:ligatures w14:val="none"/>
        </w:rPr>
        <w:t>իրականաց</w:t>
      </w:r>
      <w:r w:rsidR="00D423A7" w:rsidRPr="002F23A9">
        <w:rPr>
          <w:rFonts w:ascii="GHEA Grapalat" w:eastAsia="Times New Roman" w:hAnsi="GHEA Grapalat" w:cs="Calibri"/>
          <w:color w:val="000000"/>
          <w:kern w:val="0"/>
          <w14:ligatures w14:val="none"/>
        </w:rPr>
        <w:t>ն</w:t>
      </w:r>
      <w:r w:rsidRPr="002F23A9">
        <w:rPr>
          <w:rFonts w:ascii="GHEA Grapalat" w:eastAsia="Times New Roman" w:hAnsi="GHEA Grapalat" w:cs="Calibri"/>
          <w:color w:val="000000"/>
          <w:kern w:val="0"/>
          <w14:ligatures w14:val="none"/>
        </w:rPr>
        <w:t>ել հետևյալ ուղղություններով (ոլորտներով)`</w:t>
      </w:r>
    </w:p>
    <w:p w14:paraId="7BA832B0" w14:textId="70FB1907" w:rsidR="002879BE" w:rsidRPr="002F23A9" w:rsidRDefault="002879BE"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 xml:space="preserve">1) օրենքով նախատեսված կարգով տեղեկատվական համակարգերի և պետական տեղեկատվական համակարգի անվտանգության ապահովման </w:t>
      </w:r>
      <w:r w:rsidR="002D752C">
        <w:rPr>
          <w:rFonts w:ascii="GHEA Grapalat" w:hAnsi="GHEA Grapalat" w:cstheme="minorHAnsi"/>
          <w:lang w:val="hy-AM"/>
        </w:rPr>
        <w:t>գնահատում</w:t>
      </w:r>
      <w:r w:rsidR="00FC13C9">
        <w:rPr>
          <w:rFonts w:ascii="MS Mincho" w:eastAsia="MS Mincho" w:hAnsi="MS Mincho" w:cs="MS Mincho" w:hint="eastAsia"/>
          <w:lang w:val="hy-AM"/>
        </w:rPr>
        <w:t>.</w:t>
      </w:r>
    </w:p>
    <w:p w14:paraId="7EAD7CF3" w14:textId="58419DF8" w:rsidR="002879BE" w:rsidRPr="002F23A9" w:rsidRDefault="002879BE"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 xml:space="preserve">2) </w:t>
      </w:r>
      <w:r w:rsidR="002D752C" w:rsidRPr="002F23A9">
        <w:rPr>
          <w:rFonts w:ascii="GHEA Grapalat" w:hAnsi="GHEA Grapalat" w:cstheme="minorHAnsi"/>
          <w:lang w:val="hy-AM"/>
        </w:rPr>
        <w:t xml:space="preserve">օրենքի պահանջներին </w:t>
      </w:r>
      <w:r w:rsidRPr="002F23A9">
        <w:rPr>
          <w:rFonts w:ascii="GHEA Grapalat" w:hAnsi="GHEA Grapalat" w:cstheme="minorHAnsi"/>
          <w:lang w:val="hy-AM"/>
        </w:rPr>
        <w:t xml:space="preserve">պաշտոնական կայքերի կամ դրանց բջջային հավելվածների </w:t>
      </w:r>
      <w:r w:rsidR="002D752C" w:rsidRPr="002D752C">
        <w:rPr>
          <w:rFonts w:ascii="GHEA Grapalat" w:hAnsi="GHEA Grapalat" w:cstheme="minorHAnsi"/>
          <w:lang w:val="hy-AM"/>
        </w:rPr>
        <w:t>գնահատում</w:t>
      </w:r>
      <w:r w:rsidRPr="002F23A9">
        <w:rPr>
          <w:rFonts w:ascii="GHEA Grapalat" w:hAnsi="GHEA Grapalat" w:cstheme="minorHAnsi"/>
          <w:lang w:val="hy-AM"/>
        </w:rPr>
        <w:t>.</w:t>
      </w:r>
    </w:p>
    <w:p w14:paraId="609F6F96" w14:textId="7E89A8AB" w:rsidR="002879BE" w:rsidRPr="002F23A9" w:rsidRDefault="002879BE"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lastRenderedPageBreak/>
        <w:t xml:space="preserve">3) տեղեկությունների և տվյալների օրենքով սահմանված կարգով օգտագործման և պահպանության </w:t>
      </w:r>
      <w:r w:rsidR="002D752C" w:rsidRPr="002D752C">
        <w:rPr>
          <w:rFonts w:ascii="GHEA Grapalat" w:hAnsi="GHEA Grapalat" w:cstheme="minorHAnsi"/>
          <w:lang w:val="hy-AM"/>
        </w:rPr>
        <w:t>գնահատում</w:t>
      </w:r>
      <w:r w:rsidRPr="002F23A9">
        <w:rPr>
          <w:rFonts w:ascii="GHEA Grapalat" w:hAnsi="GHEA Grapalat" w:cstheme="minorHAnsi"/>
          <w:lang w:val="hy-AM"/>
        </w:rPr>
        <w:t>.</w:t>
      </w:r>
    </w:p>
    <w:p w14:paraId="5F88AA54" w14:textId="08557D91" w:rsidR="002879BE" w:rsidRPr="002F23A9" w:rsidRDefault="002879BE"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4) տեղեկատվական մուտքի հարթակի, տվյալների փոխանակման շերտի</w:t>
      </w:r>
      <w:r w:rsidR="00D423A7" w:rsidRPr="002F23A9">
        <w:rPr>
          <w:rFonts w:ascii="GHEA Grapalat" w:hAnsi="GHEA Grapalat" w:cstheme="minorHAnsi"/>
          <w:lang w:val="hy-AM"/>
        </w:rPr>
        <w:t xml:space="preserve"> օգտագործման</w:t>
      </w:r>
      <w:r w:rsidRPr="002F23A9">
        <w:rPr>
          <w:rFonts w:ascii="GHEA Grapalat" w:hAnsi="GHEA Grapalat" w:cstheme="minorHAnsi"/>
          <w:lang w:val="hy-AM"/>
        </w:rPr>
        <w:t xml:space="preserve">, տվյալների շտեմարանների ստեղծման, ներդրման, կառավարման, շահագործման, </w:t>
      </w:r>
      <w:bookmarkStart w:id="22" w:name="_Hlk194679509"/>
      <w:r w:rsidRPr="002F23A9">
        <w:rPr>
          <w:rFonts w:ascii="GHEA Grapalat" w:hAnsi="GHEA Grapalat" w:cstheme="minorHAnsi"/>
          <w:lang w:val="hy-AM"/>
        </w:rPr>
        <w:t>օգտագործման,</w:t>
      </w:r>
      <w:bookmarkEnd w:id="22"/>
      <w:r w:rsidRPr="002F23A9">
        <w:rPr>
          <w:rFonts w:ascii="GHEA Grapalat" w:hAnsi="GHEA Grapalat" w:cstheme="minorHAnsi"/>
          <w:lang w:val="hy-AM"/>
        </w:rPr>
        <w:t xml:space="preserve"> պահպանման, վերակազմավորման և դադարեցման </w:t>
      </w:r>
      <w:r w:rsidR="002D752C" w:rsidRPr="002D752C">
        <w:rPr>
          <w:rFonts w:ascii="GHEA Grapalat" w:hAnsi="GHEA Grapalat" w:cstheme="minorHAnsi"/>
          <w:lang w:val="hy-AM"/>
        </w:rPr>
        <w:t>գնահատում</w:t>
      </w:r>
      <w:r w:rsidRPr="002F23A9">
        <w:rPr>
          <w:rFonts w:ascii="GHEA Grapalat" w:hAnsi="GHEA Grapalat" w:cstheme="minorHAnsi"/>
          <w:lang w:val="hy-AM"/>
        </w:rPr>
        <w:t>.</w:t>
      </w:r>
    </w:p>
    <w:p w14:paraId="18FB3461" w14:textId="0F351D67" w:rsidR="002879BE" w:rsidRPr="002F23A9" w:rsidRDefault="002879BE"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 xml:space="preserve">5) տվյալների կառավարման, </w:t>
      </w:r>
      <w:r w:rsidR="004E4686" w:rsidRPr="002F23A9">
        <w:rPr>
          <w:rFonts w:ascii="GHEA Grapalat" w:hAnsi="GHEA Grapalat" w:cstheme="minorHAnsi"/>
          <w:lang w:val="hy-AM"/>
        </w:rPr>
        <w:t xml:space="preserve">ամպային տիրույթում տեղակայման, </w:t>
      </w:r>
      <w:r w:rsidRPr="002F23A9">
        <w:rPr>
          <w:rFonts w:ascii="GHEA Grapalat" w:hAnsi="GHEA Grapalat" w:cstheme="minorHAnsi"/>
          <w:lang w:val="hy-AM"/>
        </w:rPr>
        <w:t xml:space="preserve">տեղեկատվական համակարգերի անվտանգության միջոցների կիրառման և </w:t>
      </w:r>
      <w:bookmarkStart w:id="23" w:name="_Hlk130077314"/>
      <w:r w:rsidRPr="002F23A9">
        <w:rPr>
          <w:rFonts w:ascii="GHEA Grapalat" w:hAnsi="GHEA Grapalat" w:cstheme="minorHAnsi"/>
          <w:lang w:val="hy-AM"/>
        </w:rPr>
        <w:t>տեղեկատվական համակարգերի տվյալների փոխանակման</w:t>
      </w:r>
      <w:bookmarkEnd w:id="23"/>
      <w:r w:rsidRPr="002F23A9">
        <w:rPr>
          <w:rFonts w:ascii="GHEA Grapalat" w:hAnsi="GHEA Grapalat" w:cstheme="minorHAnsi"/>
          <w:lang w:val="hy-AM"/>
        </w:rPr>
        <w:t xml:space="preserve"> շերտի օրենքով և այլ իրավական ակտերով սահմանված պահանջների </w:t>
      </w:r>
      <w:r w:rsidR="00832EB3" w:rsidRPr="00832EB3">
        <w:rPr>
          <w:rFonts w:ascii="GHEA Grapalat" w:hAnsi="GHEA Grapalat" w:cstheme="minorHAnsi"/>
          <w:lang w:val="hy-AM"/>
        </w:rPr>
        <w:t>գնահատում</w:t>
      </w:r>
      <w:r w:rsidR="00FC13C9">
        <w:rPr>
          <w:rFonts w:ascii="MS Mincho" w:eastAsia="MS Mincho" w:hAnsi="MS Mincho" w:cs="MS Mincho" w:hint="eastAsia"/>
          <w:lang w:val="hy-AM"/>
        </w:rPr>
        <w:t>.</w:t>
      </w:r>
    </w:p>
    <w:p w14:paraId="0C296D18" w14:textId="47757099" w:rsidR="0093699D" w:rsidRPr="002F23A9" w:rsidRDefault="002879BE" w:rsidP="002F23A9">
      <w:pPr>
        <w:spacing w:after="0" w:line="240" w:lineRule="auto"/>
        <w:ind w:firstLine="720"/>
        <w:jc w:val="both"/>
        <w:rPr>
          <w:rFonts w:ascii="GHEA Grapalat" w:eastAsia="MS Mincho" w:hAnsi="GHEA Grapalat" w:cs="MS Mincho"/>
          <w:lang w:val="hy-AM"/>
        </w:rPr>
      </w:pPr>
      <w:r w:rsidRPr="002F23A9">
        <w:rPr>
          <w:rFonts w:ascii="GHEA Grapalat" w:hAnsi="GHEA Grapalat" w:cstheme="minorHAnsi"/>
          <w:lang w:val="hy-AM"/>
        </w:rPr>
        <w:t xml:space="preserve">6) </w:t>
      </w:r>
      <w:r w:rsidR="0018337D" w:rsidRPr="002F23A9">
        <w:rPr>
          <w:rFonts w:ascii="GHEA Grapalat" w:hAnsi="GHEA Grapalat" w:cstheme="minorHAnsi"/>
          <w:lang w:val="hy-AM"/>
        </w:rPr>
        <w:t xml:space="preserve">կիբեռհարձակման կամ կիբեռմիջադեպերի պատճառների ու հետևանքների գնահատում, ձեռնարկաված միջոցառումների </w:t>
      </w:r>
      <w:bookmarkStart w:id="24" w:name="_Hlk195546142"/>
      <w:r w:rsidR="00D74206" w:rsidRPr="002F23A9">
        <w:rPr>
          <w:rFonts w:ascii="GHEA Grapalat" w:hAnsi="GHEA Grapalat" w:cstheme="minorHAnsi"/>
          <w:lang w:val="hy-AM"/>
        </w:rPr>
        <w:t xml:space="preserve">օրենքով և այլ իրավական ակտերով սահմանված պահանջների </w:t>
      </w:r>
      <w:r w:rsidR="00832EB3" w:rsidRPr="00832EB3">
        <w:rPr>
          <w:rFonts w:ascii="GHEA Grapalat" w:hAnsi="GHEA Grapalat" w:cstheme="minorHAnsi"/>
          <w:lang w:val="hy-AM"/>
        </w:rPr>
        <w:t>գնահատում</w:t>
      </w:r>
      <w:bookmarkEnd w:id="24"/>
      <w:r w:rsidR="00FC13C9">
        <w:rPr>
          <w:rFonts w:ascii="MS Mincho" w:eastAsia="MS Mincho" w:hAnsi="MS Mincho" w:cs="MS Mincho" w:hint="eastAsia"/>
          <w:lang w:val="hy-AM"/>
        </w:rPr>
        <w:t>.</w:t>
      </w:r>
    </w:p>
    <w:p w14:paraId="57482FFC" w14:textId="67E8D3D3" w:rsidR="0093699D" w:rsidRPr="002F23A9" w:rsidRDefault="0093699D"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7)</w:t>
      </w:r>
      <w:r w:rsidRPr="002F23A9">
        <w:rPr>
          <w:rFonts w:ascii="GHEA Grapalat" w:hAnsi="GHEA Grapalat" w:cstheme="minorHAnsi"/>
          <w:lang w:val="hy-AM"/>
        </w:rPr>
        <w:tab/>
      </w:r>
      <w:r w:rsidR="0018337D" w:rsidRPr="002F23A9">
        <w:rPr>
          <w:rFonts w:ascii="GHEA Grapalat" w:hAnsi="GHEA Grapalat" w:cstheme="minorHAnsi"/>
          <w:lang w:val="hy-AM"/>
        </w:rPr>
        <w:t xml:space="preserve">որակավորված աուդիտորի կողմից կիբեռանվտանգության աուդիտի արդյունքներով կազմված հաշվետվության պահանջների կատարման և/կամ բացահատված թերությունների վերացման </w:t>
      </w:r>
      <w:r w:rsidR="00832EB3" w:rsidRPr="00832EB3">
        <w:rPr>
          <w:rFonts w:ascii="GHEA Grapalat" w:hAnsi="GHEA Grapalat" w:cstheme="minorHAnsi"/>
          <w:lang w:val="hy-AM"/>
        </w:rPr>
        <w:t>գնահատում</w:t>
      </w:r>
      <w:r w:rsidRPr="002F23A9">
        <w:rPr>
          <w:rFonts w:ascii="GHEA Grapalat" w:hAnsi="GHEA Grapalat" w:cstheme="minorHAnsi"/>
          <w:lang w:val="hy-AM"/>
        </w:rPr>
        <w:t>.</w:t>
      </w:r>
    </w:p>
    <w:p w14:paraId="7C84B370" w14:textId="2BCA0F14"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r w:rsidRPr="002F23A9">
        <w:rPr>
          <w:rFonts w:ascii="GHEA Grapalat" w:eastAsia="Times New Roman" w:hAnsi="GHEA Grapalat" w:cs="Calibri"/>
          <w:color w:val="000000"/>
          <w:kern w:val="0"/>
          <w:lang w:val="hy-AM"/>
          <w14:ligatures w14:val="none"/>
        </w:rPr>
        <w:t xml:space="preserve">2. </w:t>
      </w:r>
      <w:r w:rsidR="00832EB3">
        <w:rPr>
          <w:rFonts w:ascii="GHEA Grapalat" w:eastAsia="Times New Roman" w:hAnsi="GHEA Grapalat" w:cs="Calibri"/>
          <w:color w:val="000000"/>
          <w:kern w:val="0"/>
          <w:lang w:val="hy-AM"/>
          <w14:ligatures w14:val="none"/>
        </w:rPr>
        <w:t>Համապատասխանության գնահատման</w:t>
      </w:r>
      <w:r w:rsidR="00832EB3" w:rsidRPr="002F23A9">
        <w:rPr>
          <w:rFonts w:ascii="GHEA Grapalat" w:eastAsia="Times New Roman" w:hAnsi="GHEA Grapalat" w:cs="Calibri"/>
          <w:color w:val="000000"/>
          <w:kern w:val="0"/>
          <w:lang w:val="hy-AM"/>
          <w14:ligatures w14:val="none"/>
        </w:rPr>
        <w:t xml:space="preserve"> </w:t>
      </w:r>
      <w:r w:rsidRPr="002F23A9">
        <w:rPr>
          <w:rFonts w:ascii="GHEA Grapalat" w:eastAsia="Times New Roman" w:hAnsi="GHEA Grapalat" w:cs="Calibri"/>
          <w:color w:val="000000"/>
          <w:kern w:val="0"/>
          <w:lang w:val="hy-AM"/>
          <w14:ligatures w14:val="none"/>
        </w:rPr>
        <w:t xml:space="preserve">ընթացքում կարող </w:t>
      </w:r>
      <w:r w:rsidR="00832EB3">
        <w:rPr>
          <w:rFonts w:ascii="GHEA Grapalat" w:eastAsia="Times New Roman" w:hAnsi="GHEA Grapalat" w:cs="Calibri"/>
          <w:color w:val="000000"/>
          <w:kern w:val="0"/>
          <w:lang w:val="hy-AM"/>
          <w14:ligatures w14:val="none"/>
        </w:rPr>
        <w:t>է</w:t>
      </w:r>
      <w:r w:rsidR="00832EB3" w:rsidRPr="002F23A9">
        <w:rPr>
          <w:rFonts w:ascii="GHEA Grapalat" w:eastAsia="Times New Roman" w:hAnsi="GHEA Grapalat" w:cs="Calibri"/>
          <w:color w:val="000000"/>
          <w:kern w:val="0"/>
          <w:lang w:val="hy-AM"/>
          <w14:ligatures w14:val="none"/>
        </w:rPr>
        <w:t xml:space="preserve"> </w:t>
      </w:r>
      <w:r w:rsidRPr="002F23A9">
        <w:rPr>
          <w:rFonts w:ascii="GHEA Grapalat" w:eastAsia="Times New Roman" w:hAnsi="GHEA Grapalat" w:cs="Calibri"/>
          <w:color w:val="000000"/>
          <w:kern w:val="0"/>
          <w:lang w:val="hy-AM"/>
          <w14:ligatures w14:val="none"/>
        </w:rPr>
        <w:t xml:space="preserve">կատարվել վերլուծություն և գնահատում` սույն հոդվածի 1-ին </w:t>
      </w:r>
      <w:r w:rsidR="00832EB3">
        <w:rPr>
          <w:rFonts w:ascii="GHEA Grapalat" w:eastAsia="Times New Roman" w:hAnsi="GHEA Grapalat" w:cs="Calibri"/>
          <w:color w:val="000000"/>
          <w:kern w:val="0"/>
          <w:lang w:val="hy-AM"/>
          <w14:ligatures w14:val="none"/>
        </w:rPr>
        <w:t>մասով</w:t>
      </w:r>
      <w:r w:rsidR="00832EB3" w:rsidRPr="002F23A9">
        <w:rPr>
          <w:rFonts w:ascii="GHEA Grapalat" w:eastAsia="Times New Roman" w:hAnsi="GHEA Grapalat" w:cs="Calibri"/>
          <w:color w:val="000000"/>
          <w:kern w:val="0"/>
          <w:lang w:val="hy-AM"/>
          <w14:ligatures w14:val="none"/>
        </w:rPr>
        <w:t xml:space="preserve"> </w:t>
      </w:r>
      <w:r w:rsidRPr="002F23A9">
        <w:rPr>
          <w:rFonts w:ascii="GHEA Grapalat" w:eastAsia="Times New Roman" w:hAnsi="GHEA Grapalat" w:cs="Calibri"/>
          <w:color w:val="000000"/>
          <w:kern w:val="0"/>
          <w:lang w:val="hy-AM"/>
          <w14:ligatures w14:val="none"/>
        </w:rPr>
        <w:t>նախատեսված բոլոր ուղղություններով (ոլորտներով) կամ դրանց մի մասով:</w:t>
      </w:r>
    </w:p>
    <w:p w14:paraId="09E4DC42" w14:textId="16DBF728"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r w:rsidRPr="002F23A9">
        <w:rPr>
          <w:rFonts w:ascii="GHEA Grapalat" w:eastAsia="Times New Roman" w:hAnsi="GHEA Grapalat" w:cs="Calibri"/>
          <w:color w:val="000000"/>
          <w:kern w:val="0"/>
          <w:lang w:val="hy-AM"/>
          <w14:ligatures w14:val="none"/>
        </w:rPr>
        <w:t xml:space="preserve">3. </w:t>
      </w:r>
      <w:r w:rsidR="007D1334" w:rsidRPr="002F23A9">
        <w:rPr>
          <w:rFonts w:ascii="GHEA Grapalat" w:eastAsia="Times New Roman" w:hAnsi="GHEA Grapalat" w:cs="Calibri"/>
          <w:color w:val="000000"/>
          <w:kern w:val="0"/>
          <w:lang w:val="hy-AM"/>
          <w14:ligatures w14:val="none"/>
        </w:rPr>
        <w:t>Հանձնաժողով</w:t>
      </w:r>
      <w:r w:rsidR="00832EB3">
        <w:rPr>
          <w:rFonts w:ascii="GHEA Grapalat" w:eastAsia="Times New Roman" w:hAnsi="GHEA Grapalat" w:cs="Calibri"/>
          <w:color w:val="000000"/>
          <w:kern w:val="0"/>
          <w:lang w:val="hy-AM"/>
          <w14:ligatures w14:val="none"/>
        </w:rPr>
        <w:t>ի նախագահը</w:t>
      </w:r>
      <w:r w:rsidR="007D1334" w:rsidRPr="002F23A9">
        <w:rPr>
          <w:rFonts w:ascii="GHEA Grapalat" w:eastAsia="Times New Roman" w:hAnsi="GHEA Grapalat" w:cs="Calibri"/>
          <w:color w:val="000000"/>
          <w:kern w:val="0"/>
          <w:lang w:val="hy-AM"/>
          <w14:ligatures w14:val="none"/>
        </w:rPr>
        <w:t xml:space="preserve"> իրավասու է</w:t>
      </w:r>
      <w:r w:rsidR="00832EB3">
        <w:rPr>
          <w:rFonts w:ascii="GHEA Grapalat" w:eastAsia="Times New Roman" w:hAnsi="GHEA Grapalat" w:cs="Calibri"/>
          <w:color w:val="000000"/>
          <w:kern w:val="0"/>
          <w:lang w:val="hy-AM"/>
          <w14:ligatures w14:val="none"/>
        </w:rPr>
        <w:t>,</w:t>
      </w:r>
      <w:r w:rsidR="007D1334" w:rsidRPr="002F23A9">
        <w:rPr>
          <w:rFonts w:ascii="GHEA Grapalat" w:eastAsia="Times New Roman" w:hAnsi="GHEA Grapalat" w:cs="Calibri"/>
          <w:color w:val="000000"/>
          <w:kern w:val="0"/>
          <w:lang w:val="hy-AM"/>
          <w14:ligatures w14:val="none"/>
        </w:rPr>
        <w:t xml:space="preserve"> մինչև </w:t>
      </w:r>
      <w:r w:rsidR="00832EB3">
        <w:rPr>
          <w:rFonts w:ascii="GHEA Grapalat" w:eastAsia="Times New Roman" w:hAnsi="GHEA Grapalat" w:cs="Calibri"/>
          <w:color w:val="000000"/>
          <w:kern w:val="0"/>
          <w:lang w:val="hy-AM"/>
          <w14:ligatures w14:val="none"/>
        </w:rPr>
        <w:t>համապատասխանության գնահատումը</w:t>
      </w:r>
      <w:r w:rsidR="00832EB3"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Calibri"/>
          <w:color w:val="000000"/>
          <w:kern w:val="0"/>
          <w:lang w:val="hy-AM"/>
          <w14:ligatures w14:val="none"/>
        </w:rPr>
        <w:t>սկսելը</w:t>
      </w:r>
      <w:r w:rsidR="00832EB3">
        <w:rPr>
          <w:rFonts w:ascii="GHEA Grapalat" w:eastAsia="Times New Roman" w:hAnsi="GHEA Grapalat" w:cs="Calibri"/>
          <w:color w:val="000000"/>
          <w:kern w:val="0"/>
          <w:lang w:val="hy-AM"/>
          <w14:ligatures w14:val="none"/>
        </w:rPr>
        <w:t>,</w:t>
      </w:r>
      <w:r w:rsidR="007D1334" w:rsidRPr="002F23A9">
        <w:rPr>
          <w:rFonts w:ascii="GHEA Grapalat" w:eastAsia="Times New Roman" w:hAnsi="GHEA Grapalat" w:cs="Calibri"/>
          <w:color w:val="000000"/>
          <w:kern w:val="0"/>
          <w:lang w:val="hy-AM"/>
          <w14:ligatures w14:val="none"/>
        </w:rPr>
        <w:t xml:space="preserve"> </w:t>
      </w:r>
      <w:r w:rsidR="00832EB3">
        <w:rPr>
          <w:rFonts w:ascii="GHEA Grapalat" w:eastAsia="Times New Roman" w:hAnsi="GHEA Grapalat" w:cs="Calibri"/>
          <w:color w:val="000000"/>
          <w:kern w:val="0"/>
          <w:lang w:val="hy-AM"/>
          <w14:ligatures w14:val="none"/>
        </w:rPr>
        <w:t>վերահսկվող</w:t>
      </w:r>
      <w:r w:rsidR="00832EB3"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Calibri"/>
          <w:color w:val="000000"/>
          <w:kern w:val="0"/>
          <w:lang w:val="hy-AM"/>
          <w14:ligatures w14:val="none"/>
        </w:rPr>
        <w:t xml:space="preserve">անձից պահանջել Հանձնաժողով ներկայացնել </w:t>
      </w:r>
      <w:r w:rsidR="00EB76D0">
        <w:rPr>
          <w:rFonts w:ascii="GHEA Grapalat" w:eastAsia="Times New Roman" w:hAnsi="GHEA Grapalat" w:cs="Calibri"/>
          <w:color w:val="000000"/>
          <w:kern w:val="0"/>
          <w:lang w:val="hy-AM"/>
          <w14:ligatures w14:val="none"/>
        </w:rPr>
        <w:t xml:space="preserve">համապատասխանության գնահատման </w:t>
      </w:r>
      <w:r w:rsidR="007D1334" w:rsidRPr="002F23A9">
        <w:rPr>
          <w:rFonts w:ascii="GHEA Grapalat" w:eastAsia="Times New Roman" w:hAnsi="GHEA Grapalat" w:cs="Calibri"/>
          <w:color w:val="000000"/>
          <w:kern w:val="0"/>
          <w:lang w:val="hy-AM"/>
          <w14:ligatures w14:val="none"/>
        </w:rPr>
        <w:t xml:space="preserve">համար անհրաժեշտ </w:t>
      </w:r>
      <w:r w:rsidR="00832EB3">
        <w:rPr>
          <w:rFonts w:ascii="GHEA Grapalat" w:eastAsia="Times New Roman" w:hAnsi="GHEA Grapalat" w:cs="Calibri"/>
          <w:color w:val="000000"/>
          <w:kern w:val="0"/>
          <w:lang w:val="hy-AM"/>
          <w14:ligatures w14:val="none"/>
        </w:rPr>
        <w:t xml:space="preserve">տվյալները, նյութերը </w:t>
      </w:r>
      <w:r w:rsidR="007D1334" w:rsidRPr="002F23A9">
        <w:rPr>
          <w:rFonts w:ascii="GHEA Grapalat" w:eastAsia="Times New Roman" w:hAnsi="GHEA Grapalat" w:cs="Calibri"/>
          <w:color w:val="000000"/>
          <w:kern w:val="0"/>
          <w:lang w:val="hy-AM"/>
          <w14:ligatures w14:val="none"/>
        </w:rPr>
        <w:t xml:space="preserve">և տեղեկությունները: Այդ դեպքում </w:t>
      </w:r>
      <w:r w:rsidR="00832EB3">
        <w:rPr>
          <w:rFonts w:ascii="GHEA Grapalat" w:eastAsia="Times New Roman" w:hAnsi="GHEA Grapalat" w:cs="Calibri"/>
          <w:color w:val="000000"/>
          <w:kern w:val="0"/>
          <w:lang w:val="hy-AM"/>
          <w14:ligatures w14:val="none"/>
        </w:rPr>
        <w:t xml:space="preserve">վերահսկվող </w:t>
      </w:r>
      <w:r w:rsidR="007D1334" w:rsidRPr="002F23A9">
        <w:rPr>
          <w:rFonts w:ascii="GHEA Grapalat" w:eastAsia="Times New Roman" w:hAnsi="GHEA Grapalat" w:cs="Calibri"/>
          <w:color w:val="000000"/>
          <w:kern w:val="0"/>
          <w:lang w:val="hy-AM"/>
          <w14:ligatures w14:val="none"/>
        </w:rPr>
        <w:t xml:space="preserve">անձը պարտավոր է Հանձնաժողովի նախագահի գրավոր պահանջը կատարել </w:t>
      </w:r>
      <w:r w:rsidR="00784910">
        <w:rPr>
          <w:rFonts w:ascii="GHEA Grapalat" w:eastAsia="Times New Roman" w:hAnsi="GHEA Grapalat" w:cs="Calibri"/>
          <w:color w:val="000000"/>
          <w:kern w:val="0"/>
          <w:lang w:val="hy-AM"/>
          <w14:ligatures w14:val="none"/>
        </w:rPr>
        <w:t>հինգ</w:t>
      </w:r>
      <w:r w:rsidR="00784910"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Calibri"/>
          <w:color w:val="000000"/>
          <w:kern w:val="0"/>
          <w:lang w:val="hy-AM"/>
          <w14:ligatures w14:val="none"/>
        </w:rPr>
        <w:t>աշխատանքային օրվա ընթացքում, եթե գրությամբ ավելի երկար ժամկետ սահմանված չէ։</w:t>
      </w:r>
    </w:p>
    <w:p w14:paraId="2BE27A2A" w14:textId="40720462"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r w:rsidRPr="002F23A9">
        <w:rPr>
          <w:rFonts w:ascii="GHEA Grapalat" w:eastAsia="Times New Roman" w:hAnsi="GHEA Grapalat" w:cs="Calibri"/>
          <w:color w:val="000000"/>
          <w:kern w:val="0"/>
          <w:lang w:val="hy-AM"/>
          <w14:ligatures w14:val="none"/>
        </w:rPr>
        <w:t xml:space="preserve">4. </w:t>
      </w:r>
      <w:r w:rsidR="00832EB3">
        <w:rPr>
          <w:rFonts w:ascii="GHEA Grapalat" w:eastAsia="Times New Roman" w:hAnsi="GHEA Grapalat" w:cs="Calibri"/>
          <w:color w:val="000000"/>
          <w:kern w:val="0"/>
          <w:lang w:val="hy-AM"/>
          <w14:ligatures w14:val="none"/>
        </w:rPr>
        <w:t xml:space="preserve">Համապատասխանության գնահատման </w:t>
      </w:r>
      <w:r w:rsidR="007D1334" w:rsidRPr="002F23A9">
        <w:rPr>
          <w:rFonts w:ascii="GHEA Grapalat" w:eastAsia="Times New Roman" w:hAnsi="GHEA Grapalat" w:cs="Calibri"/>
          <w:color w:val="000000"/>
          <w:kern w:val="0"/>
          <w:lang w:val="hy-AM"/>
          <w14:ligatures w14:val="none"/>
        </w:rPr>
        <w:t xml:space="preserve">ավարտից հետո` երկշաբաթյա ժամկետում, </w:t>
      </w:r>
      <w:r w:rsidR="00832EB3">
        <w:rPr>
          <w:rFonts w:ascii="GHEA Grapalat" w:eastAsia="Times New Roman" w:hAnsi="GHEA Grapalat" w:cs="Calibri"/>
          <w:color w:val="000000"/>
          <w:kern w:val="0"/>
          <w:lang w:val="hy-AM"/>
          <w14:ligatures w14:val="none"/>
        </w:rPr>
        <w:t>վերահսկվող անձի</w:t>
      </w:r>
      <w:r w:rsidR="007D1334" w:rsidRPr="002F23A9">
        <w:rPr>
          <w:rFonts w:ascii="GHEA Grapalat" w:eastAsia="Times New Roman" w:hAnsi="GHEA Grapalat" w:cs="Calibri"/>
          <w:color w:val="000000"/>
          <w:kern w:val="0"/>
          <w:lang w:val="hy-AM"/>
          <w14:ligatures w14:val="none"/>
        </w:rPr>
        <w:t xml:space="preserve"> ղեկավարների, </w:t>
      </w:r>
      <w:r w:rsidR="00832EB3">
        <w:rPr>
          <w:rFonts w:ascii="GHEA Grapalat" w:eastAsia="Times New Roman" w:hAnsi="GHEA Grapalat" w:cs="Calibri"/>
          <w:color w:val="000000"/>
          <w:kern w:val="0"/>
          <w:lang w:val="hy-AM"/>
          <w14:ligatures w14:val="none"/>
        </w:rPr>
        <w:t xml:space="preserve">գնահատող </w:t>
      </w:r>
      <w:r w:rsidR="007D1334" w:rsidRPr="002F23A9">
        <w:rPr>
          <w:rFonts w:ascii="GHEA Grapalat" w:eastAsia="Times New Roman" w:hAnsi="GHEA Grapalat" w:cs="Calibri"/>
          <w:color w:val="000000"/>
          <w:kern w:val="0"/>
          <w:lang w:val="hy-AM"/>
          <w14:ligatures w14:val="none"/>
        </w:rPr>
        <w:t xml:space="preserve">խմբի անդամների և Հանձնաժողովի նախագահի կողմից հրավիրված այլ մասնակիցների մասնակցությամբ անցկացվում է </w:t>
      </w:r>
      <w:r w:rsidR="00EB76D0">
        <w:rPr>
          <w:rFonts w:ascii="GHEA Grapalat" w:eastAsia="Times New Roman" w:hAnsi="GHEA Grapalat" w:cs="Calibri"/>
          <w:color w:val="000000"/>
          <w:kern w:val="0"/>
          <w:lang w:val="hy-AM"/>
          <w14:ligatures w14:val="none"/>
        </w:rPr>
        <w:t xml:space="preserve">համապատասխանության գնահատման </w:t>
      </w:r>
      <w:r w:rsidR="007D1334" w:rsidRPr="002F23A9">
        <w:rPr>
          <w:rFonts w:ascii="GHEA Grapalat" w:eastAsia="Times New Roman" w:hAnsi="GHEA Grapalat" w:cs="Calibri"/>
          <w:color w:val="000000"/>
          <w:kern w:val="0"/>
          <w:lang w:val="hy-AM"/>
          <w14:ligatures w14:val="none"/>
        </w:rPr>
        <w:t xml:space="preserve">արդյունքների նախնական քննարկում: Նախնական քննարկումը կազմակերպում, մասնակիցների ցանկը Հանձնաժողովի նախագահի հետ համաձայնեցնում և հրավերները փոխանցում է </w:t>
      </w:r>
      <w:r w:rsidR="00832EB3">
        <w:rPr>
          <w:rFonts w:ascii="GHEA Grapalat" w:eastAsia="Times New Roman" w:hAnsi="GHEA Grapalat" w:cs="Calibri"/>
          <w:color w:val="000000"/>
          <w:kern w:val="0"/>
          <w:lang w:val="hy-AM"/>
          <w14:ligatures w14:val="none"/>
        </w:rPr>
        <w:t>գնահատող</w:t>
      </w:r>
      <w:r w:rsidR="00832EB3"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Calibri"/>
          <w:color w:val="000000"/>
          <w:kern w:val="0"/>
          <w:lang w:val="hy-AM"/>
          <w14:ligatures w14:val="none"/>
        </w:rPr>
        <w:t>խմբի ղեկավարը։</w:t>
      </w:r>
    </w:p>
    <w:p w14:paraId="72FC799A" w14:textId="03DB771D" w:rsidR="002E23F3"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r w:rsidRPr="002F23A9">
        <w:rPr>
          <w:rFonts w:ascii="GHEA Grapalat" w:eastAsia="Times New Roman" w:hAnsi="GHEA Grapalat" w:cs="Calibri"/>
          <w:color w:val="000000"/>
          <w:kern w:val="0"/>
          <w:lang w:val="hy-AM"/>
          <w14:ligatures w14:val="none"/>
        </w:rPr>
        <w:t xml:space="preserve">5. </w:t>
      </w:r>
      <w:r w:rsidR="007D1334" w:rsidRPr="002F23A9">
        <w:rPr>
          <w:rFonts w:ascii="GHEA Grapalat" w:eastAsia="Times New Roman" w:hAnsi="GHEA Grapalat" w:cs="Calibri"/>
          <w:color w:val="000000"/>
          <w:kern w:val="0"/>
          <w:lang w:val="hy-AM"/>
          <w14:ligatures w14:val="none"/>
        </w:rPr>
        <w:t xml:space="preserve">Հանձնաժողովի գրավոր պահանջով </w:t>
      </w:r>
      <w:r w:rsidR="00832EB3">
        <w:rPr>
          <w:rFonts w:ascii="GHEA Grapalat" w:eastAsia="Times New Roman" w:hAnsi="GHEA Grapalat" w:cs="Calibri"/>
          <w:color w:val="000000"/>
          <w:kern w:val="0"/>
          <w:lang w:val="hy-AM"/>
          <w14:ligatures w14:val="none"/>
        </w:rPr>
        <w:t>վերահսկվող</w:t>
      </w:r>
      <w:r w:rsidR="00832EB3"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Calibri"/>
          <w:color w:val="000000"/>
          <w:kern w:val="0"/>
          <w:lang w:val="hy-AM"/>
          <w14:ligatures w14:val="none"/>
        </w:rPr>
        <w:t xml:space="preserve">անձը պարտավոր է ապահովել </w:t>
      </w:r>
      <w:r w:rsidR="00EB76D0">
        <w:rPr>
          <w:rFonts w:ascii="GHEA Grapalat" w:eastAsia="Times New Roman" w:hAnsi="GHEA Grapalat" w:cs="Calibri"/>
          <w:color w:val="000000"/>
          <w:kern w:val="0"/>
          <w:lang w:val="hy-AM"/>
          <w14:ligatures w14:val="none"/>
        </w:rPr>
        <w:t xml:space="preserve">համապատասխանության գնահատման </w:t>
      </w:r>
      <w:r w:rsidR="007D1334" w:rsidRPr="002F23A9">
        <w:rPr>
          <w:rFonts w:ascii="GHEA Grapalat" w:eastAsia="Times New Roman" w:hAnsi="GHEA Grapalat" w:cs="Calibri"/>
          <w:color w:val="000000"/>
          <w:kern w:val="0"/>
          <w:lang w:val="hy-AM"/>
          <w14:ligatures w14:val="none"/>
        </w:rPr>
        <w:t xml:space="preserve">արդյունքների ներկայացումը կազմակերպության մասնակիցներին, ինչպես նաև վերջիններիս կամ նրանց ներկայացուցիչների մասնակցությունն </w:t>
      </w:r>
      <w:r w:rsidR="00C445CC">
        <w:rPr>
          <w:rFonts w:ascii="GHEA Grapalat" w:eastAsia="Times New Roman" w:hAnsi="GHEA Grapalat" w:cs="Calibri"/>
          <w:color w:val="000000"/>
          <w:kern w:val="0"/>
          <w:lang w:val="hy-AM"/>
          <w14:ligatures w14:val="none"/>
        </w:rPr>
        <w:t>համապատասխանության գնահատման</w:t>
      </w:r>
      <w:r w:rsidR="00C445CC"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Calibri"/>
          <w:color w:val="000000"/>
          <w:kern w:val="0"/>
          <w:lang w:val="hy-AM"/>
          <w14:ligatures w14:val="none"/>
        </w:rPr>
        <w:t>արդյունքների նախնական քննարկմանը: Նշված անձանց բացակայությունը հիմք չէ նախնական քննարկումը չիրականացնելու համար: Նախնական քննարկմանը</w:t>
      </w:r>
      <w:r w:rsidR="00C445CC">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Calibri"/>
          <w:color w:val="000000"/>
          <w:kern w:val="0"/>
          <w:lang w:val="hy-AM"/>
          <w14:ligatures w14:val="none"/>
        </w:rPr>
        <w:t xml:space="preserve">կարող են հրավիրվել նաև տվյալ </w:t>
      </w:r>
      <w:r w:rsidR="007D1334" w:rsidRPr="002F23A9">
        <w:rPr>
          <w:rFonts w:ascii="GHEA Grapalat" w:eastAsia="Times New Roman" w:hAnsi="GHEA Grapalat" w:cs="GHEA Grapalat"/>
          <w:color w:val="000000"/>
          <w:kern w:val="0"/>
          <w:lang w:val="hy-AM"/>
          <w14:ligatures w14:val="none"/>
        </w:rPr>
        <w:t>կազմակերպությունում</w:t>
      </w:r>
      <w:r w:rsidR="007D1334"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GHEA Grapalat"/>
          <w:color w:val="000000"/>
          <w:kern w:val="0"/>
          <w:lang w:val="hy-AM"/>
          <w14:ligatures w14:val="none"/>
        </w:rPr>
        <w:t>աուդիտ</w:t>
      </w:r>
      <w:r w:rsidR="002E23F3" w:rsidRPr="002F23A9">
        <w:rPr>
          <w:rFonts w:ascii="GHEA Grapalat" w:eastAsia="Times New Roman" w:hAnsi="GHEA Grapalat" w:cs="GHEA Grapalat"/>
          <w:color w:val="000000"/>
          <w:kern w:val="0"/>
          <w:lang w:val="hy-AM"/>
          <w14:ligatures w14:val="none"/>
        </w:rPr>
        <w:t xml:space="preserve"> </w:t>
      </w:r>
      <w:r w:rsidR="007D1334" w:rsidRPr="002F23A9">
        <w:rPr>
          <w:rFonts w:ascii="GHEA Grapalat" w:eastAsia="Times New Roman" w:hAnsi="GHEA Grapalat" w:cs="GHEA Grapalat"/>
          <w:color w:val="000000"/>
          <w:kern w:val="0"/>
          <w:lang w:val="hy-AM"/>
          <w14:ligatures w14:val="none"/>
        </w:rPr>
        <w:t>անցկացրած</w:t>
      </w:r>
      <w:r w:rsidR="007D1334"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GHEA Grapalat"/>
          <w:color w:val="000000"/>
          <w:kern w:val="0"/>
          <w:lang w:val="hy-AM"/>
          <w14:ligatures w14:val="none"/>
        </w:rPr>
        <w:t>անկախ</w:t>
      </w:r>
      <w:r w:rsidR="007D1334"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GHEA Grapalat"/>
          <w:color w:val="000000"/>
          <w:kern w:val="0"/>
          <w:lang w:val="hy-AM"/>
          <w14:ligatures w14:val="none"/>
        </w:rPr>
        <w:t>աուդիտորական</w:t>
      </w:r>
      <w:r w:rsidR="007D1334"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GHEA Grapalat"/>
          <w:color w:val="000000"/>
          <w:kern w:val="0"/>
          <w:lang w:val="hy-AM"/>
          <w14:ligatures w14:val="none"/>
        </w:rPr>
        <w:t>կազմակերպության</w:t>
      </w:r>
      <w:r w:rsidR="007D1334" w:rsidRPr="002F23A9">
        <w:rPr>
          <w:rFonts w:ascii="GHEA Grapalat" w:eastAsia="Times New Roman" w:hAnsi="GHEA Grapalat" w:cs="Calibri"/>
          <w:color w:val="000000"/>
          <w:kern w:val="0"/>
          <w:lang w:val="hy-AM"/>
          <w14:ligatures w14:val="none"/>
        </w:rPr>
        <w:t xml:space="preserve"> </w:t>
      </w:r>
      <w:r w:rsidR="007D1334" w:rsidRPr="002F23A9">
        <w:rPr>
          <w:rFonts w:ascii="GHEA Grapalat" w:eastAsia="Times New Roman" w:hAnsi="GHEA Grapalat" w:cs="GHEA Grapalat"/>
          <w:color w:val="000000"/>
          <w:kern w:val="0"/>
          <w:lang w:val="hy-AM"/>
          <w14:ligatures w14:val="none"/>
        </w:rPr>
        <w:t>ներկայացուցիչները</w:t>
      </w:r>
      <w:r w:rsidR="007D1334" w:rsidRPr="002F23A9">
        <w:rPr>
          <w:rFonts w:ascii="GHEA Grapalat" w:eastAsia="Times New Roman" w:hAnsi="GHEA Grapalat" w:cs="Calibri"/>
          <w:color w:val="000000"/>
          <w:kern w:val="0"/>
          <w:lang w:val="hy-AM"/>
          <w14:ligatures w14:val="none"/>
        </w:rPr>
        <w:t>:</w:t>
      </w:r>
      <w:r w:rsidR="002E23F3" w:rsidRPr="002F23A9">
        <w:rPr>
          <w:rFonts w:ascii="GHEA Grapalat" w:eastAsia="Times New Roman" w:hAnsi="GHEA Grapalat" w:cs="Calibri"/>
          <w:color w:val="000000"/>
          <w:kern w:val="0"/>
          <w:lang w:val="hy-AM"/>
          <w14:ligatures w14:val="none"/>
        </w:rPr>
        <w:t xml:space="preserve"> Նախնական քննարկման արդյունքների վերաբերյալ կազմվում է արձանագրություն:</w:t>
      </w:r>
    </w:p>
    <w:p w14:paraId="732B1C82" w14:textId="4D4C0390"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r w:rsidRPr="002F23A9">
        <w:rPr>
          <w:rFonts w:ascii="GHEA Grapalat" w:eastAsia="Times New Roman" w:hAnsi="GHEA Grapalat" w:cs="Calibri"/>
          <w:color w:val="000000"/>
          <w:kern w:val="0"/>
          <w:lang w:val="hy-AM"/>
          <w14:ligatures w14:val="none"/>
        </w:rPr>
        <w:lastRenderedPageBreak/>
        <w:t xml:space="preserve">6. </w:t>
      </w:r>
      <w:r w:rsidR="002E23F3" w:rsidRPr="002F23A9">
        <w:rPr>
          <w:rFonts w:ascii="GHEA Grapalat" w:eastAsia="Times New Roman" w:hAnsi="GHEA Grapalat" w:cs="Calibri"/>
          <w:color w:val="000000"/>
          <w:kern w:val="0"/>
          <w:lang w:val="hy-AM"/>
          <w14:ligatures w14:val="none"/>
        </w:rPr>
        <w:t xml:space="preserve">Նախնական </w:t>
      </w:r>
      <w:r w:rsidR="00C445CC" w:rsidRPr="002F23A9">
        <w:rPr>
          <w:rFonts w:ascii="GHEA Grapalat" w:eastAsia="Times New Roman" w:hAnsi="GHEA Grapalat" w:cs="Calibri"/>
          <w:color w:val="000000"/>
          <w:kern w:val="0"/>
          <w:lang w:val="hy-AM"/>
          <w14:ligatures w14:val="none"/>
        </w:rPr>
        <w:t>քննարկման արդյունքների հիման վրա</w:t>
      </w:r>
      <w:r w:rsidR="002E23F3" w:rsidRPr="002F23A9">
        <w:rPr>
          <w:rFonts w:ascii="GHEA Grapalat" w:eastAsia="Times New Roman" w:hAnsi="GHEA Grapalat" w:cs="Calibri"/>
          <w:color w:val="000000"/>
          <w:kern w:val="0"/>
          <w:lang w:val="hy-AM"/>
          <w14:ligatures w14:val="none"/>
        </w:rPr>
        <w:t xml:space="preserve">, Հանձնաժողովի նախագահի կողմից սահմանված ժամկետում, </w:t>
      </w:r>
      <w:r w:rsidR="00C445CC">
        <w:rPr>
          <w:rFonts w:ascii="GHEA Grapalat" w:eastAsia="Times New Roman" w:hAnsi="GHEA Grapalat" w:cs="Calibri"/>
          <w:color w:val="000000"/>
          <w:kern w:val="0"/>
          <w:lang w:val="hy-AM"/>
          <w14:ligatures w14:val="none"/>
        </w:rPr>
        <w:t>գնահատող</w:t>
      </w:r>
      <w:r w:rsidR="002E23F3" w:rsidRPr="002F23A9">
        <w:rPr>
          <w:rFonts w:ascii="GHEA Grapalat" w:eastAsia="Times New Roman" w:hAnsi="GHEA Grapalat" w:cs="Calibri"/>
          <w:color w:val="000000"/>
          <w:kern w:val="0"/>
          <w:lang w:val="hy-AM"/>
          <w14:ligatures w14:val="none"/>
        </w:rPr>
        <w:t xml:space="preserve"> խ</w:t>
      </w:r>
      <w:r w:rsidR="00C445CC">
        <w:rPr>
          <w:rFonts w:ascii="GHEA Grapalat" w:eastAsia="Times New Roman" w:hAnsi="GHEA Grapalat" w:cs="Calibri"/>
          <w:color w:val="000000"/>
          <w:kern w:val="0"/>
          <w:lang w:val="hy-AM"/>
          <w14:ligatures w14:val="none"/>
        </w:rPr>
        <w:t xml:space="preserve">ումբը </w:t>
      </w:r>
      <w:r w:rsidR="002E23F3" w:rsidRPr="002F23A9">
        <w:rPr>
          <w:rFonts w:ascii="GHEA Grapalat" w:eastAsia="Times New Roman" w:hAnsi="GHEA Grapalat" w:cs="Calibri"/>
          <w:color w:val="000000"/>
          <w:kern w:val="0"/>
          <w:lang w:val="hy-AM"/>
          <w14:ligatures w14:val="none"/>
        </w:rPr>
        <w:t xml:space="preserve">կազմում է </w:t>
      </w:r>
      <w:r w:rsidR="00C445CC">
        <w:rPr>
          <w:rFonts w:ascii="GHEA Grapalat" w:eastAsia="Times New Roman" w:hAnsi="GHEA Grapalat" w:cs="Calibri"/>
          <w:color w:val="000000"/>
          <w:kern w:val="0"/>
          <w:lang w:val="hy-AM"/>
          <w14:ligatures w14:val="none"/>
        </w:rPr>
        <w:t xml:space="preserve">համապատասխանության գնահատման </w:t>
      </w:r>
      <w:r w:rsidR="002E23F3" w:rsidRPr="002F23A9">
        <w:rPr>
          <w:rFonts w:ascii="GHEA Grapalat" w:eastAsia="Times New Roman" w:hAnsi="GHEA Grapalat" w:cs="Calibri"/>
          <w:color w:val="000000"/>
          <w:kern w:val="0"/>
          <w:lang w:val="hy-AM"/>
          <w14:ligatures w14:val="none"/>
        </w:rPr>
        <w:t>հաշվետվություն:</w:t>
      </w:r>
    </w:p>
    <w:p w14:paraId="1CF70B6C" w14:textId="320A99B9"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r w:rsidRPr="002F23A9">
        <w:rPr>
          <w:rFonts w:ascii="GHEA Grapalat" w:eastAsia="Times New Roman" w:hAnsi="GHEA Grapalat" w:cs="Calibri"/>
          <w:color w:val="000000"/>
          <w:kern w:val="0"/>
          <w:lang w:val="hy-AM"/>
          <w14:ligatures w14:val="none"/>
        </w:rPr>
        <w:t xml:space="preserve">7. </w:t>
      </w:r>
      <w:r w:rsidR="00C445CC">
        <w:rPr>
          <w:rFonts w:ascii="GHEA Grapalat" w:eastAsia="Times New Roman" w:hAnsi="GHEA Grapalat" w:cs="Calibri"/>
          <w:color w:val="000000"/>
          <w:kern w:val="0"/>
          <w:lang w:val="hy-AM"/>
          <w14:ligatures w14:val="none"/>
        </w:rPr>
        <w:t>Հ</w:t>
      </w:r>
      <w:r w:rsidR="002E23F3" w:rsidRPr="002F23A9">
        <w:rPr>
          <w:rFonts w:ascii="GHEA Grapalat" w:eastAsia="Times New Roman" w:hAnsi="GHEA Grapalat" w:cs="Calibri"/>
          <w:color w:val="000000"/>
          <w:kern w:val="0"/>
          <w:lang w:val="hy-AM"/>
          <w14:ligatures w14:val="none"/>
        </w:rPr>
        <w:t xml:space="preserve">աշվետվությունը կազմվում է երկու օրինակից, </w:t>
      </w:r>
      <w:r w:rsidR="00C445CC">
        <w:rPr>
          <w:rFonts w:ascii="GHEA Grapalat" w:eastAsia="Times New Roman" w:hAnsi="GHEA Grapalat" w:cs="Calibri"/>
          <w:color w:val="000000"/>
          <w:kern w:val="0"/>
          <w:lang w:val="hy-AM"/>
          <w14:ligatures w14:val="none"/>
        </w:rPr>
        <w:t>որոնք ստորագրում են գնահատող</w:t>
      </w:r>
      <w:r w:rsidR="00C445CC" w:rsidRPr="002F23A9">
        <w:rPr>
          <w:rFonts w:ascii="GHEA Grapalat" w:eastAsia="Times New Roman" w:hAnsi="GHEA Grapalat" w:cs="Calibri"/>
          <w:color w:val="000000"/>
          <w:kern w:val="0"/>
          <w:lang w:val="hy-AM"/>
          <w14:ligatures w14:val="none"/>
        </w:rPr>
        <w:t xml:space="preserve"> </w:t>
      </w:r>
      <w:r w:rsidR="002E23F3" w:rsidRPr="002F23A9">
        <w:rPr>
          <w:rFonts w:ascii="GHEA Grapalat" w:eastAsia="Times New Roman" w:hAnsi="GHEA Grapalat" w:cs="Calibri"/>
          <w:color w:val="000000"/>
          <w:kern w:val="0"/>
          <w:lang w:val="hy-AM"/>
          <w14:ligatures w14:val="none"/>
        </w:rPr>
        <w:t xml:space="preserve">խմբի </w:t>
      </w:r>
      <w:r w:rsidR="00C445CC">
        <w:rPr>
          <w:rFonts w:ascii="GHEA Grapalat" w:eastAsia="Times New Roman" w:hAnsi="GHEA Grapalat" w:cs="Calibri"/>
          <w:color w:val="000000"/>
          <w:kern w:val="0"/>
          <w:lang w:val="hy-AM"/>
          <w14:ligatures w14:val="none"/>
        </w:rPr>
        <w:t>անդամները։ Հաշվետվության մեկ օրինակը փոխանցվում է վերահսկվող</w:t>
      </w:r>
      <w:r w:rsidR="00C445CC" w:rsidRPr="002F23A9">
        <w:rPr>
          <w:rFonts w:ascii="GHEA Grapalat" w:eastAsia="Times New Roman" w:hAnsi="GHEA Grapalat" w:cs="Calibri"/>
          <w:color w:val="000000"/>
          <w:kern w:val="0"/>
          <w:lang w:val="hy-AM"/>
          <w14:ligatures w14:val="none"/>
        </w:rPr>
        <w:t xml:space="preserve"> </w:t>
      </w:r>
      <w:r w:rsidR="002E23F3" w:rsidRPr="002F23A9">
        <w:rPr>
          <w:rFonts w:ascii="GHEA Grapalat" w:eastAsia="Times New Roman" w:hAnsi="GHEA Grapalat" w:cs="Calibri"/>
          <w:color w:val="000000"/>
          <w:kern w:val="0"/>
          <w:lang w:val="hy-AM"/>
          <w14:ligatures w14:val="none"/>
        </w:rPr>
        <w:t>անձի ղեկավարությանը:</w:t>
      </w:r>
    </w:p>
    <w:p w14:paraId="18BE0173" w14:textId="5E6F4102" w:rsidR="00E22D95" w:rsidRPr="002F23A9" w:rsidRDefault="00E22D95" w:rsidP="00C445CC">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r w:rsidRPr="002F23A9">
        <w:rPr>
          <w:rFonts w:ascii="GHEA Grapalat" w:eastAsia="Times New Roman" w:hAnsi="GHEA Grapalat" w:cs="Calibri"/>
          <w:color w:val="000000"/>
          <w:kern w:val="0"/>
          <w:lang w:val="hy-AM"/>
          <w14:ligatures w14:val="none"/>
        </w:rPr>
        <w:t xml:space="preserve">8. </w:t>
      </w:r>
      <w:r w:rsidR="00C445CC">
        <w:rPr>
          <w:rFonts w:ascii="GHEA Grapalat" w:eastAsia="Times New Roman" w:hAnsi="GHEA Grapalat" w:cs="Calibri"/>
          <w:color w:val="000000"/>
          <w:kern w:val="0"/>
          <w:lang w:val="hy-AM"/>
          <w14:ligatures w14:val="none"/>
        </w:rPr>
        <w:t>Վերահսկվող</w:t>
      </w:r>
      <w:r w:rsidR="002E23F3" w:rsidRPr="002F23A9">
        <w:rPr>
          <w:rFonts w:ascii="GHEA Grapalat" w:eastAsia="Times New Roman" w:hAnsi="GHEA Grapalat" w:cs="Calibri"/>
          <w:color w:val="000000"/>
          <w:kern w:val="0"/>
          <w:lang w:val="hy-AM"/>
          <w14:ligatures w14:val="none"/>
        </w:rPr>
        <w:t xml:space="preserve"> անձ</w:t>
      </w:r>
      <w:r w:rsidR="00C445CC">
        <w:rPr>
          <w:rFonts w:ascii="GHEA Grapalat" w:eastAsia="Times New Roman" w:hAnsi="GHEA Grapalat" w:cs="Calibri"/>
          <w:color w:val="000000"/>
          <w:kern w:val="0"/>
          <w:lang w:val="hy-AM"/>
          <w14:ligatures w14:val="none"/>
        </w:rPr>
        <w:t xml:space="preserve">ի </w:t>
      </w:r>
      <w:r w:rsidR="002E23F3" w:rsidRPr="002F23A9">
        <w:rPr>
          <w:rFonts w:ascii="GHEA Grapalat" w:eastAsia="Times New Roman" w:hAnsi="GHEA Grapalat" w:cs="Calibri"/>
          <w:color w:val="000000"/>
          <w:kern w:val="0"/>
          <w:lang w:val="hy-AM"/>
          <w14:ligatures w14:val="none"/>
        </w:rPr>
        <w:t>գործադիր մարմինը կամ նրա նշանակալից մասնակցություն ունեցող մասնակիցն իրավունք ունեն հաշվետվության</w:t>
      </w:r>
      <w:r w:rsidR="00C445CC">
        <w:rPr>
          <w:rFonts w:ascii="GHEA Grapalat" w:eastAsia="Times New Roman" w:hAnsi="GHEA Grapalat" w:cs="Calibri"/>
          <w:color w:val="000000"/>
          <w:kern w:val="0"/>
          <w:lang w:val="hy-AM"/>
          <w14:ligatures w14:val="none"/>
        </w:rPr>
        <w:t xml:space="preserve"> վերաբերյալ </w:t>
      </w:r>
      <w:r w:rsidR="002E23F3" w:rsidRPr="002F23A9">
        <w:rPr>
          <w:rFonts w:ascii="GHEA Grapalat" w:eastAsia="Times New Roman" w:hAnsi="GHEA Grapalat" w:cs="Calibri"/>
          <w:color w:val="000000"/>
          <w:kern w:val="0"/>
          <w:lang w:val="hy-AM"/>
          <w14:ligatures w14:val="none"/>
        </w:rPr>
        <w:t>ներկայացնել իրենց գրավոր առարկություններն ու բացատրությունները</w:t>
      </w:r>
      <w:r w:rsidR="00C445CC">
        <w:rPr>
          <w:rFonts w:ascii="GHEA Grapalat" w:eastAsia="Times New Roman" w:hAnsi="GHEA Grapalat" w:cs="Calibri"/>
          <w:color w:val="000000"/>
          <w:kern w:val="0"/>
          <w:lang w:val="hy-AM"/>
          <w14:ligatures w14:val="none"/>
        </w:rPr>
        <w:t>՝ հինգ աշխատանքային օրվա ընթացքում</w:t>
      </w:r>
      <w:r w:rsidR="002E23F3" w:rsidRPr="002F23A9">
        <w:rPr>
          <w:rFonts w:ascii="GHEA Grapalat" w:eastAsia="Times New Roman" w:hAnsi="GHEA Grapalat" w:cs="Calibri"/>
          <w:color w:val="000000"/>
          <w:kern w:val="0"/>
          <w:lang w:val="hy-AM"/>
          <w14:ligatures w14:val="none"/>
        </w:rPr>
        <w:t>:</w:t>
      </w:r>
    </w:p>
    <w:p w14:paraId="11EA8E40" w14:textId="77777777" w:rsidR="00666571" w:rsidRPr="002F23A9" w:rsidRDefault="00666571"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p>
    <w:p w14:paraId="355B9167" w14:textId="29D25792" w:rsidR="00E22D95" w:rsidRPr="009533C6" w:rsidRDefault="00E22D95" w:rsidP="009533C6">
      <w:pPr>
        <w:shd w:val="clear" w:color="auto" w:fill="FFFFFF"/>
        <w:spacing w:after="0" w:line="240" w:lineRule="auto"/>
        <w:jc w:val="both"/>
        <w:rPr>
          <w:rFonts w:ascii="GHEA Grapalat" w:eastAsia="Times New Roman" w:hAnsi="GHEA Grapalat" w:cs="Calibri"/>
          <w:color w:val="000000"/>
          <w:kern w:val="0"/>
          <w:lang w:val="hy-AM"/>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235"/>
      </w:tblGrid>
      <w:tr w:rsidR="00E22D95" w:rsidRPr="002F23A9" w14:paraId="0EB9DD41" w14:textId="77777777" w:rsidTr="00E22D95">
        <w:trPr>
          <w:tblCellSpacing w:w="0" w:type="dxa"/>
        </w:trPr>
        <w:tc>
          <w:tcPr>
            <w:tcW w:w="2025" w:type="dxa"/>
            <w:shd w:val="clear" w:color="auto" w:fill="FFFFFF"/>
            <w:hideMark/>
          </w:tcPr>
          <w:p w14:paraId="14E5E82C" w14:textId="05764A1E" w:rsidR="00E22D95" w:rsidRPr="002F23A9" w:rsidRDefault="00E22D95"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sidRPr="002F23A9">
              <w:rPr>
                <w:rFonts w:ascii="GHEA Grapalat" w:eastAsia="Times New Roman" w:hAnsi="GHEA Grapalat" w:cs="Calibri"/>
                <w:b/>
                <w:bCs/>
                <w:color w:val="000000"/>
                <w:kern w:val="0"/>
                <w14:ligatures w14:val="none"/>
              </w:rPr>
              <w:t>Հոդված</w:t>
            </w:r>
            <w:r w:rsidR="00B70F42" w:rsidRPr="002F23A9">
              <w:rPr>
                <w:rFonts w:ascii="GHEA Grapalat" w:eastAsia="Times New Roman" w:hAnsi="GHEA Grapalat" w:cs="Calibri"/>
                <w:b/>
                <w:bCs/>
                <w:color w:val="000000"/>
                <w:kern w:val="0"/>
                <w14:ligatures w14:val="none"/>
              </w:rPr>
              <w:t xml:space="preserve"> 3</w:t>
            </w:r>
            <w:r w:rsidR="00784910">
              <w:rPr>
                <w:rFonts w:ascii="GHEA Grapalat" w:eastAsia="Times New Roman" w:hAnsi="GHEA Grapalat" w:cs="Calibri"/>
                <w:b/>
                <w:bCs/>
                <w:color w:val="000000"/>
                <w:kern w:val="0"/>
                <w14:ligatures w14:val="none"/>
              </w:rPr>
              <w:t>2</w:t>
            </w:r>
            <w:r w:rsidRPr="002F23A9">
              <w:rPr>
                <w:rFonts w:ascii="GHEA Grapalat" w:eastAsia="Times New Roman" w:hAnsi="GHEA Grapalat" w:cs="Calibri"/>
                <w:b/>
                <w:bCs/>
                <w:color w:val="000000"/>
                <w:kern w:val="0"/>
                <w14:ligatures w14:val="none"/>
              </w:rPr>
              <w:t>.</w:t>
            </w:r>
          </w:p>
        </w:tc>
        <w:tc>
          <w:tcPr>
            <w:tcW w:w="0" w:type="auto"/>
            <w:shd w:val="clear" w:color="auto" w:fill="FFFFFF"/>
            <w:vAlign w:val="center"/>
            <w:hideMark/>
          </w:tcPr>
          <w:p w14:paraId="5308ABF6" w14:textId="77777777" w:rsidR="00E22D95" w:rsidRPr="002F23A9" w:rsidRDefault="00E22D95" w:rsidP="00B132F8">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sidRPr="002F23A9">
              <w:rPr>
                <w:rFonts w:ascii="GHEA Grapalat" w:eastAsia="Times New Roman" w:hAnsi="GHEA Grapalat" w:cs="Calibri"/>
                <w:b/>
                <w:bCs/>
                <w:color w:val="000000"/>
                <w:kern w:val="0"/>
                <w14:ligatures w14:val="none"/>
              </w:rPr>
              <w:t>Խախտման արձանագրումը</w:t>
            </w:r>
          </w:p>
        </w:tc>
      </w:tr>
    </w:tbl>
    <w:p w14:paraId="0B69B4C6" w14:textId="77777777"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Calibri" w:eastAsia="Times New Roman" w:hAnsi="Calibri" w:cs="Calibri"/>
          <w:color w:val="000000"/>
          <w:kern w:val="0"/>
          <w14:ligatures w14:val="none"/>
        </w:rPr>
        <w:t> </w:t>
      </w:r>
    </w:p>
    <w:p w14:paraId="7148BF35" w14:textId="333A8129"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1. </w:t>
      </w:r>
      <w:r w:rsidR="00F04EC9">
        <w:rPr>
          <w:rFonts w:ascii="GHEA Grapalat" w:eastAsia="Times New Roman" w:hAnsi="GHEA Grapalat" w:cs="Calibri"/>
          <w:color w:val="000000"/>
          <w:kern w:val="0"/>
          <w14:ligatures w14:val="none"/>
        </w:rPr>
        <w:t>Սույն օրենքի 31-րդ հոդվածի 8-րդ մասով սահմանված ժամկետի ավարտից հետո հինգ աշխատանքային օրվա ընթացքում գնահատող</w:t>
      </w:r>
      <w:r w:rsidR="00F04EC9" w:rsidRPr="002F23A9">
        <w:rPr>
          <w:rFonts w:ascii="GHEA Grapalat" w:eastAsia="Times New Roman" w:hAnsi="GHEA Grapalat" w:cs="Calibri"/>
          <w:color w:val="000000"/>
          <w:kern w:val="0"/>
          <w14:ligatures w14:val="none"/>
        </w:rPr>
        <w:t xml:space="preserve"> խումբը </w:t>
      </w:r>
      <w:r w:rsidR="00B70F42" w:rsidRPr="002F23A9">
        <w:rPr>
          <w:rFonts w:ascii="GHEA Grapalat" w:eastAsia="Times New Roman" w:hAnsi="GHEA Grapalat" w:cs="Calibri"/>
          <w:color w:val="000000"/>
          <w:kern w:val="0"/>
          <w14:ligatures w14:val="none"/>
        </w:rPr>
        <w:t xml:space="preserve">Օրենքների, Հանձնաժողովի որոշումների և իրավական այլ ակտերի պահանջների </w:t>
      </w:r>
      <w:r w:rsidRPr="002F23A9">
        <w:rPr>
          <w:rFonts w:ascii="GHEA Grapalat" w:eastAsia="Times New Roman" w:hAnsi="GHEA Grapalat" w:cs="Calibri"/>
          <w:color w:val="000000"/>
          <w:kern w:val="0"/>
          <w14:ligatures w14:val="none"/>
        </w:rPr>
        <w:t>խախտումն</w:t>
      </w:r>
      <w:r w:rsidR="00F04EC9">
        <w:rPr>
          <w:rFonts w:ascii="GHEA Grapalat" w:eastAsia="Times New Roman" w:hAnsi="GHEA Grapalat" w:cs="Calibri"/>
          <w:color w:val="000000"/>
          <w:kern w:val="0"/>
          <w14:ligatures w14:val="none"/>
        </w:rPr>
        <w:t>երն</w:t>
      </w:r>
      <w:r w:rsidRPr="002F23A9">
        <w:rPr>
          <w:rFonts w:ascii="GHEA Grapalat" w:eastAsia="Times New Roman" w:hAnsi="GHEA Grapalat" w:cs="Calibri"/>
          <w:color w:val="000000"/>
          <w:kern w:val="0"/>
          <w14:ligatures w14:val="none"/>
        </w:rPr>
        <w:t xml:space="preserve"> արձանագրում է արձանագրություն (այսուհետ` արձանագրություն) կազմելու միջոցով</w:t>
      </w:r>
      <w:r w:rsidR="00B70F42"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Calibri"/>
          <w:color w:val="000000"/>
          <w:kern w:val="0"/>
          <w14:ligatures w14:val="none"/>
        </w:rPr>
        <w:t xml:space="preserve"> </w:t>
      </w:r>
      <w:r w:rsidR="00B70F42" w:rsidRPr="002F23A9">
        <w:rPr>
          <w:rFonts w:ascii="GHEA Grapalat" w:eastAsia="Times New Roman" w:hAnsi="GHEA Grapalat" w:cs="Calibri"/>
          <w:color w:val="000000"/>
          <w:kern w:val="0"/>
          <w14:ligatures w14:val="none"/>
        </w:rPr>
        <w:t>Արձանագրման</w:t>
      </w:r>
      <w:r w:rsidRPr="002F23A9">
        <w:rPr>
          <w:rFonts w:ascii="GHEA Grapalat" w:eastAsia="Times New Roman" w:hAnsi="GHEA Grapalat" w:cs="Calibri"/>
          <w:color w:val="000000"/>
          <w:kern w:val="0"/>
          <w14:ligatures w14:val="none"/>
        </w:rPr>
        <w:t xml:space="preserve"> պահից խախտումը համարվում է արձանագրված: Խախտումն արձանագրելու պահից սկսվում է պատասխանատվության միջոցի կիրառման վարույթը (այսուհետ` վարույթ)</w:t>
      </w:r>
      <w:r w:rsidR="00B70F42" w:rsidRPr="002F23A9">
        <w:rPr>
          <w:rFonts w:ascii="GHEA Grapalat" w:eastAsia="Times New Roman" w:hAnsi="GHEA Grapalat" w:cs="Calibri"/>
          <w:color w:val="000000"/>
          <w:kern w:val="0"/>
          <w14:ligatures w14:val="none"/>
        </w:rPr>
        <w:t xml:space="preserve">, որն իրականացվում է </w:t>
      </w:r>
      <w:r w:rsidR="00077E11" w:rsidRPr="002F23A9">
        <w:rPr>
          <w:rFonts w:ascii="GHEA Grapalat" w:eastAsia="Times New Roman" w:hAnsi="GHEA Grapalat" w:cs="Calibri"/>
          <w:color w:val="000000"/>
          <w:kern w:val="0"/>
          <w14:ligatures w14:val="none"/>
        </w:rPr>
        <w:t xml:space="preserve">սույն օրենքի </w:t>
      </w:r>
      <w:r w:rsidR="00B74500" w:rsidRPr="002F23A9">
        <w:rPr>
          <w:rFonts w:ascii="GHEA Grapalat" w:eastAsia="Times New Roman" w:hAnsi="GHEA Grapalat" w:cs="Calibri"/>
          <w:color w:val="000000"/>
          <w:kern w:val="0"/>
          <w14:ligatures w14:val="none"/>
        </w:rPr>
        <w:t>24</w:t>
      </w:r>
      <w:r w:rsidR="00077E11" w:rsidRPr="002F23A9">
        <w:rPr>
          <w:rFonts w:ascii="GHEA Grapalat" w:eastAsia="Times New Roman" w:hAnsi="GHEA Grapalat" w:cs="Calibri"/>
          <w:color w:val="000000"/>
          <w:kern w:val="0"/>
          <w14:ligatures w14:val="none"/>
        </w:rPr>
        <w:t>-րդ հոդվածով սահմանված կարգով</w:t>
      </w:r>
      <w:r w:rsidR="00482CE9" w:rsidRPr="002F23A9">
        <w:rPr>
          <w:rFonts w:ascii="GHEA Grapalat" w:eastAsia="Times New Roman" w:hAnsi="GHEA Grapalat" w:cs="Calibri"/>
          <w:color w:val="000000"/>
          <w:kern w:val="0"/>
          <w14:ligatures w14:val="none"/>
        </w:rPr>
        <w:t>՝ հաշվի առնելով սույն օրենքով սահմանված կարգավորումները</w:t>
      </w:r>
      <w:r w:rsidRPr="002F23A9">
        <w:rPr>
          <w:rFonts w:ascii="GHEA Grapalat" w:eastAsia="Times New Roman" w:hAnsi="GHEA Grapalat" w:cs="Calibri"/>
          <w:color w:val="000000"/>
          <w:kern w:val="0"/>
          <w14:ligatures w14:val="none"/>
        </w:rPr>
        <w:t>:</w:t>
      </w:r>
    </w:p>
    <w:p w14:paraId="0EDC45B3" w14:textId="6679DD74"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2. Արձանագրության մեջ մանրամասնորեն նկարագրվում է խախտումը և նշվում է օրենքի</w:t>
      </w:r>
      <w:r w:rsidR="00077E11" w:rsidRPr="002F23A9">
        <w:rPr>
          <w:rFonts w:ascii="GHEA Grapalat" w:eastAsia="Times New Roman" w:hAnsi="GHEA Grapalat" w:cs="Calibri"/>
          <w:color w:val="000000"/>
          <w:kern w:val="0"/>
          <w14:ligatures w14:val="none"/>
        </w:rPr>
        <w:t>, հանձնաժողովի որոշման</w:t>
      </w:r>
      <w:r w:rsidRPr="002F23A9">
        <w:rPr>
          <w:rFonts w:ascii="GHEA Grapalat" w:eastAsia="Times New Roman" w:hAnsi="GHEA Grapalat" w:cs="Calibri"/>
          <w:color w:val="000000"/>
          <w:kern w:val="0"/>
          <w14:ligatures w14:val="none"/>
        </w:rPr>
        <w:t xml:space="preserve"> կամ իրավական այլ ակտի</w:t>
      </w:r>
      <w:r w:rsidR="00077E11" w:rsidRPr="002F23A9">
        <w:rPr>
          <w:rFonts w:ascii="GHEA Grapalat" w:eastAsia="Times New Roman" w:hAnsi="GHEA Grapalat" w:cs="Calibri"/>
          <w:color w:val="000000"/>
          <w:kern w:val="0"/>
          <w14:ligatures w14:val="none"/>
        </w:rPr>
        <w:t xml:space="preserve"> նորմը, որը խախտվել է</w:t>
      </w:r>
      <w:r w:rsidR="00F04EC9">
        <w:rPr>
          <w:rFonts w:ascii="GHEA Grapalat" w:eastAsia="Times New Roman" w:hAnsi="GHEA Grapalat" w:cs="Calibri"/>
          <w:color w:val="000000"/>
          <w:kern w:val="0"/>
          <w14:ligatures w14:val="none"/>
        </w:rPr>
        <w:t>, ինչպես նաև պատասխանատվության միջոցը, որը ենթակա է կիրառման</w:t>
      </w:r>
      <w:r w:rsidR="00077E11" w:rsidRPr="002F23A9">
        <w:rPr>
          <w:rFonts w:ascii="GHEA Grapalat" w:eastAsia="Times New Roman" w:hAnsi="GHEA Grapalat" w:cs="Calibri"/>
          <w:color w:val="000000"/>
          <w:kern w:val="0"/>
          <w14:ligatures w14:val="none"/>
        </w:rPr>
        <w:t xml:space="preserve">։ </w:t>
      </w:r>
    </w:p>
    <w:p w14:paraId="336A97CE" w14:textId="5F2CB0AB" w:rsidR="00E22D95" w:rsidRPr="002F23A9"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3. Արձանագրությունը կազմելու պահից </w:t>
      </w:r>
      <w:r w:rsidR="00F04EC9">
        <w:rPr>
          <w:rFonts w:ascii="GHEA Grapalat" w:eastAsia="Times New Roman" w:hAnsi="GHEA Grapalat" w:cs="Calibri"/>
          <w:color w:val="000000"/>
          <w:kern w:val="0"/>
          <w14:ligatures w14:val="none"/>
        </w:rPr>
        <w:t>երկու</w:t>
      </w:r>
      <w:r w:rsidR="00F04EC9"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Calibri"/>
          <w:color w:val="000000"/>
          <w:kern w:val="0"/>
          <w14:ligatures w14:val="none"/>
        </w:rPr>
        <w:t>աշխատանքային օրվա ընթացքում այն գրությամբ ուղարկվում է խախտումը թույլ տված անձի գործադիր մարմնի ղեկավարի</w:t>
      </w:r>
      <w:r w:rsidR="00077E11" w:rsidRPr="002F23A9">
        <w:rPr>
          <w:rFonts w:ascii="GHEA Grapalat" w:eastAsia="Times New Roman" w:hAnsi="GHEA Grapalat" w:cs="Calibri"/>
          <w:color w:val="000000"/>
          <w:kern w:val="0"/>
          <w14:ligatures w14:val="none"/>
        </w:rPr>
        <w:t>ն</w:t>
      </w:r>
      <w:r w:rsidRPr="002F23A9">
        <w:rPr>
          <w:rFonts w:ascii="GHEA Grapalat" w:eastAsia="Times New Roman" w:hAnsi="GHEA Grapalat" w:cs="Calibri"/>
          <w:color w:val="000000"/>
          <w:kern w:val="0"/>
          <w14:ligatures w14:val="none"/>
        </w:rPr>
        <w:t>:</w:t>
      </w:r>
    </w:p>
    <w:p w14:paraId="1B4E8105" w14:textId="0AC93B03" w:rsidR="00E22D95" w:rsidRDefault="00E22D95"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4. Արձանագրություն</w:t>
      </w:r>
      <w:r w:rsidR="005226A1">
        <w:rPr>
          <w:rFonts w:ascii="GHEA Grapalat" w:eastAsia="Times New Roman" w:hAnsi="GHEA Grapalat" w:cs="Calibri"/>
          <w:color w:val="000000"/>
          <w:kern w:val="0"/>
          <w14:ligatures w14:val="none"/>
        </w:rPr>
        <w:t>ը</w:t>
      </w:r>
      <w:r w:rsidRPr="002F23A9">
        <w:rPr>
          <w:rFonts w:ascii="GHEA Grapalat" w:eastAsia="Times New Roman" w:hAnsi="GHEA Grapalat" w:cs="Calibri"/>
          <w:color w:val="000000"/>
          <w:kern w:val="0"/>
          <w14:ligatures w14:val="none"/>
        </w:rPr>
        <w:t xml:space="preserve"> ստանալու պահից </w:t>
      </w:r>
      <w:r w:rsidR="00F04EC9">
        <w:rPr>
          <w:rFonts w:ascii="GHEA Grapalat" w:eastAsia="Times New Roman" w:hAnsi="GHEA Grapalat" w:cs="Calibri"/>
          <w:color w:val="000000"/>
          <w:kern w:val="0"/>
          <w14:ligatures w14:val="none"/>
        </w:rPr>
        <w:t>հինգ</w:t>
      </w:r>
      <w:r w:rsidR="00F04EC9" w:rsidRPr="002F23A9">
        <w:rPr>
          <w:rFonts w:ascii="GHEA Grapalat" w:eastAsia="Times New Roman" w:hAnsi="GHEA Grapalat" w:cs="Calibri"/>
          <w:color w:val="000000"/>
          <w:kern w:val="0"/>
          <w14:ligatures w14:val="none"/>
        </w:rPr>
        <w:t xml:space="preserve"> </w:t>
      </w:r>
      <w:r w:rsidR="00077E11" w:rsidRPr="002F23A9">
        <w:rPr>
          <w:rFonts w:ascii="GHEA Grapalat" w:eastAsia="Times New Roman" w:hAnsi="GHEA Grapalat" w:cs="Calibri"/>
          <w:color w:val="000000"/>
          <w:kern w:val="0"/>
          <w14:ligatures w14:val="none"/>
        </w:rPr>
        <w:t>աշխատանքային</w:t>
      </w:r>
      <w:r w:rsidRPr="002F23A9">
        <w:rPr>
          <w:rFonts w:ascii="GHEA Grapalat" w:eastAsia="Times New Roman" w:hAnsi="GHEA Grapalat" w:cs="Calibri"/>
          <w:color w:val="000000"/>
          <w:kern w:val="0"/>
          <w14:ligatures w14:val="none"/>
        </w:rPr>
        <w:t xml:space="preserve"> օրվա ընթացքում </w:t>
      </w:r>
      <w:r w:rsidR="00F04EC9">
        <w:rPr>
          <w:rFonts w:ascii="GHEA Grapalat" w:eastAsia="Times New Roman" w:hAnsi="GHEA Grapalat" w:cs="Calibri"/>
          <w:color w:val="000000"/>
          <w:kern w:val="0"/>
          <w14:ligatures w14:val="none"/>
        </w:rPr>
        <w:t>վերահսկվող</w:t>
      </w:r>
      <w:r w:rsidR="00F04EC9" w:rsidRPr="002F23A9">
        <w:rPr>
          <w:rFonts w:ascii="GHEA Grapalat" w:eastAsia="Times New Roman" w:hAnsi="GHEA Grapalat" w:cs="Calibri"/>
          <w:color w:val="000000"/>
          <w:kern w:val="0"/>
          <w14:ligatures w14:val="none"/>
        </w:rPr>
        <w:t xml:space="preserve"> </w:t>
      </w:r>
      <w:r w:rsidRPr="002F23A9">
        <w:rPr>
          <w:rFonts w:ascii="GHEA Grapalat" w:eastAsia="Times New Roman" w:hAnsi="GHEA Grapalat" w:cs="Calibri"/>
          <w:color w:val="000000"/>
          <w:kern w:val="0"/>
          <w14:ligatures w14:val="none"/>
        </w:rPr>
        <w:t xml:space="preserve">անձը կարող է </w:t>
      </w:r>
      <w:r w:rsidR="00077E11" w:rsidRPr="002F23A9">
        <w:rPr>
          <w:rFonts w:ascii="GHEA Grapalat" w:eastAsia="Times New Roman" w:hAnsi="GHEA Grapalat" w:cs="Calibri"/>
          <w:color w:val="000000"/>
          <w:kern w:val="0"/>
          <w14:ligatures w14:val="none"/>
        </w:rPr>
        <w:t>Հանձնաժողով</w:t>
      </w:r>
      <w:r w:rsidRPr="002F23A9">
        <w:rPr>
          <w:rFonts w:ascii="GHEA Grapalat" w:eastAsia="Times New Roman" w:hAnsi="GHEA Grapalat" w:cs="Calibri"/>
          <w:color w:val="000000"/>
          <w:kern w:val="0"/>
          <w14:ligatures w14:val="none"/>
        </w:rPr>
        <w:t xml:space="preserve"> ներկայացնել արձանագրության վերաբերյալ գրավոր բացատրություններ, առարկություններ կամ պարզաբանումներ</w:t>
      </w:r>
      <w:r w:rsidR="005226A1">
        <w:rPr>
          <w:rFonts w:ascii="GHEA Grapalat" w:eastAsia="Times New Roman" w:hAnsi="GHEA Grapalat" w:cs="Calibri"/>
          <w:color w:val="000000"/>
          <w:kern w:val="0"/>
          <w14:ligatures w14:val="none"/>
        </w:rPr>
        <w:t xml:space="preserve"> կամ ստորագրել արձանագրությունը և առձեռն հանձնել Հանձնաժողով</w:t>
      </w:r>
      <w:r w:rsidRPr="002F23A9">
        <w:rPr>
          <w:rFonts w:ascii="GHEA Grapalat" w:eastAsia="Times New Roman" w:hAnsi="GHEA Grapalat" w:cs="Calibri"/>
          <w:color w:val="000000"/>
          <w:kern w:val="0"/>
          <w14:ligatures w14:val="none"/>
        </w:rPr>
        <w:t>:</w:t>
      </w:r>
    </w:p>
    <w:p w14:paraId="734F8998" w14:textId="77777777" w:rsidR="00F04EC9" w:rsidRPr="002F23A9" w:rsidRDefault="00F04EC9"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235"/>
      </w:tblGrid>
      <w:tr w:rsidR="00784910" w:rsidRPr="002F23A9" w14:paraId="48044B4B" w14:textId="77777777" w:rsidTr="009533C6">
        <w:trPr>
          <w:tblCellSpacing w:w="0" w:type="dxa"/>
        </w:trPr>
        <w:tc>
          <w:tcPr>
            <w:tcW w:w="2025" w:type="dxa"/>
            <w:shd w:val="clear" w:color="auto" w:fill="FFFFFF"/>
            <w:hideMark/>
          </w:tcPr>
          <w:p w14:paraId="3040EF67" w14:textId="64E99E68" w:rsidR="00784910" w:rsidRPr="002F23A9" w:rsidRDefault="00784910" w:rsidP="009533C6">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sidRPr="002F23A9">
              <w:rPr>
                <w:rFonts w:ascii="GHEA Grapalat" w:eastAsia="Times New Roman" w:hAnsi="GHEA Grapalat" w:cs="Calibri"/>
                <w:b/>
                <w:bCs/>
                <w:color w:val="000000"/>
                <w:kern w:val="0"/>
                <w14:ligatures w14:val="none"/>
              </w:rPr>
              <w:t>Հոդված 3</w:t>
            </w:r>
            <w:r w:rsidR="00F04EC9">
              <w:rPr>
                <w:rFonts w:ascii="GHEA Grapalat" w:eastAsia="Times New Roman" w:hAnsi="GHEA Grapalat" w:cs="Calibri"/>
                <w:b/>
                <w:bCs/>
                <w:color w:val="000000"/>
                <w:kern w:val="0"/>
                <w14:ligatures w14:val="none"/>
              </w:rPr>
              <w:t>3</w:t>
            </w:r>
            <w:r w:rsidRPr="002F23A9">
              <w:rPr>
                <w:rFonts w:ascii="GHEA Grapalat" w:eastAsia="Times New Roman" w:hAnsi="GHEA Grapalat" w:cs="Calibri"/>
                <w:b/>
                <w:bCs/>
                <w:color w:val="000000"/>
                <w:kern w:val="0"/>
                <w14:ligatures w14:val="none"/>
              </w:rPr>
              <w:t>.</w:t>
            </w:r>
          </w:p>
        </w:tc>
        <w:tc>
          <w:tcPr>
            <w:tcW w:w="0" w:type="auto"/>
            <w:shd w:val="clear" w:color="auto" w:fill="FFFFFF"/>
            <w:vAlign w:val="center"/>
            <w:hideMark/>
          </w:tcPr>
          <w:p w14:paraId="462D0421" w14:textId="77777777" w:rsidR="00784910" w:rsidRPr="002F23A9" w:rsidRDefault="00784910" w:rsidP="009533C6">
            <w:pPr>
              <w:shd w:val="clear" w:color="auto" w:fill="FFFFFF"/>
              <w:spacing w:after="0" w:line="240" w:lineRule="auto"/>
              <w:ind w:firstLine="375"/>
              <w:jc w:val="both"/>
              <w:rPr>
                <w:rFonts w:ascii="GHEA Grapalat" w:eastAsia="Times New Roman" w:hAnsi="GHEA Grapalat" w:cs="Calibri"/>
                <w:b/>
                <w:bCs/>
                <w:color w:val="000000"/>
                <w:kern w:val="0"/>
                <w14:ligatures w14:val="none"/>
              </w:rPr>
            </w:pPr>
            <w:r w:rsidRPr="002F23A9">
              <w:rPr>
                <w:rFonts w:ascii="GHEA Grapalat" w:eastAsia="Times New Roman" w:hAnsi="GHEA Grapalat" w:cs="Calibri"/>
                <w:b/>
                <w:bCs/>
                <w:color w:val="000000"/>
                <w:kern w:val="0"/>
                <w14:ligatures w14:val="none"/>
              </w:rPr>
              <w:t>Պատասխանատվության միջոցի կիրառման հիմքերը և պատասխանատվության միջոցները</w:t>
            </w:r>
          </w:p>
        </w:tc>
      </w:tr>
    </w:tbl>
    <w:p w14:paraId="67C945E6" w14:textId="77777777" w:rsidR="00784910" w:rsidRPr="002F23A9" w:rsidRDefault="00784910" w:rsidP="00784910">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Calibri" w:eastAsia="Times New Roman" w:hAnsi="Calibri" w:cs="Calibri"/>
          <w:color w:val="000000"/>
          <w:kern w:val="0"/>
          <w14:ligatures w14:val="none"/>
        </w:rPr>
        <w:t> </w:t>
      </w:r>
    </w:p>
    <w:p w14:paraId="2F8B779A" w14:textId="454AD7D2" w:rsidR="00784910" w:rsidRPr="002F23A9" w:rsidRDefault="00784910" w:rsidP="00784910">
      <w:pPr>
        <w:shd w:val="clear" w:color="auto" w:fill="FFFFFF"/>
        <w:spacing w:after="0" w:line="240" w:lineRule="auto"/>
        <w:ind w:firstLine="375"/>
        <w:jc w:val="both"/>
        <w:rPr>
          <w:rFonts w:ascii="GHEA Grapalat" w:eastAsia="Times New Roman" w:hAnsi="GHEA Grapalat" w:cs="Calibri"/>
          <w:color w:val="000000"/>
          <w:kern w:val="0"/>
          <w14:ligatures w14:val="none"/>
        </w:rPr>
      </w:pPr>
      <w:r w:rsidRPr="002F23A9">
        <w:rPr>
          <w:rFonts w:ascii="GHEA Grapalat" w:eastAsia="Times New Roman" w:hAnsi="GHEA Grapalat" w:cs="Calibri"/>
          <w:color w:val="000000"/>
          <w:kern w:val="0"/>
          <w14:ligatures w14:val="none"/>
        </w:rPr>
        <w:t xml:space="preserve">Հանձնաժողովը </w:t>
      </w:r>
      <w:r w:rsidR="005226A1">
        <w:rPr>
          <w:rFonts w:ascii="GHEA Grapalat" w:eastAsia="Times New Roman" w:hAnsi="GHEA Grapalat" w:cs="Calibri"/>
          <w:color w:val="000000"/>
          <w:kern w:val="0"/>
          <w14:ligatures w14:val="none"/>
        </w:rPr>
        <w:t>համապատասխանության գնահատման</w:t>
      </w:r>
      <w:r w:rsidRPr="002F23A9">
        <w:rPr>
          <w:rFonts w:ascii="GHEA Grapalat" w:eastAsia="Times New Roman" w:hAnsi="GHEA Grapalat" w:cs="Calibri"/>
          <w:color w:val="000000"/>
          <w:kern w:val="0"/>
          <w14:ligatures w14:val="none"/>
        </w:rPr>
        <w:t xml:space="preserve"> արդյունքների հիման վրա կարող է կիրառել օրենքով նախատեսված պատասխանատվության միջոցներ, եթե խախտվել են Օրենքների, Հանձնաժողովի որոշումների և իրավական այլ ակտերի պահանջները։  </w:t>
      </w:r>
    </w:p>
    <w:p w14:paraId="064C1AAA" w14:textId="77777777" w:rsidR="00C54272" w:rsidRPr="002F23A9" w:rsidRDefault="00C54272"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p w14:paraId="296C5448" w14:textId="77777777" w:rsidR="00C54272" w:rsidRPr="002F23A9" w:rsidRDefault="00C54272"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C54272" w:rsidRPr="002F23A9" w14:paraId="6C9BD2F1" w14:textId="77777777" w:rsidTr="009533C6">
        <w:trPr>
          <w:tblCellSpacing w:w="6" w:type="dxa"/>
        </w:trPr>
        <w:tc>
          <w:tcPr>
            <w:tcW w:w="2025" w:type="dxa"/>
            <w:shd w:val="clear" w:color="auto" w:fill="FFFFFF"/>
            <w:hideMark/>
          </w:tcPr>
          <w:p w14:paraId="12F2AB85" w14:textId="3CAFE7DF" w:rsidR="00C54272" w:rsidRPr="002F23A9" w:rsidRDefault="00C54272"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Calibri" w:eastAsia="Times New Roman" w:hAnsi="Calibri" w:cs="Calibri"/>
                <w:b/>
                <w:bCs/>
                <w:color w:val="000000"/>
                <w:kern w:val="0"/>
                <w14:ligatures w14:val="none"/>
              </w:rPr>
              <w:t> </w:t>
            </w: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ED2C6C" w:rsidRPr="002F23A9">
              <w:rPr>
                <w:rFonts w:ascii="GHEA Grapalat" w:eastAsia="Times New Roman" w:hAnsi="GHEA Grapalat" w:cs="Calibri"/>
                <w:b/>
                <w:bCs/>
                <w:color w:val="000000"/>
                <w:kern w:val="0"/>
                <w14:ligatures w14:val="none"/>
              </w:rPr>
              <w:t>3</w:t>
            </w:r>
            <w:r w:rsidR="009C5334" w:rsidRPr="002F23A9">
              <w:rPr>
                <w:rFonts w:ascii="GHEA Grapalat" w:eastAsia="Times New Roman" w:hAnsi="GHEA Grapalat" w:cs="Calibri"/>
                <w:b/>
                <w:bCs/>
                <w:color w:val="000000"/>
                <w:kern w:val="0"/>
                <w14:ligatures w14:val="none"/>
              </w:rPr>
              <w:t>4</w:t>
            </w:r>
            <w:r w:rsidRPr="002F23A9">
              <w:rPr>
                <w:rFonts w:ascii="MS Mincho" w:eastAsia="MS Mincho" w:hAnsi="MS Mincho" w:cs="MS Mincho" w:hint="eastAsia"/>
                <w:b/>
                <w:bCs/>
                <w:color w:val="000000"/>
                <w:kern w:val="0"/>
                <w14:ligatures w14:val="none"/>
              </w:rPr>
              <w:t>․</w:t>
            </w:r>
          </w:p>
        </w:tc>
        <w:tc>
          <w:tcPr>
            <w:tcW w:w="0" w:type="auto"/>
            <w:shd w:val="clear" w:color="auto" w:fill="FFFFFF"/>
            <w:hideMark/>
          </w:tcPr>
          <w:p w14:paraId="02AAC6DE" w14:textId="1A692919" w:rsidR="00C54272" w:rsidRPr="002F23A9" w:rsidRDefault="005226A1"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Pr>
                <w:rFonts w:ascii="GHEA Grapalat" w:eastAsia="Times New Roman" w:hAnsi="GHEA Grapalat" w:cs="Times New Roman"/>
                <w:b/>
                <w:bCs/>
                <w:color w:val="000000"/>
                <w:kern w:val="0"/>
                <w14:ligatures w14:val="none"/>
              </w:rPr>
              <w:t>Համապատասխանության գնահատմանը</w:t>
            </w:r>
            <w:r w:rsidR="00C54272" w:rsidRPr="002F23A9">
              <w:rPr>
                <w:rFonts w:ascii="GHEA Grapalat" w:eastAsia="Times New Roman" w:hAnsi="GHEA Grapalat" w:cs="Times New Roman"/>
                <w:b/>
                <w:bCs/>
                <w:color w:val="000000"/>
                <w:kern w:val="0"/>
                <w14:ligatures w14:val="none"/>
              </w:rPr>
              <w:t xml:space="preserve"> խոչընդոտելը</w:t>
            </w:r>
          </w:p>
        </w:tc>
      </w:tr>
    </w:tbl>
    <w:p w14:paraId="30F84C68" w14:textId="77777777" w:rsidR="00C54272" w:rsidRPr="002F23A9" w:rsidRDefault="00C54272"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2486DE7D" w14:textId="3579A104" w:rsidR="00C54272" w:rsidRPr="002F23A9" w:rsidRDefault="00C54272" w:rsidP="009F1B4D">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lastRenderedPageBreak/>
        <w:t xml:space="preserve">1. </w:t>
      </w:r>
      <w:r w:rsidR="009F1B4D" w:rsidRPr="002F23A9">
        <w:rPr>
          <w:rFonts w:ascii="GHEA Grapalat" w:eastAsia="Times New Roman" w:hAnsi="GHEA Grapalat" w:cs="Times New Roman"/>
          <w:color w:val="000000"/>
          <w:kern w:val="0"/>
          <w14:ligatures w14:val="none"/>
        </w:rPr>
        <w:t xml:space="preserve">Հանձնաժողովին վերապահված իրավունքների կամ պարտականությունների կատարման խոչընդոտում է համարվում </w:t>
      </w:r>
      <w:r w:rsidR="005226A1">
        <w:rPr>
          <w:rFonts w:ascii="GHEA Grapalat" w:eastAsia="Times New Roman" w:hAnsi="GHEA Grapalat" w:cs="Times New Roman"/>
          <w:color w:val="000000"/>
          <w:kern w:val="0"/>
          <w14:ligatures w14:val="none"/>
        </w:rPr>
        <w:t>վերահսկվող անձ</w:t>
      </w:r>
      <w:r w:rsidR="009F1B4D">
        <w:rPr>
          <w:rFonts w:ascii="GHEA Grapalat" w:eastAsia="Times New Roman" w:hAnsi="GHEA Grapalat" w:cs="Times New Roman"/>
          <w:color w:val="000000"/>
          <w:kern w:val="0"/>
          <w14:ligatures w14:val="none"/>
        </w:rPr>
        <w:t>ի</w:t>
      </w:r>
      <w:r w:rsidRPr="002F23A9">
        <w:rPr>
          <w:rFonts w:ascii="GHEA Grapalat" w:eastAsia="Times New Roman" w:hAnsi="GHEA Grapalat" w:cs="Times New Roman"/>
          <w:color w:val="000000"/>
          <w:kern w:val="0"/>
          <w14:ligatures w14:val="none"/>
        </w:rPr>
        <w:t xml:space="preserve"> կամ </w:t>
      </w:r>
      <w:r w:rsidR="005226A1">
        <w:rPr>
          <w:rFonts w:ascii="GHEA Grapalat" w:eastAsia="Times New Roman" w:hAnsi="GHEA Grapalat" w:cs="Times New Roman"/>
          <w:color w:val="000000"/>
          <w:kern w:val="0"/>
          <w14:ligatures w14:val="none"/>
        </w:rPr>
        <w:t>անձի</w:t>
      </w:r>
      <w:r w:rsidR="005226A1" w:rsidRPr="002F23A9">
        <w:rPr>
          <w:rFonts w:ascii="GHEA Grapalat" w:eastAsia="Times New Roman" w:hAnsi="GHEA Grapalat" w:cs="Times New Roman"/>
          <w:color w:val="000000"/>
          <w:kern w:val="0"/>
          <w14:ligatures w14:val="none"/>
        </w:rPr>
        <w:t xml:space="preserve"> </w:t>
      </w:r>
      <w:r w:rsidRPr="002F23A9">
        <w:rPr>
          <w:rFonts w:ascii="GHEA Grapalat" w:eastAsia="Times New Roman" w:hAnsi="GHEA Grapalat" w:cs="Times New Roman"/>
          <w:color w:val="000000"/>
          <w:kern w:val="0"/>
          <w14:ligatures w14:val="none"/>
        </w:rPr>
        <w:t>ղեկավար</w:t>
      </w:r>
      <w:r w:rsidR="009F1B4D">
        <w:rPr>
          <w:rFonts w:ascii="GHEA Grapalat" w:eastAsia="Times New Roman" w:hAnsi="GHEA Grapalat" w:cs="Times New Roman"/>
          <w:color w:val="000000"/>
          <w:kern w:val="0"/>
          <w14:ligatures w14:val="none"/>
        </w:rPr>
        <w:t>ի</w:t>
      </w:r>
      <w:r w:rsidRPr="002F23A9">
        <w:rPr>
          <w:rFonts w:ascii="GHEA Grapalat" w:eastAsia="Times New Roman" w:hAnsi="GHEA Grapalat" w:cs="Times New Roman"/>
          <w:color w:val="000000"/>
          <w:kern w:val="0"/>
          <w14:ligatures w14:val="none"/>
        </w:rPr>
        <w:t xml:space="preserve"> կամ նրան փոխարինող անձ</w:t>
      </w:r>
      <w:r w:rsidR="009F1B4D">
        <w:rPr>
          <w:rFonts w:ascii="GHEA Grapalat" w:eastAsia="Times New Roman" w:hAnsi="GHEA Grapalat" w:cs="Times New Roman"/>
          <w:color w:val="000000"/>
          <w:kern w:val="0"/>
          <w14:ligatures w14:val="none"/>
        </w:rPr>
        <w:t>ի</w:t>
      </w:r>
      <w:r w:rsidRPr="002F23A9">
        <w:rPr>
          <w:rFonts w:ascii="GHEA Grapalat" w:eastAsia="Times New Roman" w:hAnsi="GHEA Grapalat" w:cs="Times New Roman"/>
          <w:color w:val="000000"/>
          <w:kern w:val="0"/>
          <w14:ligatures w14:val="none"/>
        </w:rPr>
        <w:t xml:space="preserve"> կամ նրա աշխատ</w:t>
      </w:r>
      <w:r w:rsidR="00B74500" w:rsidRPr="002F23A9">
        <w:rPr>
          <w:rFonts w:ascii="GHEA Grapalat" w:eastAsia="Times New Roman" w:hAnsi="GHEA Grapalat" w:cs="Times New Roman"/>
          <w:color w:val="000000"/>
          <w:kern w:val="0"/>
          <w14:ligatures w14:val="none"/>
        </w:rPr>
        <w:t>ակ</w:t>
      </w:r>
      <w:r w:rsidR="009F1B4D">
        <w:rPr>
          <w:rFonts w:ascii="GHEA Grapalat" w:eastAsia="Times New Roman" w:hAnsi="GHEA Grapalat" w:cs="Times New Roman"/>
          <w:color w:val="000000"/>
          <w:kern w:val="0"/>
          <w14:ligatures w14:val="none"/>
        </w:rPr>
        <w:t>ց</w:t>
      </w:r>
      <w:r w:rsidR="00B74500" w:rsidRPr="002F23A9">
        <w:rPr>
          <w:rFonts w:ascii="GHEA Grapalat" w:eastAsia="Times New Roman" w:hAnsi="GHEA Grapalat" w:cs="Times New Roman"/>
          <w:color w:val="000000"/>
          <w:kern w:val="0"/>
          <w14:ligatures w14:val="none"/>
        </w:rPr>
        <w:t>ի</w:t>
      </w:r>
      <w:r w:rsidRPr="002F23A9">
        <w:rPr>
          <w:rFonts w:ascii="GHEA Grapalat" w:eastAsia="Times New Roman" w:hAnsi="GHEA Grapalat" w:cs="Times New Roman"/>
          <w:color w:val="000000"/>
          <w:kern w:val="0"/>
          <w14:ligatures w14:val="none"/>
        </w:rPr>
        <w:t xml:space="preserve"> կամ այլ ներկայացուցչ</w:t>
      </w:r>
      <w:r w:rsidR="009F1B4D">
        <w:rPr>
          <w:rFonts w:ascii="GHEA Grapalat" w:eastAsia="Times New Roman" w:hAnsi="GHEA Grapalat" w:cs="Times New Roman"/>
          <w:color w:val="000000"/>
          <w:kern w:val="0"/>
          <w14:ligatures w14:val="none"/>
        </w:rPr>
        <w:t>ի կողմից</w:t>
      </w:r>
      <w:r w:rsidRPr="002F23A9">
        <w:rPr>
          <w:rFonts w:ascii="GHEA Grapalat" w:eastAsia="Times New Roman" w:hAnsi="GHEA Grapalat" w:cs="Times New Roman"/>
          <w:color w:val="000000"/>
          <w:kern w:val="0"/>
          <w14:ligatures w14:val="none"/>
        </w:rPr>
        <w:t xml:space="preserve"> </w:t>
      </w:r>
      <w:r w:rsidR="005226A1">
        <w:rPr>
          <w:rFonts w:ascii="GHEA Grapalat" w:eastAsia="Times New Roman" w:hAnsi="GHEA Grapalat" w:cs="Times New Roman"/>
          <w:color w:val="000000"/>
          <w:kern w:val="0"/>
          <w14:ligatures w14:val="none"/>
        </w:rPr>
        <w:t>սույն օրենքով սահմանված կարգով և ժամկետներում համապատասխանության գնահատման համար անհրաժեշտ տվյալներ, նյութեր կամ տեղեկություններ</w:t>
      </w:r>
      <w:r w:rsidR="009F1B4D" w:rsidRPr="009F1B4D">
        <w:rPr>
          <w:rFonts w:ascii="GHEA Grapalat" w:eastAsia="Times New Roman" w:hAnsi="GHEA Grapalat" w:cs="Times New Roman"/>
          <w:color w:val="000000"/>
          <w:kern w:val="0"/>
          <w14:ligatures w14:val="none"/>
        </w:rPr>
        <w:t xml:space="preserve"> </w:t>
      </w:r>
      <w:r w:rsidR="009F1B4D">
        <w:rPr>
          <w:rFonts w:ascii="GHEA Grapalat" w:eastAsia="Times New Roman" w:hAnsi="GHEA Grapalat" w:cs="Times New Roman"/>
          <w:color w:val="000000"/>
          <w:kern w:val="0"/>
          <w14:ligatures w14:val="none"/>
        </w:rPr>
        <w:t>չներկայացնելը կամ</w:t>
      </w:r>
      <w:r w:rsidR="005226A1">
        <w:rPr>
          <w:rFonts w:ascii="GHEA Grapalat" w:eastAsia="Times New Roman" w:hAnsi="GHEA Grapalat" w:cs="Times New Roman"/>
          <w:color w:val="000000"/>
          <w:kern w:val="0"/>
          <w14:ligatures w14:val="none"/>
        </w:rPr>
        <w:t xml:space="preserve"> տեղեկատվական համակարգին </w:t>
      </w:r>
      <w:r w:rsidR="009F1B4D">
        <w:rPr>
          <w:rFonts w:ascii="GHEA Grapalat" w:eastAsia="Times New Roman" w:hAnsi="GHEA Grapalat" w:cs="Times New Roman"/>
          <w:color w:val="000000"/>
          <w:kern w:val="0"/>
          <w14:ligatures w14:val="none"/>
        </w:rPr>
        <w:t xml:space="preserve">հասանելիություն չապահովելը </w:t>
      </w:r>
      <w:r w:rsidR="005226A1">
        <w:rPr>
          <w:rFonts w:ascii="GHEA Grapalat" w:eastAsia="Times New Roman" w:hAnsi="GHEA Grapalat" w:cs="Times New Roman"/>
          <w:color w:val="000000"/>
          <w:kern w:val="0"/>
          <w14:ligatures w14:val="none"/>
        </w:rPr>
        <w:t xml:space="preserve">կամ </w:t>
      </w:r>
      <w:r w:rsidR="009F1B4D">
        <w:rPr>
          <w:rFonts w:ascii="GHEA Grapalat" w:eastAsia="Times New Roman" w:hAnsi="GHEA Grapalat" w:cs="Times New Roman"/>
          <w:color w:val="000000"/>
          <w:kern w:val="0"/>
          <w14:ligatures w14:val="none"/>
        </w:rPr>
        <w:t>համապատասխանության գնահատման</w:t>
      </w:r>
      <w:r w:rsidRPr="002F23A9">
        <w:rPr>
          <w:rFonts w:ascii="GHEA Grapalat" w:eastAsia="Times New Roman" w:hAnsi="GHEA Grapalat" w:cs="Times New Roman"/>
          <w:color w:val="000000"/>
          <w:kern w:val="0"/>
          <w14:ligatures w14:val="none"/>
        </w:rPr>
        <w:t xml:space="preserve"> արձանագրությունը </w:t>
      </w:r>
      <w:r w:rsidR="009F1B4D" w:rsidRPr="002F23A9">
        <w:rPr>
          <w:rFonts w:ascii="GHEA Grapalat" w:eastAsia="Times New Roman" w:hAnsi="GHEA Grapalat" w:cs="Times New Roman"/>
          <w:color w:val="000000"/>
          <w:kern w:val="0"/>
          <w14:ligatures w14:val="none"/>
        </w:rPr>
        <w:t>ստորագրել</w:t>
      </w:r>
      <w:r w:rsidR="009F1B4D">
        <w:rPr>
          <w:rFonts w:ascii="GHEA Grapalat" w:eastAsia="Times New Roman" w:hAnsi="GHEA Grapalat" w:cs="Times New Roman"/>
          <w:color w:val="000000"/>
          <w:kern w:val="0"/>
          <w14:ligatures w14:val="none"/>
        </w:rPr>
        <w:t>ուց</w:t>
      </w:r>
      <w:r w:rsidR="009F1B4D" w:rsidRPr="002F23A9">
        <w:rPr>
          <w:rFonts w:ascii="GHEA Grapalat" w:eastAsia="Times New Roman" w:hAnsi="GHEA Grapalat" w:cs="Times New Roman"/>
          <w:color w:val="000000"/>
          <w:kern w:val="0"/>
          <w14:ligatures w14:val="none"/>
        </w:rPr>
        <w:t xml:space="preserve"> հրաժարվ</w:t>
      </w:r>
      <w:r w:rsidR="009F1B4D">
        <w:rPr>
          <w:rFonts w:ascii="GHEA Grapalat" w:eastAsia="Times New Roman" w:hAnsi="GHEA Grapalat" w:cs="Times New Roman"/>
          <w:color w:val="000000"/>
          <w:kern w:val="0"/>
          <w14:ligatures w14:val="none"/>
        </w:rPr>
        <w:t xml:space="preserve">ելը </w:t>
      </w:r>
      <w:r w:rsidRPr="002F23A9">
        <w:rPr>
          <w:rFonts w:ascii="GHEA Grapalat" w:eastAsia="Times New Roman" w:hAnsi="GHEA Grapalat" w:cs="Times New Roman"/>
          <w:color w:val="000000"/>
          <w:kern w:val="0"/>
          <w14:ligatures w14:val="none"/>
        </w:rPr>
        <w:t xml:space="preserve">կամ այլ կերպ </w:t>
      </w:r>
      <w:r w:rsidR="009F1B4D">
        <w:rPr>
          <w:rFonts w:ascii="GHEA Grapalat" w:eastAsia="Times New Roman" w:hAnsi="GHEA Grapalat" w:cs="Times New Roman"/>
          <w:color w:val="000000"/>
          <w:kern w:val="0"/>
          <w14:ligatures w14:val="none"/>
        </w:rPr>
        <w:t xml:space="preserve">համապատասխանության գնահատմանը </w:t>
      </w:r>
      <w:r w:rsidRPr="002F23A9">
        <w:rPr>
          <w:rFonts w:ascii="GHEA Grapalat" w:eastAsia="Times New Roman" w:hAnsi="GHEA Grapalat" w:cs="Times New Roman"/>
          <w:color w:val="000000"/>
          <w:kern w:val="0"/>
          <w14:ligatures w14:val="none"/>
        </w:rPr>
        <w:t>խոչընդոտ</w:t>
      </w:r>
      <w:r w:rsidR="009F1B4D">
        <w:rPr>
          <w:rFonts w:ascii="GHEA Grapalat" w:eastAsia="Times New Roman" w:hAnsi="GHEA Grapalat" w:cs="Times New Roman"/>
          <w:color w:val="000000"/>
          <w:kern w:val="0"/>
          <w14:ligatures w14:val="none"/>
        </w:rPr>
        <w:t>ելը</w:t>
      </w:r>
      <w:r w:rsidRPr="002F23A9">
        <w:rPr>
          <w:rFonts w:ascii="GHEA Grapalat" w:eastAsia="Times New Roman" w:hAnsi="GHEA Grapalat" w:cs="Times New Roman"/>
          <w:color w:val="000000"/>
          <w:kern w:val="0"/>
          <w14:ligatures w14:val="none"/>
        </w:rPr>
        <w:t>,</w:t>
      </w:r>
      <w:r w:rsidR="009F1B4D">
        <w:rPr>
          <w:rFonts w:ascii="GHEA Grapalat" w:eastAsia="Times New Roman" w:hAnsi="GHEA Grapalat" w:cs="Times New Roman"/>
          <w:color w:val="000000"/>
          <w:kern w:val="0"/>
          <w14:ligatures w14:val="none"/>
        </w:rPr>
        <w:t xml:space="preserve"> որն</w:t>
      </w:r>
      <w:r w:rsidRPr="002F23A9">
        <w:rPr>
          <w:rFonts w:ascii="GHEA Grapalat" w:eastAsia="Times New Roman" w:hAnsi="GHEA Grapalat" w:cs="Times New Roman"/>
          <w:color w:val="000000"/>
          <w:kern w:val="0"/>
          <w14:ligatures w14:val="none"/>
        </w:rPr>
        <w:t xml:space="preserve"> առաջացնում է օրենքով սահմանված պատասխանատվություն:</w:t>
      </w:r>
    </w:p>
    <w:p w14:paraId="1E21D4F0" w14:textId="77777777" w:rsidR="00C54272" w:rsidRPr="002F23A9" w:rsidRDefault="00C54272" w:rsidP="00B132F8">
      <w:pPr>
        <w:shd w:val="clear" w:color="auto" w:fill="FFFFFF"/>
        <w:spacing w:after="0" w:line="240" w:lineRule="auto"/>
        <w:ind w:firstLine="375"/>
        <w:jc w:val="both"/>
        <w:rPr>
          <w:rFonts w:ascii="GHEA Grapalat" w:eastAsia="Times New Roman" w:hAnsi="GHEA Grapalat" w:cs="Calibri"/>
          <w:color w:val="000000"/>
          <w:kern w:val="0"/>
          <w14:ligatures w14:val="none"/>
        </w:rPr>
      </w:pPr>
    </w:p>
    <w:p w14:paraId="3059FC10" w14:textId="77777777" w:rsidR="00993E9E" w:rsidRPr="002F23A9" w:rsidRDefault="00993E9E"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3384E508" w14:textId="77777777" w:rsidTr="00D80950">
        <w:trPr>
          <w:tblCellSpacing w:w="6" w:type="dxa"/>
        </w:trPr>
        <w:tc>
          <w:tcPr>
            <w:tcW w:w="2025" w:type="dxa"/>
            <w:shd w:val="clear" w:color="auto" w:fill="FFFFFF"/>
            <w:hideMark/>
          </w:tcPr>
          <w:p w14:paraId="52D96A09" w14:textId="33AD8789"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ED2C6C" w:rsidRPr="002F23A9">
              <w:rPr>
                <w:rFonts w:ascii="GHEA Grapalat" w:eastAsia="Times New Roman" w:hAnsi="GHEA Grapalat" w:cs="Calibri"/>
                <w:b/>
                <w:bCs/>
                <w:color w:val="000000"/>
                <w:kern w:val="0"/>
                <w14:ligatures w14:val="none"/>
              </w:rPr>
              <w:t>3</w:t>
            </w:r>
            <w:r w:rsidR="009C5334" w:rsidRPr="002F23A9">
              <w:rPr>
                <w:rFonts w:ascii="GHEA Grapalat" w:eastAsia="Times New Roman" w:hAnsi="GHEA Grapalat" w:cs="Calibri"/>
                <w:b/>
                <w:bCs/>
                <w:color w:val="000000"/>
                <w:kern w:val="0"/>
                <w14:ligatures w14:val="none"/>
              </w:rPr>
              <w:t>5</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79C5C78A" w14:textId="77777777" w:rsidR="00D80950" w:rsidRPr="002F23A9" w:rsidRDefault="00D80950"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Հանձնաժողովի կողմից մշտադիտարկում իրականացնելը</w:t>
            </w:r>
          </w:p>
        </w:tc>
      </w:tr>
    </w:tbl>
    <w:p w14:paraId="0C532CF7"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490D6D14" w14:textId="416E0FDD" w:rsidR="005541E3" w:rsidRPr="002F23A9" w:rsidRDefault="00D80950"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r w:rsidRPr="002F23A9">
        <w:rPr>
          <w:rFonts w:ascii="GHEA Grapalat" w:eastAsia="Times New Roman" w:hAnsi="GHEA Grapalat" w:cs="Times New Roman"/>
          <w:color w:val="000000"/>
          <w:kern w:val="0"/>
          <w14:ligatures w14:val="none"/>
        </w:rPr>
        <w:t xml:space="preserve">1. </w:t>
      </w:r>
      <w:r w:rsidR="000F6068" w:rsidRPr="002F23A9">
        <w:rPr>
          <w:rFonts w:ascii="GHEA Grapalat" w:hAnsi="GHEA Grapalat" w:cstheme="minorHAnsi"/>
          <w:lang w:val="hy-AM"/>
        </w:rPr>
        <w:t>Ս</w:t>
      </w:r>
      <w:r w:rsidR="009D0EB2" w:rsidRPr="002F23A9">
        <w:rPr>
          <w:rFonts w:ascii="GHEA Grapalat" w:hAnsi="GHEA Grapalat" w:cstheme="minorHAnsi"/>
          <w:lang w:val="hy-AM"/>
        </w:rPr>
        <w:t xml:space="preserve">ույն օրենքի, այլ օրենքների, դրանց հիման վրա ընդունված ենթաօրենսդրական իրավական ակտերի և Հանձնաժողովի որոշումների </w:t>
      </w:r>
      <w:r w:rsidR="006864F0" w:rsidRPr="002F23A9">
        <w:rPr>
          <w:rFonts w:ascii="GHEA Grapalat" w:hAnsi="GHEA Grapalat" w:cstheme="minorHAnsi"/>
          <w:lang w:val="hy-AM"/>
        </w:rPr>
        <w:t xml:space="preserve">ու </w:t>
      </w:r>
      <w:r w:rsidR="009D0EB2" w:rsidRPr="002F23A9">
        <w:rPr>
          <w:rFonts w:ascii="GHEA Grapalat" w:hAnsi="GHEA Grapalat" w:cstheme="minorHAnsi"/>
          <w:lang w:val="hy-AM"/>
        </w:rPr>
        <w:t>եզրակացությունների կիրառման ապահովման, դրանց խախտումների կանխման</w:t>
      </w:r>
      <w:r w:rsidR="009D0EB2" w:rsidRPr="002F23A9">
        <w:rPr>
          <w:rFonts w:ascii="GHEA Grapalat" w:eastAsia="Times New Roman" w:hAnsi="GHEA Grapalat" w:cs="Calibri"/>
          <w:color w:val="000000"/>
          <w:kern w:val="0"/>
          <w:lang w:val="hy-AM"/>
          <w14:ligatures w14:val="none"/>
        </w:rPr>
        <w:t xml:space="preserve"> </w:t>
      </w:r>
      <w:r w:rsidR="006864F0" w:rsidRPr="002F23A9">
        <w:rPr>
          <w:rFonts w:ascii="GHEA Grapalat" w:eastAsia="Times New Roman" w:hAnsi="GHEA Grapalat" w:cs="Calibri"/>
          <w:color w:val="000000"/>
          <w:kern w:val="0"/>
          <w:lang w:val="hy-AM"/>
          <w14:ligatures w14:val="none"/>
        </w:rPr>
        <w:t xml:space="preserve">կամ վերացման </w:t>
      </w:r>
      <w:r w:rsidR="009D0EB2" w:rsidRPr="002F23A9">
        <w:rPr>
          <w:rFonts w:ascii="GHEA Grapalat" w:eastAsia="Times New Roman" w:hAnsi="GHEA Grapalat" w:cs="Calibri"/>
          <w:color w:val="000000"/>
          <w:kern w:val="0"/>
          <w:lang w:val="hy-AM"/>
          <w14:ligatures w14:val="none"/>
        </w:rPr>
        <w:t xml:space="preserve">կամ ռիսկերի նվազեցման նպատակով </w:t>
      </w:r>
      <w:r w:rsidR="005541E3" w:rsidRPr="002F23A9">
        <w:rPr>
          <w:rFonts w:ascii="GHEA Grapalat" w:eastAsia="Times New Roman" w:hAnsi="GHEA Grapalat" w:cs="Calibri"/>
          <w:color w:val="000000"/>
          <w:kern w:val="0"/>
          <w:lang w:val="hy-AM"/>
          <w14:ligatures w14:val="none"/>
        </w:rPr>
        <w:t>կարող է իրականացնել պետական տեղեկատվական համակարգի կամ օրենքով սահմանված կարգով դրան միացած այլ տեղեկատվական համակարգերի մշտադիտարկում` Հանձնաժաղովի տարածքում։</w:t>
      </w:r>
      <w:r w:rsidR="000F6068" w:rsidRPr="002F23A9">
        <w:rPr>
          <w:rFonts w:ascii="GHEA Grapalat" w:eastAsia="Times New Roman" w:hAnsi="GHEA Grapalat" w:cs="Calibri"/>
          <w:color w:val="000000"/>
          <w:kern w:val="0"/>
          <w:lang w:val="hy-AM"/>
          <w14:ligatures w14:val="none"/>
        </w:rPr>
        <w:t xml:space="preserve"> </w:t>
      </w:r>
      <w:r w:rsidR="000F6068" w:rsidRPr="002F23A9">
        <w:rPr>
          <w:rFonts w:ascii="GHEA Grapalat" w:eastAsia="MS Mincho" w:hAnsi="GHEA Grapalat" w:cs="MS Mincho"/>
          <w:color w:val="000000"/>
          <w:kern w:val="0"/>
          <w:lang w:val="hy-AM"/>
          <w14:ligatures w14:val="none"/>
        </w:rPr>
        <w:t xml:space="preserve">Տեղեկատվական համակարգի կառավարչի համաձայնությամբ մշտադիտարկում կարող է իրականացվել իր տարածքում։ </w:t>
      </w:r>
      <w:r w:rsidR="000F6068" w:rsidRPr="002F23A9">
        <w:rPr>
          <w:rFonts w:ascii="GHEA Grapalat" w:eastAsia="Times New Roman" w:hAnsi="GHEA Grapalat" w:cs="Calibri"/>
          <w:color w:val="000000"/>
          <w:kern w:val="0"/>
          <w:lang w:val="hy-AM"/>
          <w14:ligatures w14:val="none"/>
        </w:rPr>
        <w:t>Տարեկան մշտադիտարկումների ծրագիրը հաստատում է Հանձնաժողովը։</w:t>
      </w:r>
      <w:r w:rsidR="005541E3" w:rsidRPr="002F23A9">
        <w:rPr>
          <w:rFonts w:ascii="GHEA Grapalat" w:eastAsia="Times New Roman" w:hAnsi="GHEA Grapalat" w:cs="Calibri"/>
          <w:color w:val="000000"/>
          <w:kern w:val="0"/>
          <w:lang w:val="hy-AM"/>
          <w14:ligatures w14:val="none"/>
        </w:rPr>
        <w:t xml:space="preserve"> </w:t>
      </w:r>
    </w:p>
    <w:p w14:paraId="6DF0B706" w14:textId="26993A2F" w:rsidR="00D80950" w:rsidRPr="002F23A9" w:rsidRDefault="005541E3" w:rsidP="00B132F8">
      <w:pPr>
        <w:shd w:val="clear" w:color="auto" w:fill="FFFFFF"/>
        <w:spacing w:after="0" w:line="240" w:lineRule="auto"/>
        <w:ind w:firstLine="375"/>
        <w:jc w:val="both"/>
        <w:rPr>
          <w:rFonts w:ascii="GHEA Grapalat" w:eastAsia="Times New Roman" w:hAnsi="GHEA Grapalat" w:cs="Times New Roman"/>
          <w:color w:val="000000"/>
          <w:kern w:val="0"/>
          <w:lang w:val="hy-AM"/>
          <w14:ligatures w14:val="none"/>
        </w:rPr>
      </w:pPr>
      <w:r w:rsidRPr="002F23A9">
        <w:rPr>
          <w:rFonts w:ascii="GHEA Grapalat" w:eastAsia="Times New Roman" w:hAnsi="GHEA Grapalat" w:cs="Times New Roman"/>
          <w:color w:val="000000"/>
          <w:kern w:val="0"/>
          <w:lang w:val="hy-AM"/>
          <w14:ligatures w14:val="none"/>
        </w:rPr>
        <w:t>2</w:t>
      </w:r>
      <w:r w:rsidRPr="002F23A9">
        <w:rPr>
          <w:rFonts w:ascii="MS Mincho" w:eastAsia="MS Mincho" w:hAnsi="MS Mincho" w:cs="MS Mincho" w:hint="eastAsia"/>
          <w:color w:val="000000"/>
          <w:kern w:val="0"/>
          <w:lang w:val="hy-AM"/>
          <w14:ligatures w14:val="none"/>
        </w:rPr>
        <w:t>․</w:t>
      </w:r>
      <w:r w:rsidRPr="002F23A9">
        <w:rPr>
          <w:rFonts w:ascii="GHEA Grapalat" w:eastAsia="MS Mincho" w:hAnsi="GHEA Grapalat" w:cs="MS Mincho"/>
          <w:color w:val="000000"/>
          <w:kern w:val="0"/>
          <w:lang w:val="hy-AM"/>
          <w14:ligatures w14:val="none"/>
        </w:rPr>
        <w:t xml:space="preserve"> </w:t>
      </w:r>
      <w:r w:rsidR="00D80950" w:rsidRPr="002F23A9">
        <w:rPr>
          <w:rFonts w:ascii="GHEA Grapalat" w:eastAsia="Times New Roman" w:hAnsi="GHEA Grapalat" w:cs="Times New Roman"/>
          <w:color w:val="000000"/>
          <w:kern w:val="0"/>
          <w:lang w:val="hy-AM"/>
          <w14:ligatures w14:val="none"/>
        </w:rPr>
        <w:t xml:space="preserve">Մշտադիտարկում է համարվում </w:t>
      </w:r>
      <w:r w:rsidR="00DD2DA3" w:rsidRPr="002F23A9">
        <w:rPr>
          <w:rFonts w:ascii="GHEA Grapalat" w:eastAsia="Times New Roman" w:hAnsi="GHEA Grapalat" w:cs="Times New Roman"/>
          <w:color w:val="000000"/>
          <w:kern w:val="0"/>
          <w:lang w:val="hy-AM"/>
          <w14:ligatures w14:val="none"/>
        </w:rPr>
        <w:t xml:space="preserve">օրենքով </w:t>
      </w:r>
      <w:r w:rsidR="000F6068" w:rsidRPr="002F23A9">
        <w:rPr>
          <w:rFonts w:ascii="GHEA Grapalat" w:eastAsia="Times New Roman" w:hAnsi="GHEA Grapalat" w:cs="Times New Roman"/>
          <w:color w:val="000000"/>
          <w:kern w:val="0"/>
          <w:lang w:val="hy-AM"/>
          <w14:ligatures w14:val="none"/>
        </w:rPr>
        <w:t>նախատեսված</w:t>
      </w:r>
      <w:r w:rsidR="00DD2DA3" w:rsidRPr="002F23A9">
        <w:rPr>
          <w:rFonts w:ascii="GHEA Grapalat" w:eastAsia="Times New Roman" w:hAnsi="GHEA Grapalat" w:cs="Times New Roman"/>
          <w:color w:val="000000"/>
          <w:kern w:val="0"/>
          <w:lang w:val="hy-AM"/>
          <w14:ligatures w14:val="none"/>
        </w:rPr>
        <w:t xml:space="preserve"> </w:t>
      </w:r>
      <w:r w:rsidR="008164BF" w:rsidRPr="002F23A9">
        <w:rPr>
          <w:rFonts w:ascii="GHEA Grapalat" w:eastAsia="Times New Roman" w:hAnsi="GHEA Grapalat" w:cs="Times New Roman"/>
          <w:color w:val="000000"/>
          <w:kern w:val="0"/>
          <w:lang w:val="hy-AM"/>
          <w14:ligatures w14:val="none"/>
        </w:rPr>
        <w:t xml:space="preserve">տեղեկատվական համակարգերի բնագավառում </w:t>
      </w:r>
      <w:r w:rsidR="00DD2DA3" w:rsidRPr="002F23A9">
        <w:rPr>
          <w:rFonts w:ascii="GHEA Grapalat" w:eastAsia="Times New Roman" w:hAnsi="GHEA Grapalat" w:cs="Times New Roman"/>
          <w:color w:val="000000"/>
          <w:kern w:val="0"/>
          <w:lang w:val="hy-AM"/>
          <w14:ligatures w14:val="none"/>
        </w:rPr>
        <w:t xml:space="preserve">որոշակի </w:t>
      </w:r>
      <w:r w:rsidR="00D80950" w:rsidRPr="002F23A9">
        <w:rPr>
          <w:rFonts w:ascii="GHEA Grapalat" w:eastAsia="Times New Roman" w:hAnsi="GHEA Grapalat" w:cs="Times New Roman"/>
          <w:color w:val="000000"/>
          <w:kern w:val="0"/>
          <w:lang w:val="hy-AM"/>
          <w14:ligatures w14:val="none"/>
        </w:rPr>
        <w:t>պարբերականությամբ իրականացվող դիտարկումը։</w:t>
      </w:r>
      <w:r w:rsidRPr="002F23A9">
        <w:rPr>
          <w:rFonts w:ascii="GHEA Grapalat" w:eastAsia="Times New Roman" w:hAnsi="GHEA Grapalat" w:cs="Times New Roman"/>
          <w:color w:val="000000"/>
          <w:kern w:val="0"/>
          <w:lang w:val="hy-AM"/>
          <w14:ligatures w14:val="none"/>
        </w:rPr>
        <w:t xml:space="preserve"> </w:t>
      </w:r>
    </w:p>
    <w:p w14:paraId="46AA6354" w14:textId="3FA742F0" w:rsidR="00D80950" w:rsidRPr="002F23A9" w:rsidRDefault="005541E3" w:rsidP="00B132F8">
      <w:pPr>
        <w:shd w:val="clear" w:color="auto" w:fill="FFFFFF"/>
        <w:spacing w:after="0" w:line="240" w:lineRule="auto"/>
        <w:ind w:firstLine="375"/>
        <w:jc w:val="both"/>
        <w:rPr>
          <w:rFonts w:ascii="GHEA Grapalat" w:eastAsia="Times New Roman" w:hAnsi="GHEA Grapalat" w:cs="Times New Roman"/>
          <w:color w:val="000000"/>
          <w:kern w:val="0"/>
          <w:lang w:val="hy-AM"/>
          <w14:ligatures w14:val="none"/>
        </w:rPr>
      </w:pPr>
      <w:r w:rsidRPr="002F23A9">
        <w:rPr>
          <w:rFonts w:ascii="GHEA Grapalat" w:eastAsia="Times New Roman" w:hAnsi="GHEA Grapalat" w:cs="Times New Roman"/>
          <w:color w:val="000000"/>
          <w:kern w:val="0"/>
          <w:lang w:val="hy-AM"/>
          <w14:ligatures w14:val="none"/>
        </w:rPr>
        <w:t>3</w:t>
      </w:r>
      <w:r w:rsidR="00D80950" w:rsidRPr="002F23A9">
        <w:rPr>
          <w:rFonts w:ascii="GHEA Grapalat" w:eastAsia="Times New Roman" w:hAnsi="GHEA Grapalat" w:cs="Times New Roman"/>
          <w:color w:val="000000"/>
          <w:kern w:val="0"/>
          <w:lang w:val="hy-AM"/>
          <w14:ligatures w14:val="none"/>
        </w:rPr>
        <w:t xml:space="preserve">. </w:t>
      </w:r>
      <w:bookmarkStart w:id="25" w:name="_Hlk197382165"/>
      <w:r w:rsidR="000F6068" w:rsidRPr="002F23A9">
        <w:rPr>
          <w:rFonts w:ascii="GHEA Grapalat" w:eastAsia="Times New Roman" w:hAnsi="GHEA Grapalat" w:cs="Times New Roman"/>
          <w:color w:val="000000"/>
          <w:kern w:val="0"/>
          <w:lang w:val="hy-AM"/>
          <w14:ligatures w14:val="none"/>
        </w:rPr>
        <w:t>Մ</w:t>
      </w:r>
      <w:r w:rsidR="00D80950" w:rsidRPr="002F23A9">
        <w:rPr>
          <w:rFonts w:ascii="GHEA Grapalat" w:eastAsia="Times New Roman" w:hAnsi="GHEA Grapalat" w:cs="Times New Roman"/>
          <w:color w:val="000000"/>
          <w:kern w:val="0"/>
          <w:lang w:val="hy-AM"/>
          <w14:ligatures w14:val="none"/>
        </w:rPr>
        <w:t xml:space="preserve">շտադիտարկում իրականացնելիս կարող </w:t>
      </w:r>
      <w:r w:rsidR="000F6068" w:rsidRPr="002F23A9">
        <w:rPr>
          <w:rFonts w:ascii="GHEA Grapalat" w:eastAsia="Times New Roman" w:hAnsi="GHEA Grapalat" w:cs="Times New Roman"/>
          <w:color w:val="000000"/>
          <w:kern w:val="0"/>
          <w:lang w:val="hy-AM"/>
          <w14:ligatures w14:val="none"/>
        </w:rPr>
        <w:t xml:space="preserve">են </w:t>
      </w:r>
      <w:r w:rsidR="00D80950" w:rsidRPr="002F23A9">
        <w:rPr>
          <w:rFonts w:ascii="GHEA Grapalat" w:eastAsia="Times New Roman" w:hAnsi="GHEA Grapalat" w:cs="Times New Roman"/>
          <w:color w:val="000000"/>
          <w:kern w:val="0"/>
          <w:lang w:val="hy-AM"/>
          <w14:ligatures w14:val="none"/>
        </w:rPr>
        <w:t>կիրառ</w:t>
      </w:r>
      <w:r w:rsidR="000F6068" w:rsidRPr="002F23A9">
        <w:rPr>
          <w:rFonts w:ascii="GHEA Grapalat" w:eastAsia="Times New Roman" w:hAnsi="GHEA Grapalat" w:cs="Times New Roman"/>
          <w:color w:val="000000"/>
          <w:kern w:val="0"/>
          <w:lang w:val="hy-AM"/>
          <w14:ligatures w14:val="none"/>
        </w:rPr>
        <w:t>վ</w:t>
      </w:r>
      <w:r w:rsidR="00D80950" w:rsidRPr="002F23A9">
        <w:rPr>
          <w:rFonts w:ascii="GHEA Grapalat" w:eastAsia="Times New Roman" w:hAnsi="GHEA Grapalat" w:cs="Times New Roman"/>
          <w:color w:val="000000"/>
          <w:kern w:val="0"/>
          <w:lang w:val="hy-AM"/>
          <w14:ligatures w14:val="none"/>
        </w:rPr>
        <w:t xml:space="preserve">ել համակարգչային տեխնոլոգիաներ և այլ տեխնիկական </w:t>
      </w:r>
      <w:r w:rsidR="00616106" w:rsidRPr="002F23A9">
        <w:rPr>
          <w:rFonts w:ascii="GHEA Grapalat" w:eastAsia="Times New Roman" w:hAnsi="GHEA Grapalat" w:cs="Times New Roman"/>
          <w:color w:val="000000"/>
          <w:kern w:val="0"/>
          <w:lang w:val="hy-AM"/>
          <w14:ligatures w14:val="none"/>
        </w:rPr>
        <w:t xml:space="preserve">կամ ծրագրային </w:t>
      </w:r>
      <w:r w:rsidR="00D80950" w:rsidRPr="002F23A9">
        <w:rPr>
          <w:rFonts w:ascii="GHEA Grapalat" w:eastAsia="Times New Roman" w:hAnsi="GHEA Grapalat" w:cs="Times New Roman"/>
          <w:color w:val="000000"/>
          <w:kern w:val="0"/>
          <w:lang w:val="hy-AM"/>
          <w14:ligatures w14:val="none"/>
        </w:rPr>
        <w:t>միջոցներ, էլեկտրոնային և այլ սարքավորումներ</w:t>
      </w:r>
      <w:r w:rsidR="008164BF" w:rsidRPr="002F23A9">
        <w:rPr>
          <w:rFonts w:ascii="GHEA Grapalat" w:eastAsia="Times New Roman" w:hAnsi="GHEA Grapalat" w:cs="Times New Roman"/>
          <w:color w:val="000000"/>
          <w:kern w:val="0"/>
          <w:lang w:val="hy-AM"/>
          <w14:ligatures w14:val="none"/>
        </w:rPr>
        <w:t>,</w:t>
      </w:r>
      <w:r w:rsidR="00D80950" w:rsidRPr="002F23A9">
        <w:rPr>
          <w:rFonts w:ascii="GHEA Grapalat" w:eastAsia="Times New Roman" w:hAnsi="GHEA Grapalat" w:cs="Times New Roman"/>
          <w:color w:val="000000"/>
          <w:kern w:val="0"/>
          <w:lang w:val="hy-AM"/>
          <w14:ligatures w14:val="none"/>
        </w:rPr>
        <w:t xml:space="preserve"> կրիչներ</w:t>
      </w:r>
      <w:r w:rsidR="008164BF" w:rsidRPr="002F23A9">
        <w:rPr>
          <w:rFonts w:ascii="GHEA Grapalat" w:eastAsia="Times New Roman" w:hAnsi="GHEA Grapalat" w:cs="Times New Roman"/>
          <w:color w:val="000000"/>
          <w:kern w:val="0"/>
          <w:lang w:val="hy-AM"/>
          <w14:ligatures w14:val="none"/>
        </w:rPr>
        <w:t>,</w:t>
      </w:r>
      <w:r w:rsidR="00D80950" w:rsidRPr="002F23A9">
        <w:rPr>
          <w:rFonts w:ascii="GHEA Grapalat" w:eastAsia="Times New Roman" w:hAnsi="GHEA Grapalat" w:cs="Times New Roman"/>
          <w:color w:val="000000"/>
          <w:kern w:val="0"/>
          <w:lang w:val="hy-AM"/>
          <w14:ligatures w14:val="none"/>
        </w:rPr>
        <w:t xml:space="preserve"> կատար</w:t>
      </w:r>
      <w:r w:rsidR="000F6068" w:rsidRPr="002F23A9">
        <w:rPr>
          <w:rFonts w:ascii="GHEA Grapalat" w:eastAsia="Times New Roman" w:hAnsi="GHEA Grapalat" w:cs="Times New Roman"/>
          <w:color w:val="000000"/>
          <w:kern w:val="0"/>
          <w:lang w:val="hy-AM"/>
          <w14:ligatures w14:val="none"/>
        </w:rPr>
        <w:t>վ</w:t>
      </w:r>
      <w:r w:rsidR="00D80950" w:rsidRPr="002F23A9">
        <w:rPr>
          <w:rFonts w:ascii="GHEA Grapalat" w:eastAsia="Times New Roman" w:hAnsi="GHEA Grapalat" w:cs="Times New Roman"/>
          <w:color w:val="000000"/>
          <w:kern w:val="0"/>
          <w:lang w:val="hy-AM"/>
          <w14:ligatures w14:val="none"/>
        </w:rPr>
        <w:t>ել այլ գործողություններ՝ ուղղված մշտադիտարկման իրականացմանն ու արդյունքների ամփոփմանը։</w:t>
      </w:r>
      <w:bookmarkEnd w:id="25"/>
    </w:p>
    <w:p w14:paraId="11B17AFD" w14:textId="267D3C33" w:rsidR="00D80950" w:rsidRPr="002F23A9" w:rsidRDefault="005541E3" w:rsidP="00B132F8">
      <w:pPr>
        <w:shd w:val="clear" w:color="auto" w:fill="FFFFFF"/>
        <w:spacing w:after="0" w:line="240" w:lineRule="auto"/>
        <w:ind w:firstLine="375"/>
        <w:jc w:val="both"/>
        <w:rPr>
          <w:rFonts w:ascii="GHEA Grapalat" w:eastAsia="Times New Roman" w:hAnsi="GHEA Grapalat" w:cs="Times New Roman"/>
          <w:color w:val="000000"/>
          <w:kern w:val="0"/>
          <w:lang w:val="hy-AM"/>
          <w14:ligatures w14:val="none"/>
        </w:rPr>
      </w:pPr>
      <w:r w:rsidRPr="002F23A9">
        <w:rPr>
          <w:rFonts w:ascii="GHEA Grapalat" w:eastAsia="Times New Roman" w:hAnsi="GHEA Grapalat" w:cs="Times New Roman"/>
          <w:color w:val="000000"/>
          <w:kern w:val="0"/>
          <w:lang w:val="hy-AM"/>
          <w14:ligatures w14:val="none"/>
        </w:rPr>
        <w:t>4</w:t>
      </w:r>
      <w:r w:rsidR="00D80950" w:rsidRPr="002F23A9">
        <w:rPr>
          <w:rFonts w:ascii="GHEA Grapalat" w:eastAsia="Times New Roman" w:hAnsi="GHEA Grapalat" w:cs="Times New Roman"/>
          <w:color w:val="000000"/>
          <w:kern w:val="0"/>
          <w:lang w:val="hy-AM"/>
          <w14:ligatures w14:val="none"/>
        </w:rPr>
        <w:t>. Մշտադիտարկումն իրականացվում է Հանձնաժողովի նախագահի հրամանի հիման վրա։ Հրամանում նշվում են մշտադիտարկման ենթակա հարցերը, մշտադիտարկման ժամանակահատվածը, պարբերականությունը, մշտադիտարկում իրականացնող անձի (անձանց) տվյալները (անունը, ազգանունը, պաշտոնը):</w:t>
      </w:r>
      <w:r w:rsidR="00077E11" w:rsidRPr="002F23A9">
        <w:rPr>
          <w:rFonts w:ascii="GHEA Grapalat" w:eastAsia="Times New Roman" w:hAnsi="GHEA Grapalat" w:cs="Times New Roman"/>
          <w:color w:val="000000"/>
          <w:kern w:val="0"/>
          <w:lang w:val="hy-AM"/>
          <w14:ligatures w14:val="none"/>
        </w:rPr>
        <w:t xml:space="preserve"> Մշտադիտարկման</w:t>
      </w:r>
      <w:r w:rsidR="00AD37AA" w:rsidRPr="002F23A9">
        <w:rPr>
          <w:rFonts w:ascii="GHEA Grapalat" w:eastAsia="Times New Roman" w:hAnsi="GHEA Grapalat" w:cs="Times New Roman"/>
          <w:color w:val="000000"/>
          <w:kern w:val="0"/>
          <w:lang w:val="hy-AM"/>
          <w14:ligatures w14:val="none"/>
        </w:rPr>
        <w:t xml:space="preserve"> ներքին ընթացակարգը,</w:t>
      </w:r>
      <w:r w:rsidR="00077E11" w:rsidRPr="002F23A9">
        <w:rPr>
          <w:rFonts w:ascii="GHEA Grapalat" w:eastAsia="Times New Roman" w:hAnsi="GHEA Grapalat" w:cs="Times New Roman"/>
          <w:color w:val="000000"/>
          <w:kern w:val="0"/>
          <w:lang w:val="hy-AM"/>
          <w14:ligatures w14:val="none"/>
        </w:rPr>
        <w:t xml:space="preserve"> արդյունքների ամփոփման և ներկայացման կարգը հաստատում է Հանձնաժողովը։</w:t>
      </w:r>
    </w:p>
    <w:p w14:paraId="3B9B7AE4" w14:textId="7AC6560F" w:rsidR="008164BF" w:rsidRPr="002F23A9" w:rsidRDefault="005541E3" w:rsidP="00B132F8">
      <w:pPr>
        <w:shd w:val="clear" w:color="auto" w:fill="FFFFFF"/>
        <w:spacing w:after="0" w:line="240" w:lineRule="auto"/>
        <w:ind w:firstLine="375"/>
        <w:jc w:val="both"/>
        <w:rPr>
          <w:rFonts w:ascii="GHEA Grapalat" w:eastAsia="MS Mincho" w:hAnsi="GHEA Grapalat" w:cs="MS Mincho"/>
          <w:color w:val="000000"/>
          <w:kern w:val="0"/>
          <w:lang w:val="hy-AM"/>
          <w14:ligatures w14:val="none"/>
        </w:rPr>
      </w:pPr>
      <w:r w:rsidRPr="002F23A9">
        <w:rPr>
          <w:rFonts w:ascii="GHEA Grapalat" w:eastAsia="Times New Roman" w:hAnsi="GHEA Grapalat" w:cs="Times New Roman"/>
          <w:color w:val="000000"/>
          <w:kern w:val="0"/>
          <w:lang w:val="hy-AM"/>
          <w14:ligatures w14:val="none"/>
        </w:rPr>
        <w:t>5</w:t>
      </w:r>
      <w:r w:rsidR="008164BF" w:rsidRPr="002F23A9">
        <w:rPr>
          <w:rFonts w:ascii="MS Mincho" w:eastAsia="MS Mincho" w:hAnsi="MS Mincho" w:cs="MS Mincho" w:hint="eastAsia"/>
          <w:color w:val="000000"/>
          <w:kern w:val="0"/>
          <w:lang w:val="hy-AM"/>
          <w14:ligatures w14:val="none"/>
        </w:rPr>
        <w:t>․</w:t>
      </w:r>
      <w:r w:rsidR="008164BF" w:rsidRPr="002F23A9">
        <w:rPr>
          <w:rFonts w:ascii="GHEA Grapalat" w:eastAsia="MS Mincho" w:hAnsi="GHEA Grapalat" w:cs="MS Mincho"/>
          <w:color w:val="000000"/>
          <w:kern w:val="0"/>
          <w:lang w:val="hy-AM"/>
          <w14:ligatures w14:val="none"/>
        </w:rPr>
        <w:t xml:space="preserve"> </w:t>
      </w:r>
      <w:r w:rsidR="00333B7C" w:rsidRPr="002F23A9">
        <w:rPr>
          <w:rFonts w:ascii="GHEA Grapalat" w:eastAsia="MS Mincho" w:hAnsi="GHEA Grapalat" w:cs="MS Mincho"/>
          <w:color w:val="000000"/>
          <w:kern w:val="0"/>
          <w:lang w:val="hy-AM"/>
          <w14:ligatures w14:val="none"/>
        </w:rPr>
        <w:t xml:space="preserve">Հանձնաժողովը պարտավոր չէ մշտադիտարկում իրականացնելու մասին տեղեկացնել մշտադիտարկման ենթակա </w:t>
      </w:r>
      <w:r w:rsidRPr="002F23A9">
        <w:rPr>
          <w:rFonts w:ascii="GHEA Grapalat" w:eastAsia="MS Mincho" w:hAnsi="GHEA Grapalat" w:cs="MS Mincho"/>
          <w:color w:val="000000"/>
          <w:kern w:val="0"/>
          <w:lang w:val="hy-AM"/>
          <w14:ligatures w14:val="none"/>
        </w:rPr>
        <w:t>տեղեկատվական համակարգի կառավարչին</w:t>
      </w:r>
      <w:r w:rsidR="00333B7C" w:rsidRPr="002F23A9">
        <w:rPr>
          <w:rFonts w:ascii="GHEA Grapalat" w:eastAsia="MS Mincho" w:hAnsi="GHEA Grapalat" w:cs="MS Mincho"/>
          <w:color w:val="000000"/>
          <w:kern w:val="0"/>
          <w:lang w:val="hy-AM"/>
          <w14:ligatures w14:val="none"/>
        </w:rPr>
        <w:t>։</w:t>
      </w:r>
    </w:p>
    <w:p w14:paraId="7C0217ED" w14:textId="20A9FDBE" w:rsidR="00077E11" w:rsidRPr="002F23A9" w:rsidRDefault="005541E3" w:rsidP="00B132F8">
      <w:pPr>
        <w:shd w:val="clear" w:color="auto" w:fill="FFFFFF"/>
        <w:spacing w:after="0" w:line="240" w:lineRule="auto"/>
        <w:ind w:firstLine="375"/>
        <w:jc w:val="both"/>
        <w:rPr>
          <w:rFonts w:ascii="GHEA Grapalat" w:eastAsia="Times New Roman" w:hAnsi="GHEA Grapalat" w:cs="Calibri"/>
          <w:color w:val="000000"/>
          <w:kern w:val="0"/>
          <w:lang w:val="hy-AM"/>
          <w14:ligatures w14:val="none"/>
        </w:rPr>
      </w:pPr>
      <w:bookmarkStart w:id="26" w:name="_Hlk195554973"/>
      <w:r w:rsidRPr="002F23A9">
        <w:rPr>
          <w:rFonts w:ascii="GHEA Grapalat" w:eastAsia="Times New Roman" w:hAnsi="GHEA Grapalat" w:cs="Calibri"/>
          <w:color w:val="000000"/>
          <w:kern w:val="0"/>
          <w:lang w:val="hy-AM"/>
          <w14:ligatures w14:val="none"/>
        </w:rPr>
        <w:t>6</w:t>
      </w:r>
      <w:r w:rsidR="00077E11" w:rsidRPr="002F23A9">
        <w:rPr>
          <w:rFonts w:ascii="GHEA Grapalat" w:eastAsia="Times New Roman" w:hAnsi="GHEA Grapalat" w:cs="Calibri"/>
          <w:color w:val="000000"/>
          <w:kern w:val="0"/>
          <w:lang w:val="hy-AM"/>
          <w14:ligatures w14:val="none"/>
        </w:rPr>
        <w:t xml:space="preserve">. </w:t>
      </w:r>
      <w:r w:rsidRPr="002F23A9">
        <w:rPr>
          <w:rFonts w:ascii="GHEA Grapalat" w:eastAsia="Times New Roman" w:hAnsi="GHEA Grapalat" w:cs="Calibri"/>
          <w:color w:val="000000"/>
          <w:kern w:val="0"/>
          <w:lang w:val="hy-AM"/>
          <w14:ligatures w14:val="none"/>
        </w:rPr>
        <w:t>Մշտադիտարկման</w:t>
      </w:r>
      <w:r w:rsidR="00077E11" w:rsidRPr="002F23A9">
        <w:rPr>
          <w:rFonts w:ascii="GHEA Grapalat" w:eastAsia="Times New Roman" w:hAnsi="GHEA Grapalat" w:cs="Calibri"/>
          <w:color w:val="000000"/>
          <w:kern w:val="0"/>
          <w:lang w:val="hy-AM"/>
          <w14:ligatures w14:val="none"/>
        </w:rPr>
        <w:t xml:space="preserve"> արդյունք</w:t>
      </w:r>
      <w:r w:rsidRPr="002F23A9">
        <w:rPr>
          <w:rFonts w:ascii="GHEA Grapalat" w:eastAsia="Times New Roman" w:hAnsi="GHEA Grapalat" w:cs="Calibri"/>
          <w:color w:val="000000"/>
          <w:kern w:val="0"/>
          <w:lang w:val="hy-AM"/>
          <w14:ligatures w14:val="none"/>
        </w:rPr>
        <w:t xml:space="preserve">ների հիման վրա </w:t>
      </w:r>
      <w:r w:rsidR="00077E11" w:rsidRPr="002F23A9">
        <w:rPr>
          <w:rFonts w:ascii="GHEA Grapalat" w:eastAsia="Times New Roman" w:hAnsi="GHEA Grapalat" w:cs="Calibri"/>
          <w:color w:val="000000"/>
          <w:kern w:val="0"/>
          <w:lang w:val="hy-AM"/>
          <w14:ligatures w14:val="none"/>
        </w:rPr>
        <w:t>պատասխանատվության միջոցներ չեն կարող կիրառվել:</w:t>
      </w:r>
    </w:p>
    <w:bookmarkEnd w:id="26"/>
    <w:p w14:paraId="0CB16118" w14:textId="29897097" w:rsidR="005541E3" w:rsidRPr="002F23A9" w:rsidRDefault="005541E3" w:rsidP="00B132F8">
      <w:pPr>
        <w:shd w:val="clear" w:color="auto" w:fill="FFFFFF"/>
        <w:spacing w:after="0" w:line="240" w:lineRule="auto"/>
        <w:ind w:firstLine="375"/>
        <w:jc w:val="both"/>
        <w:rPr>
          <w:rFonts w:ascii="GHEA Grapalat" w:eastAsia="MS Mincho" w:hAnsi="GHEA Grapalat" w:cs="MS Mincho"/>
          <w:color w:val="000000"/>
          <w:kern w:val="0"/>
          <w:lang w:val="hy-AM"/>
          <w14:ligatures w14:val="none"/>
        </w:rPr>
      </w:pPr>
      <w:r w:rsidRPr="002F23A9">
        <w:rPr>
          <w:rFonts w:ascii="GHEA Grapalat" w:eastAsia="Times New Roman" w:hAnsi="GHEA Grapalat" w:cs="Times New Roman"/>
          <w:color w:val="000000"/>
          <w:kern w:val="0"/>
          <w:lang w:val="hy-AM"/>
          <w14:ligatures w14:val="none"/>
        </w:rPr>
        <w:t>7</w:t>
      </w:r>
      <w:r w:rsidRPr="002F23A9">
        <w:rPr>
          <w:rFonts w:ascii="MS Mincho" w:eastAsia="MS Mincho" w:hAnsi="MS Mincho" w:cs="MS Mincho" w:hint="eastAsia"/>
          <w:color w:val="000000"/>
          <w:kern w:val="0"/>
          <w:lang w:val="hy-AM"/>
          <w14:ligatures w14:val="none"/>
        </w:rPr>
        <w:t>․</w:t>
      </w:r>
      <w:r w:rsidRPr="002F23A9">
        <w:rPr>
          <w:rFonts w:ascii="GHEA Grapalat" w:eastAsia="MS Mincho" w:hAnsi="GHEA Grapalat" w:cs="MS Mincho"/>
          <w:color w:val="000000"/>
          <w:kern w:val="0"/>
          <w:lang w:val="hy-AM"/>
          <w14:ligatures w14:val="none"/>
        </w:rPr>
        <w:t xml:space="preserve"> </w:t>
      </w:r>
      <w:r w:rsidR="00FD34C0" w:rsidRPr="002F23A9">
        <w:rPr>
          <w:rFonts w:ascii="GHEA Grapalat" w:eastAsia="MS Mincho" w:hAnsi="GHEA Grapalat" w:cs="MS Mincho"/>
          <w:color w:val="000000"/>
          <w:kern w:val="0"/>
          <w:lang w:val="hy-AM"/>
          <w14:ligatures w14:val="none"/>
        </w:rPr>
        <w:t xml:space="preserve">Մշտադիտարկման արդյունքում </w:t>
      </w:r>
      <w:r w:rsidRPr="002F23A9">
        <w:rPr>
          <w:rFonts w:ascii="GHEA Grapalat" w:eastAsia="MS Mincho" w:hAnsi="GHEA Grapalat" w:cs="MS Mincho"/>
          <w:color w:val="000000"/>
          <w:kern w:val="0"/>
          <w:lang w:val="hy-AM"/>
          <w14:ligatures w14:val="none"/>
        </w:rPr>
        <w:t>Հանձնաժողովը</w:t>
      </w:r>
      <w:r w:rsidR="00AD37AA" w:rsidRPr="002F23A9">
        <w:rPr>
          <w:rFonts w:ascii="GHEA Grapalat" w:eastAsia="MS Mincho" w:hAnsi="GHEA Grapalat" w:cs="MS Mincho"/>
          <w:color w:val="000000"/>
          <w:kern w:val="0"/>
          <w:lang w:val="hy-AM"/>
          <w14:ligatures w14:val="none"/>
        </w:rPr>
        <w:t>՝</w:t>
      </w:r>
      <w:r w:rsidRPr="002F23A9">
        <w:rPr>
          <w:rFonts w:ascii="GHEA Grapalat" w:eastAsia="MS Mincho" w:hAnsi="GHEA Grapalat" w:cs="MS Mincho"/>
          <w:color w:val="000000"/>
          <w:kern w:val="0"/>
          <w:lang w:val="hy-AM"/>
          <w14:ligatures w14:val="none"/>
        </w:rPr>
        <w:t xml:space="preserve"> </w:t>
      </w:r>
      <w:r w:rsidR="009D0EB2" w:rsidRPr="002F23A9">
        <w:rPr>
          <w:rFonts w:ascii="GHEA Grapalat" w:eastAsia="MS Mincho" w:hAnsi="GHEA Grapalat" w:cs="MS Mincho"/>
          <w:color w:val="000000"/>
          <w:kern w:val="0"/>
          <w:lang w:val="hy-AM"/>
          <w14:ligatures w14:val="none"/>
        </w:rPr>
        <w:t>եզրակացությ</w:t>
      </w:r>
      <w:r w:rsidR="00FD34C0" w:rsidRPr="002F23A9">
        <w:rPr>
          <w:rFonts w:ascii="GHEA Grapalat" w:eastAsia="MS Mincho" w:hAnsi="GHEA Grapalat" w:cs="MS Mincho"/>
          <w:color w:val="000000"/>
          <w:kern w:val="0"/>
          <w:lang w:val="hy-AM"/>
          <w14:ligatures w14:val="none"/>
        </w:rPr>
        <w:t>ամբ</w:t>
      </w:r>
      <w:r w:rsidR="009D0EB2" w:rsidRPr="002F23A9">
        <w:rPr>
          <w:rFonts w:ascii="GHEA Grapalat" w:eastAsia="MS Mincho" w:hAnsi="GHEA Grapalat" w:cs="MS Mincho"/>
          <w:color w:val="000000"/>
          <w:kern w:val="0"/>
          <w:lang w:val="hy-AM"/>
          <w14:ligatures w14:val="none"/>
        </w:rPr>
        <w:t xml:space="preserve"> կամ Հանձնաժողովի </w:t>
      </w:r>
      <w:r w:rsidR="006864F0" w:rsidRPr="002F23A9">
        <w:rPr>
          <w:rFonts w:ascii="GHEA Grapalat" w:eastAsia="MS Mincho" w:hAnsi="GHEA Grapalat" w:cs="MS Mincho"/>
          <w:color w:val="000000"/>
          <w:kern w:val="0"/>
          <w:lang w:val="hy-AM"/>
          <w14:ligatures w14:val="none"/>
        </w:rPr>
        <w:t>նախագահ</w:t>
      </w:r>
      <w:r w:rsidR="00FD34C0" w:rsidRPr="002F23A9">
        <w:rPr>
          <w:rFonts w:ascii="GHEA Grapalat" w:eastAsia="MS Mincho" w:hAnsi="GHEA Grapalat" w:cs="MS Mincho"/>
          <w:color w:val="000000"/>
          <w:kern w:val="0"/>
          <w:lang w:val="hy-AM"/>
          <w14:ligatures w14:val="none"/>
        </w:rPr>
        <w:t xml:space="preserve">ը՝ </w:t>
      </w:r>
      <w:r w:rsidR="006864F0" w:rsidRPr="002F23A9">
        <w:rPr>
          <w:rFonts w:ascii="GHEA Grapalat" w:eastAsia="MS Mincho" w:hAnsi="GHEA Grapalat" w:cs="MS Mincho"/>
          <w:color w:val="000000"/>
          <w:kern w:val="0"/>
          <w:lang w:val="hy-AM"/>
          <w14:ligatures w14:val="none"/>
        </w:rPr>
        <w:t>գրությամբ</w:t>
      </w:r>
      <w:r w:rsidR="00FD34C0" w:rsidRPr="002F23A9">
        <w:rPr>
          <w:rFonts w:ascii="GHEA Grapalat" w:eastAsia="MS Mincho" w:hAnsi="GHEA Grapalat" w:cs="MS Mincho"/>
          <w:color w:val="000000"/>
          <w:kern w:val="0"/>
          <w:lang w:val="hy-AM"/>
          <w14:ligatures w14:val="none"/>
        </w:rPr>
        <w:t xml:space="preserve">, կարող են </w:t>
      </w:r>
      <w:r w:rsidRPr="002F23A9">
        <w:rPr>
          <w:rFonts w:ascii="GHEA Grapalat" w:eastAsia="MS Mincho" w:hAnsi="GHEA Grapalat" w:cs="Sylfaen"/>
          <w:color w:val="000000"/>
          <w:kern w:val="0"/>
          <w:lang w:val="hy-AM"/>
          <w14:ligatures w14:val="none"/>
        </w:rPr>
        <w:t>պահանջել</w:t>
      </w:r>
      <w:r w:rsidRPr="002F23A9">
        <w:rPr>
          <w:rFonts w:ascii="GHEA Grapalat" w:eastAsia="MS Mincho" w:hAnsi="GHEA Grapalat" w:cs="MS Mincho"/>
          <w:color w:val="000000"/>
          <w:kern w:val="0"/>
          <w:lang w:val="hy-AM"/>
          <w14:ligatures w14:val="none"/>
        </w:rPr>
        <w:t xml:space="preserve"> </w:t>
      </w:r>
      <w:r w:rsidR="006864F0" w:rsidRPr="002F23A9">
        <w:rPr>
          <w:rFonts w:ascii="GHEA Grapalat" w:eastAsia="Times New Roman" w:hAnsi="GHEA Grapalat" w:cs="Calibri"/>
          <w:color w:val="000000"/>
          <w:kern w:val="0"/>
          <w:lang w:val="hy-AM"/>
          <w14:ligatures w14:val="none"/>
        </w:rPr>
        <w:t xml:space="preserve">ապահովել </w:t>
      </w:r>
      <w:r w:rsidR="006864F0" w:rsidRPr="002F23A9">
        <w:rPr>
          <w:rFonts w:ascii="GHEA Grapalat" w:hAnsi="GHEA Grapalat" w:cstheme="minorHAnsi"/>
          <w:lang w:val="hy-AM"/>
        </w:rPr>
        <w:t xml:space="preserve">սույն օրենքի, այլ օրենքների, դրանց հիման վրա ընդունված ենթաօրենսդրական իրավական ակտերի և Հանձնաժողովի որոշումների ու եզրակացությունների կիրառումը կամ վերացնել կամ կանխել դրանց խախտումները </w:t>
      </w:r>
      <w:r w:rsidR="006864F0" w:rsidRPr="002F23A9">
        <w:rPr>
          <w:rFonts w:ascii="GHEA Grapalat" w:eastAsia="Times New Roman" w:hAnsi="GHEA Grapalat" w:cs="Calibri"/>
          <w:color w:val="000000"/>
          <w:kern w:val="0"/>
          <w:lang w:val="hy-AM"/>
          <w14:ligatures w14:val="none"/>
        </w:rPr>
        <w:t>կամ նվազեցնել ռիսկերը</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եթե</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գտնում</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է</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որ</w:t>
      </w:r>
      <w:r w:rsidRPr="002F23A9">
        <w:rPr>
          <w:rFonts w:ascii="GHEA Grapalat" w:eastAsia="MS Mincho" w:hAnsi="GHEA Grapalat" w:cs="MS Mincho"/>
          <w:color w:val="000000"/>
          <w:kern w:val="0"/>
          <w:lang w:val="hy-AM"/>
          <w14:ligatures w14:val="none"/>
        </w:rPr>
        <w:t>.</w:t>
      </w:r>
    </w:p>
    <w:p w14:paraId="0BE69184" w14:textId="71FB1747" w:rsidR="005541E3" w:rsidRPr="002F23A9" w:rsidRDefault="005541E3" w:rsidP="00B132F8">
      <w:pPr>
        <w:shd w:val="clear" w:color="auto" w:fill="FFFFFF"/>
        <w:spacing w:after="0" w:line="240" w:lineRule="auto"/>
        <w:ind w:firstLine="375"/>
        <w:jc w:val="both"/>
        <w:rPr>
          <w:rFonts w:ascii="GHEA Grapalat" w:eastAsia="MS Mincho" w:hAnsi="GHEA Grapalat" w:cs="MS Mincho"/>
          <w:color w:val="000000"/>
          <w:kern w:val="0"/>
          <w:lang w:val="hy-AM"/>
          <w14:ligatures w14:val="none"/>
        </w:rPr>
      </w:pPr>
      <w:r w:rsidRPr="002F23A9">
        <w:rPr>
          <w:rFonts w:ascii="GHEA Grapalat" w:eastAsia="MS Mincho" w:hAnsi="GHEA Grapalat" w:cs="MS Mincho"/>
          <w:color w:val="000000"/>
          <w:kern w:val="0"/>
          <w:lang w:val="hy-AM"/>
          <w14:ligatures w14:val="none"/>
        </w:rPr>
        <w:lastRenderedPageBreak/>
        <w:t xml:space="preserve">1) </w:t>
      </w:r>
      <w:r w:rsidRPr="002F23A9">
        <w:rPr>
          <w:rFonts w:ascii="GHEA Grapalat" w:eastAsia="MS Mincho" w:hAnsi="GHEA Grapalat" w:cs="Sylfaen"/>
          <w:color w:val="000000"/>
          <w:kern w:val="0"/>
          <w:lang w:val="hy-AM"/>
          <w14:ligatures w14:val="none"/>
        </w:rPr>
        <w:t>բացահայտման</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ենթակա</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տեղեկությունը</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սահմանված</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կարգով</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չի</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բացահայտվել</w:t>
      </w:r>
      <w:r w:rsidR="006864F0" w:rsidRPr="002F23A9">
        <w:rPr>
          <w:rFonts w:ascii="GHEA Grapalat" w:eastAsia="MS Mincho" w:hAnsi="GHEA Grapalat" w:cs="MS Mincho"/>
          <w:color w:val="000000"/>
          <w:kern w:val="0"/>
          <w:lang w:val="hy-AM"/>
          <w14:ligatures w14:val="none"/>
        </w:rPr>
        <w:t xml:space="preserve"> կամ</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սահմանված</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կարգով</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չի</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ապահովվել</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պաշտոնական</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վեբ</w:t>
      </w:r>
      <w:r w:rsidRPr="002F23A9">
        <w:rPr>
          <w:rFonts w:ascii="GHEA Grapalat" w:eastAsia="MS Mincho" w:hAnsi="GHEA Grapalat" w:cs="MS Mincho"/>
          <w:color w:val="000000"/>
          <w:kern w:val="0"/>
          <w:lang w:val="hy-AM"/>
          <w14:ligatures w14:val="none"/>
        </w:rPr>
        <w:t>-</w:t>
      </w:r>
      <w:r w:rsidRPr="002F23A9">
        <w:rPr>
          <w:rFonts w:ascii="GHEA Grapalat" w:eastAsia="MS Mincho" w:hAnsi="GHEA Grapalat" w:cs="Sylfaen"/>
          <w:color w:val="000000"/>
          <w:kern w:val="0"/>
          <w:lang w:val="hy-AM"/>
          <w14:ligatures w14:val="none"/>
        </w:rPr>
        <w:t>կայքի</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պահպանումն</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ու</w:t>
      </w:r>
      <w:r w:rsidRPr="002F23A9">
        <w:rPr>
          <w:rFonts w:ascii="GHEA Grapalat" w:eastAsia="MS Mincho" w:hAnsi="GHEA Grapalat" w:cs="MS Mincho"/>
          <w:color w:val="000000"/>
          <w:kern w:val="0"/>
          <w:lang w:val="hy-AM"/>
          <w14:ligatures w14:val="none"/>
        </w:rPr>
        <w:t xml:space="preserve"> </w:t>
      </w:r>
      <w:r w:rsidRPr="002F23A9">
        <w:rPr>
          <w:rFonts w:ascii="GHEA Grapalat" w:eastAsia="MS Mincho" w:hAnsi="GHEA Grapalat" w:cs="Sylfaen"/>
          <w:color w:val="000000"/>
          <w:kern w:val="0"/>
          <w:lang w:val="hy-AM"/>
          <w14:ligatures w14:val="none"/>
        </w:rPr>
        <w:t>սպասարկումը</w:t>
      </w:r>
      <w:r w:rsidRPr="002F23A9">
        <w:rPr>
          <w:rFonts w:ascii="GHEA Grapalat" w:eastAsia="MS Mincho" w:hAnsi="GHEA Grapalat" w:cs="MS Mincho"/>
          <w:color w:val="000000"/>
          <w:kern w:val="0"/>
          <w:lang w:val="hy-AM"/>
          <w14:ligatures w14:val="none"/>
        </w:rPr>
        <w:t>.</w:t>
      </w:r>
    </w:p>
    <w:p w14:paraId="2769267C" w14:textId="325FB2E9" w:rsidR="005541E3" w:rsidRPr="002F23A9" w:rsidRDefault="005541E3" w:rsidP="00B132F8">
      <w:pPr>
        <w:shd w:val="clear" w:color="auto" w:fill="FFFFFF"/>
        <w:spacing w:after="0" w:line="240" w:lineRule="auto"/>
        <w:ind w:firstLine="375"/>
        <w:jc w:val="both"/>
        <w:rPr>
          <w:rFonts w:ascii="GHEA Grapalat" w:eastAsia="MS Mincho" w:hAnsi="GHEA Grapalat" w:cs="MS Mincho"/>
          <w:color w:val="000000"/>
          <w:kern w:val="0"/>
          <w:lang w:val="hy-AM"/>
          <w14:ligatures w14:val="none"/>
        </w:rPr>
      </w:pPr>
      <w:r w:rsidRPr="002F23A9">
        <w:rPr>
          <w:rFonts w:ascii="GHEA Grapalat" w:eastAsia="MS Mincho" w:hAnsi="GHEA Grapalat" w:cs="MS Mincho"/>
          <w:color w:val="000000"/>
          <w:kern w:val="0"/>
          <w:lang w:val="hy-AM"/>
          <w14:ligatures w14:val="none"/>
        </w:rPr>
        <w:t xml:space="preserve">2) </w:t>
      </w:r>
      <w:r w:rsidR="00C54272" w:rsidRPr="002F23A9">
        <w:rPr>
          <w:rFonts w:ascii="GHEA Grapalat" w:eastAsia="MS Mincho" w:hAnsi="GHEA Grapalat" w:cs="Sylfaen"/>
          <w:color w:val="000000"/>
          <w:kern w:val="0"/>
          <w:lang w:val="hy-AM"/>
          <w14:ligatures w14:val="none"/>
        </w:rPr>
        <w:t>օրենքով</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սահմանված</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կարգի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խախտմամբ</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հասանելիություն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է</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տրվել</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կամ</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բացահայտվել</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է</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տեղեկություն</w:t>
      </w:r>
      <w:r w:rsidR="00C54272" w:rsidRPr="002F23A9">
        <w:rPr>
          <w:rFonts w:ascii="GHEA Grapalat" w:eastAsia="MS Mincho" w:hAnsi="GHEA Grapalat" w:cs="MS Mincho"/>
          <w:color w:val="000000"/>
          <w:kern w:val="0"/>
          <w:lang w:val="hy-AM"/>
          <w14:ligatures w14:val="none"/>
        </w:rPr>
        <w:t>.</w:t>
      </w:r>
    </w:p>
    <w:p w14:paraId="07F61900" w14:textId="5A9BCC82" w:rsidR="005541E3" w:rsidRPr="002F23A9" w:rsidRDefault="005541E3" w:rsidP="00B132F8">
      <w:pPr>
        <w:shd w:val="clear" w:color="auto" w:fill="FFFFFF"/>
        <w:spacing w:after="0" w:line="240" w:lineRule="auto"/>
        <w:ind w:firstLine="375"/>
        <w:jc w:val="both"/>
        <w:rPr>
          <w:rFonts w:ascii="GHEA Grapalat" w:eastAsia="MS Mincho" w:hAnsi="GHEA Grapalat" w:cs="MS Mincho"/>
          <w:color w:val="000000"/>
          <w:kern w:val="0"/>
          <w:lang w:val="hy-AM"/>
          <w14:ligatures w14:val="none"/>
        </w:rPr>
      </w:pPr>
      <w:r w:rsidRPr="002F23A9">
        <w:rPr>
          <w:rFonts w:ascii="GHEA Grapalat" w:eastAsia="MS Mincho" w:hAnsi="GHEA Grapalat" w:cs="MS Mincho"/>
          <w:color w:val="000000"/>
          <w:kern w:val="0"/>
          <w:lang w:val="hy-AM"/>
          <w14:ligatures w14:val="none"/>
        </w:rPr>
        <w:t xml:space="preserve">3) </w:t>
      </w:r>
      <w:r w:rsidR="00C54272" w:rsidRPr="002F23A9">
        <w:rPr>
          <w:rFonts w:ascii="GHEA Grapalat" w:eastAsia="MS Mincho" w:hAnsi="GHEA Grapalat" w:cs="Sylfaen"/>
          <w:color w:val="000000"/>
          <w:kern w:val="0"/>
          <w:lang w:val="hy-AM"/>
          <w14:ligatures w14:val="none"/>
        </w:rPr>
        <w:t>չի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ապահովվել</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սույն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օրենքով</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այլ</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իրավական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ակտերով</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կամ</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պայմանագրերով</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սահմանված՝</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տեղեկատվական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հարթակի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տվյալների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շտեմարանների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ստեղծման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ներդրման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կառավարման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շահագործման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օգտագործման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պահպանման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վերակազմավորման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և</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դադարեցման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պահանջները</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կամ</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պայմանները</w:t>
      </w:r>
      <w:r w:rsidR="00C54272" w:rsidRPr="002F23A9">
        <w:rPr>
          <w:rFonts w:ascii="MS Mincho" w:eastAsia="MS Mincho" w:hAnsi="MS Mincho" w:cs="MS Mincho" w:hint="eastAsia"/>
          <w:color w:val="000000"/>
          <w:kern w:val="0"/>
          <w:lang w:val="hy-AM"/>
          <w14:ligatures w14:val="none"/>
        </w:rPr>
        <w:t>․</w:t>
      </w:r>
    </w:p>
    <w:p w14:paraId="0729C016" w14:textId="21BF5E59" w:rsidR="005541E3" w:rsidRPr="002F23A9" w:rsidRDefault="005541E3" w:rsidP="00B132F8">
      <w:pPr>
        <w:shd w:val="clear" w:color="auto" w:fill="FFFFFF"/>
        <w:spacing w:after="0" w:line="240" w:lineRule="auto"/>
        <w:ind w:firstLine="375"/>
        <w:jc w:val="both"/>
        <w:rPr>
          <w:rFonts w:ascii="GHEA Grapalat" w:eastAsia="MS Mincho" w:hAnsi="GHEA Grapalat" w:cs="MS Mincho"/>
          <w:color w:val="000000"/>
          <w:kern w:val="0"/>
          <w:lang w:val="hy-AM"/>
          <w14:ligatures w14:val="none"/>
        </w:rPr>
      </w:pPr>
      <w:r w:rsidRPr="002F23A9">
        <w:rPr>
          <w:rFonts w:ascii="GHEA Grapalat" w:eastAsia="MS Mincho" w:hAnsi="GHEA Grapalat" w:cs="MS Mincho"/>
          <w:color w:val="000000"/>
          <w:kern w:val="0"/>
          <w:lang w:val="hy-AM"/>
          <w14:ligatures w14:val="none"/>
        </w:rPr>
        <w:t xml:space="preserve">4) </w:t>
      </w:r>
      <w:r w:rsidR="00C54272" w:rsidRPr="002F23A9">
        <w:rPr>
          <w:rFonts w:ascii="GHEA Grapalat" w:eastAsia="MS Mincho" w:hAnsi="GHEA Grapalat" w:cs="Sylfaen"/>
          <w:color w:val="000000"/>
          <w:kern w:val="0"/>
          <w:lang w:val="hy-AM"/>
          <w14:ligatures w14:val="none"/>
        </w:rPr>
        <w:t>չի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ապահովվել</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տվյալների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կառավարման</w:t>
      </w:r>
      <w:r w:rsidR="00C54272" w:rsidRPr="002F23A9">
        <w:rPr>
          <w:rFonts w:ascii="GHEA Grapalat" w:eastAsia="MS Mincho" w:hAnsi="GHEA Grapalat" w:cs="MS Mincho"/>
          <w:color w:val="000000"/>
          <w:kern w:val="0"/>
          <w:lang w:val="hy-AM"/>
          <w14:ligatures w14:val="none"/>
        </w:rPr>
        <w:t xml:space="preserve">, </w:t>
      </w:r>
      <w:r w:rsidR="004E4686" w:rsidRPr="002F23A9">
        <w:rPr>
          <w:rFonts w:ascii="GHEA Grapalat" w:hAnsi="GHEA Grapalat" w:cstheme="minorHAnsi"/>
          <w:lang w:val="hy-AM"/>
        </w:rPr>
        <w:t xml:space="preserve">ամպային տիրույթում տեղակայման, </w:t>
      </w:r>
      <w:r w:rsidR="00C54272" w:rsidRPr="002F23A9">
        <w:rPr>
          <w:rFonts w:ascii="GHEA Grapalat" w:eastAsia="MS Mincho" w:hAnsi="GHEA Grapalat" w:cs="Sylfaen"/>
          <w:color w:val="000000"/>
          <w:kern w:val="0"/>
          <w:lang w:val="hy-AM"/>
          <w14:ligatures w14:val="none"/>
        </w:rPr>
        <w:t>տեղեկատվական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համակարգերի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անվտանգության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միջոցների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կիրառման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և</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տեղեկատվական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համակարգերի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տվյալների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փոխանակման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շերտի</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սույն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օրենքով</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այլ</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իրավական</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ակտերով</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կամ</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պայմանագրերով</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սահմանված</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պահանջները</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կամ</w:t>
      </w:r>
      <w:r w:rsidR="00C54272"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Sylfaen"/>
          <w:color w:val="000000"/>
          <w:kern w:val="0"/>
          <w:lang w:val="hy-AM"/>
          <w14:ligatures w14:val="none"/>
        </w:rPr>
        <w:t>պայմանները</w:t>
      </w:r>
      <w:r w:rsidR="00C54272" w:rsidRPr="002F23A9">
        <w:rPr>
          <w:rFonts w:ascii="MS Mincho" w:eastAsia="MS Mincho" w:hAnsi="MS Mincho" w:cs="MS Mincho" w:hint="eastAsia"/>
          <w:color w:val="000000"/>
          <w:kern w:val="0"/>
          <w:lang w:val="hy-AM"/>
          <w14:ligatures w14:val="none"/>
        </w:rPr>
        <w:t>․</w:t>
      </w:r>
    </w:p>
    <w:p w14:paraId="60C7FDD8" w14:textId="3BA98786" w:rsidR="00D80950" w:rsidRPr="002F23A9" w:rsidRDefault="005541E3" w:rsidP="00B132F8">
      <w:pPr>
        <w:shd w:val="clear" w:color="auto" w:fill="FFFFFF"/>
        <w:spacing w:after="0" w:line="240" w:lineRule="auto"/>
        <w:ind w:firstLine="375"/>
        <w:jc w:val="both"/>
        <w:rPr>
          <w:rFonts w:ascii="GHEA Grapalat" w:hAnsi="GHEA Grapalat" w:cstheme="minorHAnsi"/>
          <w:lang w:val="hy-AM"/>
        </w:rPr>
      </w:pPr>
      <w:r w:rsidRPr="002F23A9">
        <w:rPr>
          <w:rFonts w:ascii="GHEA Grapalat" w:eastAsia="MS Mincho" w:hAnsi="GHEA Grapalat" w:cs="MS Mincho"/>
          <w:color w:val="000000"/>
          <w:kern w:val="0"/>
          <w:lang w:val="hy-AM"/>
          <w14:ligatures w14:val="none"/>
        </w:rPr>
        <w:t xml:space="preserve"> </w:t>
      </w:r>
      <w:r w:rsidR="00C54272" w:rsidRPr="002F23A9">
        <w:rPr>
          <w:rFonts w:ascii="GHEA Grapalat" w:eastAsia="MS Mincho" w:hAnsi="GHEA Grapalat" w:cs="MS Mincho"/>
          <w:color w:val="000000"/>
          <w:kern w:val="0"/>
          <w:lang w:val="hy-AM"/>
          <w14:ligatures w14:val="none"/>
        </w:rPr>
        <w:t>8</w:t>
      </w:r>
      <w:r w:rsidR="00C54272" w:rsidRPr="002F23A9">
        <w:rPr>
          <w:rFonts w:ascii="MS Mincho" w:eastAsia="MS Mincho" w:hAnsi="MS Mincho" w:cs="MS Mincho" w:hint="eastAsia"/>
          <w:color w:val="000000"/>
          <w:kern w:val="0"/>
          <w:lang w:val="hy-AM"/>
          <w14:ligatures w14:val="none"/>
        </w:rPr>
        <w:t>․</w:t>
      </w:r>
      <w:r w:rsidR="00C54272" w:rsidRPr="002F23A9">
        <w:rPr>
          <w:rFonts w:ascii="GHEA Grapalat" w:hAnsi="GHEA Grapalat" w:cstheme="minorHAnsi"/>
          <w:lang w:val="hy-AM"/>
        </w:rPr>
        <w:t xml:space="preserve"> </w:t>
      </w:r>
      <w:r w:rsidR="00EA0A53" w:rsidRPr="002F23A9">
        <w:rPr>
          <w:rFonts w:ascii="GHEA Grapalat" w:hAnsi="GHEA Grapalat" w:cstheme="minorHAnsi"/>
          <w:lang w:val="hy-AM"/>
        </w:rPr>
        <w:t>Հանձնաժողովն</w:t>
      </w:r>
      <w:r w:rsidR="00C54272" w:rsidRPr="002F23A9">
        <w:rPr>
          <w:rFonts w:ascii="GHEA Grapalat" w:hAnsi="GHEA Grapalat" w:cstheme="minorHAnsi"/>
          <w:lang w:val="hy-AM"/>
        </w:rPr>
        <w:t xml:space="preserve"> իրավունք ունի սույն հոդվածի 7-րդ մասի 3-րդ և 4-րդ կետերով նախատեսված </w:t>
      </w:r>
      <w:r w:rsidR="007338FD" w:rsidRPr="002F23A9">
        <w:rPr>
          <w:rFonts w:ascii="GHEA Grapalat" w:hAnsi="GHEA Grapalat" w:cstheme="minorHAnsi"/>
          <w:lang w:val="hy-AM"/>
        </w:rPr>
        <w:t>դեպքերի վերաբերյալ եզրակացություն</w:t>
      </w:r>
      <w:r w:rsidR="00C54272" w:rsidRPr="002F23A9">
        <w:rPr>
          <w:rFonts w:ascii="GHEA Grapalat" w:hAnsi="GHEA Grapalat" w:cstheme="minorHAnsi"/>
          <w:lang w:val="hy-AM"/>
        </w:rPr>
        <w:t xml:space="preserve"> ներկայացնելուն զուգահեռ սահմանափակել նաև տեղեկատվական համակարգերի և տեղեկատվական համակարգերի տվյալների փոխանակման շերտի օգտագործման հանարավորությունը՝ մինչև </w:t>
      </w:r>
      <w:r w:rsidR="00C251E9" w:rsidRPr="002F23A9">
        <w:rPr>
          <w:rFonts w:ascii="GHEA Grapalat" w:hAnsi="GHEA Grapalat" w:cstheme="minorHAnsi"/>
          <w:lang w:val="hy-AM"/>
        </w:rPr>
        <w:t>Հանձնաժողովի եզրակացության կատարումը</w:t>
      </w:r>
      <w:r w:rsidR="00C54272" w:rsidRPr="002F23A9">
        <w:rPr>
          <w:rFonts w:ascii="GHEA Grapalat" w:hAnsi="GHEA Grapalat" w:cstheme="minorHAnsi"/>
          <w:lang w:val="hy-AM"/>
        </w:rPr>
        <w:t>, եթե ունի հիմնավոր կասկածներ, որ նշված սահմանափակումը չկիրառելը կարող է խափանել պետական տեղեկատվական համակարգի անվտանգ և անխափան աշխատանքը։</w:t>
      </w:r>
    </w:p>
    <w:p w14:paraId="74575F4D" w14:textId="5D71EEBA" w:rsidR="00D30B06" w:rsidRPr="002F23A9" w:rsidRDefault="00EA0A53" w:rsidP="00B132F8">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9</w:t>
      </w:r>
      <w:r w:rsidR="00FA6776">
        <w:rPr>
          <w:rFonts w:ascii="MS Mincho" w:eastAsia="MS Mincho" w:hAnsi="MS Mincho" w:cs="MS Mincho" w:hint="eastAsia"/>
          <w:lang w:val="hy-AM"/>
        </w:rPr>
        <w:t>.</w:t>
      </w:r>
      <w:r w:rsidRPr="002F23A9">
        <w:rPr>
          <w:rFonts w:ascii="GHEA Grapalat" w:hAnsi="GHEA Grapalat" w:cstheme="minorHAnsi"/>
          <w:lang w:val="hy-AM"/>
        </w:rPr>
        <w:t xml:space="preserve">Համապատասխան մարմինը կամ իրավաբանական անձը պարտավոր է սույն </w:t>
      </w:r>
      <w:r w:rsidR="00C251E9" w:rsidRPr="002F23A9">
        <w:rPr>
          <w:rFonts w:ascii="GHEA Grapalat" w:hAnsi="GHEA Grapalat" w:cstheme="minorHAnsi"/>
          <w:lang w:val="hy-AM"/>
        </w:rPr>
        <w:t xml:space="preserve"> հոդվածով նախատեսված եզրակացությունը կամ գրությունը</w:t>
      </w:r>
      <w:r w:rsidRPr="002F23A9">
        <w:rPr>
          <w:rFonts w:ascii="GHEA Grapalat" w:hAnsi="GHEA Grapalat" w:cstheme="minorHAnsi"/>
          <w:lang w:val="hy-AM"/>
        </w:rPr>
        <w:t xml:space="preserve"> ստանալու պահից </w:t>
      </w:r>
      <w:r w:rsidR="00482CE9" w:rsidRPr="002F23A9">
        <w:rPr>
          <w:rFonts w:ascii="GHEA Grapalat" w:hAnsi="GHEA Grapalat" w:cstheme="minorHAnsi"/>
          <w:lang w:val="hy-AM"/>
        </w:rPr>
        <w:t>2</w:t>
      </w:r>
      <w:r w:rsidRPr="002F23A9">
        <w:rPr>
          <w:rFonts w:ascii="GHEA Grapalat" w:hAnsi="GHEA Grapalat" w:cstheme="minorHAnsi"/>
          <w:lang w:val="hy-AM"/>
        </w:rPr>
        <w:t xml:space="preserve"> աշխատանքային օրվա ընթացքում միջոցներ ձեռնարկել </w:t>
      </w:r>
      <w:r w:rsidR="00B132F8" w:rsidRPr="002F23A9">
        <w:rPr>
          <w:rFonts w:ascii="GHEA Grapalat" w:hAnsi="GHEA Grapalat" w:cstheme="minorHAnsi"/>
          <w:lang w:val="hy-AM"/>
        </w:rPr>
        <w:t>դրանցով ներկայացված</w:t>
      </w:r>
      <w:r w:rsidR="00C251E9" w:rsidRPr="002F23A9">
        <w:rPr>
          <w:rFonts w:ascii="GHEA Grapalat" w:hAnsi="GHEA Grapalat" w:cstheme="minorHAnsi"/>
          <w:lang w:val="hy-AM"/>
        </w:rPr>
        <w:t xml:space="preserve"> օրինական պահանջները կատարելու ուղղությամբ</w:t>
      </w:r>
      <w:r w:rsidRPr="002F23A9">
        <w:rPr>
          <w:rFonts w:ascii="GHEA Grapalat" w:hAnsi="GHEA Grapalat" w:cstheme="minorHAnsi"/>
          <w:lang w:val="hy-AM"/>
        </w:rPr>
        <w:t xml:space="preserve"> և այդ մասին տեղեկացնել Հանձնաժողովի</w:t>
      </w:r>
      <w:r w:rsidR="00B132F8" w:rsidRPr="002F23A9">
        <w:rPr>
          <w:rFonts w:ascii="GHEA Grapalat" w:hAnsi="GHEA Grapalat" w:cstheme="minorHAnsi"/>
          <w:lang w:val="hy-AM"/>
        </w:rPr>
        <w:t xml:space="preserve"> նախագահին</w:t>
      </w:r>
      <w:r w:rsidRPr="002F23A9">
        <w:rPr>
          <w:rFonts w:ascii="GHEA Grapalat" w:hAnsi="GHEA Grapalat" w:cstheme="minorHAnsi"/>
          <w:lang w:val="hy-AM"/>
        </w:rPr>
        <w:t>:</w:t>
      </w:r>
    </w:p>
    <w:p w14:paraId="49F743EC" w14:textId="3DD0ADFE" w:rsidR="00B858A3" w:rsidRPr="002F23A9" w:rsidRDefault="00B858A3" w:rsidP="002F23A9">
      <w:pPr>
        <w:spacing w:after="0" w:line="240" w:lineRule="auto"/>
        <w:ind w:firstLine="720"/>
        <w:jc w:val="both"/>
        <w:rPr>
          <w:rFonts w:ascii="GHEA Grapalat" w:eastAsia="MS Mincho" w:hAnsi="GHEA Grapalat" w:cs="MS Mincho"/>
          <w:lang w:val="hy-AM"/>
        </w:rPr>
      </w:pPr>
      <w:r w:rsidRPr="002F23A9">
        <w:rPr>
          <w:rFonts w:ascii="GHEA Grapalat" w:hAnsi="GHEA Grapalat" w:cstheme="minorHAnsi"/>
          <w:lang w:val="hy-AM"/>
        </w:rPr>
        <w:t>10</w:t>
      </w:r>
      <w:r w:rsidR="00FA6776">
        <w:rPr>
          <w:rFonts w:ascii="MS Mincho" w:eastAsia="MS Mincho" w:hAnsi="MS Mincho" w:cs="MS Mincho" w:hint="eastAsia"/>
          <w:lang w:val="hy-AM"/>
        </w:rPr>
        <w:t>.</w:t>
      </w:r>
      <w:r w:rsidR="00FA6776">
        <w:rPr>
          <w:rFonts w:ascii="Arial" w:eastAsia="MS Mincho" w:hAnsi="Arial" w:cs="MS Mincho"/>
          <w:lang w:val="hy-AM"/>
        </w:rPr>
        <w:t xml:space="preserve"> </w:t>
      </w:r>
      <w:r w:rsidRPr="002F23A9">
        <w:rPr>
          <w:rFonts w:ascii="GHEA Grapalat" w:eastAsia="MS Mincho" w:hAnsi="GHEA Grapalat" w:cs="MS Mincho"/>
          <w:lang w:val="hy-AM"/>
        </w:rPr>
        <w:t>Կիբեռանվտանգության ապահովման բնագավառում Հանձնաժողովը մշտադիտարկումներ իրականացնում է «Կիբեռանվտանգության մասին» ՀՀ օրենքով սահմանված կարգով և դեպքերում։</w:t>
      </w:r>
    </w:p>
    <w:p w14:paraId="558DEF89" w14:textId="77777777" w:rsidR="00C251E9" w:rsidRPr="002F23A9" w:rsidRDefault="00C251E9" w:rsidP="002F23A9">
      <w:pPr>
        <w:spacing w:after="0" w:line="240" w:lineRule="auto"/>
        <w:ind w:firstLine="720"/>
        <w:jc w:val="both"/>
        <w:rPr>
          <w:rFonts w:ascii="GHEA Grapalat" w:hAnsi="GHEA Grapalat" w:cstheme="minorHAnsi"/>
          <w:lang w:val="hy-AM"/>
        </w:rPr>
      </w:pPr>
    </w:p>
    <w:p w14:paraId="79427523" w14:textId="47F1D8AA" w:rsidR="00EA0A53" w:rsidRPr="002F23A9" w:rsidRDefault="00D80950">
      <w:pPr>
        <w:shd w:val="clear" w:color="auto" w:fill="FFFFFF"/>
        <w:spacing w:after="0" w:line="240" w:lineRule="auto"/>
        <w:ind w:firstLine="375"/>
        <w:jc w:val="both"/>
        <w:rPr>
          <w:rFonts w:ascii="GHEA Grapalat" w:hAnsi="GHEA Grapalat" w:cstheme="minorHAnsi"/>
          <w:b/>
          <w:lang w:val="hy-AM"/>
        </w:rPr>
      </w:pPr>
      <w:r w:rsidRPr="002F23A9">
        <w:rPr>
          <w:rFonts w:ascii="Calibri" w:eastAsia="Times New Roman" w:hAnsi="Calibri" w:cs="Calibri"/>
          <w:color w:val="000000"/>
          <w:kern w:val="0"/>
          <w:lang w:val="hy-AM"/>
          <w14:ligatures w14:val="none"/>
        </w:rPr>
        <w:t>  </w:t>
      </w:r>
      <w:bookmarkStart w:id="27" w:name="_Hlk195788675"/>
      <w:r w:rsidR="00EA0A53" w:rsidRPr="002F23A9">
        <w:rPr>
          <w:rFonts w:ascii="GHEA Grapalat" w:hAnsi="GHEA Grapalat" w:cstheme="minorHAnsi"/>
          <w:b/>
          <w:lang w:val="hy-AM"/>
        </w:rPr>
        <w:t xml:space="preserve">ՀՈԴՎԱԾ </w:t>
      </w:r>
      <w:r w:rsidR="00ED2C6C" w:rsidRPr="002F23A9">
        <w:rPr>
          <w:rFonts w:ascii="GHEA Grapalat" w:hAnsi="GHEA Grapalat" w:cstheme="minorHAnsi"/>
          <w:b/>
          <w:lang w:val="hy-AM"/>
        </w:rPr>
        <w:t>3</w:t>
      </w:r>
      <w:r w:rsidR="009C5334" w:rsidRPr="002F23A9">
        <w:rPr>
          <w:rFonts w:ascii="GHEA Grapalat" w:hAnsi="GHEA Grapalat" w:cstheme="minorHAnsi"/>
          <w:b/>
          <w:lang w:val="hy-AM"/>
        </w:rPr>
        <w:t>6</w:t>
      </w:r>
      <w:r w:rsidR="00EA0A53" w:rsidRPr="002F23A9">
        <w:rPr>
          <w:rFonts w:ascii="GHEA Grapalat" w:hAnsi="GHEA Grapalat" w:cstheme="minorHAnsi"/>
          <w:b/>
          <w:lang w:val="hy-AM"/>
        </w:rPr>
        <w:t>.</w:t>
      </w:r>
      <w:r w:rsidR="00EA0A53" w:rsidRPr="002F23A9">
        <w:rPr>
          <w:rFonts w:ascii="GHEA Grapalat" w:hAnsi="GHEA Grapalat" w:cstheme="minorHAnsi"/>
          <w:lang w:val="hy-AM"/>
        </w:rPr>
        <w:t xml:space="preserve"> </w:t>
      </w:r>
      <w:r w:rsidR="00EA0A53" w:rsidRPr="002F23A9">
        <w:rPr>
          <w:rFonts w:ascii="GHEA Grapalat" w:hAnsi="GHEA Grapalat" w:cstheme="minorHAnsi"/>
          <w:b/>
          <w:lang w:val="hy-AM"/>
        </w:rPr>
        <w:t>Հանձնաժողովի օրինական պահանջները չկատարելու հետևանքները</w:t>
      </w:r>
    </w:p>
    <w:p w14:paraId="104BB9A2" w14:textId="77777777" w:rsidR="00C35C27" w:rsidRPr="002F23A9" w:rsidRDefault="00C35C27" w:rsidP="002F23A9">
      <w:pPr>
        <w:shd w:val="clear" w:color="auto" w:fill="FFFFFF"/>
        <w:spacing w:after="0" w:line="240" w:lineRule="auto"/>
        <w:ind w:firstLine="375"/>
        <w:jc w:val="both"/>
        <w:rPr>
          <w:rFonts w:ascii="GHEA Grapalat" w:hAnsi="GHEA Grapalat" w:cstheme="minorHAnsi"/>
          <w:lang w:val="hy-AM"/>
        </w:rPr>
      </w:pPr>
    </w:p>
    <w:p w14:paraId="0594B91A" w14:textId="45CA9189" w:rsidR="00EA0A53" w:rsidRPr="002F23A9" w:rsidRDefault="00EA0A53"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1</w:t>
      </w:r>
      <w:r w:rsidR="00FA6776">
        <w:rPr>
          <w:rFonts w:ascii="MS Mincho" w:eastAsia="MS Mincho" w:hAnsi="MS Mincho" w:cs="MS Mincho" w:hint="eastAsia"/>
          <w:lang w:val="hy-AM"/>
        </w:rPr>
        <w:t>.</w:t>
      </w:r>
      <w:r w:rsidRPr="002F23A9">
        <w:rPr>
          <w:rFonts w:ascii="GHEA Grapalat" w:hAnsi="GHEA Grapalat" w:cstheme="minorHAnsi"/>
          <w:lang w:val="hy-AM"/>
        </w:rPr>
        <w:t xml:space="preserve"> Եթե պետական կամ տեղական ինքնակառավարման մարմինը կամ օրենքով նախատեսված դեպքերում նաև իրավաբանական անձը չի կատարում Հանձնաժողովի օրինական պահանջները, ապա Հանձնաժողովը.</w:t>
      </w:r>
    </w:p>
    <w:p w14:paraId="358DD7D0" w14:textId="680DA168" w:rsidR="00EA0A53" w:rsidRPr="002F23A9" w:rsidRDefault="00EA0A53"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1) դիմում է տվյալ մարմնի վերադաս մարմնին կամ համապատասխան պաշտոնատար անձին՝ պարտականությունների կատարման մեջ թերացած անձի նկատմամբ կարգապահական պատասխանատվության միջոց կիրառելու գործընթաց սկսելու համար,</w:t>
      </w:r>
      <w:r w:rsidR="007338FD" w:rsidRPr="002F23A9">
        <w:rPr>
          <w:rFonts w:ascii="GHEA Grapalat" w:hAnsi="GHEA Grapalat" w:cstheme="minorHAnsi"/>
          <w:lang w:val="hy-AM"/>
        </w:rPr>
        <w:t xml:space="preserve"> կամ</w:t>
      </w:r>
    </w:p>
    <w:p w14:paraId="04A94F76" w14:textId="1622E0B6" w:rsidR="007338FD" w:rsidRPr="002F23A9" w:rsidRDefault="00EA0A53"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 xml:space="preserve">2) սույն օրենքով սահմանված կարգով նախաձեռնում է </w:t>
      </w:r>
      <w:r w:rsidR="00EB76D0">
        <w:rPr>
          <w:rFonts w:ascii="GHEA Grapalat" w:hAnsi="GHEA Grapalat" w:cstheme="minorHAnsi"/>
          <w:lang w:val="hy-AM"/>
        </w:rPr>
        <w:t>համապատասխանության գնահատում</w:t>
      </w:r>
      <w:r w:rsidRPr="002F23A9">
        <w:rPr>
          <w:rFonts w:ascii="GHEA Grapalat" w:hAnsi="GHEA Grapalat" w:cstheme="minorHAnsi"/>
          <w:lang w:val="hy-AM"/>
        </w:rPr>
        <w:t xml:space="preserve"> սկսելու գործընթաց</w:t>
      </w:r>
      <w:r w:rsidR="007338FD" w:rsidRPr="002F23A9">
        <w:rPr>
          <w:rFonts w:ascii="GHEA Grapalat" w:hAnsi="GHEA Grapalat" w:cstheme="minorHAnsi"/>
          <w:lang w:val="hy-AM"/>
        </w:rPr>
        <w:t>,</w:t>
      </w:r>
    </w:p>
    <w:p w14:paraId="21163A2D" w14:textId="035D89E5" w:rsidR="007338FD" w:rsidRPr="002F23A9" w:rsidRDefault="007338FD"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lastRenderedPageBreak/>
        <w:t xml:space="preserve">3) սահմանափակում է տեղեկատվական համակարգերի և տեղեկատվական համակարգերի տվյալների փոխանակման շերտի օգտագործման հանարավորությունը՝ մինչև </w:t>
      </w:r>
      <w:r w:rsidR="00FD34C0" w:rsidRPr="002F23A9">
        <w:rPr>
          <w:rFonts w:ascii="GHEA Grapalat" w:hAnsi="GHEA Grapalat" w:cstheme="minorHAnsi"/>
          <w:lang w:val="hy-AM"/>
        </w:rPr>
        <w:t>Հանձնաժողովի օրինական պահանջների կատարումը</w:t>
      </w:r>
      <w:r w:rsidRPr="002F23A9">
        <w:rPr>
          <w:rFonts w:ascii="GHEA Grapalat" w:hAnsi="GHEA Grapalat" w:cstheme="minorHAnsi"/>
          <w:lang w:val="hy-AM"/>
        </w:rPr>
        <w:t>, եթե ունի հիմնավոր կասկածներ, որ նշված սահմանափակումը չկիրառելը կարող է խափանել պետական տեղեկատվական համակարգի անվտանգ և անխափան աշխատանքը։</w:t>
      </w:r>
    </w:p>
    <w:p w14:paraId="691FB1FA" w14:textId="30ED415A" w:rsidR="00FD34C0" w:rsidRPr="002F23A9" w:rsidRDefault="00EA0A53"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2</w:t>
      </w:r>
      <w:r w:rsidR="00FA6776">
        <w:rPr>
          <w:rFonts w:ascii="MS Mincho" w:eastAsia="MS Mincho" w:hAnsi="MS Mincho" w:cs="MS Mincho" w:hint="eastAsia"/>
          <w:lang w:val="hy-AM"/>
        </w:rPr>
        <w:t xml:space="preserve">. </w:t>
      </w:r>
      <w:r w:rsidR="00FD34C0" w:rsidRPr="002F23A9">
        <w:rPr>
          <w:rFonts w:ascii="GHEA Grapalat" w:hAnsi="GHEA Grapalat" w:cstheme="minorHAnsi"/>
          <w:lang w:val="hy-AM"/>
        </w:rPr>
        <w:t>Սույն հոդվածի 1-ին մասի 3-րդ կետով նախատեսված հետևանքը կարող է կիրառվել ինչպես առանձին, այնպես էլ 1-ին կամ 2-րդ կետերի հետ միաժամանակ։</w:t>
      </w:r>
    </w:p>
    <w:p w14:paraId="2E9510BD" w14:textId="529931C4" w:rsidR="00EA0A53" w:rsidRPr="002F23A9" w:rsidRDefault="00FD34C0" w:rsidP="002F23A9">
      <w:pPr>
        <w:spacing w:after="0" w:line="240" w:lineRule="auto"/>
        <w:ind w:firstLine="720"/>
        <w:jc w:val="both"/>
        <w:rPr>
          <w:rFonts w:ascii="GHEA Grapalat" w:hAnsi="GHEA Grapalat" w:cstheme="minorHAnsi"/>
          <w:lang w:val="hy-AM"/>
        </w:rPr>
      </w:pPr>
      <w:r w:rsidRPr="002F23A9">
        <w:rPr>
          <w:rFonts w:ascii="GHEA Grapalat" w:hAnsi="GHEA Grapalat" w:cstheme="minorHAnsi"/>
          <w:lang w:val="hy-AM"/>
        </w:rPr>
        <w:t>3</w:t>
      </w:r>
      <w:r w:rsidR="00FA6776">
        <w:rPr>
          <w:rFonts w:ascii="MS Mincho" w:eastAsia="MS Mincho" w:hAnsi="MS Mincho" w:cs="MS Mincho" w:hint="eastAsia"/>
          <w:lang w:val="hy-AM"/>
        </w:rPr>
        <w:t>.</w:t>
      </w:r>
      <w:r w:rsidRPr="002F23A9">
        <w:rPr>
          <w:rFonts w:ascii="GHEA Grapalat" w:eastAsia="MS Mincho" w:hAnsi="GHEA Grapalat" w:cs="MS Mincho"/>
          <w:lang w:val="hy-AM"/>
        </w:rPr>
        <w:t xml:space="preserve"> </w:t>
      </w:r>
      <w:r w:rsidR="00EA0A53" w:rsidRPr="002F23A9">
        <w:rPr>
          <w:rFonts w:ascii="GHEA Grapalat" w:hAnsi="GHEA Grapalat" w:cstheme="minorHAnsi"/>
          <w:lang w:val="hy-AM"/>
        </w:rPr>
        <w:t xml:space="preserve">Կարգապահական պատասխանատվության միջոց կիրառելու  իրավունք ունեցող պաշտոնատար անձը պարտավոր է </w:t>
      </w:r>
      <w:r w:rsidR="007338FD" w:rsidRPr="002F23A9">
        <w:rPr>
          <w:rFonts w:ascii="GHEA Grapalat" w:hAnsi="GHEA Grapalat" w:cstheme="minorHAnsi"/>
          <w:lang w:val="hy-AM"/>
        </w:rPr>
        <w:t xml:space="preserve">դիմումը </w:t>
      </w:r>
      <w:r w:rsidR="00EA0A53" w:rsidRPr="002F23A9">
        <w:rPr>
          <w:rFonts w:ascii="GHEA Grapalat" w:hAnsi="GHEA Grapalat" w:cstheme="minorHAnsi"/>
          <w:lang w:val="hy-AM"/>
        </w:rPr>
        <w:t xml:space="preserve">ստանալու պահից մեկամսյա ժամկետում ձեռնարկել միջոցներ և արդյունքների մասին տեղեկացնել լիազոր մարմնին։ </w:t>
      </w:r>
    </w:p>
    <w:bookmarkEnd w:id="27"/>
    <w:p w14:paraId="7F6F287C" w14:textId="27AFFBFA"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lang w:val="hy-AM"/>
          <w14:ligatures w14:val="none"/>
        </w:rPr>
      </w:pPr>
    </w:p>
    <w:p w14:paraId="03E5941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lang w:val="hy-AM"/>
          <w14:ligatures w14:val="none"/>
        </w:rPr>
      </w:pPr>
      <w:r w:rsidRPr="002F23A9">
        <w:rPr>
          <w:rFonts w:ascii="Calibri" w:eastAsia="Times New Roman" w:hAnsi="Calibri" w:cs="Calibri"/>
          <w:color w:val="000000"/>
          <w:kern w:val="0"/>
          <w:lang w:val="hy-AM"/>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67D3A39F" w14:textId="77777777" w:rsidTr="00D80950">
        <w:trPr>
          <w:tblCellSpacing w:w="6" w:type="dxa"/>
        </w:trPr>
        <w:tc>
          <w:tcPr>
            <w:tcW w:w="2025" w:type="dxa"/>
            <w:shd w:val="clear" w:color="auto" w:fill="FFFFFF"/>
            <w:hideMark/>
          </w:tcPr>
          <w:p w14:paraId="196F1B83" w14:textId="7C7D8406"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ED2C6C" w:rsidRPr="002F23A9">
              <w:rPr>
                <w:rFonts w:ascii="GHEA Grapalat" w:eastAsia="Times New Roman" w:hAnsi="GHEA Grapalat" w:cs="Calibri"/>
                <w:b/>
                <w:bCs/>
                <w:color w:val="000000"/>
                <w:kern w:val="0"/>
                <w14:ligatures w14:val="none"/>
              </w:rPr>
              <w:t>3</w:t>
            </w:r>
            <w:r w:rsidR="009C5334" w:rsidRPr="002F23A9">
              <w:rPr>
                <w:rFonts w:ascii="GHEA Grapalat" w:eastAsia="Times New Roman" w:hAnsi="GHEA Grapalat" w:cs="Calibri"/>
                <w:b/>
                <w:bCs/>
                <w:color w:val="000000"/>
                <w:kern w:val="0"/>
                <w14:ligatures w14:val="none"/>
              </w:rPr>
              <w:t>7</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567F2C4F" w14:textId="763ED8CE" w:rsidR="00D80950" w:rsidRPr="002F23A9" w:rsidRDefault="00284EA7"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Պետական տ</w:t>
            </w:r>
            <w:r w:rsidR="00333B7C" w:rsidRPr="002F23A9">
              <w:rPr>
                <w:rFonts w:ascii="GHEA Grapalat" w:eastAsia="Times New Roman" w:hAnsi="GHEA Grapalat" w:cs="Times New Roman"/>
                <w:b/>
                <w:bCs/>
                <w:color w:val="000000"/>
                <w:kern w:val="0"/>
                <w14:ligatures w14:val="none"/>
              </w:rPr>
              <w:t>եղեկատվական համակարգի</w:t>
            </w:r>
            <w:r w:rsidRPr="002F23A9">
              <w:rPr>
                <w:rFonts w:ascii="GHEA Grapalat" w:eastAsia="Times New Roman" w:hAnsi="GHEA Grapalat" w:cs="Times New Roman"/>
                <w:b/>
                <w:bCs/>
                <w:color w:val="000000"/>
                <w:kern w:val="0"/>
                <w14:ligatures w14:val="none"/>
              </w:rPr>
              <w:t>ն</w:t>
            </w:r>
            <w:r w:rsidR="00333B7C" w:rsidRPr="002F23A9">
              <w:rPr>
                <w:rFonts w:ascii="GHEA Grapalat" w:eastAsia="Times New Roman" w:hAnsi="GHEA Grapalat" w:cs="Times New Roman"/>
                <w:b/>
                <w:bCs/>
                <w:color w:val="000000"/>
                <w:kern w:val="0"/>
                <w14:ligatures w14:val="none"/>
              </w:rPr>
              <w:t xml:space="preserve"> և կիբե</w:t>
            </w:r>
            <w:r w:rsidR="00B74500" w:rsidRPr="002F23A9">
              <w:rPr>
                <w:rFonts w:ascii="GHEA Grapalat" w:eastAsia="Times New Roman" w:hAnsi="GHEA Grapalat" w:cs="Times New Roman"/>
                <w:b/>
                <w:bCs/>
                <w:color w:val="000000"/>
                <w:kern w:val="0"/>
                <w14:ligatures w14:val="none"/>
              </w:rPr>
              <w:t>ռ</w:t>
            </w:r>
            <w:r w:rsidR="00333B7C" w:rsidRPr="002F23A9">
              <w:rPr>
                <w:rFonts w:ascii="GHEA Grapalat" w:eastAsia="Times New Roman" w:hAnsi="GHEA Grapalat" w:cs="Times New Roman"/>
                <w:b/>
                <w:bCs/>
                <w:color w:val="000000"/>
                <w:kern w:val="0"/>
                <w14:ligatures w14:val="none"/>
              </w:rPr>
              <w:t xml:space="preserve">անվտանգությանն </w:t>
            </w:r>
            <w:r w:rsidR="00D80950" w:rsidRPr="002F23A9">
              <w:rPr>
                <w:rFonts w:ascii="GHEA Grapalat" w:eastAsia="Times New Roman" w:hAnsi="GHEA Grapalat" w:cs="Times New Roman"/>
                <w:b/>
                <w:bCs/>
                <w:color w:val="000000"/>
                <w:kern w:val="0"/>
                <w14:ligatures w14:val="none"/>
              </w:rPr>
              <w:t>առնչվող հարցերի վերաբերյալ եզրակացության հիմքերը</w:t>
            </w:r>
          </w:p>
        </w:tc>
      </w:tr>
    </w:tbl>
    <w:p w14:paraId="3D38EB32"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61754FFF" w14:textId="64105623" w:rsidR="009A72E9"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1. </w:t>
      </w:r>
      <w:r w:rsidR="00AD37AA" w:rsidRPr="002F23A9">
        <w:rPr>
          <w:rFonts w:ascii="GHEA Grapalat" w:eastAsia="Times New Roman" w:hAnsi="GHEA Grapalat" w:cs="Times New Roman"/>
          <w:color w:val="000000"/>
          <w:kern w:val="0"/>
          <w14:ligatures w14:val="none"/>
        </w:rPr>
        <w:t xml:space="preserve">Հանձնաժողովը եզրակացություններ ընդունում է օրենքով </w:t>
      </w:r>
      <w:r w:rsidR="009A72E9" w:rsidRPr="002F23A9">
        <w:rPr>
          <w:rFonts w:ascii="GHEA Grapalat" w:eastAsia="Times New Roman" w:hAnsi="GHEA Grapalat" w:cs="Times New Roman"/>
          <w:color w:val="000000"/>
          <w:kern w:val="0"/>
          <w14:ligatures w14:val="none"/>
        </w:rPr>
        <w:t>նախատեսված դեպքերում և կարգով։</w:t>
      </w:r>
    </w:p>
    <w:p w14:paraId="4BA3AE3C" w14:textId="62E71517" w:rsidR="00D80950" w:rsidRPr="002F23A9" w:rsidRDefault="009A72E9"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2</w:t>
      </w:r>
      <w:r w:rsidRPr="002F23A9">
        <w:rPr>
          <w:rFonts w:ascii="MS Mincho" w:eastAsia="MS Mincho" w:hAnsi="MS Mincho" w:cs="MS Mincho" w:hint="eastAsia"/>
          <w:color w:val="000000"/>
          <w:kern w:val="0"/>
          <w14:ligatures w14:val="none"/>
        </w:rPr>
        <w:t>․</w:t>
      </w:r>
      <w:r w:rsidRPr="002F23A9">
        <w:rPr>
          <w:rFonts w:ascii="GHEA Grapalat" w:eastAsia="MS Mincho" w:hAnsi="GHEA Grapalat" w:cs="MS Mincho"/>
          <w:color w:val="000000"/>
          <w:kern w:val="0"/>
          <w14:ligatures w14:val="none"/>
        </w:rPr>
        <w:t xml:space="preserve"> </w:t>
      </w:r>
      <w:r w:rsidR="00284EA7" w:rsidRPr="002F23A9">
        <w:rPr>
          <w:rFonts w:ascii="GHEA Grapalat" w:eastAsia="Times New Roman" w:hAnsi="GHEA Grapalat" w:cs="Times New Roman"/>
          <w:color w:val="000000"/>
          <w:kern w:val="0"/>
          <w14:ligatures w14:val="none"/>
        </w:rPr>
        <w:t>Օրենքով նախատեսված դեպքերում</w:t>
      </w:r>
      <w:r w:rsidRPr="002F23A9">
        <w:rPr>
          <w:rFonts w:ascii="GHEA Grapalat" w:eastAsia="Times New Roman" w:hAnsi="GHEA Grapalat" w:cs="Times New Roman"/>
          <w:color w:val="000000"/>
          <w:kern w:val="0"/>
          <w14:ligatures w14:val="none"/>
        </w:rPr>
        <w:t xml:space="preserve"> </w:t>
      </w:r>
      <w:r w:rsidR="00D80950" w:rsidRPr="002F23A9">
        <w:rPr>
          <w:rFonts w:ascii="GHEA Grapalat" w:eastAsia="Times New Roman" w:hAnsi="GHEA Grapalat" w:cs="Times New Roman"/>
          <w:color w:val="000000"/>
          <w:kern w:val="0"/>
          <w14:ligatures w14:val="none"/>
        </w:rPr>
        <w:t xml:space="preserve">եզրակացություն ստանալու </w:t>
      </w:r>
      <w:r w:rsidR="00D9062A" w:rsidRPr="002F23A9">
        <w:rPr>
          <w:rFonts w:ascii="GHEA Grapalat" w:eastAsia="Times New Roman" w:hAnsi="GHEA Grapalat" w:cs="Times New Roman"/>
          <w:color w:val="000000"/>
          <w:kern w:val="0"/>
          <w14:ligatures w14:val="none"/>
        </w:rPr>
        <w:t xml:space="preserve">նպատակով </w:t>
      </w:r>
      <w:r w:rsidR="00D80950" w:rsidRPr="002F23A9">
        <w:rPr>
          <w:rFonts w:ascii="GHEA Grapalat" w:eastAsia="Times New Roman" w:hAnsi="GHEA Grapalat" w:cs="Times New Roman"/>
          <w:color w:val="000000"/>
          <w:kern w:val="0"/>
          <w14:ligatures w14:val="none"/>
        </w:rPr>
        <w:t xml:space="preserve">Հանձնաժողով դիմելու իրավունք ունեն </w:t>
      </w:r>
      <w:bookmarkStart w:id="28" w:name="_Hlk195529836"/>
      <w:r w:rsidR="00D80950" w:rsidRPr="002F23A9">
        <w:rPr>
          <w:rFonts w:ascii="GHEA Grapalat" w:eastAsia="Times New Roman" w:hAnsi="GHEA Grapalat" w:cs="Times New Roman"/>
          <w:color w:val="000000"/>
          <w:kern w:val="0"/>
          <w14:ligatures w14:val="none"/>
        </w:rPr>
        <w:t>պետական</w:t>
      </w:r>
      <w:r w:rsidRPr="002F23A9">
        <w:rPr>
          <w:rFonts w:ascii="GHEA Grapalat" w:eastAsia="Times New Roman" w:hAnsi="GHEA Grapalat" w:cs="Times New Roman"/>
          <w:color w:val="000000"/>
          <w:kern w:val="0"/>
          <w14:ligatures w14:val="none"/>
        </w:rPr>
        <w:t>,</w:t>
      </w:r>
      <w:r w:rsidR="00D9062A" w:rsidRPr="002F23A9">
        <w:rPr>
          <w:rFonts w:ascii="GHEA Grapalat" w:eastAsia="Times New Roman" w:hAnsi="GHEA Grapalat" w:cs="Times New Roman"/>
          <w:color w:val="000000"/>
          <w:kern w:val="0"/>
          <w14:ligatures w14:val="none"/>
        </w:rPr>
        <w:t xml:space="preserve"> տեղական ինքնակառավարման մարմինները</w:t>
      </w:r>
      <w:r w:rsidRPr="002F23A9">
        <w:rPr>
          <w:rFonts w:ascii="GHEA Grapalat" w:eastAsia="Times New Roman" w:hAnsi="GHEA Grapalat" w:cs="Times New Roman"/>
          <w:color w:val="000000"/>
          <w:kern w:val="0"/>
          <w14:ligatures w14:val="none"/>
        </w:rPr>
        <w:t xml:space="preserve"> </w:t>
      </w:r>
      <w:r w:rsidR="00D80950" w:rsidRPr="002F23A9">
        <w:rPr>
          <w:rFonts w:ascii="GHEA Grapalat" w:eastAsia="Times New Roman" w:hAnsi="GHEA Grapalat" w:cs="Times New Roman"/>
          <w:color w:val="000000"/>
          <w:kern w:val="0"/>
          <w14:ligatures w14:val="none"/>
        </w:rPr>
        <w:t xml:space="preserve">և </w:t>
      </w:r>
      <w:r w:rsidR="00D9062A" w:rsidRPr="002F23A9">
        <w:rPr>
          <w:rFonts w:ascii="GHEA Grapalat" w:eastAsia="Times New Roman" w:hAnsi="GHEA Grapalat" w:cs="Times New Roman"/>
          <w:color w:val="000000"/>
          <w:kern w:val="0"/>
          <w14:ligatures w14:val="none"/>
        </w:rPr>
        <w:t>իրավաբանական անձինք</w:t>
      </w:r>
      <w:bookmarkEnd w:id="28"/>
      <w:r w:rsidR="00D80950" w:rsidRPr="002F23A9">
        <w:rPr>
          <w:rFonts w:ascii="GHEA Grapalat" w:eastAsia="Times New Roman" w:hAnsi="GHEA Grapalat" w:cs="Times New Roman"/>
          <w:color w:val="000000"/>
          <w:kern w:val="0"/>
          <w14:ligatures w14:val="none"/>
        </w:rPr>
        <w:t>:</w:t>
      </w:r>
    </w:p>
    <w:p w14:paraId="41145661" w14:textId="1153E175" w:rsidR="00BD1D31" w:rsidRPr="002F23A9" w:rsidRDefault="00BD1D31"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2</w:t>
      </w:r>
      <w:r w:rsidRPr="002F23A9">
        <w:rPr>
          <w:rFonts w:ascii="MS Mincho" w:eastAsia="MS Mincho" w:hAnsi="MS Mincho" w:cs="MS Mincho" w:hint="eastAsia"/>
          <w:color w:val="000000"/>
          <w:kern w:val="0"/>
          <w14:ligatures w14:val="none"/>
        </w:rPr>
        <w:t>․</w:t>
      </w:r>
      <w:r w:rsidRPr="002F23A9">
        <w:rPr>
          <w:rFonts w:ascii="GHEA Grapalat" w:eastAsia="MS Mincho" w:hAnsi="GHEA Grapalat" w:cs="MS Mincho"/>
          <w:color w:val="000000"/>
          <w:kern w:val="0"/>
          <w14:ligatures w14:val="none"/>
        </w:rPr>
        <w:t xml:space="preserve"> </w:t>
      </w:r>
      <w:r w:rsidR="00C04C17">
        <w:rPr>
          <w:rFonts w:ascii="GHEA Grapalat" w:eastAsia="MS Mincho" w:hAnsi="GHEA Grapalat" w:cs="MS Mincho"/>
          <w:color w:val="000000"/>
          <w:kern w:val="0"/>
          <w14:ligatures w14:val="none"/>
        </w:rPr>
        <w:t xml:space="preserve">Եզրակացություն ստանալու նպատակով Հաձնաժողով դիմելու կարգը հաստատում է </w:t>
      </w:r>
      <w:r w:rsidRPr="002F23A9">
        <w:rPr>
          <w:rFonts w:ascii="GHEA Grapalat" w:eastAsia="MS Mincho" w:hAnsi="GHEA Grapalat" w:cs="MS Mincho"/>
          <w:color w:val="000000"/>
          <w:kern w:val="0"/>
          <w14:ligatures w14:val="none"/>
        </w:rPr>
        <w:t xml:space="preserve"> Հանձնաժողովը։</w:t>
      </w:r>
    </w:p>
    <w:p w14:paraId="30BBAF58"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6B2CDEB5"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217"/>
      </w:tblGrid>
      <w:tr w:rsidR="00D80950" w:rsidRPr="002F23A9" w14:paraId="66FBE761" w14:textId="77777777" w:rsidTr="00D80950">
        <w:trPr>
          <w:tblCellSpacing w:w="6" w:type="dxa"/>
        </w:trPr>
        <w:tc>
          <w:tcPr>
            <w:tcW w:w="2025" w:type="dxa"/>
            <w:shd w:val="clear" w:color="auto" w:fill="FFFFFF"/>
            <w:hideMark/>
          </w:tcPr>
          <w:p w14:paraId="3368B553" w14:textId="61C56DEE" w:rsidR="00D80950" w:rsidRPr="002F23A9" w:rsidRDefault="00D80950" w:rsidP="00B132F8">
            <w:pPr>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Հոդված</w:t>
            </w:r>
            <w:r w:rsidRPr="002F23A9">
              <w:rPr>
                <w:rFonts w:ascii="Calibri" w:eastAsia="Times New Roman" w:hAnsi="Calibri" w:cs="Calibri"/>
                <w:b/>
                <w:bCs/>
                <w:color w:val="000000"/>
                <w:kern w:val="0"/>
                <w14:ligatures w14:val="none"/>
              </w:rPr>
              <w:t> </w:t>
            </w:r>
            <w:r w:rsidR="00ED2C6C" w:rsidRPr="002F23A9">
              <w:rPr>
                <w:rFonts w:ascii="GHEA Grapalat" w:eastAsia="Times New Roman" w:hAnsi="GHEA Grapalat" w:cs="Calibri"/>
                <w:b/>
                <w:bCs/>
                <w:color w:val="000000"/>
                <w:kern w:val="0"/>
                <w14:ligatures w14:val="none"/>
              </w:rPr>
              <w:t>3</w:t>
            </w:r>
            <w:r w:rsidR="009C5334" w:rsidRPr="002F23A9">
              <w:rPr>
                <w:rFonts w:ascii="GHEA Grapalat" w:eastAsia="Times New Roman" w:hAnsi="GHEA Grapalat" w:cs="Calibri"/>
                <w:b/>
                <w:bCs/>
                <w:color w:val="000000"/>
                <w:kern w:val="0"/>
                <w14:ligatures w14:val="none"/>
              </w:rPr>
              <w:t>8</w:t>
            </w:r>
            <w:r w:rsidRPr="002F23A9">
              <w:rPr>
                <w:rFonts w:ascii="GHEA Grapalat" w:eastAsia="Times New Roman" w:hAnsi="GHEA Grapalat" w:cs="Times New Roman"/>
                <w:b/>
                <w:bCs/>
                <w:color w:val="000000"/>
                <w:kern w:val="0"/>
                <w14:ligatures w14:val="none"/>
              </w:rPr>
              <w:t>.</w:t>
            </w:r>
          </w:p>
        </w:tc>
        <w:tc>
          <w:tcPr>
            <w:tcW w:w="0" w:type="auto"/>
            <w:shd w:val="clear" w:color="auto" w:fill="FFFFFF"/>
            <w:hideMark/>
          </w:tcPr>
          <w:p w14:paraId="5300F676" w14:textId="5620EF24" w:rsidR="00D80950" w:rsidRPr="002F23A9" w:rsidRDefault="00BD1D31" w:rsidP="00B132F8">
            <w:pPr>
              <w:spacing w:before="100" w:beforeAutospacing="1" w:after="100" w:afterAutospacing="1" w:line="240" w:lineRule="auto"/>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Ե</w:t>
            </w:r>
            <w:r w:rsidR="00D80950" w:rsidRPr="002F23A9">
              <w:rPr>
                <w:rFonts w:ascii="GHEA Grapalat" w:eastAsia="Times New Roman" w:hAnsi="GHEA Grapalat" w:cs="Times New Roman"/>
                <w:b/>
                <w:bCs/>
                <w:color w:val="000000"/>
                <w:kern w:val="0"/>
                <w14:ligatures w14:val="none"/>
              </w:rPr>
              <w:t xml:space="preserve">զրակացություն </w:t>
            </w:r>
            <w:r w:rsidR="009A72E9" w:rsidRPr="002F23A9">
              <w:rPr>
                <w:rFonts w:ascii="GHEA Grapalat" w:eastAsia="Times New Roman" w:hAnsi="GHEA Grapalat" w:cs="Times New Roman"/>
                <w:b/>
                <w:bCs/>
                <w:color w:val="000000"/>
                <w:kern w:val="0"/>
                <w14:ligatures w14:val="none"/>
              </w:rPr>
              <w:t xml:space="preserve">տալու </w:t>
            </w:r>
            <w:r w:rsidR="00D80950" w:rsidRPr="002F23A9">
              <w:rPr>
                <w:rFonts w:ascii="GHEA Grapalat" w:eastAsia="Times New Roman" w:hAnsi="GHEA Grapalat" w:cs="Times New Roman"/>
                <w:b/>
                <w:bCs/>
                <w:color w:val="000000"/>
                <w:kern w:val="0"/>
                <w14:ligatures w14:val="none"/>
              </w:rPr>
              <w:t>կարգը</w:t>
            </w:r>
          </w:p>
        </w:tc>
      </w:tr>
    </w:tbl>
    <w:p w14:paraId="68E85E42" w14:textId="77777777"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Calibri" w:eastAsia="Times New Roman" w:hAnsi="Calibri" w:cs="Calibri"/>
          <w:color w:val="000000"/>
          <w:kern w:val="0"/>
          <w14:ligatures w14:val="none"/>
        </w:rPr>
        <w:t> </w:t>
      </w:r>
    </w:p>
    <w:p w14:paraId="61213510" w14:textId="212D57E3" w:rsidR="00BD1D31"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1. </w:t>
      </w:r>
      <w:r w:rsidR="00BD1D31" w:rsidRPr="002F23A9">
        <w:rPr>
          <w:rFonts w:ascii="GHEA Grapalat" w:eastAsia="Times New Roman" w:hAnsi="GHEA Grapalat" w:cs="Times New Roman"/>
          <w:color w:val="000000"/>
          <w:kern w:val="0"/>
          <w14:ligatures w14:val="none"/>
        </w:rPr>
        <w:t>Պետակա</w:t>
      </w:r>
      <w:r w:rsidR="00FA6776">
        <w:rPr>
          <w:rFonts w:ascii="GHEA Grapalat" w:eastAsia="Times New Roman" w:hAnsi="GHEA Grapalat" w:cs="Times New Roman"/>
          <w:color w:val="000000"/>
          <w:kern w:val="0"/>
          <w14:ligatures w14:val="none"/>
        </w:rPr>
        <w:t>ն տեղեկատվական համակարգի և կիբեռ</w:t>
      </w:r>
      <w:r w:rsidR="00BD1D31" w:rsidRPr="002F23A9">
        <w:rPr>
          <w:rFonts w:ascii="GHEA Grapalat" w:eastAsia="Times New Roman" w:hAnsi="GHEA Grapalat" w:cs="Times New Roman"/>
          <w:color w:val="000000"/>
          <w:kern w:val="0"/>
          <w14:ligatures w14:val="none"/>
        </w:rPr>
        <w:t xml:space="preserve">անվտանգության բնագավառի հարցերի վերաբերյալ եզրակացություն Հանձնաժողովը տրամադրում է </w:t>
      </w:r>
      <w:r w:rsidR="00616106" w:rsidRPr="002F23A9">
        <w:rPr>
          <w:rFonts w:ascii="GHEA Grapalat" w:eastAsia="Times New Roman" w:hAnsi="GHEA Grapalat" w:cs="Times New Roman"/>
          <w:color w:val="000000"/>
          <w:kern w:val="0"/>
          <w14:ligatures w14:val="none"/>
        </w:rPr>
        <w:t xml:space="preserve">պետական, տեղական ինքնակառավարման մարմնի կամ իրավաբանական անձի </w:t>
      </w:r>
      <w:r w:rsidR="00BD1D31" w:rsidRPr="002F23A9">
        <w:rPr>
          <w:rFonts w:ascii="GHEA Grapalat" w:eastAsia="Times New Roman" w:hAnsi="GHEA Grapalat" w:cs="Times New Roman"/>
          <w:color w:val="000000"/>
          <w:kern w:val="0"/>
          <w14:ligatures w14:val="none"/>
        </w:rPr>
        <w:t>դիմումն ստանալու օրվանից հետո՝ տասնհինգ աշխատանքային օրվա ընթացքում:</w:t>
      </w:r>
    </w:p>
    <w:p w14:paraId="6633F6F5" w14:textId="58F9ADA6"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2. </w:t>
      </w:r>
      <w:r w:rsidR="00BD1D31" w:rsidRPr="002F23A9">
        <w:rPr>
          <w:rFonts w:ascii="GHEA Grapalat" w:eastAsia="Times New Roman" w:hAnsi="GHEA Grapalat" w:cs="Times New Roman"/>
          <w:color w:val="000000"/>
          <w:kern w:val="0"/>
          <w14:ligatures w14:val="none"/>
        </w:rPr>
        <w:t>Հանձնաժողովի պատճառաբանված որոշմամբ եզրակացություն տալու ժամկետը կարող է երկարաձգվել մինչև տասնհինգ աշխատանքային օրով:</w:t>
      </w:r>
    </w:p>
    <w:p w14:paraId="72960DC9" w14:textId="6A417449"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3. </w:t>
      </w:r>
      <w:r w:rsidR="00BD1D31" w:rsidRPr="002F23A9">
        <w:rPr>
          <w:rFonts w:ascii="GHEA Grapalat" w:eastAsia="Times New Roman" w:hAnsi="GHEA Grapalat" w:cs="Times New Roman"/>
          <w:color w:val="000000"/>
          <w:kern w:val="0"/>
          <w14:ligatures w14:val="none"/>
        </w:rPr>
        <w:t>Նախքան եզրակացության ընդունումը Հանձնաժողովն անհրաժեշտության դեպքում սույն օրենքով սահմանված կարգով կարող է դիմել դիմումատուին՝ եզրակացության ընդունման համար անհրաժեշտ տեղեկություն</w:t>
      </w:r>
      <w:r w:rsidR="00FD34C0" w:rsidRPr="002F23A9">
        <w:rPr>
          <w:rFonts w:ascii="GHEA Grapalat" w:eastAsia="Times New Roman" w:hAnsi="GHEA Grapalat" w:cs="Times New Roman"/>
          <w:color w:val="000000"/>
          <w:kern w:val="0"/>
          <w14:ligatures w14:val="none"/>
        </w:rPr>
        <w:t>ներ</w:t>
      </w:r>
      <w:r w:rsidR="00BD1D31" w:rsidRPr="002F23A9">
        <w:rPr>
          <w:rFonts w:ascii="GHEA Grapalat" w:eastAsia="Times New Roman" w:hAnsi="GHEA Grapalat" w:cs="Times New Roman"/>
          <w:color w:val="000000"/>
          <w:kern w:val="0"/>
          <w14:ligatures w14:val="none"/>
        </w:rPr>
        <w:t xml:space="preserve"> տրամադրելու պահանջով, ինչպես նաև ստանալ քննարկման ենթակա հարցերի վերաբերյալ լրացուցիչ տեղեկություն</w:t>
      </w:r>
      <w:r w:rsidR="00FD34C0" w:rsidRPr="002F23A9">
        <w:rPr>
          <w:rFonts w:ascii="GHEA Grapalat" w:eastAsia="Times New Roman" w:hAnsi="GHEA Grapalat" w:cs="Times New Roman"/>
          <w:color w:val="000000"/>
          <w:kern w:val="0"/>
          <w14:ligatures w14:val="none"/>
        </w:rPr>
        <w:t>ներ</w:t>
      </w:r>
      <w:r w:rsidR="00BD1D31" w:rsidRPr="002F23A9">
        <w:rPr>
          <w:rFonts w:ascii="GHEA Grapalat" w:eastAsia="Times New Roman" w:hAnsi="GHEA Grapalat" w:cs="Times New Roman"/>
          <w:color w:val="000000"/>
          <w:kern w:val="0"/>
          <w14:ligatures w14:val="none"/>
        </w:rPr>
        <w:t>, դիմումատուին կամ նրա պաշտոնատար անձանց հրավիրել Հանձնաժողովի նիստի կամ քննարկման:</w:t>
      </w:r>
    </w:p>
    <w:p w14:paraId="019BD0BC" w14:textId="40AA76E2" w:rsidR="00D80950" w:rsidRPr="002F23A9" w:rsidRDefault="00D80950"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4. </w:t>
      </w:r>
      <w:r w:rsidR="00BD1D31" w:rsidRPr="002F23A9">
        <w:rPr>
          <w:rFonts w:ascii="GHEA Grapalat" w:eastAsia="Times New Roman" w:hAnsi="GHEA Grapalat" w:cs="Times New Roman"/>
          <w:color w:val="000000"/>
          <w:kern w:val="0"/>
          <w14:ligatures w14:val="none"/>
        </w:rPr>
        <w:t>Սույն հոդվածի 3-րդ մասում նշված տեղեկատվության բացակայության դեպքում Հանձնաժողովը եզրակացություն ընդունում է այդ տեղեկատվության բացակայությամբ՝ նշելով դրա նշանակությունը և ազդեցությունը քննարկվող հարցի վերաբերյալ:</w:t>
      </w:r>
    </w:p>
    <w:p w14:paraId="5537024D" w14:textId="77777777" w:rsidR="00306F54" w:rsidRPr="002F23A9" w:rsidRDefault="00306F54"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p w14:paraId="05BEE655" w14:textId="77777777" w:rsidR="00306F54" w:rsidRPr="002F23A9" w:rsidRDefault="00306F54"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p w14:paraId="46C57970" w14:textId="6EB29BB6" w:rsidR="00306F54" w:rsidRPr="002F23A9" w:rsidRDefault="00306F54" w:rsidP="00B132F8">
      <w:pPr>
        <w:shd w:val="clear" w:color="auto" w:fill="FFFFFF"/>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 xml:space="preserve">Հոդված </w:t>
      </w:r>
      <w:r w:rsidR="00ED2C6C" w:rsidRPr="002F23A9">
        <w:rPr>
          <w:rFonts w:ascii="GHEA Grapalat" w:eastAsia="Times New Roman" w:hAnsi="GHEA Grapalat" w:cs="Times New Roman"/>
          <w:b/>
          <w:bCs/>
          <w:color w:val="000000"/>
          <w:kern w:val="0"/>
          <w14:ligatures w14:val="none"/>
        </w:rPr>
        <w:t>3</w:t>
      </w:r>
      <w:r w:rsidR="009C5334" w:rsidRPr="002F23A9">
        <w:rPr>
          <w:rFonts w:ascii="GHEA Grapalat" w:eastAsia="Times New Roman" w:hAnsi="GHEA Grapalat" w:cs="Times New Roman"/>
          <w:b/>
          <w:bCs/>
          <w:color w:val="000000"/>
          <w:kern w:val="0"/>
          <w14:ligatures w14:val="none"/>
        </w:rPr>
        <w:t>9</w:t>
      </w:r>
      <w:r w:rsidRPr="002F23A9">
        <w:rPr>
          <w:rFonts w:ascii="GHEA Grapalat" w:eastAsia="Times New Roman" w:hAnsi="GHEA Grapalat" w:cs="Times New Roman"/>
          <w:b/>
          <w:bCs/>
          <w:color w:val="000000"/>
          <w:kern w:val="0"/>
          <w14:ligatures w14:val="none"/>
        </w:rPr>
        <w:t>.</w:t>
      </w:r>
      <w:r w:rsidRPr="002F23A9">
        <w:rPr>
          <w:rFonts w:ascii="GHEA Grapalat" w:eastAsia="Times New Roman" w:hAnsi="GHEA Grapalat" w:cs="Times New Roman"/>
          <w:b/>
          <w:bCs/>
          <w:color w:val="000000"/>
          <w:kern w:val="0"/>
          <w14:ligatures w14:val="none"/>
        </w:rPr>
        <w:tab/>
        <w:t>Օրենքի ուժի մեջ մտնելը</w:t>
      </w:r>
      <w:r w:rsidR="00B723D9" w:rsidRPr="002F23A9">
        <w:rPr>
          <w:rFonts w:ascii="GHEA Grapalat" w:eastAsia="Times New Roman" w:hAnsi="GHEA Grapalat" w:cs="Times New Roman"/>
          <w:b/>
          <w:bCs/>
          <w:color w:val="000000"/>
          <w:kern w:val="0"/>
          <w14:ligatures w14:val="none"/>
        </w:rPr>
        <w:t xml:space="preserve"> </w:t>
      </w:r>
    </w:p>
    <w:p w14:paraId="4930493F" w14:textId="77777777" w:rsidR="00306F54" w:rsidRPr="002F23A9" w:rsidRDefault="00306F54"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p w14:paraId="7CD36D67" w14:textId="32C85C82" w:rsidR="00306F54" w:rsidRPr="002F23A9" w:rsidRDefault="00306F54"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r w:rsidRPr="002F23A9">
        <w:rPr>
          <w:rFonts w:ascii="GHEA Grapalat" w:eastAsia="Times New Roman" w:hAnsi="GHEA Grapalat" w:cs="Times New Roman"/>
          <w:color w:val="000000"/>
          <w:kern w:val="0"/>
          <w14:ligatures w14:val="none"/>
        </w:rPr>
        <w:t xml:space="preserve">1. Սույն օրենքն ուժի մեջ է մտնում </w:t>
      </w:r>
      <w:r w:rsidR="00C35C27" w:rsidRPr="002F23A9">
        <w:rPr>
          <w:rFonts w:ascii="GHEA Grapalat" w:eastAsia="Times New Roman" w:hAnsi="GHEA Grapalat" w:cs="Times New Roman"/>
          <w:color w:val="000000"/>
          <w:kern w:val="0"/>
          <w14:ligatures w14:val="none"/>
        </w:rPr>
        <w:t xml:space="preserve">պաշտոնական հրապարակման </w:t>
      </w:r>
      <w:r w:rsidR="00DC2164" w:rsidRPr="002F23A9">
        <w:rPr>
          <w:rFonts w:ascii="GHEA Grapalat" w:eastAsia="Times New Roman" w:hAnsi="GHEA Grapalat" w:cs="Times New Roman"/>
          <w:color w:val="000000"/>
          <w:kern w:val="0"/>
          <w14:ligatures w14:val="none"/>
        </w:rPr>
        <w:t>օրվանից</w:t>
      </w:r>
      <w:r w:rsidR="00C35C27" w:rsidRPr="002F23A9">
        <w:rPr>
          <w:rFonts w:ascii="GHEA Grapalat" w:eastAsia="Times New Roman" w:hAnsi="GHEA Grapalat" w:cs="Times New Roman"/>
          <w:color w:val="000000"/>
          <w:kern w:val="0"/>
          <w14:ligatures w14:val="none"/>
        </w:rPr>
        <w:t xml:space="preserve"> երկու ամիս հետո</w:t>
      </w:r>
      <w:r w:rsidR="00EA0A53" w:rsidRPr="002F23A9">
        <w:rPr>
          <w:rFonts w:ascii="GHEA Grapalat" w:eastAsia="Times New Roman" w:hAnsi="GHEA Grapalat" w:cs="Times New Roman"/>
          <w:color w:val="000000"/>
          <w:kern w:val="0"/>
          <w14:ligatures w14:val="none"/>
        </w:rPr>
        <w:t>։</w:t>
      </w:r>
    </w:p>
    <w:p w14:paraId="5F7B0E8A" w14:textId="77777777" w:rsidR="008A54FC" w:rsidRPr="002F23A9" w:rsidRDefault="008A54FC" w:rsidP="00B132F8">
      <w:pPr>
        <w:shd w:val="clear" w:color="auto" w:fill="FFFFFF"/>
        <w:spacing w:after="0" w:line="240" w:lineRule="auto"/>
        <w:ind w:firstLine="375"/>
        <w:jc w:val="both"/>
        <w:rPr>
          <w:rFonts w:ascii="GHEA Grapalat" w:eastAsia="Times New Roman" w:hAnsi="GHEA Grapalat" w:cs="Times New Roman"/>
          <w:color w:val="000000"/>
          <w:kern w:val="0"/>
          <w14:ligatures w14:val="none"/>
        </w:rPr>
      </w:pPr>
    </w:p>
    <w:p w14:paraId="02F63B2E" w14:textId="24045482" w:rsidR="008A54FC" w:rsidRPr="002F23A9" w:rsidRDefault="008A54FC" w:rsidP="00FA6776">
      <w:pPr>
        <w:shd w:val="clear" w:color="auto" w:fill="FFFFFF"/>
        <w:spacing w:after="0" w:line="240" w:lineRule="auto"/>
        <w:ind w:firstLine="375"/>
        <w:jc w:val="both"/>
        <w:rPr>
          <w:rFonts w:ascii="GHEA Grapalat" w:eastAsia="Times New Roman" w:hAnsi="GHEA Grapalat" w:cs="Times New Roman"/>
          <w:b/>
          <w:bCs/>
          <w:color w:val="000000"/>
          <w:kern w:val="0"/>
          <w14:ligatures w14:val="none"/>
        </w:rPr>
      </w:pPr>
      <w:r w:rsidRPr="002F23A9">
        <w:rPr>
          <w:rFonts w:ascii="GHEA Grapalat" w:eastAsia="Times New Roman" w:hAnsi="GHEA Grapalat" w:cs="Times New Roman"/>
          <w:b/>
          <w:bCs/>
          <w:color w:val="000000"/>
          <w:kern w:val="0"/>
          <w14:ligatures w14:val="none"/>
        </w:rPr>
        <w:t xml:space="preserve">Հոդված </w:t>
      </w:r>
      <w:r w:rsidR="009C5334" w:rsidRPr="002F23A9">
        <w:rPr>
          <w:rFonts w:ascii="GHEA Grapalat" w:eastAsia="Times New Roman" w:hAnsi="GHEA Grapalat" w:cs="Times New Roman"/>
          <w:b/>
          <w:bCs/>
          <w:color w:val="000000"/>
          <w:kern w:val="0"/>
          <w14:ligatures w14:val="none"/>
        </w:rPr>
        <w:t>40</w:t>
      </w:r>
      <w:r w:rsidR="00FA6776">
        <w:rPr>
          <w:rFonts w:ascii="GHEA Grapalat" w:eastAsia="Times New Roman" w:hAnsi="GHEA Grapalat" w:cs="Times New Roman"/>
          <w:b/>
          <w:bCs/>
          <w:color w:val="000000"/>
          <w:kern w:val="0"/>
          <w14:ligatures w14:val="none"/>
        </w:rPr>
        <w:t>.</w:t>
      </w:r>
      <w:r w:rsidR="00FA6776">
        <w:rPr>
          <w:rFonts w:ascii="GHEA Grapalat" w:eastAsia="Times New Roman" w:hAnsi="GHEA Grapalat" w:cs="Times New Roman"/>
          <w:b/>
          <w:bCs/>
          <w:color w:val="000000"/>
          <w:kern w:val="0"/>
          <w14:ligatures w14:val="none"/>
        </w:rPr>
        <w:tab/>
        <w:t>Անցումային դրույթներ</w:t>
      </w:r>
    </w:p>
    <w:p w14:paraId="0F3965F0" w14:textId="4B91B06E" w:rsidR="008A57EF" w:rsidRPr="002F23A9" w:rsidRDefault="008A54FC"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1</w:t>
      </w:r>
      <w:r w:rsidR="00B723D9" w:rsidRPr="002F23A9">
        <w:rPr>
          <w:rFonts w:ascii="MS Mincho" w:eastAsia="MS Mincho" w:hAnsi="MS Mincho" w:cs="MS Mincho" w:hint="eastAsia"/>
          <w:color w:val="000000"/>
          <w:kern w:val="0"/>
          <w14:ligatures w14:val="none"/>
        </w:rPr>
        <w:t>․</w:t>
      </w:r>
      <w:r w:rsidR="00B723D9" w:rsidRPr="002F23A9">
        <w:rPr>
          <w:rFonts w:ascii="GHEA Grapalat" w:eastAsia="MS Mincho" w:hAnsi="GHEA Grapalat" w:cs="MS Mincho"/>
          <w:color w:val="000000"/>
          <w:kern w:val="0"/>
          <w14:ligatures w14:val="none"/>
        </w:rPr>
        <w:t xml:space="preserve"> </w:t>
      </w:r>
      <w:r w:rsidR="008A57EF" w:rsidRPr="002F23A9">
        <w:rPr>
          <w:rFonts w:ascii="GHEA Grapalat" w:eastAsia="MS Mincho" w:hAnsi="GHEA Grapalat" w:cs="MS Mincho"/>
          <w:color w:val="000000"/>
          <w:kern w:val="0"/>
          <w14:ligatures w14:val="none"/>
        </w:rPr>
        <w:t xml:space="preserve">Սույն օրենքի պաշտոնական հրապարակմանը հաջորդող օրվանից </w:t>
      </w:r>
      <w:r w:rsidR="00785BCB" w:rsidRPr="002F23A9">
        <w:rPr>
          <w:rFonts w:ascii="GHEA Grapalat" w:eastAsia="MS Mincho" w:hAnsi="GHEA Grapalat" w:cs="MS Mincho"/>
          <w:color w:val="000000"/>
          <w:kern w:val="0"/>
          <w14:ligatures w14:val="none"/>
        </w:rPr>
        <w:t xml:space="preserve">սույն օրենքով նախատեսված Հանձնաժողովի անդամների պաշտոնները համարվում են թափուր և </w:t>
      </w:r>
      <w:r w:rsidR="008A57EF" w:rsidRPr="002F23A9">
        <w:rPr>
          <w:rFonts w:ascii="GHEA Grapalat" w:eastAsia="MS Mincho" w:hAnsi="GHEA Grapalat" w:cs="MS Mincho"/>
          <w:color w:val="000000"/>
          <w:kern w:val="0"/>
          <w14:ligatures w14:val="none"/>
        </w:rPr>
        <w:t xml:space="preserve">սույն </w:t>
      </w:r>
      <w:r w:rsidR="008A57EF" w:rsidRPr="00EB0521">
        <w:rPr>
          <w:rFonts w:ascii="GHEA Grapalat" w:eastAsia="MS Mincho" w:hAnsi="GHEA Grapalat" w:cs="MS Mincho"/>
          <w:color w:val="000000"/>
          <w:kern w:val="0"/>
          <w14:ligatures w14:val="none"/>
        </w:rPr>
        <w:t>օրենքով նախատեսված մարմինները</w:t>
      </w:r>
      <w:r w:rsidR="008A57EF" w:rsidRPr="002F23A9">
        <w:rPr>
          <w:rFonts w:ascii="GHEA Grapalat" w:eastAsia="MS Mincho" w:hAnsi="GHEA Grapalat" w:cs="MS Mincho"/>
          <w:color w:val="000000"/>
          <w:kern w:val="0"/>
          <w14:ligatures w14:val="none"/>
        </w:rPr>
        <w:t xml:space="preserve"> կարող են մեկնարկել </w:t>
      </w:r>
      <w:r w:rsidR="00B723D9" w:rsidRPr="002F23A9">
        <w:rPr>
          <w:rFonts w:ascii="GHEA Grapalat" w:eastAsia="MS Mincho" w:hAnsi="GHEA Grapalat" w:cs="MS Mincho"/>
          <w:color w:val="000000"/>
          <w:kern w:val="0"/>
          <w14:ligatures w14:val="none"/>
        </w:rPr>
        <w:t>Հանձնաժողով</w:t>
      </w:r>
      <w:r w:rsidR="008A57EF" w:rsidRPr="002F23A9">
        <w:rPr>
          <w:rFonts w:ascii="GHEA Grapalat" w:eastAsia="MS Mincho" w:hAnsi="GHEA Grapalat" w:cs="MS Mincho"/>
          <w:color w:val="000000"/>
          <w:kern w:val="0"/>
          <w14:ligatures w14:val="none"/>
        </w:rPr>
        <w:t>ի անդամի թեկնածուների առաջադրման և նշանակման գործընթաց</w:t>
      </w:r>
      <w:r w:rsidR="00B723D9" w:rsidRPr="002F23A9">
        <w:rPr>
          <w:rFonts w:ascii="GHEA Grapalat" w:eastAsia="MS Mincho" w:hAnsi="GHEA Grapalat" w:cs="MS Mincho"/>
          <w:color w:val="000000"/>
          <w:kern w:val="0"/>
          <w14:ligatures w14:val="none"/>
        </w:rPr>
        <w:t>ը</w:t>
      </w:r>
      <w:r w:rsidR="008A57EF" w:rsidRPr="002F23A9">
        <w:rPr>
          <w:rFonts w:ascii="GHEA Grapalat" w:eastAsia="MS Mincho" w:hAnsi="GHEA Grapalat" w:cs="MS Mincho"/>
          <w:color w:val="000000"/>
          <w:kern w:val="0"/>
          <w14:ligatures w14:val="none"/>
        </w:rPr>
        <w:t>։</w:t>
      </w:r>
    </w:p>
    <w:p w14:paraId="602ADD5D" w14:textId="3C538832" w:rsidR="00785BCB" w:rsidRPr="002F23A9" w:rsidRDefault="00785BCB" w:rsidP="00B132F8">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2</w:t>
      </w:r>
      <w:r w:rsidRPr="002F23A9">
        <w:rPr>
          <w:rFonts w:ascii="MS Mincho" w:eastAsia="MS Mincho" w:hAnsi="MS Mincho" w:cs="MS Mincho" w:hint="eastAsia"/>
          <w:color w:val="000000"/>
          <w:kern w:val="0"/>
          <w14:ligatures w14:val="none"/>
        </w:rPr>
        <w:t>․</w:t>
      </w:r>
      <w:r w:rsidRPr="002F23A9">
        <w:rPr>
          <w:rFonts w:ascii="GHEA Grapalat" w:eastAsia="MS Mincho" w:hAnsi="GHEA Grapalat" w:cs="MS Mincho"/>
          <w:color w:val="000000"/>
          <w:kern w:val="0"/>
          <w14:ligatures w14:val="none"/>
        </w:rPr>
        <w:t xml:space="preserve">Հանձնաժողովի առաջին կազմի անդամների թեկնածությունների առաջադրումը  կառավարությունն իրականացնում է սույն հոդվածի 1-ին մասում նշված ժամկետի մեկնարկից երկու ամսվա ընթացքում։ Հանձնաժողովի անդամների առաջին կազմի նշանակումն ԱԺ-ն իրականացնում է սույն օրենքով և </w:t>
      </w:r>
      <w:r w:rsidRPr="002F23A9">
        <w:rPr>
          <w:rFonts w:ascii="GHEA Grapalat" w:eastAsia="MS Mincho" w:hAnsi="GHEA Grapalat" w:cs="MS Mincho"/>
          <w:color w:val="000000"/>
          <w:kern w:val="0"/>
          <w:lang w:val="hy-AM"/>
          <w14:ligatures w14:val="none"/>
        </w:rPr>
        <w:t xml:space="preserve">«Ազգային ժողովի կանոնակարգ» սահմանադրական օրենքով սահմանված </w:t>
      </w:r>
      <w:r w:rsidRPr="002F23A9">
        <w:rPr>
          <w:rFonts w:ascii="GHEA Grapalat" w:eastAsia="MS Mincho" w:hAnsi="GHEA Grapalat" w:cs="MS Mincho"/>
          <w:color w:val="000000"/>
          <w:kern w:val="0"/>
          <w14:ligatures w14:val="none"/>
        </w:rPr>
        <w:t>կարգով</w:t>
      </w:r>
      <w:r w:rsidR="00F901D6" w:rsidRPr="002F23A9">
        <w:rPr>
          <w:rFonts w:ascii="GHEA Grapalat" w:eastAsia="MS Mincho" w:hAnsi="GHEA Grapalat" w:cs="MS Mincho"/>
          <w:color w:val="000000"/>
          <w:kern w:val="0"/>
          <w14:ligatures w14:val="none"/>
        </w:rPr>
        <w:t xml:space="preserve"> և ժամկետներում</w:t>
      </w:r>
      <w:r w:rsidRPr="002F23A9">
        <w:rPr>
          <w:rFonts w:ascii="GHEA Grapalat" w:eastAsia="MS Mincho" w:hAnsi="GHEA Grapalat" w:cs="MS Mincho"/>
          <w:color w:val="000000"/>
          <w:kern w:val="0"/>
          <w14:ligatures w14:val="none"/>
        </w:rPr>
        <w:t xml:space="preserve">։  </w:t>
      </w:r>
    </w:p>
    <w:p w14:paraId="43B847DC" w14:textId="31BA81ED" w:rsidR="008A57EF" w:rsidRPr="002F23A9" w:rsidRDefault="00DC2164" w:rsidP="008A57EF">
      <w:pPr>
        <w:shd w:val="clear" w:color="auto" w:fill="FFFFFF"/>
        <w:spacing w:after="0" w:line="240" w:lineRule="auto"/>
        <w:ind w:firstLine="375"/>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3</w:t>
      </w:r>
      <w:r w:rsidR="008A57EF" w:rsidRPr="002F23A9">
        <w:rPr>
          <w:rFonts w:ascii="MS Mincho" w:eastAsia="MS Mincho" w:hAnsi="MS Mincho" w:cs="MS Mincho" w:hint="eastAsia"/>
          <w:color w:val="000000"/>
          <w:kern w:val="0"/>
          <w14:ligatures w14:val="none"/>
        </w:rPr>
        <w:t>․</w:t>
      </w:r>
      <w:r w:rsidR="00B723D9" w:rsidRPr="002F23A9">
        <w:rPr>
          <w:rFonts w:ascii="GHEA Grapalat" w:eastAsia="MS Mincho" w:hAnsi="GHEA Grapalat" w:cs="MS Mincho"/>
          <w:color w:val="000000"/>
          <w:kern w:val="0"/>
          <w14:ligatures w14:val="none"/>
        </w:rPr>
        <w:t xml:space="preserve"> </w:t>
      </w:r>
      <w:r w:rsidR="008A57EF" w:rsidRPr="002F23A9">
        <w:rPr>
          <w:rFonts w:ascii="GHEA Grapalat" w:eastAsia="MS Mincho" w:hAnsi="GHEA Grapalat" w:cs="MS Mincho"/>
          <w:color w:val="000000"/>
          <w:kern w:val="0"/>
          <w14:ligatures w14:val="none"/>
        </w:rPr>
        <w:t>Հանձնաժողովի առաջին կազմի անդամների պաշտոնավարման ժամկետներն են`</w:t>
      </w:r>
    </w:p>
    <w:p w14:paraId="76045822" w14:textId="66421DCF" w:rsidR="008A57EF" w:rsidRPr="002F23A9" w:rsidRDefault="009A746B" w:rsidP="002F23A9">
      <w:pPr>
        <w:shd w:val="clear" w:color="auto" w:fill="FFFFFF"/>
        <w:spacing w:after="0" w:line="240" w:lineRule="auto"/>
        <w:ind w:firstLine="36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1</w:t>
      </w:r>
      <w:r w:rsidR="008A57EF" w:rsidRPr="002F23A9">
        <w:rPr>
          <w:rFonts w:ascii="GHEA Grapalat" w:eastAsia="MS Mincho" w:hAnsi="GHEA Grapalat" w:cs="MS Mincho"/>
          <w:color w:val="000000"/>
          <w:kern w:val="0"/>
          <w14:ligatures w14:val="none"/>
        </w:rPr>
        <w:t>) մեկ անդամի համար` մեկ տարի.</w:t>
      </w:r>
    </w:p>
    <w:p w14:paraId="262D2EC4" w14:textId="63525A19" w:rsidR="008A57EF" w:rsidRPr="002F23A9" w:rsidRDefault="009A746B" w:rsidP="002F23A9">
      <w:pPr>
        <w:shd w:val="clear" w:color="auto" w:fill="FFFFFF"/>
        <w:spacing w:after="0" w:line="240" w:lineRule="auto"/>
        <w:ind w:firstLine="36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2</w:t>
      </w:r>
      <w:r w:rsidR="008A57EF" w:rsidRPr="002F23A9">
        <w:rPr>
          <w:rFonts w:ascii="GHEA Grapalat" w:eastAsia="MS Mincho" w:hAnsi="GHEA Grapalat" w:cs="MS Mincho"/>
          <w:color w:val="000000"/>
          <w:kern w:val="0"/>
          <w14:ligatures w14:val="none"/>
        </w:rPr>
        <w:t xml:space="preserve">) </w:t>
      </w:r>
      <w:r w:rsidR="00631FF7" w:rsidRPr="002F23A9">
        <w:rPr>
          <w:rFonts w:ascii="GHEA Grapalat" w:eastAsia="MS Mincho" w:hAnsi="GHEA Grapalat" w:cs="MS Mincho"/>
          <w:color w:val="000000"/>
          <w:kern w:val="0"/>
          <w14:ligatures w14:val="none"/>
        </w:rPr>
        <w:t xml:space="preserve">մեկ </w:t>
      </w:r>
      <w:r w:rsidR="008A57EF" w:rsidRPr="002F23A9">
        <w:rPr>
          <w:rFonts w:ascii="GHEA Grapalat" w:eastAsia="MS Mincho" w:hAnsi="GHEA Grapalat" w:cs="MS Mincho"/>
          <w:color w:val="000000"/>
          <w:kern w:val="0"/>
          <w14:ligatures w14:val="none"/>
        </w:rPr>
        <w:t>անդամի համար` երկու տարի.</w:t>
      </w:r>
    </w:p>
    <w:p w14:paraId="6275BFBF" w14:textId="2CD6555A" w:rsidR="008A57EF" w:rsidRPr="002F23A9" w:rsidRDefault="009A746B" w:rsidP="002F23A9">
      <w:pPr>
        <w:shd w:val="clear" w:color="auto" w:fill="FFFFFF"/>
        <w:spacing w:after="0" w:line="240" w:lineRule="auto"/>
        <w:ind w:firstLine="36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3</w:t>
      </w:r>
      <w:r w:rsidR="008A57EF" w:rsidRPr="002F23A9">
        <w:rPr>
          <w:rFonts w:ascii="GHEA Grapalat" w:eastAsia="MS Mincho" w:hAnsi="GHEA Grapalat" w:cs="MS Mincho"/>
          <w:color w:val="000000"/>
          <w:kern w:val="0"/>
          <w14:ligatures w14:val="none"/>
        </w:rPr>
        <w:t>) մեկ անդամի համար` երեք տարի.</w:t>
      </w:r>
    </w:p>
    <w:p w14:paraId="7DD3834F" w14:textId="77777777" w:rsidR="009A746B" w:rsidRPr="002F23A9" w:rsidRDefault="009A746B" w:rsidP="002F23A9">
      <w:pPr>
        <w:shd w:val="clear" w:color="auto" w:fill="FFFFFF"/>
        <w:spacing w:after="0" w:line="240" w:lineRule="auto"/>
        <w:ind w:firstLine="36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4</w:t>
      </w:r>
      <w:r w:rsidR="008A57EF" w:rsidRPr="002F23A9">
        <w:rPr>
          <w:rFonts w:ascii="GHEA Grapalat" w:eastAsia="MS Mincho" w:hAnsi="GHEA Grapalat" w:cs="MS Mincho"/>
          <w:color w:val="000000"/>
          <w:kern w:val="0"/>
          <w14:ligatures w14:val="none"/>
        </w:rPr>
        <w:t>) մեկ անդամի համար` չորս տարի.</w:t>
      </w:r>
    </w:p>
    <w:p w14:paraId="0D649A85" w14:textId="0D9314B5" w:rsidR="00600F7A" w:rsidRPr="002F23A9" w:rsidRDefault="009A746B" w:rsidP="002F23A9">
      <w:pPr>
        <w:shd w:val="clear" w:color="auto" w:fill="FFFFFF"/>
        <w:spacing w:after="0" w:line="240" w:lineRule="auto"/>
        <w:ind w:firstLine="36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5</w:t>
      </w:r>
      <w:r w:rsidR="008A57EF" w:rsidRPr="002F23A9">
        <w:rPr>
          <w:rFonts w:ascii="GHEA Grapalat" w:eastAsia="MS Mincho" w:hAnsi="GHEA Grapalat" w:cs="MS Mincho"/>
          <w:color w:val="000000"/>
          <w:kern w:val="0"/>
          <w14:ligatures w14:val="none"/>
        </w:rPr>
        <w:t>) մեկ անդամի համար` հինգ տարի</w:t>
      </w:r>
      <w:r w:rsidRPr="002F23A9">
        <w:rPr>
          <w:rFonts w:ascii="GHEA Grapalat" w:eastAsia="MS Mincho" w:hAnsi="GHEA Grapalat" w:cs="MS Mincho"/>
          <w:color w:val="000000"/>
          <w:kern w:val="0"/>
          <w14:ligatures w14:val="none"/>
        </w:rPr>
        <w:t>:</w:t>
      </w:r>
    </w:p>
    <w:p w14:paraId="58A61FC7" w14:textId="5E8B4EDF" w:rsidR="00600F7A" w:rsidRPr="002F23A9" w:rsidRDefault="00DC2164" w:rsidP="00600F7A">
      <w:pPr>
        <w:shd w:val="clear" w:color="auto" w:fill="FFFFFF"/>
        <w:spacing w:after="0" w:line="240" w:lineRule="auto"/>
        <w:ind w:firstLine="360"/>
        <w:jc w:val="both"/>
        <w:rPr>
          <w:rFonts w:ascii="GHEA Grapalat" w:eastAsia="MS Mincho" w:hAnsi="GHEA Grapalat" w:cs="MS Mincho"/>
          <w:color w:val="000000"/>
          <w:kern w:val="0"/>
          <w14:ligatures w14:val="none"/>
        </w:rPr>
      </w:pPr>
      <w:r w:rsidRPr="002F23A9">
        <w:rPr>
          <w:rFonts w:ascii="GHEA Grapalat" w:eastAsia="Times New Roman" w:hAnsi="GHEA Grapalat" w:cs="Times New Roman"/>
          <w:color w:val="000000"/>
          <w:kern w:val="0"/>
          <w14:ligatures w14:val="none"/>
        </w:rPr>
        <w:t>4</w:t>
      </w:r>
      <w:r w:rsidR="009A746B" w:rsidRPr="002F23A9">
        <w:rPr>
          <w:rFonts w:ascii="MS Mincho" w:eastAsia="MS Mincho" w:hAnsi="MS Mincho" w:cs="MS Mincho" w:hint="eastAsia"/>
          <w:color w:val="000000"/>
          <w:kern w:val="0"/>
          <w14:ligatures w14:val="none"/>
        </w:rPr>
        <w:t>․</w:t>
      </w:r>
      <w:r w:rsidR="009A746B" w:rsidRPr="002F23A9">
        <w:rPr>
          <w:rFonts w:ascii="GHEA Grapalat" w:eastAsia="MS Mincho" w:hAnsi="GHEA Grapalat" w:cs="MS Mincho"/>
          <w:color w:val="000000"/>
          <w:kern w:val="0"/>
          <w14:ligatures w14:val="none"/>
        </w:rPr>
        <w:t xml:space="preserve"> Հանձնաժողովի առաջին կազմի անդամները երկրորդ անգամ Հանձնաժողովի անդամ կարող են նշանակվել ընդհանուր հիմունքներով</w:t>
      </w:r>
      <w:r w:rsidR="008A54FC" w:rsidRPr="002F23A9">
        <w:rPr>
          <w:rFonts w:ascii="GHEA Grapalat" w:eastAsia="MS Mincho" w:hAnsi="GHEA Grapalat" w:cs="MS Mincho"/>
          <w:color w:val="000000"/>
          <w:kern w:val="0"/>
          <w14:ligatures w14:val="none"/>
        </w:rPr>
        <w:t xml:space="preserve">, հինգ տարի ժամկետով </w:t>
      </w:r>
      <w:r w:rsidR="009A746B" w:rsidRPr="002F23A9">
        <w:rPr>
          <w:rFonts w:ascii="GHEA Grapalat" w:eastAsia="MS Mincho" w:hAnsi="GHEA Grapalat" w:cs="MS Mincho"/>
          <w:color w:val="000000"/>
          <w:kern w:val="0"/>
          <w14:ligatures w14:val="none"/>
        </w:rPr>
        <w:t>և համարվում են մեկ ամբողջական ժամկետ պաշտոնավարած։</w:t>
      </w:r>
    </w:p>
    <w:p w14:paraId="0EDBD830" w14:textId="2BBA2944" w:rsidR="00600F7A" w:rsidRPr="002F23A9" w:rsidRDefault="00DC2164" w:rsidP="00600F7A">
      <w:pPr>
        <w:shd w:val="clear" w:color="auto" w:fill="FFFFFF"/>
        <w:spacing w:after="0" w:line="240" w:lineRule="auto"/>
        <w:ind w:firstLine="36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5</w:t>
      </w:r>
      <w:r w:rsidR="008A54FC" w:rsidRPr="002F23A9">
        <w:rPr>
          <w:rFonts w:ascii="MS Mincho" w:eastAsia="MS Mincho" w:hAnsi="MS Mincho" w:cs="MS Mincho" w:hint="eastAsia"/>
          <w:color w:val="000000"/>
          <w:kern w:val="0"/>
          <w14:ligatures w14:val="none"/>
        </w:rPr>
        <w:t>․</w:t>
      </w:r>
      <w:r w:rsidR="008A54FC" w:rsidRPr="002F23A9">
        <w:rPr>
          <w:rFonts w:ascii="GHEA Grapalat" w:eastAsia="MS Mincho" w:hAnsi="GHEA Grapalat" w:cs="MS Mincho"/>
          <w:color w:val="000000"/>
          <w:kern w:val="0"/>
          <w14:ligatures w14:val="none"/>
        </w:rPr>
        <w:t>Սույն հոդվածի 3-րդ մասով սահմանված ժամկետները Հանձնաժողովի առաջին կազմի անդամների առաջադրման հետ միաժամանակ առաջարկում է կառավարությունը։</w:t>
      </w:r>
    </w:p>
    <w:p w14:paraId="516ECAEF" w14:textId="0F3B8AD3" w:rsidR="0090520C" w:rsidRPr="002F23A9" w:rsidRDefault="00DC2164" w:rsidP="00600F7A">
      <w:pPr>
        <w:shd w:val="clear" w:color="auto" w:fill="FFFFFF"/>
        <w:spacing w:after="0" w:line="240" w:lineRule="auto"/>
        <w:ind w:firstLine="36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6</w:t>
      </w:r>
      <w:r w:rsidR="0090520C" w:rsidRPr="002F23A9">
        <w:rPr>
          <w:rFonts w:ascii="GHEA Grapalat" w:eastAsia="MS Mincho" w:hAnsi="GHEA Grapalat" w:cs="MS Mincho"/>
          <w:color w:val="000000"/>
          <w:kern w:val="0"/>
          <w14:ligatures w14:val="none"/>
        </w:rPr>
        <w:t>. Մինչև Հանձնաժողովի քաղաքացիական ծառայության պաշտոններում օրենքով սահմանված կարգով նշանակումներ կատարելը Հանձնաժողովի նախագահը Հայաստանի Հանրապետության օրենսդրությամբ սահմանված կարգով կնքում է աշխատանքային պայմանագրեր:</w:t>
      </w:r>
    </w:p>
    <w:p w14:paraId="3E59F7B9" w14:textId="49FF9756" w:rsidR="00DC2164" w:rsidRPr="002F23A9" w:rsidRDefault="00DC2164" w:rsidP="00600F7A">
      <w:pPr>
        <w:shd w:val="clear" w:color="auto" w:fill="FFFFFF"/>
        <w:spacing w:after="0" w:line="240" w:lineRule="auto"/>
        <w:ind w:firstLine="36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7</w:t>
      </w:r>
      <w:r w:rsidR="00600F7A" w:rsidRPr="002F23A9">
        <w:rPr>
          <w:rFonts w:ascii="MS Mincho" w:eastAsia="MS Mincho" w:hAnsi="MS Mincho" w:cs="MS Mincho" w:hint="eastAsia"/>
          <w:color w:val="000000"/>
          <w:kern w:val="0"/>
          <w14:ligatures w14:val="none"/>
        </w:rPr>
        <w:t>․</w:t>
      </w:r>
      <w:r w:rsidR="00600F7A" w:rsidRPr="002F23A9">
        <w:rPr>
          <w:rFonts w:ascii="GHEA Grapalat" w:eastAsia="MS Mincho" w:hAnsi="GHEA Grapalat" w:cs="MS Mincho"/>
          <w:color w:val="000000"/>
          <w:kern w:val="0"/>
          <w14:ligatures w14:val="none"/>
        </w:rPr>
        <w:t xml:space="preserve"> </w:t>
      </w:r>
      <w:bookmarkStart w:id="29" w:name="_Hlk195812139"/>
      <w:r w:rsidR="00600F7A" w:rsidRPr="002F23A9">
        <w:rPr>
          <w:rFonts w:ascii="GHEA Grapalat" w:eastAsia="MS Mincho" w:hAnsi="GHEA Grapalat" w:cs="MS Mincho"/>
          <w:color w:val="000000"/>
          <w:kern w:val="0"/>
          <w14:ligatures w14:val="none"/>
        </w:rPr>
        <w:t>Հանձնաժողովի աշխատանքների կազմակերպման համար</w:t>
      </w:r>
      <w:bookmarkEnd w:id="29"/>
      <w:r w:rsidR="00600F7A" w:rsidRPr="002F23A9">
        <w:rPr>
          <w:rFonts w:ascii="GHEA Grapalat" w:eastAsia="MS Mincho" w:hAnsi="GHEA Grapalat" w:cs="MS Mincho"/>
          <w:color w:val="000000"/>
          <w:kern w:val="0"/>
          <w14:ligatures w14:val="none"/>
        </w:rPr>
        <w:t xml:space="preserve"> </w:t>
      </w:r>
      <w:r w:rsidRPr="002F23A9">
        <w:rPr>
          <w:rFonts w:ascii="GHEA Grapalat" w:eastAsia="MS Mincho" w:hAnsi="GHEA Grapalat" w:cs="MS Mincho"/>
          <w:color w:val="000000"/>
          <w:kern w:val="0"/>
          <w14:ligatures w14:val="none"/>
        </w:rPr>
        <w:t xml:space="preserve">տվյալ տարվա պետական բյուջեից ֆինանսական միջոցների հատկացման մասին </w:t>
      </w:r>
      <w:r w:rsidR="00FA6776">
        <w:rPr>
          <w:rFonts w:ascii="GHEA Grapalat" w:eastAsia="MS Mincho" w:hAnsi="GHEA Grapalat" w:cs="MS Mincho"/>
          <w:color w:val="000000"/>
          <w:kern w:val="0"/>
          <w:lang w:val="hy-AM"/>
          <w14:ligatures w14:val="none"/>
        </w:rPr>
        <w:t>ՀՀ կ</w:t>
      </w:r>
      <w:r w:rsidRPr="002F23A9">
        <w:rPr>
          <w:rFonts w:ascii="GHEA Grapalat" w:eastAsia="MS Mincho" w:hAnsi="GHEA Grapalat" w:cs="MS Mincho"/>
          <w:color w:val="000000"/>
          <w:kern w:val="0"/>
          <w14:ligatures w14:val="none"/>
        </w:rPr>
        <w:t xml:space="preserve">առավարության որոշումը մշակում և </w:t>
      </w:r>
      <w:r w:rsidR="00FA6776">
        <w:rPr>
          <w:rFonts w:ascii="GHEA Grapalat" w:eastAsia="MS Mincho" w:hAnsi="GHEA Grapalat" w:cs="MS Mincho"/>
          <w:color w:val="000000"/>
          <w:kern w:val="0"/>
          <w:lang w:val="hy-AM"/>
          <w14:ligatures w14:val="none"/>
        </w:rPr>
        <w:t>ՀՀ կ</w:t>
      </w:r>
      <w:r w:rsidRPr="002F23A9">
        <w:rPr>
          <w:rFonts w:ascii="GHEA Grapalat" w:eastAsia="MS Mincho" w:hAnsi="GHEA Grapalat" w:cs="MS Mincho"/>
          <w:color w:val="000000"/>
          <w:kern w:val="0"/>
          <w14:ligatures w14:val="none"/>
        </w:rPr>
        <w:t xml:space="preserve">առավարության հաստատման է </w:t>
      </w:r>
      <w:r w:rsidRPr="00EB0521">
        <w:rPr>
          <w:rFonts w:ascii="GHEA Grapalat" w:eastAsia="MS Mincho" w:hAnsi="GHEA Grapalat" w:cs="MS Mincho"/>
          <w:color w:val="000000"/>
          <w:kern w:val="0"/>
          <w14:ligatures w14:val="none"/>
        </w:rPr>
        <w:t xml:space="preserve">ներկայացնում </w:t>
      </w:r>
      <w:r w:rsidR="00FA6776" w:rsidRPr="00EB0521">
        <w:rPr>
          <w:rFonts w:ascii="GHEA Grapalat" w:eastAsia="MS Mincho" w:hAnsi="GHEA Grapalat" w:cs="MS Mincho"/>
          <w:color w:val="000000"/>
          <w:kern w:val="0"/>
          <w:lang w:val="hy-AM"/>
          <w14:ligatures w14:val="none"/>
        </w:rPr>
        <w:t xml:space="preserve">ՀՀ </w:t>
      </w:r>
      <w:r w:rsidRPr="00EB0521">
        <w:rPr>
          <w:rFonts w:ascii="GHEA Grapalat" w:eastAsia="MS Mincho" w:hAnsi="GHEA Grapalat" w:cs="MS Mincho"/>
          <w:color w:val="000000"/>
          <w:kern w:val="0"/>
          <w14:ligatures w14:val="none"/>
        </w:rPr>
        <w:t xml:space="preserve">բարձր </w:t>
      </w:r>
      <w:r w:rsidR="00FA6776" w:rsidRPr="00EB0521">
        <w:rPr>
          <w:rFonts w:ascii="GHEA Grapalat" w:eastAsia="MS Mincho" w:hAnsi="GHEA Grapalat" w:cs="MS Mincho"/>
          <w:color w:val="000000"/>
          <w:kern w:val="0"/>
          <w14:ligatures w14:val="none"/>
        </w:rPr>
        <w:t>տեխնոլոգիական արդյունաբերության</w:t>
      </w:r>
      <w:r w:rsidR="00FA6776" w:rsidRPr="00EB0521">
        <w:rPr>
          <w:rFonts w:ascii="GHEA Grapalat" w:eastAsia="MS Mincho" w:hAnsi="GHEA Grapalat" w:cs="MS Mincho"/>
          <w:color w:val="000000"/>
          <w:kern w:val="0"/>
          <w:lang w:val="hy-AM"/>
          <w14:ligatures w14:val="none"/>
        </w:rPr>
        <w:t xml:space="preserve"> նախարարությունը</w:t>
      </w:r>
      <w:r w:rsidRPr="00EB0521">
        <w:rPr>
          <w:rFonts w:ascii="GHEA Grapalat" w:eastAsia="MS Mincho" w:hAnsi="GHEA Grapalat" w:cs="MS Mincho"/>
          <w:color w:val="000000"/>
          <w:kern w:val="0"/>
          <w14:ligatures w14:val="none"/>
        </w:rPr>
        <w:t>՝</w:t>
      </w:r>
      <w:r w:rsidRPr="002F23A9">
        <w:rPr>
          <w:rFonts w:ascii="GHEA Grapalat" w:eastAsia="MS Mincho" w:hAnsi="GHEA Grapalat" w:cs="MS Mincho"/>
          <w:color w:val="000000"/>
          <w:kern w:val="0"/>
          <w14:ligatures w14:val="none"/>
        </w:rPr>
        <w:t xml:space="preserve"> սույն հոդվածի 1-ին մասում նշված ժամկետի մեկնարկից հետո մեկ ամսվա ընթացքում։</w:t>
      </w:r>
    </w:p>
    <w:p w14:paraId="73120ACD" w14:textId="046FD97C" w:rsidR="00600F7A" w:rsidRPr="002F23A9" w:rsidRDefault="00F901D6" w:rsidP="002F23A9">
      <w:pPr>
        <w:shd w:val="clear" w:color="auto" w:fill="FFFFFF"/>
        <w:spacing w:after="0" w:line="240" w:lineRule="auto"/>
        <w:ind w:firstLine="36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8</w:t>
      </w:r>
      <w:r w:rsidRPr="002F23A9">
        <w:rPr>
          <w:rFonts w:ascii="MS Mincho" w:eastAsia="MS Mincho" w:hAnsi="MS Mincho" w:cs="MS Mincho" w:hint="eastAsia"/>
          <w:color w:val="000000"/>
          <w:kern w:val="0"/>
          <w14:ligatures w14:val="none"/>
        </w:rPr>
        <w:t>․</w:t>
      </w:r>
      <w:r w:rsidRPr="002F23A9">
        <w:rPr>
          <w:rFonts w:ascii="GHEA Grapalat" w:eastAsia="MS Mincho" w:hAnsi="GHEA Grapalat" w:cs="MS Mincho"/>
          <w:color w:val="000000"/>
          <w:kern w:val="0"/>
          <w14:ligatures w14:val="none"/>
        </w:rPr>
        <w:t xml:space="preserve"> Հանձնաժողովի աշխատանքների կազմակերպման համար </w:t>
      </w:r>
      <w:r w:rsidR="00600F7A" w:rsidRPr="002F23A9">
        <w:rPr>
          <w:rFonts w:ascii="GHEA Grapalat" w:eastAsia="MS Mincho" w:hAnsi="GHEA Grapalat" w:cs="MS Mincho"/>
          <w:color w:val="000000"/>
          <w:kern w:val="0"/>
          <w14:ligatures w14:val="none"/>
        </w:rPr>
        <w:t xml:space="preserve">աշխատավայր հատկացնելու և աշխատանքային պատշաճ պայմաններ ապահովելու վերաբերյալ որոշումն ընդունում է ՀՀ կառավարությունը՝ սույն օրենքի ուժի մեջ մտնելուց հետո </w:t>
      </w:r>
      <w:r w:rsidRPr="002F23A9">
        <w:rPr>
          <w:rFonts w:ascii="GHEA Grapalat" w:eastAsia="MS Mincho" w:hAnsi="GHEA Grapalat" w:cs="MS Mincho"/>
          <w:color w:val="000000"/>
          <w:kern w:val="0"/>
          <w14:ligatures w14:val="none"/>
        </w:rPr>
        <w:t>երկու</w:t>
      </w:r>
      <w:r w:rsidR="00600F7A" w:rsidRPr="002F23A9">
        <w:rPr>
          <w:rFonts w:ascii="GHEA Grapalat" w:eastAsia="MS Mincho" w:hAnsi="GHEA Grapalat" w:cs="MS Mincho"/>
          <w:color w:val="000000"/>
          <w:kern w:val="0"/>
          <w14:ligatures w14:val="none"/>
        </w:rPr>
        <w:t xml:space="preserve"> ամսվա ընթացքում։</w:t>
      </w:r>
    </w:p>
    <w:p w14:paraId="40E50C3D" w14:textId="77777777" w:rsidR="008A54FC" w:rsidRPr="002F23A9" w:rsidRDefault="008A54FC" w:rsidP="006A5EBC">
      <w:pPr>
        <w:shd w:val="clear" w:color="auto" w:fill="FFFFFF"/>
        <w:spacing w:after="0" w:line="240" w:lineRule="auto"/>
        <w:ind w:firstLine="450"/>
        <w:jc w:val="both"/>
        <w:rPr>
          <w:rFonts w:ascii="GHEA Grapalat" w:eastAsia="MS Mincho" w:hAnsi="GHEA Grapalat" w:cs="MS Mincho"/>
          <w:color w:val="000000"/>
          <w:kern w:val="0"/>
          <w14:ligatures w14:val="none"/>
        </w:rPr>
      </w:pPr>
    </w:p>
    <w:p w14:paraId="6CA104DB" w14:textId="3D5360F3" w:rsidR="008A54FC" w:rsidRPr="002F23A9" w:rsidRDefault="008A54FC" w:rsidP="008A54FC">
      <w:pPr>
        <w:shd w:val="clear" w:color="auto" w:fill="FFFFFF"/>
        <w:spacing w:after="0" w:line="240" w:lineRule="auto"/>
        <w:ind w:firstLine="450"/>
        <w:jc w:val="both"/>
        <w:rPr>
          <w:rFonts w:ascii="GHEA Grapalat" w:eastAsia="MS Mincho" w:hAnsi="GHEA Grapalat" w:cs="MS Mincho"/>
          <w:b/>
          <w:bCs/>
          <w:color w:val="000000"/>
          <w:kern w:val="0"/>
          <w14:ligatures w14:val="none"/>
        </w:rPr>
      </w:pPr>
      <w:r w:rsidRPr="002F23A9">
        <w:rPr>
          <w:rFonts w:ascii="GHEA Grapalat" w:eastAsia="MS Mincho" w:hAnsi="GHEA Grapalat" w:cs="MS Mincho"/>
          <w:b/>
          <w:bCs/>
          <w:color w:val="000000"/>
          <w:kern w:val="0"/>
          <w14:ligatures w14:val="none"/>
        </w:rPr>
        <w:lastRenderedPageBreak/>
        <w:t xml:space="preserve">Հոդված </w:t>
      </w:r>
      <w:r w:rsidR="009C5334" w:rsidRPr="002F23A9">
        <w:rPr>
          <w:rFonts w:ascii="GHEA Grapalat" w:eastAsia="MS Mincho" w:hAnsi="GHEA Grapalat" w:cs="MS Mincho"/>
          <w:b/>
          <w:bCs/>
          <w:color w:val="000000"/>
          <w:kern w:val="0"/>
          <w14:ligatures w14:val="none"/>
        </w:rPr>
        <w:t>41</w:t>
      </w:r>
      <w:r w:rsidRPr="002F23A9">
        <w:rPr>
          <w:rFonts w:ascii="GHEA Grapalat" w:eastAsia="MS Mincho" w:hAnsi="GHEA Grapalat" w:cs="MS Mincho"/>
          <w:b/>
          <w:bCs/>
          <w:color w:val="000000"/>
          <w:kern w:val="0"/>
          <w14:ligatures w14:val="none"/>
        </w:rPr>
        <w:t>.</w:t>
      </w:r>
      <w:r w:rsidRPr="002F23A9">
        <w:rPr>
          <w:rFonts w:ascii="GHEA Grapalat" w:eastAsia="MS Mincho" w:hAnsi="GHEA Grapalat" w:cs="MS Mincho"/>
          <w:b/>
          <w:bCs/>
          <w:color w:val="000000"/>
          <w:kern w:val="0"/>
          <w14:ligatures w14:val="none"/>
        </w:rPr>
        <w:tab/>
        <w:t>Սույն օրենքից բխող իրավական ակտեր ընդունելը</w:t>
      </w:r>
    </w:p>
    <w:p w14:paraId="78443559" w14:textId="77777777" w:rsidR="008A54FC" w:rsidRPr="002F23A9" w:rsidRDefault="008A54FC" w:rsidP="008A54FC">
      <w:pPr>
        <w:shd w:val="clear" w:color="auto" w:fill="FFFFFF"/>
        <w:spacing w:after="0" w:line="240" w:lineRule="auto"/>
        <w:ind w:firstLine="450"/>
        <w:jc w:val="both"/>
        <w:rPr>
          <w:rFonts w:ascii="GHEA Grapalat" w:eastAsia="MS Mincho" w:hAnsi="GHEA Grapalat" w:cs="MS Mincho"/>
          <w:color w:val="000000"/>
          <w:kern w:val="0"/>
          <w14:ligatures w14:val="none"/>
        </w:rPr>
      </w:pPr>
    </w:p>
    <w:p w14:paraId="5075C787" w14:textId="0F4126C1" w:rsidR="008A54FC" w:rsidRPr="002F23A9" w:rsidRDefault="00F901D6" w:rsidP="008A54FC">
      <w:pPr>
        <w:shd w:val="clear" w:color="auto" w:fill="FFFFFF"/>
        <w:spacing w:after="0" w:line="240" w:lineRule="auto"/>
        <w:ind w:firstLine="45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1</w:t>
      </w:r>
      <w:r w:rsidRPr="002F23A9">
        <w:rPr>
          <w:rFonts w:ascii="MS Mincho" w:eastAsia="MS Mincho" w:hAnsi="MS Mincho" w:cs="MS Mincho" w:hint="eastAsia"/>
          <w:color w:val="000000"/>
          <w:kern w:val="0"/>
          <w14:ligatures w14:val="none"/>
        </w:rPr>
        <w:t>․</w:t>
      </w:r>
      <w:r w:rsidR="008A54FC" w:rsidRPr="002F23A9">
        <w:rPr>
          <w:rFonts w:ascii="GHEA Grapalat" w:eastAsia="MS Mincho" w:hAnsi="GHEA Grapalat" w:cs="MS Mincho"/>
          <w:color w:val="000000"/>
          <w:kern w:val="0"/>
          <w14:ligatures w14:val="none"/>
        </w:rPr>
        <w:t>Սույն օրենքից բխող իրավական ակտերը համապատասխան մարմիններն ընդունում են սույն օրենքն ուժի մեջ մտնելուց հետո` մեկ տարվա ընթացքում:</w:t>
      </w:r>
    </w:p>
    <w:p w14:paraId="3D13FAAA" w14:textId="2FC6017B" w:rsidR="00DC2164" w:rsidRPr="002F23A9" w:rsidRDefault="00DC2164" w:rsidP="00DC2164">
      <w:pPr>
        <w:shd w:val="clear" w:color="auto" w:fill="FFFFFF"/>
        <w:spacing w:after="0" w:line="240" w:lineRule="auto"/>
        <w:ind w:firstLine="450"/>
        <w:jc w:val="both"/>
        <w:rPr>
          <w:rFonts w:ascii="GHEA Grapalat" w:eastAsia="MS Mincho" w:hAnsi="GHEA Grapalat" w:cs="MS Mincho"/>
          <w:color w:val="000000"/>
          <w:kern w:val="0"/>
          <w14:ligatures w14:val="none"/>
        </w:rPr>
      </w:pPr>
      <w:r w:rsidRPr="002F23A9">
        <w:rPr>
          <w:rFonts w:ascii="GHEA Grapalat" w:eastAsia="MS Mincho" w:hAnsi="GHEA Grapalat" w:cs="MS Mincho"/>
          <w:color w:val="000000"/>
          <w:kern w:val="0"/>
          <w14:ligatures w14:val="none"/>
        </w:rPr>
        <w:t>2</w:t>
      </w:r>
      <w:r w:rsidRPr="002F23A9">
        <w:rPr>
          <w:rFonts w:ascii="MS Mincho" w:eastAsia="MS Mincho" w:hAnsi="MS Mincho" w:cs="MS Mincho" w:hint="eastAsia"/>
          <w:color w:val="000000"/>
          <w:kern w:val="0"/>
          <w14:ligatures w14:val="none"/>
        </w:rPr>
        <w:t>․</w:t>
      </w:r>
      <w:r w:rsidRPr="002F23A9">
        <w:rPr>
          <w:rFonts w:ascii="GHEA Grapalat" w:eastAsia="MS Mincho" w:hAnsi="GHEA Grapalat" w:cs="MS Mincho"/>
          <w:color w:val="000000"/>
          <w:kern w:val="0"/>
          <w14:ligatures w14:val="none"/>
        </w:rPr>
        <w:t xml:space="preserve"> Հանձնաժողովը սույն օրենքի ընդունման պահից հետո 1 տարվա ընթացքում ԱԺ քննար</w:t>
      </w:r>
      <w:r w:rsidR="00FA6776">
        <w:rPr>
          <w:rFonts w:ascii="GHEA Grapalat" w:eastAsia="MS Mincho" w:hAnsi="GHEA Grapalat" w:cs="MS Mincho"/>
          <w:color w:val="000000"/>
          <w:kern w:val="0"/>
          <w:lang w:val="hy-AM"/>
          <w14:ligatures w14:val="none"/>
        </w:rPr>
        <w:t>կ</w:t>
      </w:r>
      <w:r w:rsidR="00FA6776">
        <w:rPr>
          <w:rFonts w:ascii="GHEA Grapalat" w:eastAsia="MS Mincho" w:hAnsi="GHEA Grapalat" w:cs="MS Mincho"/>
          <w:color w:val="000000"/>
          <w:kern w:val="0"/>
          <w14:ligatures w14:val="none"/>
        </w:rPr>
        <w:t>ման</w:t>
      </w:r>
      <w:r w:rsidRPr="002F23A9">
        <w:rPr>
          <w:rFonts w:ascii="GHEA Grapalat" w:eastAsia="MS Mincho" w:hAnsi="GHEA Grapalat" w:cs="MS Mincho"/>
          <w:color w:val="000000"/>
          <w:kern w:val="0"/>
          <w14:ligatures w14:val="none"/>
        </w:rPr>
        <w:t xml:space="preserve">ն է ներկայացնում սույն օրենքով սահմանված լիազորությունների իրականացման արդյունքում </w:t>
      </w:r>
      <w:r w:rsidR="00F901D6" w:rsidRPr="002F23A9">
        <w:rPr>
          <w:rFonts w:ascii="GHEA Grapalat" w:eastAsia="MS Mincho" w:hAnsi="GHEA Grapalat" w:cs="MS Mincho"/>
          <w:color w:val="000000"/>
          <w:kern w:val="0"/>
          <w14:ligatures w14:val="none"/>
        </w:rPr>
        <w:t xml:space="preserve">պետական </w:t>
      </w:r>
      <w:r w:rsidRPr="002F23A9">
        <w:rPr>
          <w:rFonts w:ascii="GHEA Grapalat" w:eastAsia="MS Mincho" w:hAnsi="GHEA Grapalat" w:cs="MS Mincho"/>
          <w:color w:val="000000"/>
          <w:kern w:val="0"/>
          <w14:ligatures w14:val="none"/>
        </w:rPr>
        <w:t xml:space="preserve">բյուջե մուծվող պետական տուրքերի կամ այլ պարտադիր վճարների գանձման դեպքերի, կարգի և չափերի </w:t>
      </w:r>
      <w:r w:rsidR="00F901D6" w:rsidRPr="002F23A9">
        <w:rPr>
          <w:rFonts w:ascii="GHEA Grapalat" w:eastAsia="MS Mincho" w:hAnsi="GHEA Grapalat" w:cs="MS Mincho"/>
          <w:color w:val="000000"/>
          <w:kern w:val="0"/>
          <w14:ligatures w14:val="none"/>
        </w:rPr>
        <w:t xml:space="preserve">կարգավորման </w:t>
      </w:r>
      <w:r w:rsidRPr="002F23A9">
        <w:rPr>
          <w:rFonts w:ascii="GHEA Grapalat" w:eastAsia="MS Mincho" w:hAnsi="GHEA Grapalat" w:cs="MS Mincho"/>
          <w:color w:val="000000"/>
          <w:kern w:val="0"/>
          <w14:ligatures w14:val="none"/>
        </w:rPr>
        <w:t xml:space="preserve">մասին օրենսդրական ակտերի փաթեթ։ Այդ դեպքում պետական բյուջեի գանձվող գումարներն ուղղվելու են Հանձնաժողովի պահպանման ծախսերի ֆինանսավորմանը։ </w:t>
      </w:r>
    </w:p>
    <w:p w14:paraId="285A1F0C" w14:textId="4BBEDE86" w:rsidR="00DC2164" w:rsidRDefault="00DC2164" w:rsidP="002F23A9">
      <w:pPr>
        <w:shd w:val="clear" w:color="auto" w:fill="FFFFFF"/>
        <w:spacing w:after="0" w:line="240" w:lineRule="auto"/>
        <w:ind w:firstLine="450"/>
        <w:jc w:val="both"/>
        <w:rPr>
          <w:rFonts w:ascii="GHEA Grapalat" w:eastAsia="MS Mincho" w:hAnsi="GHEA Grapalat" w:cs="MS Mincho"/>
          <w:color w:val="000000"/>
          <w:kern w:val="0"/>
          <w14:ligatures w14:val="none"/>
        </w:rPr>
      </w:pPr>
    </w:p>
    <w:p w14:paraId="746BA227" w14:textId="6038AC73" w:rsidR="00F65208" w:rsidRDefault="00F65208" w:rsidP="002F23A9">
      <w:pPr>
        <w:shd w:val="clear" w:color="auto" w:fill="FFFFFF"/>
        <w:spacing w:after="0" w:line="240" w:lineRule="auto"/>
        <w:ind w:firstLine="450"/>
        <w:jc w:val="both"/>
        <w:rPr>
          <w:rFonts w:ascii="GHEA Grapalat" w:eastAsia="MS Mincho" w:hAnsi="GHEA Grapalat" w:cs="MS Mincho"/>
          <w:color w:val="000000"/>
          <w:kern w:val="0"/>
          <w14:ligatures w14:val="none"/>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4518"/>
        <w:gridCol w:w="5742"/>
      </w:tblGrid>
      <w:tr w:rsidR="00F65208" w:rsidRPr="00F65208" w14:paraId="562570D9" w14:textId="77777777" w:rsidTr="00187FEB">
        <w:trPr>
          <w:tblCellSpacing w:w="6" w:type="dxa"/>
        </w:trPr>
        <w:tc>
          <w:tcPr>
            <w:tcW w:w="4500" w:type="dxa"/>
            <w:shd w:val="clear" w:color="auto" w:fill="FFFFFF"/>
            <w:vAlign w:val="center"/>
            <w:hideMark/>
          </w:tcPr>
          <w:p w14:paraId="262F0F1A" w14:textId="77777777" w:rsidR="00F65208" w:rsidRPr="00F65208" w:rsidRDefault="00F65208" w:rsidP="00F65208">
            <w:pPr>
              <w:ind w:left="90"/>
              <w:rPr>
                <w:rFonts w:ascii="GHEA Grapalat" w:hAnsi="GHEA Grapalat"/>
              </w:rPr>
            </w:pPr>
            <w:r w:rsidRPr="00F65208">
              <w:rPr>
                <w:rFonts w:ascii="GHEA Grapalat" w:hAnsi="GHEA Grapalat"/>
                <w:b/>
                <w:bCs/>
              </w:rPr>
              <w:t>Հանրապետության նախագահ</w:t>
            </w:r>
          </w:p>
        </w:tc>
        <w:tc>
          <w:tcPr>
            <w:tcW w:w="0" w:type="auto"/>
            <w:shd w:val="clear" w:color="auto" w:fill="FFFFFF"/>
            <w:vAlign w:val="bottom"/>
            <w:hideMark/>
          </w:tcPr>
          <w:p w14:paraId="76632F95" w14:textId="77777777" w:rsidR="00F65208" w:rsidRPr="00F65208" w:rsidRDefault="00F65208" w:rsidP="00F65208">
            <w:pPr>
              <w:ind w:firstLine="90"/>
              <w:jc w:val="right"/>
              <w:rPr>
                <w:rFonts w:ascii="GHEA Grapalat" w:hAnsi="GHEA Grapalat"/>
              </w:rPr>
            </w:pPr>
            <w:r w:rsidRPr="00F65208">
              <w:rPr>
                <w:rFonts w:ascii="GHEA Grapalat" w:hAnsi="GHEA Grapalat"/>
                <w:b/>
                <w:bCs/>
              </w:rPr>
              <w:t>Վ.</w:t>
            </w:r>
            <w:r w:rsidRPr="00F65208">
              <w:rPr>
                <w:rFonts w:ascii="Calibri" w:hAnsi="Calibri" w:cs="Calibri"/>
                <w:b/>
                <w:bCs/>
              </w:rPr>
              <w:t> </w:t>
            </w:r>
            <w:r w:rsidRPr="00F65208">
              <w:rPr>
                <w:rFonts w:ascii="GHEA Grapalat" w:hAnsi="GHEA Grapalat"/>
                <w:b/>
                <w:bCs/>
              </w:rPr>
              <w:t>ԽԱՉԱՏՈՒՐՅԱՆ</w:t>
            </w:r>
          </w:p>
        </w:tc>
      </w:tr>
    </w:tbl>
    <w:p w14:paraId="793CA266" w14:textId="77777777" w:rsidR="00F65208" w:rsidRPr="002F23A9" w:rsidRDefault="00F65208" w:rsidP="002F23A9">
      <w:pPr>
        <w:shd w:val="clear" w:color="auto" w:fill="FFFFFF"/>
        <w:spacing w:after="0" w:line="240" w:lineRule="auto"/>
        <w:ind w:firstLine="450"/>
        <w:jc w:val="both"/>
        <w:rPr>
          <w:rFonts w:ascii="GHEA Grapalat" w:eastAsia="MS Mincho" w:hAnsi="GHEA Grapalat" w:cs="MS Mincho"/>
          <w:color w:val="000000"/>
          <w:kern w:val="0"/>
          <w14:ligatures w14:val="none"/>
        </w:rPr>
      </w:pPr>
      <w:bookmarkStart w:id="30" w:name="_GoBack"/>
      <w:bookmarkEnd w:id="30"/>
    </w:p>
    <w:sectPr w:rsidR="00F65208" w:rsidRPr="002F23A9" w:rsidSect="00AE7165">
      <w:pgSz w:w="12240" w:h="15840"/>
      <w:pgMar w:top="900" w:right="99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B2A52" w14:textId="77777777" w:rsidR="002E0B48" w:rsidRDefault="002E0B48" w:rsidP="00B303CA">
      <w:pPr>
        <w:spacing w:after="0" w:line="240" w:lineRule="auto"/>
      </w:pPr>
      <w:r>
        <w:separator/>
      </w:r>
    </w:p>
  </w:endnote>
  <w:endnote w:type="continuationSeparator" w:id="0">
    <w:p w14:paraId="1DDCA73F" w14:textId="77777777" w:rsidR="002E0B48" w:rsidRDefault="002E0B48" w:rsidP="00B3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HEA Grapalat">
    <w:altName w:val="Calibri"/>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6DAA8" w14:textId="77777777" w:rsidR="002E0B48" w:rsidRDefault="002E0B48" w:rsidP="00B303CA">
      <w:pPr>
        <w:spacing w:after="0" w:line="240" w:lineRule="auto"/>
      </w:pPr>
      <w:r>
        <w:separator/>
      </w:r>
    </w:p>
  </w:footnote>
  <w:footnote w:type="continuationSeparator" w:id="0">
    <w:p w14:paraId="4210FD9D" w14:textId="77777777" w:rsidR="002E0B48" w:rsidRDefault="002E0B48" w:rsidP="00B30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E4295"/>
    <w:multiLevelType w:val="hybridMultilevel"/>
    <w:tmpl w:val="4B72E8BC"/>
    <w:lvl w:ilvl="0" w:tplc="11985D2C">
      <w:start w:val="1"/>
      <w:numFmt w:val="decimal"/>
      <w:lvlText w:val="%1."/>
      <w:lvlJc w:val="left"/>
      <w:pPr>
        <w:ind w:left="990" w:hanging="360"/>
      </w:pPr>
      <w:rPr>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70C27FB4"/>
    <w:multiLevelType w:val="hybridMultilevel"/>
    <w:tmpl w:val="FABECC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81"/>
    <w:rsid w:val="000020F9"/>
    <w:rsid w:val="00006239"/>
    <w:rsid w:val="000350EF"/>
    <w:rsid w:val="00053188"/>
    <w:rsid w:val="00063399"/>
    <w:rsid w:val="00070998"/>
    <w:rsid w:val="000754B1"/>
    <w:rsid w:val="00077E11"/>
    <w:rsid w:val="00095FC2"/>
    <w:rsid w:val="000E57E0"/>
    <w:rsid w:val="000F5778"/>
    <w:rsid w:val="000F5A4B"/>
    <w:rsid w:val="000F6068"/>
    <w:rsid w:val="00113132"/>
    <w:rsid w:val="0014114A"/>
    <w:rsid w:val="00143481"/>
    <w:rsid w:val="00143A00"/>
    <w:rsid w:val="00163957"/>
    <w:rsid w:val="0018337D"/>
    <w:rsid w:val="001B39D1"/>
    <w:rsid w:val="001F7300"/>
    <w:rsid w:val="0023195B"/>
    <w:rsid w:val="002542F8"/>
    <w:rsid w:val="002608E8"/>
    <w:rsid w:val="0026111B"/>
    <w:rsid w:val="002838E4"/>
    <w:rsid w:val="00284EA7"/>
    <w:rsid w:val="002879BE"/>
    <w:rsid w:val="002A5292"/>
    <w:rsid w:val="002C0F3B"/>
    <w:rsid w:val="002D752C"/>
    <w:rsid w:val="002E0B48"/>
    <w:rsid w:val="002E23F3"/>
    <w:rsid w:val="002F23A9"/>
    <w:rsid w:val="002F6B78"/>
    <w:rsid w:val="003065F8"/>
    <w:rsid w:val="00306B4A"/>
    <w:rsid w:val="00306F54"/>
    <w:rsid w:val="00310790"/>
    <w:rsid w:val="00316AA0"/>
    <w:rsid w:val="00317A75"/>
    <w:rsid w:val="0032325C"/>
    <w:rsid w:val="00333B7C"/>
    <w:rsid w:val="00335ED5"/>
    <w:rsid w:val="00371EBA"/>
    <w:rsid w:val="003841E2"/>
    <w:rsid w:val="003C2D3F"/>
    <w:rsid w:val="00401EBE"/>
    <w:rsid w:val="00410683"/>
    <w:rsid w:val="0041313F"/>
    <w:rsid w:val="00416D67"/>
    <w:rsid w:val="00423027"/>
    <w:rsid w:val="00454F9A"/>
    <w:rsid w:val="00460D61"/>
    <w:rsid w:val="00465343"/>
    <w:rsid w:val="00477075"/>
    <w:rsid w:val="00482CE9"/>
    <w:rsid w:val="00485953"/>
    <w:rsid w:val="0049375F"/>
    <w:rsid w:val="004958AD"/>
    <w:rsid w:val="004A1F45"/>
    <w:rsid w:val="004A3ADF"/>
    <w:rsid w:val="004A5E43"/>
    <w:rsid w:val="004E4686"/>
    <w:rsid w:val="004E49BD"/>
    <w:rsid w:val="005226A1"/>
    <w:rsid w:val="00534808"/>
    <w:rsid w:val="00550362"/>
    <w:rsid w:val="005541E3"/>
    <w:rsid w:val="0056796E"/>
    <w:rsid w:val="00590E3A"/>
    <w:rsid w:val="005B2415"/>
    <w:rsid w:val="005C5AEA"/>
    <w:rsid w:val="005E64C1"/>
    <w:rsid w:val="005F3E7E"/>
    <w:rsid w:val="005F3EC9"/>
    <w:rsid w:val="00600DD7"/>
    <w:rsid w:val="00600F7A"/>
    <w:rsid w:val="00616106"/>
    <w:rsid w:val="00631FF7"/>
    <w:rsid w:val="00652760"/>
    <w:rsid w:val="00654725"/>
    <w:rsid w:val="006658CC"/>
    <w:rsid w:val="00666571"/>
    <w:rsid w:val="006864F0"/>
    <w:rsid w:val="0069714C"/>
    <w:rsid w:val="006A5EBC"/>
    <w:rsid w:val="006C7107"/>
    <w:rsid w:val="0070630A"/>
    <w:rsid w:val="007338FD"/>
    <w:rsid w:val="0074259B"/>
    <w:rsid w:val="007747F8"/>
    <w:rsid w:val="00784910"/>
    <w:rsid w:val="00785BCB"/>
    <w:rsid w:val="007A4FFD"/>
    <w:rsid w:val="007C152F"/>
    <w:rsid w:val="007C777E"/>
    <w:rsid w:val="007D1334"/>
    <w:rsid w:val="007D40E7"/>
    <w:rsid w:val="008164BF"/>
    <w:rsid w:val="00832EB3"/>
    <w:rsid w:val="0083777F"/>
    <w:rsid w:val="0084791F"/>
    <w:rsid w:val="00850162"/>
    <w:rsid w:val="00857656"/>
    <w:rsid w:val="00857DF6"/>
    <w:rsid w:val="00870898"/>
    <w:rsid w:val="008A2ADF"/>
    <w:rsid w:val="008A54FC"/>
    <w:rsid w:val="008A57EF"/>
    <w:rsid w:val="008B223A"/>
    <w:rsid w:val="008D62CB"/>
    <w:rsid w:val="008F3F60"/>
    <w:rsid w:val="008F6E2F"/>
    <w:rsid w:val="0090520C"/>
    <w:rsid w:val="00906802"/>
    <w:rsid w:val="0091169C"/>
    <w:rsid w:val="00911E17"/>
    <w:rsid w:val="00932E80"/>
    <w:rsid w:val="00935BA2"/>
    <w:rsid w:val="0093699D"/>
    <w:rsid w:val="0094045D"/>
    <w:rsid w:val="009533C6"/>
    <w:rsid w:val="00965771"/>
    <w:rsid w:val="0096640F"/>
    <w:rsid w:val="00970823"/>
    <w:rsid w:val="009738E0"/>
    <w:rsid w:val="0098700D"/>
    <w:rsid w:val="00993E9E"/>
    <w:rsid w:val="009A72E9"/>
    <w:rsid w:val="009A746B"/>
    <w:rsid w:val="009A79EC"/>
    <w:rsid w:val="009B0E47"/>
    <w:rsid w:val="009C5334"/>
    <w:rsid w:val="009D0EB2"/>
    <w:rsid w:val="009D118F"/>
    <w:rsid w:val="009F1B4D"/>
    <w:rsid w:val="00A033EA"/>
    <w:rsid w:val="00A14C12"/>
    <w:rsid w:val="00A162F3"/>
    <w:rsid w:val="00A16AC1"/>
    <w:rsid w:val="00A33655"/>
    <w:rsid w:val="00A52D2A"/>
    <w:rsid w:val="00A606EB"/>
    <w:rsid w:val="00A71C0A"/>
    <w:rsid w:val="00A81A54"/>
    <w:rsid w:val="00A87D22"/>
    <w:rsid w:val="00A93A8D"/>
    <w:rsid w:val="00A966E5"/>
    <w:rsid w:val="00AB590E"/>
    <w:rsid w:val="00AD37AA"/>
    <w:rsid w:val="00AE41F3"/>
    <w:rsid w:val="00AE7165"/>
    <w:rsid w:val="00AF7A46"/>
    <w:rsid w:val="00B117F0"/>
    <w:rsid w:val="00B1233F"/>
    <w:rsid w:val="00B132F8"/>
    <w:rsid w:val="00B23D26"/>
    <w:rsid w:val="00B24750"/>
    <w:rsid w:val="00B303CA"/>
    <w:rsid w:val="00B3286B"/>
    <w:rsid w:val="00B52571"/>
    <w:rsid w:val="00B552AE"/>
    <w:rsid w:val="00B57B0E"/>
    <w:rsid w:val="00B70F42"/>
    <w:rsid w:val="00B723D9"/>
    <w:rsid w:val="00B74500"/>
    <w:rsid w:val="00B7578F"/>
    <w:rsid w:val="00B81441"/>
    <w:rsid w:val="00B858A3"/>
    <w:rsid w:val="00B91881"/>
    <w:rsid w:val="00B97ACF"/>
    <w:rsid w:val="00BA3E32"/>
    <w:rsid w:val="00BA7460"/>
    <w:rsid w:val="00BC6BEE"/>
    <w:rsid w:val="00BC74F1"/>
    <w:rsid w:val="00BD1D31"/>
    <w:rsid w:val="00BE56A6"/>
    <w:rsid w:val="00BF0B5C"/>
    <w:rsid w:val="00BF7C16"/>
    <w:rsid w:val="00C04C17"/>
    <w:rsid w:val="00C1349C"/>
    <w:rsid w:val="00C141FE"/>
    <w:rsid w:val="00C14643"/>
    <w:rsid w:val="00C251E9"/>
    <w:rsid w:val="00C35C27"/>
    <w:rsid w:val="00C445CC"/>
    <w:rsid w:val="00C5005C"/>
    <w:rsid w:val="00C54272"/>
    <w:rsid w:val="00C7330D"/>
    <w:rsid w:val="00C746C6"/>
    <w:rsid w:val="00C8710B"/>
    <w:rsid w:val="00C945E1"/>
    <w:rsid w:val="00C95E0F"/>
    <w:rsid w:val="00C96A96"/>
    <w:rsid w:val="00CA42EA"/>
    <w:rsid w:val="00CC5599"/>
    <w:rsid w:val="00CF0915"/>
    <w:rsid w:val="00CF720D"/>
    <w:rsid w:val="00D03976"/>
    <w:rsid w:val="00D044A1"/>
    <w:rsid w:val="00D070CD"/>
    <w:rsid w:val="00D22736"/>
    <w:rsid w:val="00D30B06"/>
    <w:rsid w:val="00D34B5E"/>
    <w:rsid w:val="00D35C98"/>
    <w:rsid w:val="00D423A7"/>
    <w:rsid w:val="00D541B1"/>
    <w:rsid w:val="00D62E88"/>
    <w:rsid w:val="00D74206"/>
    <w:rsid w:val="00D80950"/>
    <w:rsid w:val="00D828DF"/>
    <w:rsid w:val="00D84FBD"/>
    <w:rsid w:val="00D872BB"/>
    <w:rsid w:val="00D9062A"/>
    <w:rsid w:val="00DA23D3"/>
    <w:rsid w:val="00DA641A"/>
    <w:rsid w:val="00DC2164"/>
    <w:rsid w:val="00DD2DA3"/>
    <w:rsid w:val="00DE5B86"/>
    <w:rsid w:val="00E10603"/>
    <w:rsid w:val="00E203BA"/>
    <w:rsid w:val="00E22D95"/>
    <w:rsid w:val="00E3681F"/>
    <w:rsid w:val="00E5771A"/>
    <w:rsid w:val="00E70DE1"/>
    <w:rsid w:val="00E8151C"/>
    <w:rsid w:val="00EA0A53"/>
    <w:rsid w:val="00EA1E34"/>
    <w:rsid w:val="00EB0521"/>
    <w:rsid w:val="00EB298A"/>
    <w:rsid w:val="00EB5988"/>
    <w:rsid w:val="00EB76D0"/>
    <w:rsid w:val="00EC0866"/>
    <w:rsid w:val="00ED2C6C"/>
    <w:rsid w:val="00EE2169"/>
    <w:rsid w:val="00EF3972"/>
    <w:rsid w:val="00F00E3A"/>
    <w:rsid w:val="00F04EC9"/>
    <w:rsid w:val="00F10CAA"/>
    <w:rsid w:val="00F177FE"/>
    <w:rsid w:val="00F253B4"/>
    <w:rsid w:val="00F33A15"/>
    <w:rsid w:val="00F35110"/>
    <w:rsid w:val="00F47A29"/>
    <w:rsid w:val="00F57FE6"/>
    <w:rsid w:val="00F65208"/>
    <w:rsid w:val="00F65D9F"/>
    <w:rsid w:val="00F66428"/>
    <w:rsid w:val="00F70656"/>
    <w:rsid w:val="00F901D6"/>
    <w:rsid w:val="00FA0557"/>
    <w:rsid w:val="00FA6605"/>
    <w:rsid w:val="00FA6776"/>
    <w:rsid w:val="00FA6EE5"/>
    <w:rsid w:val="00FB5B8B"/>
    <w:rsid w:val="00FC0ED6"/>
    <w:rsid w:val="00FC13C9"/>
    <w:rsid w:val="00FC4CB6"/>
    <w:rsid w:val="00FD34C0"/>
    <w:rsid w:val="00FE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6F13"/>
  <w15:chartTrackingRefBased/>
  <w15:docId w15:val="{EFB51C75-D019-43BD-8C0A-1F2683D5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1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881"/>
    <w:rPr>
      <w:rFonts w:eastAsiaTheme="majorEastAsia" w:cstheme="majorBidi"/>
      <w:color w:val="272727" w:themeColor="text1" w:themeTint="D8"/>
    </w:rPr>
  </w:style>
  <w:style w:type="paragraph" w:styleId="Title">
    <w:name w:val="Title"/>
    <w:basedOn w:val="Normal"/>
    <w:next w:val="Normal"/>
    <w:link w:val="TitleChar"/>
    <w:uiPriority w:val="10"/>
    <w:qFormat/>
    <w:rsid w:val="00B91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881"/>
    <w:pPr>
      <w:spacing w:before="160"/>
      <w:jc w:val="center"/>
    </w:pPr>
    <w:rPr>
      <w:i/>
      <w:iCs/>
      <w:color w:val="404040" w:themeColor="text1" w:themeTint="BF"/>
    </w:rPr>
  </w:style>
  <w:style w:type="character" w:customStyle="1" w:styleId="QuoteChar">
    <w:name w:val="Quote Char"/>
    <w:basedOn w:val="DefaultParagraphFont"/>
    <w:link w:val="Quote"/>
    <w:uiPriority w:val="29"/>
    <w:rsid w:val="00B91881"/>
    <w:rPr>
      <w:i/>
      <w:iCs/>
      <w:color w:val="404040" w:themeColor="text1" w:themeTint="BF"/>
    </w:rPr>
  </w:style>
  <w:style w:type="paragraph" w:styleId="ListParagraph">
    <w:name w:val="List Paragraph"/>
    <w:basedOn w:val="Normal"/>
    <w:uiPriority w:val="34"/>
    <w:qFormat/>
    <w:rsid w:val="00B91881"/>
    <w:pPr>
      <w:ind w:left="720"/>
      <w:contextualSpacing/>
    </w:pPr>
  </w:style>
  <w:style w:type="character" w:styleId="IntenseEmphasis">
    <w:name w:val="Intense Emphasis"/>
    <w:basedOn w:val="DefaultParagraphFont"/>
    <w:uiPriority w:val="21"/>
    <w:qFormat/>
    <w:rsid w:val="00B91881"/>
    <w:rPr>
      <w:i/>
      <w:iCs/>
      <w:color w:val="0F4761" w:themeColor="accent1" w:themeShade="BF"/>
    </w:rPr>
  </w:style>
  <w:style w:type="paragraph" w:styleId="IntenseQuote">
    <w:name w:val="Intense Quote"/>
    <w:basedOn w:val="Normal"/>
    <w:next w:val="Normal"/>
    <w:link w:val="IntenseQuoteChar"/>
    <w:uiPriority w:val="30"/>
    <w:qFormat/>
    <w:rsid w:val="00B91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881"/>
    <w:rPr>
      <w:i/>
      <w:iCs/>
      <w:color w:val="0F4761" w:themeColor="accent1" w:themeShade="BF"/>
    </w:rPr>
  </w:style>
  <w:style w:type="character" w:styleId="IntenseReference">
    <w:name w:val="Intense Reference"/>
    <w:basedOn w:val="DefaultParagraphFont"/>
    <w:uiPriority w:val="32"/>
    <w:qFormat/>
    <w:rsid w:val="00B91881"/>
    <w:rPr>
      <w:b/>
      <w:bCs/>
      <w:smallCaps/>
      <w:color w:val="0F4761" w:themeColor="accent1" w:themeShade="BF"/>
      <w:spacing w:val="5"/>
    </w:rPr>
  </w:style>
  <w:style w:type="character" w:styleId="CommentReference">
    <w:name w:val="annotation reference"/>
    <w:basedOn w:val="DefaultParagraphFont"/>
    <w:uiPriority w:val="99"/>
    <w:semiHidden/>
    <w:unhideWhenUsed/>
    <w:rsid w:val="000754B1"/>
    <w:rPr>
      <w:sz w:val="16"/>
      <w:szCs w:val="16"/>
    </w:rPr>
  </w:style>
  <w:style w:type="paragraph" w:styleId="CommentText">
    <w:name w:val="annotation text"/>
    <w:basedOn w:val="Normal"/>
    <w:link w:val="CommentTextChar"/>
    <w:uiPriority w:val="99"/>
    <w:unhideWhenUsed/>
    <w:rsid w:val="000754B1"/>
    <w:pPr>
      <w:spacing w:line="240" w:lineRule="auto"/>
    </w:pPr>
    <w:rPr>
      <w:sz w:val="20"/>
      <w:szCs w:val="20"/>
    </w:rPr>
  </w:style>
  <w:style w:type="character" w:customStyle="1" w:styleId="CommentTextChar">
    <w:name w:val="Comment Text Char"/>
    <w:basedOn w:val="DefaultParagraphFont"/>
    <w:link w:val="CommentText"/>
    <w:uiPriority w:val="99"/>
    <w:rsid w:val="000754B1"/>
    <w:rPr>
      <w:sz w:val="20"/>
      <w:szCs w:val="20"/>
    </w:rPr>
  </w:style>
  <w:style w:type="paragraph" w:styleId="CommentSubject">
    <w:name w:val="annotation subject"/>
    <w:basedOn w:val="CommentText"/>
    <w:next w:val="CommentText"/>
    <w:link w:val="CommentSubjectChar"/>
    <w:uiPriority w:val="99"/>
    <w:semiHidden/>
    <w:unhideWhenUsed/>
    <w:rsid w:val="000754B1"/>
    <w:rPr>
      <w:b/>
      <w:bCs/>
    </w:rPr>
  </w:style>
  <w:style w:type="character" w:customStyle="1" w:styleId="CommentSubjectChar">
    <w:name w:val="Comment Subject Char"/>
    <w:basedOn w:val="CommentTextChar"/>
    <w:link w:val="CommentSubject"/>
    <w:uiPriority w:val="99"/>
    <w:semiHidden/>
    <w:rsid w:val="000754B1"/>
    <w:rPr>
      <w:b/>
      <w:bCs/>
      <w:sz w:val="20"/>
      <w:szCs w:val="20"/>
    </w:rPr>
  </w:style>
  <w:style w:type="paragraph" w:styleId="Header">
    <w:name w:val="header"/>
    <w:basedOn w:val="Normal"/>
    <w:link w:val="HeaderChar"/>
    <w:uiPriority w:val="99"/>
    <w:unhideWhenUsed/>
    <w:rsid w:val="00B30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3CA"/>
  </w:style>
  <w:style w:type="paragraph" w:styleId="Footer">
    <w:name w:val="footer"/>
    <w:basedOn w:val="Normal"/>
    <w:link w:val="FooterChar"/>
    <w:uiPriority w:val="99"/>
    <w:unhideWhenUsed/>
    <w:rsid w:val="00B30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3CA"/>
  </w:style>
  <w:style w:type="paragraph" w:styleId="Revision">
    <w:name w:val="Revision"/>
    <w:hidden/>
    <w:uiPriority w:val="99"/>
    <w:semiHidden/>
    <w:rsid w:val="00A162F3"/>
    <w:pPr>
      <w:spacing w:after="0" w:line="240" w:lineRule="auto"/>
    </w:pPr>
  </w:style>
  <w:style w:type="paragraph" w:styleId="NormalWeb">
    <w:name w:val="Normal (Web)"/>
    <w:basedOn w:val="Normal"/>
    <w:uiPriority w:val="99"/>
    <w:semiHidden/>
    <w:unhideWhenUsed/>
    <w:rsid w:val="0085765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953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3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618">
      <w:bodyDiv w:val="1"/>
      <w:marLeft w:val="0"/>
      <w:marRight w:val="0"/>
      <w:marTop w:val="0"/>
      <w:marBottom w:val="0"/>
      <w:divBdr>
        <w:top w:val="none" w:sz="0" w:space="0" w:color="auto"/>
        <w:left w:val="none" w:sz="0" w:space="0" w:color="auto"/>
        <w:bottom w:val="none" w:sz="0" w:space="0" w:color="auto"/>
        <w:right w:val="none" w:sz="0" w:space="0" w:color="auto"/>
      </w:divBdr>
    </w:div>
    <w:div w:id="295917112">
      <w:bodyDiv w:val="1"/>
      <w:marLeft w:val="0"/>
      <w:marRight w:val="0"/>
      <w:marTop w:val="0"/>
      <w:marBottom w:val="0"/>
      <w:divBdr>
        <w:top w:val="none" w:sz="0" w:space="0" w:color="auto"/>
        <w:left w:val="none" w:sz="0" w:space="0" w:color="auto"/>
        <w:bottom w:val="none" w:sz="0" w:space="0" w:color="auto"/>
        <w:right w:val="none" w:sz="0" w:space="0" w:color="auto"/>
      </w:divBdr>
    </w:div>
    <w:div w:id="304821103">
      <w:bodyDiv w:val="1"/>
      <w:marLeft w:val="0"/>
      <w:marRight w:val="0"/>
      <w:marTop w:val="0"/>
      <w:marBottom w:val="0"/>
      <w:divBdr>
        <w:top w:val="none" w:sz="0" w:space="0" w:color="auto"/>
        <w:left w:val="none" w:sz="0" w:space="0" w:color="auto"/>
        <w:bottom w:val="none" w:sz="0" w:space="0" w:color="auto"/>
        <w:right w:val="none" w:sz="0" w:space="0" w:color="auto"/>
      </w:divBdr>
    </w:div>
    <w:div w:id="571358652">
      <w:bodyDiv w:val="1"/>
      <w:marLeft w:val="0"/>
      <w:marRight w:val="0"/>
      <w:marTop w:val="0"/>
      <w:marBottom w:val="0"/>
      <w:divBdr>
        <w:top w:val="none" w:sz="0" w:space="0" w:color="auto"/>
        <w:left w:val="none" w:sz="0" w:space="0" w:color="auto"/>
        <w:bottom w:val="none" w:sz="0" w:space="0" w:color="auto"/>
        <w:right w:val="none" w:sz="0" w:space="0" w:color="auto"/>
      </w:divBdr>
    </w:div>
    <w:div w:id="1155103755">
      <w:bodyDiv w:val="1"/>
      <w:marLeft w:val="0"/>
      <w:marRight w:val="0"/>
      <w:marTop w:val="0"/>
      <w:marBottom w:val="0"/>
      <w:divBdr>
        <w:top w:val="none" w:sz="0" w:space="0" w:color="auto"/>
        <w:left w:val="none" w:sz="0" w:space="0" w:color="auto"/>
        <w:bottom w:val="none" w:sz="0" w:space="0" w:color="auto"/>
        <w:right w:val="none" w:sz="0" w:space="0" w:color="auto"/>
      </w:divBdr>
    </w:div>
    <w:div w:id="1406805502">
      <w:bodyDiv w:val="1"/>
      <w:marLeft w:val="0"/>
      <w:marRight w:val="0"/>
      <w:marTop w:val="0"/>
      <w:marBottom w:val="0"/>
      <w:divBdr>
        <w:top w:val="none" w:sz="0" w:space="0" w:color="auto"/>
        <w:left w:val="none" w:sz="0" w:space="0" w:color="auto"/>
        <w:bottom w:val="none" w:sz="0" w:space="0" w:color="auto"/>
        <w:right w:val="none" w:sz="0" w:space="0" w:color="auto"/>
      </w:divBdr>
    </w:div>
    <w:div w:id="1958481696">
      <w:bodyDiv w:val="1"/>
      <w:marLeft w:val="0"/>
      <w:marRight w:val="0"/>
      <w:marTop w:val="0"/>
      <w:marBottom w:val="0"/>
      <w:divBdr>
        <w:top w:val="none" w:sz="0" w:space="0" w:color="auto"/>
        <w:left w:val="none" w:sz="0" w:space="0" w:color="auto"/>
        <w:bottom w:val="none" w:sz="0" w:space="0" w:color="auto"/>
        <w:right w:val="none" w:sz="0" w:space="0" w:color="auto"/>
      </w:divBdr>
    </w:div>
    <w:div w:id="20661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556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F328-F9D9-4D66-9F4D-C5275939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10611</TotalTime>
  <Pages>25</Pages>
  <Words>8261</Words>
  <Characters>47091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Sargsyan</dc:creator>
  <cp:keywords/>
  <dc:description/>
  <cp:lastModifiedBy>User</cp:lastModifiedBy>
  <cp:revision>47</cp:revision>
  <dcterms:created xsi:type="dcterms:W3CDTF">2025-03-28T08:04:00Z</dcterms:created>
  <dcterms:modified xsi:type="dcterms:W3CDTF">2025-05-07T07:23:00Z</dcterms:modified>
</cp:coreProperties>
</file>