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415953C4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FF61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52329A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240F5D4" w14:textId="77777777" w:rsidR="00EF3E2E" w:rsidRPr="0052329A" w:rsidRDefault="00EF3E2E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FBDF07" w14:textId="6CAA5265" w:rsidR="000B312C" w:rsidRPr="00097388" w:rsidRDefault="00576405" w:rsidP="00EF3E2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7F6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="00170CE9" w:rsidRPr="00170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4B7D65B6" w:rsidR="00146B9D" w:rsidRDefault="005270F1" w:rsidP="005270F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6CBE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5016570D" w14:textId="77777777" w:rsidR="00EF3E2E" w:rsidRPr="00EF3E2E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2</w:t>
      </w:r>
      <w:r>
        <w:rPr>
          <w:rFonts w:ascii="Cambria Math" w:hAnsi="Cambria Math" w:cs="Cambria Math"/>
          <w:color w:val="202122"/>
          <w:lang w:val="hy-AM"/>
        </w:rPr>
        <w:t>․</w:t>
      </w:r>
      <w:r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նախարարին`</w:t>
      </w:r>
    </w:p>
    <w:p w14:paraId="09244E54" w14:textId="3959F3A9" w:rsidR="00EF3E2E" w:rsidRPr="004B2918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/>
        <w:jc w:val="both"/>
        <w:rPr>
          <w:rFonts w:ascii="Cambria Math" w:hAnsi="Cambria Math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>1)</w:t>
      </w:r>
      <w:r w:rsidR="00EF3E2E" w:rsidRPr="00EF3E2E">
        <w:rPr>
          <w:rFonts w:ascii="GHEA Grapalat" w:hAnsi="GHEA Grapalat" w:cs="Arial"/>
          <w:color w:val="202122"/>
          <w:lang w:val="hy-AM"/>
        </w:rPr>
        <w:t xml:space="preserve"> </w:t>
      </w:r>
      <w:r w:rsidR="00EF3E2E" w:rsidRPr="00EF3E2E">
        <w:rPr>
          <w:rFonts w:ascii="GHEA Grapalat" w:hAnsi="GHEA Grapalat"/>
          <w:color w:val="000000"/>
          <w:lang w:val="hy-AM"/>
        </w:rPr>
        <w:t>սույն որոշումն ուժի մեջ մտնելուց ոչ ուշ քան 3 օրացուցային օր առաջ ծանուցել Եվրասիական տնտեսական հանձնաժողովին սույն որոշման 1-ին կետով սահմանված ապրանքների արտահանման դեպքում ոչ սակագնային կարգավորման միջոցների ժամանակավոր կիրառման մասին</w:t>
      </w:r>
      <w:r w:rsidR="004B2918">
        <w:rPr>
          <w:rFonts w:ascii="Cambria Math" w:hAnsi="Cambria Math"/>
          <w:color w:val="000000"/>
          <w:lang w:val="hy-AM"/>
        </w:rPr>
        <w:t>․</w:t>
      </w:r>
    </w:p>
    <w:p w14:paraId="1CBD4D0D" w14:textId="6415407F" w:rsidR="005270F1" w:rsidRPr="00EF3E2E" w:rsidRDefault="00EF3E2E" w:rsidP="004B2918">
      <w:pPr>
        <w:pStyle w:val="NormalWeb"/>
        <w:shd w:val="clear" w:color="auto" w:fill="FFFFFF"/>
        <w:tabs>
          <w:tab w:val="left" w:pos="851"/>
        </w:tabs>
        <w:spacing w:before="0" w:beforeAutospacing="0" w:line="360" w:lineRule="auto"/>
        <w:ind w:left="709" w:hanging="1"/>
        <w:jc w:val="both"/>
        <w:rPr>
          <w:rFonts w:ascii="GHEA Grapalat" w:hAnsi="GHEA Grapalat"/>
          <w:color w:val="000000"/>
          <w:lang w:val="hy-AM"/>
        </w:rPr>
      </w:pPr>
      <w:r w:rsidRPr="00EF3E2E">
        <w:rPr>
          <w:rFonts w:ascii="GHEA Grapalat" w:hAnsi="GHEA Grapalat"/>
          <w:color w:val="000000"/>
          <w:lang w:val="hy-AM"/>
        </w:rPr>
        <w:t>2) սույն որոշումն ուժի մեջ մտնելուց ոչ ուշ քան 3 օրացուցային օր առաջ Եվրասիական տնտեսական հանձնաժողովի քննարկմանը ներկայացնել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առաջարկություն:</w:t>
      </w:r>
      <w:r w:rsidR="005270F1">
        <w:rPr>
          <w:rFonts w:ascii="GHEA Grapalat" w:hAnsi="GHEA Grapalat" w:cs="Arial"/>
          <w:color w:val="202122"/>
          <w:lang w:val="hy-AM"/>
        </w:rPr>
        <w:tab/>
      </w:r>
    </w:p>
    <w:p w14:paraId="31DB2BAD" w14:textId="77777777" w:rsidR="00A02F12" w:rsidRDefault="005270F1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6E8337AC" w14:textId="17B6DFC9" w:rsidR="00A02F12" w:rsidRPr="007E60D4" w:rsidRDefault="00E66A3A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A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60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CD4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61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</w:t>
      </w:r>
      <w:r w:rsidR="00FF6113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61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A02F12" w:rsidRPr="007E60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գործում է մինչև 202</w:t>
      </w:r>
      <w:r w:rsidR="00FF6113">
        <w:rPr>
          <w:rFonts w:ascii="GHEA Grapalat" w:hAnsi="GHEA Grapalat" w:cs="Arial"/>
          <w:color w:val="202122"/>
          <w:sz w:val="24"/>
          <w:szCs w:val="24"/>
          <w:lang w:val="hy-AM"/>
        </w:rPr>
        <w:t>6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FF6113">
        <w:rPr>
          <w:rFonts w:ascii="GHEA Grapalat" w:hAnsi="GHEA Grapalat" w:cs="Arial"/>
          <w:color w:val="202122"/>
          <w:sz w:val="24"/>
          <w:szCs w:val="24"/>
          <w:lang w:val="hy-AM"/>
        </w:rPr>
        <w:t>հունվարի</w:t>
      </w:r>
      <w:r w:rsidR="00FF6113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FF6113">
        <w:rPr>
          <w:rFonts w:ascii="GHEA Grapalat" w:hAnsi="GHEA Grapalat" w:cs="Arial"/>
          <w:color w:val="202122"/>
          <w:sz w:val="24"/>
          <w:szCs w:val="24"/>
          <w:lang w:val="hy-AM"/>
        </w:rPr>
        <w:t>4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-ը ներառյալ։</w:t>
      </w:r>
    </w:p>
    <w:p w14:paraId="38420428" w14:textId="3AFBA1C5" w:rsidR="00F6544E" w:rsidRPr="00235DCC" w:rsidRDefault="00F6544E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ED50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0E66F0"/>
    <w:rsid w:val="001246AD"/>
    <w:rsid w:val="00135C8D"/>
    <w:rsid w:val="001455BD"/>
    <w:rsid w:val="00146B9D"/>
    <w:rsid w:val="00151031"/>
    <w:rsid w:val="00170CE9"/>
    <w:rsid w:val="00197871"/>
    <w:rsid w:val="00231F93"/>
    <w:rsid w:val="00235DCC"/>
    <w:rsid w:val="00265E9C"/>
    <w:rsid w:val="00293AFB"/>
    <w:rsid w:val="002A0C0E"/>
    <w:rsid w:val="002D210C"/>
    <w:rsid w:val="002D29C1"/>
    <w:rsid w:val="002E6429"/>
    <w:rsid w:val="002E7E40"/>
    <w:rsid w:val="00326B9D"/>
    <w:rsid w:val="003379D9"/>
    <w:rsid w:val="00370080"/>
    <w:rsid w:val="003A2648"/>
    <w:rsid w:val="003F0265"/>
    <w:rsid w:val="00417E42"/>
    <w:rsid w:val="00452517"/>
    <w:rsid w:val="0045285C"/>
    <w:rsid w:val="004641F4"/>
    <w:rsid w:val="004A6936"/>
    <w:rsid w:val="004B2918"/>
    <w:rsid w:val="004B74E4"/>
    <w:rsid w:val="004D3E20"/>
    <w:rsid w:val="004D6436"/>
    <w:rsid w:val="004E0B71"/>
    <w:rsid w:val="004E7D00"/>
    <w:rsid w:val="0052329A"/>
    <w:rsid w:val="00523645"/>
    <w:rsid w:val="005270F1"/>
    <w:rsid w:val="0054573B"/>
    <w:rsid w:val="005500DB"/>
    <w:rsid w:val="0057017B"/>
    <w:rsid w:val="00576405"/>
    <w:rsid w:val="005E02C2"/>
    <w:rsid w:val="005E0866"/>
    <w:rsid w:val="005F4602"/>
    <w:rsid w:val="00603DDA"/>
    <w:rsid w:val="00605814"/>
    <w:rsid w:val="006076A7"/>
    <w:rsid w:val="00617C9F"/>
    <w:rsid w:val="006A0449"/>
    <w:rsid w:val="006C73B1"/>
    <w:rsid w:val="006F6743"/>
    <w:rsid w:val="00710979"/>
    <w:rsid w:val="007210A0"/>
    <w:rsid w:val="00733785"/>
    <w:rsid w:val="0075706E"/>
    <w:rsid w:val="007600AF"/>
    <w:rsid w:val="00772496"/>
    <w:rsid w:val="00793125"/>
    <w:rsid w:val="007B41E6"/>
    <w:rsid w:val="007B45E4"/>
    <w:rsid w:val="007E2AC8"/>
    <w:rsid w:val="007E2C2C"/>
    <w:rsid w:val="007E60D4"/>
    <w:rsid w:val="007E7CDD"/>
    <w:rsid w:val="007F6B00"/>
    <w:rsid w:val="00813F8A"/>
    <w:rsid w:val="00882157"/>
    <w:rsid w:val="008B1688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A7CD9"/>
    <w:rsid w:val="009D4844"/>
    <w:rsid w:val="009D52A1"/>
    <w:rsid w:val="00A02F12"/>
    <w:rsid w:val="00A15B29"/>
    <w:rsid w:val="00A31635"/>
    <w:rsid w:val="00A31779"/>
    <w:rsid w:val="00A50F6A"/>
    <w:rsid w:val="00A6533B"/>
    <w:rsid w:val="00A776FD"/>
    <w:rsid w:val="00AC2ACE"/>
    <w:rsid w:val="00B156B5"/>
    <w:rsid w:val="00B2647F"/>
    <w:rsid w:val="00B265EA"/>
    <w:rsid w:val="00B70620"/>
    <w:rsid w:val="00BC41A9"/>
    <w:rsid w:val="00BE11B6"/>
    <w:rsid w:val="00BF7465"/>
    <w:rsid w:val="00C43B82"/>
    <w:rsid w:val="00C84690"/>
    <w:rsid w:val="00C87B0B"/>
    <w:rsid w:val="00CC459A"/>
    <w:rsid w:val="00CD0195"/>
    <w:rsid w:val="00CD485B"/>
    <w:rsid w:val="00D20651"/>
    <w:rsid w:val="00D53924"/>
    <w:rsid w:val="00D8757A"/>
    <w:rsid w:val="00D91A2B"/>
    <w:rsid w:val="00D92EC9"/>
    <w:rsid w:val="00DC1F9B"/>
    <w:rsid w:val="00DC21E5"/>
    <w:rsid w:val="00E66A3A"/>
    <w:rsid w:val="00ED508B"/>
    <w:rsid w:val="00ED7774"/>
    <w:rsid w:val="00EF3E2E"/>
    <w:rsid w:val="00F03D88"/>
    <w:rsid w:val="00F06554"/>
    <w:rsid w:val="00F13CC8"/>
    <w:rsid w:val="00F144DE"/>
    <w:rsid w:val="00F14898"/>
    <w:rsid w:val="00F26B2C"/>
    <w:rsid w:val="00F34FE1"/>
    <w:rsid w:val="00F62958"/>
    <w:rsid w:val="00F6544E"/>
    <w:rsid w:val="00FD1C3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Gayane A. Khlghatyan</cp:lastModifiedBy>
  <cp:revision>3</cp:revision>
  <cp:lastPrinted>2023-10-24T08:26:00Z</cp:lastPrinted>
  <dcterms:created xsi:type="dcterms:W3CDTF">2024-10-03T12:40:00Z</dcterms:created>
  <dcterms:modified xsi:type="dcterms:W3CDTF">2025-04-10T11:47:00Z</dcterms:modified>
</cp:coreProperties>
</file>