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2DCA" w14:textId="1AF08C20" w:rsidR="00933997" w:rsidRDefault="00933997" w:rsidP="00933997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6778DD5E" w14:textId="3792F502" w:rsidR="005D1565" w:rsidRPr="007E56DB" w:rsidRDefault="007E56DB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61DE2C6" w14:textId="0969EDAE" w:rsidR="007E56DB" w:rsidRPr="007E56DB" w:rsidRDefault="007E56DB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Օ Ր Ե Ն Ք Ը</w:t>
      </w:r>
    </w:p>
    <w:p w14:paraId="3FCFE4EF" w14:textId="258E6B8F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39CE424A" w14:textId="77777777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63C11268" w14:textId="34BF8321" w:rsidR="007E56DB" w:rsidRPr="007E56DB" w:rsidRDefault="007E56DB" w:rsidP="0047785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ՀԱՐԿԱՅԻՆ ՕՐԵՆՍԳՐՔՈՒՄ </w:t>
      </w:r>
      <w:r w:rsidR="002E202A">
        <w:rPr>
          <w:rFonts w:ascii="GHEA Grapalat" w:hAnsi="GHEA Grapalat"/>
          <w:sz w:val="24"/>
          <w:szCs w:val="24"/>
          <w:lang w:val="hy-AM"/>
        </w:rPr>
        <w:t>ԼՐԱՑՈՒՄ</w:t>
      </w:r>
      <w:r w:rsidRPr="007E56DB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14:paraId="5A1B0360" w14:textId="595D64F2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03F7AB33" w14:textId="78D6E6BA" w:rsidR="00683817" w:rsidRDefault="007E56DB" w:rsidP="0002376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1500">
        <w:rPr>
          <w:rFonts w:ascii="GHEA Grapalat" w:hAnsi="GHEA Grapalat"/>
          <w:sz w:val="24"/>
          <w:szCs w:val="24"/>
          <w:lang w:val="hy-AM"/>
        </w:rPr>
        <w:t>Հոդված 1</w:t>
      </w:r>
      <w:r w:rsidRPr="00F115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30464436"/>
      <w:r w:rsidRPr="00F11500">
        <w:rPr>
          <w:rFonts w:ascii="GHEA Grapalat" w:hAnsi="GHEA Grapalat"/>
          <w:sz w:val="24"/>
          <w:szCs w:val="24"/>
          <w:lang w:val="hy-AM"/>
        </w:rPr>
        <w:t xml:space="preserve">2016 թվականի հոկտեմբերի 4-ի </w:t>
      </w:r>
      <w:r w:rsidR="00BB31CB" w:rsidRPr="00F1150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հարկային օրենսգրքի </w:t>
      </w:r>
      <w:r w:rsidR="002E202A" w:rsidRPr="002E202A">
        <w:rPr>
          <w:rFonts w:ascii="GHEA Grapalat" w:hAnsi="GHEA Grapalat"/>
          <w:sz w:val="24"/>
          <w:szCs w:val="24"/>
          <w:lang w:val="hy-AM"/>
        </w:rPr>
        <w:t>64-րդ հոդվածի 2-րդ մասը լրացնել հետևյալ բովանդակությամբ 5</w:t>
      </w:r>
      <w:r w:rsidR="002E202A">
        <w:rPr>
          <w:rFonts w:ascii="GHEA Grapalat" w:hAnsi="GHEA Grapalat"/>
          <w:sz w:val="24"/>
          <w:szCs w:val="24"/>
          <w:lang w:val="hy-AM"/>
        </w:rPr>
        <w:t>9</w:t>
      </w:r>
      <w:r w:rsidR="002E202A" w:rsidRPr="002E202A">
        <w:rPr>
          <w:rFonts w:ascii="GHEA Grapalat" w:hAnsi="GHEA Grapalat"/>
          <w:sz w:val="24"/>
          <w:szCs w:val="24"/>
          <w:lang w:val="hy-AM"/>
        </w:rPr>
        <w:t>-րդ կետով.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F2EE02B" w14:textId="2D722D92" w:rsidR="00F11500" w:rsidRDefault="00683817" w:rsidP="000237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83817">
        <w:rPr>
          <w:rFonts w:ascii="GHEA Grapalat" w:hAnsi="GHEA Grapalat"/>
          <w:sz w:val="24"/>
          <w:szCs w:val="24"/>
          <w:lang w:val="hy-AM"/>
        </w:rPr>
        <w:t>«5</w:t>
      </w:r>
      <w:r w:rsidR="002E202A">
        <w:rPr>
          <w:rFonts w:ascii="GHEA Grapalat" w:hAnsi="GHEA Grapalat"/>
          <w:sz w:val="24"/>
          <w:szCs w:val="24"/>
          <w:lang w:val="hy-AM"/>
        </w:rPr>
        <w:t>9</w:t>
      </w:r>
      <w:r w:rsidRPr="00683817">
        <w:rPr>
          <w:rFonts w:ascii="GHEA Grapalat" w:hAnsi="GHEA Grapalat"/>
          <w:sz w:val="24"/>
          <w:szCs w:val="24"/>
          <w:lang w:val="hy-AM"/>
        </w:rPr>
        <w:t xml:space="preserve">) 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>202</w:t>
      </w:r>
      <w:r w:rsidR="00023764">
        <w:rPr>
          <w:rFonts w:ascii="GHEA Grapalat" w:hAnsi="GHEA Grapalat"/>
          <w:sz w:val="24"/>
          <w:szCs w:val="24"/>
          <w:lang w:val="hy-AM"/>
        </w:rPr>
        <w:t>6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թվականի հունվարի 1-ից </w:t>
      </w:r>
      <w:r w:rsidR="0047785A">
        <w:rPr>
          <w:rFonts w:ascii="GHEA Grapalat" w:hAnsi="GHEA Grapalat"/>
          <w:sz w:val="24"/>
          <w:szCs w:val="24"/>
          <w:lang w:val="hy-AM"/>
        </w:rPr>
        <w:t>մին</w:t>
      </w:r>
      <w:r w:rsidR="00933997">
        <w:rPr>
          <w:rFonts w:ascii="GHEA Grapalat" w:hAnsi="GHEA Grapalat"/>
          <w:sz w:val="24"/>
          <w:szCs w:val="24"/>
          <w:lang w:val="hy-AM"/>
        </w:rPr>
        <w:t>չ</w:t>
      </w:r>
      <w:r w:rsidR="0047785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>202</w:t>
      </w:r>
      <w:r w:rsidR="00023764">
        <w:rPr>
          <w:rFonts w:ascii="GHEA Grapalat" w:hAnsi="GHEA Grapalat"/>
          <w:sz w:val="24"/>
          <w:szCs w:val="24"/>
          <w:lang w:val="hy-AM"/>
        </w:rPr>
        <w:t>8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թվականի հունվարի 1-ը </w:t>
      </w:r>
      <w:r w:rsidR="00691C9F" w:rsidRPr="00691C9F">
        <w:rPr>
          <w:rFonts w:ascii="GHEA Grapalat" w:hAnsi="GHEA Grapalat"/>
          <w:sz w:val="24"/>
          <w:szCs w:val="24"/>
          <w:lang w:val="hy-AM"/>
        </w:rPr>
        <w:t>ԵԱՏՄ ԱՏԳ ԱԱ 8702 40 000, 8703 80 000</w:t>
      </w:r>
      <w:r w:rsidR="00382DB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91C9F" w:rsidRPr="00691C9F">
        <w:rPr>
          <w:rFonts w:ascii="GHEA Grapalat" w:hAnsi="GHEA Grapalat"/>
          <w:sz w:val="24"/>
          <w:szCs w:val="24"/>
          <w:lang w:val="hy-AM"/>
        </w:rPr>
        <w:t xml:space="preserve"> 8711 60 </w:t>
      </w:r>
      <w:r w:rsidR="00FA36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ծածկագրերին</w:t>
      </w:r>
      <w:r w:rsidR="00FA368F" w:rsidRPr="007334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A368F" w:rsidRPr="00CC26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դասվող էլեկտրական շարժիչով տրանսպորտային միջոցների </w:t>
      </w:r>
      <w:r w:rsidR="00E0352C" w:rsidRPr="000129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ներմուծումը կամ օտարումը</w:t>
      </w:r>
      <w:r w:rsidR="00E0352C" w:rsidRPr="000129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որոնց թողարկման</w:t>
      </w:r>
      <w:r w:rsidR="000129C9" w:rsidRPr="000129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0352C" w:rsidRPr="000129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29C9" w:rsidRPr="000129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(արտադրության) </w:t>
      </w:r>
      <w:r w:rsidR="00E0352C" w:rsidRPr="000129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պահից անցել է 2 տարուց ոչ ավելի</w:t>
      </w:r>
      <w:r w:rsidR="00832DDA" w:rsidRPr="000129C9">
        <w:rPr>
          <w:rFonts w:ascii="GHEA Grapalat" w:hAnsi="GHEA Grapalat"/>
          <w:sz w:val="24"/>
          <w:szCs w:val="24"/>
          <w:lang w:val="hy-AM"/>
        </w:rPr>
        <w:t>։</w:t>
      </w:r>
      <w:r w:rsidRPr="000129C9">
        <w:rPr>
          <w:rFonts w:ascii="GHEA Grapalat" w:hAnsi="GHEA Grapalat"/>
          <w:sz w:val="24"/>
          <w:szCs w:val="24"/>
          <w:lang w:val="hy-AM"/>
        </w:rPr>
        <w:t>»</w:t>
      </w:r>
      <w:r w:rsidR="00F11500" w:rsidRPr="000129C9">
        <w:rPr>
          <w:rFonts w:ascii="GHEA Grapalat" w:hAnsi="GHEA Grapalat"/>
          <w:sz w:val="24"/>
          <w:szCs w:val="24"/>
          <w:lang w:val="hy-AM"/>
        </w:rPr>
        <w:t>։</w:t>
      </w:r>
    </w:p>
    <w:bookmarkEnd w:id="0"/>
    <w:p w14:paraId="598EE475" w14:textId="4EF8138F" w:rsidR="00F11500" w:rsidRDefault="00F11500" w:rsidP="0002376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1500">
        <w:rPr>
          <w:rFonts w:ascii="GHEA Grapalat" w:hAnsi="GHEA Grapalat"/>
          <w:sz w:val="24"/>
          <w:szCs w:val="24"/>
          <w:lang w:val="hy-AM"/>
        </w:rPr>
        <w:t>Հոդված 2</w:t>
      </w:r>
      <w:r w:rsidRPr="00F115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30464459"/>
      <w:r w:rsidRPr="00F11500">
        <w:rPr>
          <w:rFonts w:ascii="GHEA Grapalat" w:hAnsi="GHEA Grapalat"/>
          <w:sz w:val="24"/>
          <w:szCs w:val="24"/>
          <w:lang w:val="hy-AM"/>
        </w:rPr>
        <w:t>Սույն օրենքն ուժի մեջ է մտնում 202</w:t>
      </w:r>
      <w:r w:rsidR="00023764">
        <w:rPr>
          <w:rFonts w:ascii="GHEA Grapalat" w:hAnsi="GHEA Grapalat"/>
          <w:sz w:val="24"/>
          <w:szCs w:val="24"/>
          <w:lang w:val="hy-AM"/>
        </w:rPr>
        <w:t>6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թվականի հունվարի 1-ից և գործում է մինչև 202</w:t>
      </w:r>
      <w:r w:rsidR="00023764">
        <w:rPr>
          <w:rFonts w:ascii="GHEA Grapalat" w:hAnsi="GHEA Grapalat"/>
          <w:sz w:val="24"/>
          <w:szCs w:val="24"/>
          <w:lang w:val="hy-AM"/>
        </w:rPr>
        <w:t>8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թվականի հունվարի 1-ը։</w:t>
      </w:r>
      <w:bookmarkEnd w:id="1"/>
    </w:p>
    <w:p w14:paraId="2AC184DD" w14:textId="77777777" w:rsidR="00023764" w:rsidRPr="002E202A" w:rsidRDefault="00023764" w:rsidP="00023764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ru-RU"/>
        </w:rPr>
      </w:pPr>
    </w:p>
    <w:p w14:paraId="39A8DCEB" w14:textId="77777777" w:rsidR="00023764" w:rsidRDefault="00023764" w:rsidP="00023764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</w:p>
    <w:p w14:paraId="320C128D" w14:textId="77777777" w:rsidR="00023764" w:rsidRDefault="00023764" w:rsidP="00023764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</w:p>
    <w:p w14:paraId="25AD8427" w14:textId="1E2FFD10" w:rsidR="00023764" w:rsidRDefault="00023764" w:rsidP="00023764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0CB3A03E" w14:textId="77777777" w:rsidR="00023764" w:rsidRPr="00F11500" w:rsidRDefault="00023764" w:rsidP="00023764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ՆԱԽԱԳԱՀ                                                                      Վ. ԽԱՉԱՏՈՒՐՅԱՆ</w:t>
      </w:r>
    </w:p>
    <w:p w14:paraId="0DA3E9AA" w14:textId="6447C4AB" w:rsidR="00023764" w:rsidRDefault="00023764" w:rsidP="0068381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23764" w:rsidSect="00E0352C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DB"/>
    <w:rsid w:val="000129C9"/>
    <w:rsid w:val="00023764"/>
    <w:rsid w:val="00124980"/>
    <w:rsid w:val="002B14D5"/>
    <w:rsid w:val="002E202A"/>
    <w:rsid w:val="00382DB4"/>
    <w:rsid w:val="0047785A"/>
    <w:rsid w:val="00544632"/>
    <w:rsid w:val="005D1565"/>
    <w:rsid w:val="00641727"/>
    <w:rsid w:val="00683817"/>
    <w:rsid w:val="00691C9F"/>
    <w:rsid w:val="007E56DB"/>
    <w:rsid w:val="00832DDA"/>
    <w:rsid w:val="008D5A21"/>
    <w:rsid w:val="00933997"/>
    <w:rsid w:val="00A40D7E"/>
    <w:rsid w:val="00AB5D08"/>
    <w:rsid w:val="00AE4DF4"/>
    <w:rsid w:val="00BB31CB"/>
    <w:rsid w:val="00E0352C"/>
    <w:rsid w:val="00F11500"/>
    <w:rsid w:val="00FA368F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50BC"/>
  <w15:chartTrackingRefBased/>
  <w15:docId w15:val="{4A05C440-1546-4143-A3C7-612395F9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0237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02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Azgush A. Elazyan</cp:lastModifiedBy>
  <cp:revision>7</cp:revision>
  <cp:lastPrinted>2025-04-09T08:37:00Z</cp:lastPrinted>
  <dcterms:created xsi:type="dcterms:W3CDTF">2025-04-03T07:30:00Z</dcterms:created>
  <dcterms:modified xsi:type="dcterms:W3CDTF">2025-04-09T11:39:00Z</dcterms:modified>
</cp:coreProperties>
</file>