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16" w:rsidRPr="000B0B16" w:rsidRDefault="000B0B16" w:rsidP="00E84098">
      <w:pPr>
        <w:spacing w:after="0" w:line="276" w:lineRule="auto"/>
        <w:ind w:firstLine="720"/>
        <w:jc w:val="right"/>
        <w:rPr>
          <w:lang w:val="pt-PT"/>
        </w:rPr>
      </w:pPr>
      <w:r w:rsidRPr="000B0B16">
        <w:rPr>
          <w:b/>
          <w:lang w:val="hy-AM"/>
        </w:rPr>
        <w:t>ՆԱԽԱԳԻԾ</w:t>
      </w:r>
    </w:p>
    <w:p w:rsidR="000B0B16" w:rsidRPr="000B0B16" w:rsidRDefault="000B0B16" w:rsidP="00E84098">
      <w:pPr>
        <w:spacing w:after="0" w:line="276" w:lineRule="auto"/>
        <w:ind w:firstLine="720"/>
        <w:jc w:val="center"/>
        <w:rPr>
          <w:lang w:val="hy-AM"/>
        </w:rPr>
      </w:pPr>
      <w:r w:rsidRPr="000B0B16">
        <w:rPr>
          <w:b/>
          <w:bCs/>
          <w:lang w:val="hy-AM"/>
        </w:rPr>
        <w:t>ՀԱՅԱՍՏԱՆԻ ՀԱՆՐԱՊԵՏՈՒԹՅԱՆ ԿԱՌԱՎԱՐՈՒԹՅՈՒՆ</w:t>
      </w:r>
    </w:p>
    <w:p w:rsidR="000B0B16" w:rsidRDefault="000B0B16" w:rsidP="00E84098">
      <w:pPr>
        <w:spacing w:after="0" w:line="276" w:lineRule="auto"/>
        <w:ind w:firstLine="720"/>
        <w:jc w:val="center"/>
        <w:rPr>
          <w:b/>
          <w:bCs/>
        </w:rPr>
      </w:pPr>
      <w:r w:rsidRPr="000B0B16">
        <w:rPr>
          <w:b/>
          <w:bCs/>
          <w:lang w:val="hy-AM"/>
        </w:rPr>
        <w:t>Ո Ր Ո Շ ՈՒ Մ</w:t>
      </w:r>
    </w:p>
    <w:p w:rsidR="00E84098" w:rsidRPr="00E84098" w:rsidRDefault="00E84098" w:rsidP="00E84098">
      <w:pPr>
        <w:spacing w:after="0" w:line="276" w:lineRule="auto"/>
        <w:ind w:firstLine="720"/>
        <w:jc w:val="center"/>
      </w:pPr>
    </w:p>
    <w:p w:rsidR="000B0B16" w:rsidRDefault="00A90DC1" w:rsidP="00E84098">
      <w:pPr>
        <w:spacing w:after="0" w:line="276" w:lineRule="auto"/>
        <w:ind w:firstLine="720"/>
        <w:jc w:val="center"/>
        <w:rPr>
          <w:lang w:val="hy-AM"/>
        </w:rPr>
      </w:pPr>
      <w:r>
        <w:rPr>
          <w:lang w:val="hy-AM"/>
        </w:rPr>
        <w:t>...</w:t>
      </w:r>
      <w:r w:rsidR="001B4EBB">
        <w:rPr>
          <w:lang w:val="hy-AM"/>
        </w:rPr>
        <w:t xml:space="preserve">  </w:t>
      </w:r>
      <w:r w:rsidR="00E84098">
        <w:t>ԱՊՐԻԼԻ</w:t>
      </w:r>
      <w:r w:rsidR="000B0B16" w:rsidRPr="000B0B16">
        <w:rPr>
          <w:lang w:val="hy-AM"/>
        </w:rPr>
        <w:t xml:space="preserve"> 202</w:t>
      </w:r>
      <w:r w:rsidR="00EE532B" w:rsidRPr="00EE532B">
        <w:rPr>
          <w:lang w:val="hy-AM"/>
        </w:rPr>
        <w:t>5</w:t>
      </w:r>
      <w:r w:rsidR="000B0B16" w:rsidRPr="000B0B16">
        <w:rPr>
          <w:lang w:val="hy-AM"/>
        </w:rPr>
        <w:t xml:space="preserve"> ԹՎԱԿԱՆ                                        N </w:t>
      </w:r>
      <w:proofErr w:type="gramStart"/>
      <w:r w:rsidR="000B0B16" w:rsidRPr="000B0B16">
        <w:rPr>
          <w:lang w:val="hy-AM"/>
        </w:rPr>
        <w:t>----  Ն</w:t>
      </w:r>
      <w:proofErr w:type="gramEnd"/>
    </w:p>
    <w:p w:rsidR="00A90DC1" w:rsidRPr="000B0B16" w:rsidRDefault="00A90DC1" w:rsidP="00E84098">
      <w:pPr>
        <w:spacing w:after="0" w:line="276" w:lineRule="auto"/>
        <w:ind w:firstLine="720"/>
        <w:jc w:val="center"/>
        <w:rPr>
          <w:lang w:val="hy-AM"/>
        </w:rPr>
      </w:pPr>
    </w:p>
    <w:p w:rsidR="000B0B16" w:rsidRDefault="00A90DC1" w:rsidP="00E84098">
      <w:pPr>
        <w:spacing w:after="0" w:line="276" w:lineRule="auto"/>
        <w:ind w:firstLine="720"/>
        <w:jc w:val="center"/>
        <w:rPr>
          <w:b/>
          <w:lang w:val="hy-AM"/>
        </w:rPr>
      </w:pPr>
      <w:r w:rsidRPr="00A90DC1">
        <w:rPr>
          <w:b/>
          <w:lang w:val="hy-AM"/>
        </w:rPr>
        <w:t>ՀԱՅԱՍՏԱՆԻ ՀԱՆՐԱՊԵՏՈՒԹՅԱՆ</w:t>
      </w:r>
      <w:r w:rsidR="00E84098">
        <w:rPr>
          <w:b/>
        </w:rPr>
        <w:t xml:space="preserve"> ԿԱՌԱՎԱՐՈՒԹՅԱՆ</w:t>
      </w:r>
      <w:r w:rsidRPr="00A90DC1">
        <w:rPr>
          <w:b/>
          <w:lang w:val="hy-AM"/>
        </w:rPr>
        <w:t xml:space="preserve"> 2023 ԹՎԱԿԱՆԻ ԱՊՐԻԼԻ 13-Ի N </w:t>
      </w:r>
      <w:r>
        <w:rPr>
          <w:b/>
          <w:lang w:val="hy-AM"/>
        </w:rPr>
        <w:t>502</w:t>
      </w:r>
      <w:r w:rsidRPr="00A90DC1">
        <w:rPr>
          <w:b/>
          <w:lang w:val="hy-AM"/>
        </w:rPr>
        <w:t>-Ն ՈՐՈՇՄԱՆ ՄԵՋ ՓՈՓՈԽՈՒԹՅՈՒՆ ԿԱՏԱՐԵԼՈՒ ՄԱՍԻՆ</w:t>
      </w:r>
    </w:p>
    <w:p w:rsidR="00A90DC1" w:rsidRPr="00A90DC1" w:rsidRDefault="00A90DC1" w:rsidP="00E84098">
      <w:pPr>
        <w:spacing w:after="0" w:line="276" w:lineRule="auto"/>
        <w:ind w:firstLine="720"/>
        <w:jc w:val="center"/>
        <w:rPr>
          <w:b/>
          <w:lang w:val="hy-AM"/>
        </w:rPr>
      </w:pPr>
    </w:p>
    <w:p w:rsidR="00A90DC1" w:rsidRDefault="00A90DC1" w:rsidP="00E84098">
      <w:pPr>
        <w:spacing w:after="0" w:line="276" w:lineRule="auto"/>
        <w:ind w:firstLine="720"/>
        <w:jc w:val="both"/>
        <w:rPr>
          <w:lang w:val="hy-AM"/>
        </w:rPr>
      </w:pPr>
      <w:r w:rsidRPr="00A90DC1">
        <w:rPr>
          <w:lang w:val="hy-AM"/>
        </w:rPr>
        <w:t xml:space="preserve">Հիմք ընդունելով «Նորմատիվ իրավական ակտերի մասին» օրենքի 33-րդ և 34-րդ հոդվածները` Հայաստանի Հանրապետության կառավարությունը որոշում է. </w:t>
      </w:r>
    </w:p>
    <w:p w:rsidR="00A90DC1" w:rsidRDefault="000B0B16" w:rsidP="00E84098">
      <w:pPr>
        <w:spacing w:after="0" w:line="276" w:lineRule="auto"/>
        <w:ind w:firstLine="720"/>
        <w:jc w:val="both"/>
        <w:rPr>
          <w:lang w:val="hy-AM"/>
        </w:rPr>
      </w:pPr>
      <w:r w:rsidRPr="000B0B16">
        <w:rPr>
          <w:lang w:val="hy-AM"/>
        </w:rPr>
        <w:t>1.</w:t>
      </w:r>
      <w:r w:rsidR="00EE532B" w:rsidRPr="00E57470">
        <w:rPr>
          <w:lang w:val="hy-AM"/>
        </w:rPr>
        <w:t xml:space="preserve"> </w:t>
      </w:r>
      <w:r w:rsidR="00A90DC1" w:rsidRPr="00A90DC1">
        <w:rPr>
          <w:lang w:val="hy-AM"/>
        </w:rPr>
        <w:t xml:space="preserve">Հայաստանի Հանրապետության կառավարության </w:t>
      </w:r>
      <w:r w:rsidR="00A90DC1">
        <w:rPr>
          <w:lang w:val="hy-AM"/>
        </w:rPr>
        <w:t>2023</w:t>
      </w:r>
      <w:r w:rsidR="00A90DC1" w:rsidRPr="001F2FC4">
        <w:rPr>
          <w:lang w:val="hy-AM"/>
        </w:rPr>
        <w:t xml:space="preserve"> թվականի </w:t>
      </w:r>
      <w:r w:rsidR="00A90DC1">
        <w:rPr>
          <w:lang w:val="hy-AM"/>
        </w:rPr>
        <w:t>ապրիլի 13-ի</w:t>
      </w:r>
      <w:r w:rsidR="00A90DC1" w:rsidRPr="001F2FC4">
        <w:rPr>
          <w:lang w:val="hy-AM"/>
        </w:rPr>
        <w:t xml:space="preserve"> «</w:t>
      </w:r>
      <w:r w:rsidR="00E84098">
        <w:t>Պ</w:t>
      </w:r>
      <w:r w:rsidR="00E84098" w:rsidRPr="00E84098">
        <w:rPr>
          <w:lang w:val="hy-AM"/>
        </w:rPr>
        <w:t>ատժից ազատվող դատապարտյալներին տրամադրվող սոցիալական աջակցության ձ</w:t>
      </w:r>
      <w:r w:rsidR="00E84098">
        <w:t>և</w:t>
      </w:r>
      <w:r w:rsidR="00E84098" w:rsidRPr="00E84098">
        <w:rPr>
          <w:lang w:val="hy-AM"/>
        </w:rPr>
        <w:t xml:space="preserve">ը, ծավալն ու տրամադրելու կարգը, ինչպես </w:t>
      </w:r>
      <w:r w:rsidR="00E84098">
        <w:rPr>
          <w:lang w:val="hy-AM"/>
        </w:rPr>
        <w:t>նա</w:t>
      </w:r>
      <w:r w:rsidR="00E84098">
        <w:t>և</w:t>
      </w:r>
      <w:r w:rsidR="00E84098" w:rsidRPr="00E84098">
        <w:rPr>
          <w:lang w:val="hy-AM"/>
        </w:rPr>
        <w:t xml:space="preserve"> դատապարտյալին տրամադրվող միանվագ դրամական օգնության չափն ու տրամադրման կարգը սահմանելու մասին</w:t>
      </w:r>
      <w:r w:rsidR="00A90DC1">
        <w:rPr>
          <w:lang w:val="hy-AM"/>
        </w:rPr>
        <w:t>» N 502</w:t>
      </w:r>
      <w:r w:rsidR="00A90DC1" w:rsidRPr="001F2FC4">
        <w:rPr>
          <w:lang w:val="hy-AM"/>
        </w:rPr>
        <w:t>-Ն որոշումը</w:t>
      </w:r>
      <w:r w:rsidR="00D16AE0">
        <w:rPr>
          <w:lang w:val="hy-AM"/>
        </w:rPr>
        <w:t xml:space="preserve"> </w:t>
      </w:r>
      <w:r w:rsidR="00A90DC1">
        <w:rPr>
          <w:lang w:val="hy-AM"/>
        </w:rPr>
        <w:t xml:space="preserve">շարադրել </w:t>
      </w:r>
      <w:r w:rsidR="00A90DC1" w:rsidRPr="00A90DC1">
        <w:rPr>
          <w:lang w:val="hy-AM"/>
        </w:rPr>
        <w:t xml:space="preserve">հետևյալ </w:t>
      </w:r>
      <w:proofErr w:type="spellStart"/>
      <w:r w:rsidR="00E84098">
        <w:t>խմբագրու</w:t>
      </w:r>
      <w:proofErr w:type="spellEnd"/>
      <w:r w:rsidR="00A90DC1" w:rsidRPr="00A90DC1">
        <w:rPr>
          <w:lang w:val="hy-AM"/>
        </w:rPr>
        <w:t>թյամբ.</w:t>
      </w:r>
    </w:p>
    <w:p w:rsidR="00A90DC1" w:rsidRPr="00A90DC1" w:rsidRDefault="001B4EBB" w:rsidP="00E84098">
      <w:pPr>
        <w:spacing w:after="0" w:line="276" w:lineRule="auto"/>
        <w:ind w:firstLine="720"/>
        <w:jc w:val="both"/>
        <w:rPr>
          <w:lang w:val="hy-AM"/>
        </w:rPr>
      </w:pPr>
      <w:r>
        <w:rPr>
          <w:lang w:val="hy-AM"/>
        </w:rPr>
        <w:t>«</w:t>
      </w:r>
      <w:r w:rsidR="00A90DC1" w:rsidRPr="00A90DC1">
        <w:rPr>
          <w:lang w:val="hy-AM"/>
        </w:rPr>
        <w:t xml:space="preserve">Ղեկավարվելով </w:t>
      </w:r>
      <w:r w:rsidR="00E84098">
        <w:t>Ք</w:t>
      </w:r>
      <w:r w:rsidR="00A90DC1" w:rsidRPr="00A90DC1">
        <w:rPr>
          <w:lang w:val="hy-AM"/>
        </w:rPr>
        <w:t>րեակատարողական օրենսգրքի 141-րդ</w:t>
      </w:r>
      <w:r w:rsidR="00A90DC1">
        <w:rPr>
          <w:lang w:val="hy-AM"/>
        </w:rPr>
        <w:t xml:space="preserve"> </w:t>
      </w:r>
      <w:r w:rsidR="00A90DC1" w:rsidRPr="00A90DC1">
        <w:rPr>
          <w:lang w:val="hy-AM"/>
        </w:rPr>
        <w:t>հոդվածի 1-ին, 3-րդ և 4-րդ մասերով` Հայաստանի Հանրապետության կառավարությունը որոշում է.</w:t>
      </w:r>
    </w:p>
    <w:p w:rsidR="00A90DC1" w:rsidRPr="00A90DC1" w:rsidRDefault="00A90DC1" w:rsidP="00E84098">
      <w:pPr>
        <w:spacing w:after="0" w:line="276" w:lineRule="auto"/>
        <w:ind w:firstLine="720"/>
        <w:jc w:val="both"/>
        <w:rPr>
          <w:lang w:val="hy-AM"/>
        </w:rPr>
      </w:pPr>
      <w:r w:rsidRPr="00A90DC1">
        <w:rPr>
          <w:lang w:val="hy-AM"/>
        </w:rPr>
        <w:t>1. Սահմանել՝</w:t>
      </w:r>
    </w:p>
    <w:p w:rsidR="00BF48B9" w:rsidRPr="00B1117D" w:rsidRDefault="00A90DC1" w:rsidP="00E84098">
      <w:pPr>
        <w:spacing w:after="0" w:line="276" w:lineRule="auto"/>
        <w:ind w:firstLine="720"/>
        <w:jc w:val="both"/>
        <w:rPr>
          <w:lang w:val="hy-AM"/>
        </w:rPr>
      </w:pPr>
      <w:r w:rsidRPr="00A90DC1">
        <w:rPr>
          <w:lang w:val="hy-AM"/>
        </w:rPr>
        <w:t xml:space="preserve">1) </w:t>
      </w:r>
      <w:r w:rsidR="00BF48B9" w:rsidRPr="00BF48B9">
        <w:rPr>
          <w:lang w:val="hy-AM"/>
        </w:rPr>
        <w:t>պատժից ազատվող դատապարտյալներին տրամադրվող սոցիալական աջակցության ձևը, ծավալն ու տրամադրելու կարգը՝ համաձայն N 1 հավելվածի.</w:t>
      </w:r>
    </w:p>
    <w:p w:rsidR="00BF48B9" w:rsidRDefault="00A90DC1" w:rsidP="00E84098">
      <w:pPr>
        <w:spacing w:after="0" w:line="276" w:lineRule="auto"/>
        <w:ind w:firstLine="720"/>
        <w:jc w:val="both"/>
        <w:rPr>
          <w:lang w:val="hy-AM"/>
        </w:rPr>
      </w:pPr>
      <w:r w:rsidRPr="00A90DC1">
        <w:rPr>
          <w:lang w:val="hy-AM"/>
        </w:rPr>
        <w:t xml:space="preserve">2) </w:t>
      </w:r>
      <w:r w:rsidR="00F37334" w:rsidRPr="00D16AE0">
        <w:rPr>
          <w:lang w:val="hy-AM"/>
        </w:rPr>
        <w:t>պ</w:t>
      </w:r>
      <w:r w:rsidRPr="00A90DC1">
        <w:rPr>
          <w:lang w:val="hy-AM"/>
        </w:rPr>
        <w:t>ատժից ազատվող դատապարտյալին տրամադրվող միանվագ դրամական օգնության չափն ու տրամադրման</w:t>
      </w:r>
      <w:r>
        <w:rPr>
          <w:lang w:val="hy-AM"/>
        </w:rPr>
        <w:t xml:space="preserve"> </w:t>
      </w:r>
      <w:r w:rsidRPr="00A90DC1">
        <w:rPr>
          <w:lang w:val="hy-AM"/>
        </w:rPr>
        <w:t>կարգը՝ համաձայն N 2 հավելվածի.</w:t>
      </w:r>
    </w:p>
    <w:p w:rsidR="000B0B16" w:rsidRDefault="000B0B16" w:rsidP="00E84098">
      <w:pPr>
        <w:spacing w:after="0" w:line="276" w:lineRule="auto"/>
        <w:ind w:firstLine="720"/>
        <w:jc w:val="both"/>
        <w:rPr>
          <w:lang w:val="hy-AM"/>
        </w:rPr>
      </w:pPr>
      <w:r w:rsidRPr="000B0B16">
        <w:rPr>
          <w:lang w:val="hy-AM"/>
        </w:rPr>
        <w:t>2. Առաջարկել Հայաստանի Հանրապետության կենտրոնական բանկին՝ աջակցել սույն որոշման N 2 Հավելվածի շրջանակներում սոցիալական աջակցության դիմած անձանց տվյալները (անունը, ազգանունը, ծննդյան օրը, ամիսը, տարին, անձը հաստատող փաստաթղթերի համարը և սերիան) և վերջիններիս համաձայնությունը Հայաստանի Հանրապետության արդարադատության նախարարության քրեակատարողական հիմնարկներից ստանալուց հետո 7 աշխատանքային օրվա ընթացքում համապատասխան քրեակատարողական հիմնարկին</w:t>
      </w:r>
      <w:r w:rsidR="001F2FC4">
        <w:rPr>
          <w:lang w:val="hy-AM"/>
        </w:rPr>
        <w:t>՝</w:t>
      </w:r>
      <w:r w:rsidRPr="000B0B16">
        <w:rPr>
          <w:lang w:val="hy-AM"/>
        </w:rPr>
        <w:t xml:space="preserve"> այդ անձանց բանկային հաշիվներում (այդ թվում՝ ավանդային հաշիվներ, քարտային և ոչ քարտային հաշիվներ՝ բառացությամբ չծախսված վարկային միջոցներ) 300.000 դրամը չգերազանցելու կամ գերազանցելու վերաբերյալ տեղեկատվությ</w:t>
      </w:r>
      <w:r w:rsidR="00102168">
        <w:rPr>
          <w:lang w:val="hy-AM"/>
        </w:rPr>
        <w:t>ան տրամադրմանը</w:t>
      </w:r>
      <w:r w:rsidRPr="000B0B16">
        <w:rPr>
          <w:lang w:val="hy-AM"/>
        </w:rPr>
        <w:t>:</w:t>
      </w:r>
    </w:p>
    <w:p w:rsidR="000B0B16" w:rsidRPr="00E84098" w:rsidRDefault="000B0B16" w:rsidP="00E84098">
      <w:pPr>
        <w:spacing w:after="0" w:line="276" w:lineRule="auto"/>
        <w:ind w:firstLine="720"/>
        <w:jc w:val="both"/>
      </w:pPr>
      <w:r w:rsidRPr="000B0B16">
        <w:rPr>
          <w:lang w:val="hy-AM"/>
        </w:rPr>
        <w:t>3. Սույն որոշումն ուժի մեջ է մտնում պաշտոնական հրապարակմանը հաջորդող օր</w:t>
      </w:r>
      <w:proofErr w:type="spellStart"/>
      <w:r w:rsidR="00E84098">
        <w:t>վանից</w:t>
      </w:r>
      <w:proofErr w:type="spellEnd"/>
      <w:r w:rsidRPr="000B0B16">
        <w:rPr>
          <w:lang w:val="hy-AM"/>
        </w:rPr>
        <w:t>։</w:t>
      </w:r>
      <w:r w:rsidR="00E84098">
        <w:rPr>
          <w:lang w:val="hy-AM"/>
        </w:rPr>
        <w:t>»</w:t>
      </w:r>
      <w:r w:rsidR="00E84098">
        <w:t>:</w:t>
      </w:r>
    </w:p>
    <w:p w:rsidR="00E84098" w:rsidRDefault="00E84098" w:rsidP="00E84098">
      <w:pPr>
        <w:spacing w:after="0" w:line="276" w:lineRule="auto"/>
        <w:ind w:firstLine="720"/>
        <w:jc w:val="both"/>
        <w:rPr>
          <w:lang w:val="pt-PT"/>
        </w:rPr>
      </w:pPr>
    </w:p>
    <w:p w:rsidR="000B0B16" w:rsidRPr="000B0B16" w:rsidRDefault="000B0B16" w:rsidP="00E84098">
      <w:pPr>
        <w:spacing w:after="0" w:line="276" w:lineRule="auto"/>
        <w:ind w:firstLine="720"/>
        <w:rPr>
          <w:lang w:val="pt-PT"/>
        </w:rPr>
        <w:sectPr w:rsidR="000B0B16" w:rsidRPr="000B0B16" w:rsidSect="00E84098">
          <w:pgSz w:w="11900" w:h="16840"/>
          <w:pgMar w:top="851" w:right="567" w:bottom="567" w:left="1134" w:header="720" w:footer="720" w:gutter="0"/>
          <w:cols w:space="720"/>
          <w:docGrid w:linePitch="299"/>
        </w:sectPr>
      </w:pPr>
    </w:p>
    <w:p w:rsidR="000B0B16" w:rsidRPr="000B0B16" w:rsidRDefault="000B0B16" w:rsidP="00E84098">
      <w:pPr>
        <w:spacing w:after="0" w:line="276" w:lineRule="auto"/>
        <w:ind w:firstLine="720"/>
        <w:rPr>
          <w:sz w:val="20"/>
          <w:szCs w:val="20"/>
          <w:lang w:val="pt-PT"/>
        </w:rPr>
      </w:pPr>
    </w:p>
    <w:p w:rsidR="000B0B16" w:rsidRPr="000B0B16" w:rsidRDefault="000B0B16" w:rsidP="00E84098">
      <w:pPr>
        <w:spacing w:after="0" w:line="276" w:lineRule="auto"/>
        <w:ind w:firstLine="720"/>
        <w:jc w:val="right"/>
        <w:rPr>
          <w:sz w:val="20"/>
          <w:szCs w:val="20"/>
          <w:lang w:val="pt-PT"/>
        </w:rPr>
      </w:pPr>
      <w:r w:rsidRPr="000B0B16">
        <w:rPr>
          <w:sz w:val="20"/>
          <w:szCs w:val="20"/>
          <w:lang w:val="pt-PT"/>
        </w:rPr>
        <w:t xml:space="preserve">                                                                              </w:t>
      </w:r>
      <w:r w:rsidRPr="000B0B16">
        <w:rPr>
          <w:sz w:val="20"/>
          <w:szCs w:val="20"/>
          <w:lang w:val="pt-PT"/>
        </w:rPr>
        <w:tab/>
        <w:t xml:space="preserve">Հավելված N1                                                                                                                                             </w:t>
      </w:r>
      <w:r w:rsidR="00102168">
        <w:rPr>
          <w:sz w:val="20"/>
          <w:szCs w:val="20"/>
          <w:lang w:val="hy-AM"/>
        </w:rPr>
        <w:t>ՀՀ</w:t>
      </w:r>
      <w:r w:rsidRPr="000B0B16">
        <w:rPr>
          <w:sz w:val="20"/>
          <w:szCs w:val="20"/>
          <w:lang w:val="pt-PT"/>
        </w:rPr>
        <w:t xml:space="preserve"> Կառավարության </w:t>
      </w:r>
    </w:p>
    <w:p w:rsidR="000B0B16" w:rsidRPr="000B0B16" w:rsidRDefault="00102168" w:rsidP="00E84098">
      <w:pPr>
        <w:spacing w:after="0" w:line="276" w:lineRule="auto"/>
        <w:ind w:firstLine="720"/>
        <w:jc w:val="right"/>
        <w:rPr>
          <w:sz w:val="20"/>
          <w:szCs w:val="20"/>
          <w:lang w:val="pt-PT"/>
        </w:rPr>
      </w:pPr>
      <w:r w:rsidRPr="000B0B16">
        <w:rPr>
          <w:sz w:val="20"/>
          <w:szCs w:val="20"/>
          <w:lang w:val="pt-PT"/>
        </w:rPr>
        <w:t>202</w:t>
      </w:r>
      <w:r>
        <w:rPr>
          <w:sz w:val="20"/>
          <w:szCs w:val="20"/>
          <w:lang w:val="hy-AM"/>
        </w:rPr>
        <w:t>5</w:t>
      </w:r>
      <w:r w:rsidRPr="000B0B16">
        <w:rPr>
          <w:sz w:val="20"/>
          <w:szCs w:val="20"/>
          <w:lang w:val="pt-PT"/>
        </w:rPr>
        <w:t xml:space="preserve"> </w:t>
      </w:r>
      <w:r w:rsidR="000B0B16" w:rsidRPr="000B0B16">
        <w:rPr>
          <w:sz w:val="20"/>
          <w:szCs w:val="20"/>
          <w:lang w:val="pt-PT"/>
        </w:rPr>
        <w:t xml:space="preserve">թվականի </w:t>
      </w:r>
      <w:r w:rsidR="000E0A30">
        <w:rPr>
          <w:sz w:val="20"/>
          <w:szCs w:val="20"/>
          <w:lang w:val="pt-PT"/>
        </w:rPr>
        <w:t>ապրիլի</w:t>
      </w:r>
      <w:r w:rsidR="000B0B16" w:rsidRPr="000B0B16">
        <w:rPr>
          <w:sz w:val="20"/>
          <w:szCs w:val="20"/>
          <w:lang w:val="pt-PT"/>
        </w:rPr>
        <w:t xml:space="preserve"> ..... N ...-Ն որոշման</w:t>
      </w:r>
    </w:p>
    <w:p w:rsidR="000B0B16" w:rsidRPr="000B0B16" w:rsidRDefault="000B0B16" w:rsidP="00E84098">
      <w:pPr>
        <w:spacing w:after="0" w:line="276" w:lineRule="auto"/>
        <w:ind w:firstLine="720"/>
        <w:rPr>
          <w:lang w:val="pt-PT"/>
        </w:rPr>
      </w:pPr>
    </w:p>
    <w:p w:rsidR="00BF48B9" w:rsidRDefault="00BF48B9" w:rsidP="00E84098">
      <w:pPr>
        <w:spacing w:after="0" w:line="276" w:lineRule="auto"/>
        <w:ind w:firstLine="720"/>
        <w:jc w:val="center"/>
        <w:rPr>
          <w:b/>
          <w:lang w:val="pt-PT"/>
        </w:rPr>
      </w:pPr>
      <w:r w:rsidRPr="00BF48B9">
        <w:rPr>
          <w:b/>
          <w:lang w:val="pt-PT"/>
        </w:rPr>
        <w:t>ՊԱՏԺԻՑ ԱԶԱՏՎՈՂ ԴԱՏԱՊԱՐՏՅԱԼՆԵՐԻՆ ՏՐԱՄԱԴՐՎՈՂ ՍՈՑԻԱԼԱԿԱՆ ԱՋԱԿՑՈՒԹՅԱՆ ՁԵՎԸ, ԾԱՎԱԼՆ ՈՒ ՏՐԱՄԱԴՐԵԼՈՒ ԿԱՐԳԸ</w:t>
      </w:r>
    </w:p>
    <w:p w:rsidR="00E84098" w:rsidRDefault="00E84098" w:rsidP="00E84098">
      <w:pPr>
        <w:spacing w:after="0" w:line="276" w:lineRule="auto"/>
        <w:ind w:firstLine="720"/>
        <w:jc w:val="center"/>
        <w:rPr>
          <w:b/>
          <w:lang w:val="pt-PT"/>
        </w:rPr>
      </w:pPr>
    </w:p>
    <w:p w:rsidR="000B0B16" w:rsidRPr="000B0B16" w:rsidRDefault="000B0B16" w:rsidP="00E84098">
      <w:pPr>
        <w:numPr>
          <w:ilvl w:val="0"/>
          <w:numId w:val="1"/>
        </w:numPr>
        <w:spacing w:after="0" w:line="276" w:lineRule="auto"/>
        <w:ind w:left="0" w:firstLine="720"/>
        <w:jc w:val="both"/>
        <w:rPr>
          <w:lang w:val="pt-PT"/>
        </w:rPr>
      </w:pPr>
      <w:r w:rsidRPr="000B0B16">
        <w:rPr>
          <w:lang w:val="pt-PT"/>
        </w:rPr>
        <w:t>Հայաստանի Հանրապետության արդարադատության նախարարության (այսուհետ՝ ՀՀ ԱՆ) քրեակատարողական հիմնարկում</w:t>
      </w:r>
      <w:r w:rsidRPr="000B0B16">
        <w:rPr>
          <w:lang w:val="hy-AM"/>
        </w:rPr>
        <w:t xml:space="preserve"> </w:t>
      </w:r>
      <w:r w:rsidRPr="000B0B16">
        <w:rPr>
          <w:lang w:val="pt-PT"/>
        </w:rPr>
        <w:t>պատժից</w:t>
      </w:r>
      <w:r w:rsidRPr="000B0B16">
        <w:rPr>
          <w:lang w:val="hy-AM"/>
        </w:rPr>
        <w:t xml:space="preserve"> </w:t>
      </w:r>
      <w:r w:rsidRPr="000B0B16">
        <w:rPr>
          <w:lang w:val="pt-PT"/>
        </w:rPr>
        <w:t>ազատվող</w:t>
      </w:r>
      <w:r w:rsidRPr="000B0B16">
        <w:rPr>
          <w:lang w:val="hy-AM"/>
        </w:rPr>
        <w:t xml:space="preserve"> </w:t>
      </w:r>
      <w:r w:rsidRPr="000B0B16">
        <w:rPr>
          <w:lang w:val="pt-PT"/>
        </w:rPr>
        <w:t>յուրաքանչյուր դատապարտյալի</w:t>
      </w:r>
      <w:r w:rsidRPr="000B0B16">
        <w:rPr>
          <w:lang w:val="hy-AM"/>
        </w:rPr>
        <w:t xml:space="preserve">ն </w:t>
      </w:r>
      <w:r w:rsidR="00102168" w:rsidRPr="00E85466">
        <w:rPr>
          <w:lang w:val="hy-AM"/>
        </w:rPr>
        <w:t xml:space="preserve">սոցիալական աջակցության </w:t>
      </w:r>
      <w:proofErr w:type="spellStart"/>
      <w:r w:rsidR="00522520">
        <w:t>ծավալը</w:t>
      </w:r>
      <w:proofErr w:type="spellEnd"/>
      <w:r w:rsidR="00D16AE0">
        <w:rPr>
          <w:lang w:val="hy-AM"/>
        </w:rPr>
        <w:t xml:space="preserve"> </w:t>
      </w:r>
      <w:r w:rsidRPr="000B0B16">
        <w:rPr>
          <w:lang w:val="pt-PT"/>
        </w:rPr>
        <w:t>որոշվու</w:t>
      </w:r>
      <w:r w:rsidRPr="003C0847">
        <w:rPr>
          <w:szCs w:val="24"/>
          <w:lang w:val="pt-PT"/>
        </w:rPr>
        <w:t xml:space="preserve">մ </w:t>
      </w:r>
      <w:r w:rsidRPr="003C0847">
        <w:rPr>
          <w:szCs w:val="24"/>
          <w:lang w:val="hy-AM"/>
        </w:rPr>
        <w:t>են</w:t>
      </w:r>
      <w:r w:rsidRPr="003C0847">
        <w:rPr>
          <w:szCs w:val="24"/>
          <w:lang w:val="pt-PT"/>
        </w:rPr>
        <w:t xml:space="preserve"> սույն </w:t>
      </w:r>
      <w:r w:rsidRPr="003C0847">
        <w:rPr>
          <w:szCs w:val="24"/>
          <w:lang w:val="hy-AM"/>
        </w:rPr>
        <w:t>կարգով՝</w:t>
      </w:r>
      <w:r w:rsidRPr="003C0847">
        <w:rPr>
          <w:szCs w:val="24"/>
          <w:lang w:val="pt-PT"/>
        </w:rPr>
        <w:t xml:space="preserve"> հաշվի առնելով «Սոցիալական աջակցության</w:t>
      </w:r>
      <w:r w:rsidRPr="003C0847">
        <w:rPr>
          <w:szCs w:val="24"/>
          <w:lang w:val="hy-AM"/>
        </w:rPr>
        <w:t xml:space="preserve"> </w:t>
      </w:r>
      <w:r w:rsidRPr="003C0847">
        <w:rPr>
          <w:szCs w:val="24"/>
          <w:lang w:val="pt-PT"/>
        </w:rPr>
        <w:t>մասին»</w:t>
      </w:r>
      <w:r w:rsidRPr="003C0847">
        <w:rPr>
          <w:szCs w:val="24"/>
          <w:lang w:val="hy-AM"/>
        </w:rPr>
        <w:t xml:space="preserve"> </w:t>
      </w:r>
      <w:r w:rsidRPr="003C0847">
        <w:rPr>
          <w:szCs w:val="24"/>
          <w:lang w:val="pt-PT"/>
        </w:rPr>
        <w:t>օրենքով</w:t>
      </w:r>
      <w:r w:rsidR="003C0847" w:rsidRPr="003C0847">
        <w:rPr>
          <w:szCs w:val="24"/>
          <w:lang w:val="hy-AM"/>
        </w:rPr>
        <w:t xml:space="preserve"> </w:t>
      </w:r>
      <w:proofErr w:type="spellStart"/>
      <w:r w:rsidR="003C0847" w:rsidRPr="003C0847">
        <w:rPr>
          <w:color w:val="000000"/>
          <w:szCs w:val="24"/>
          <w:shd w:val="clear" w:color="auto" w:fill="FFFFFF"/>
        </w:rPr>
        <w:t>նախատեսված</w:t>
      </w:r>
      <w:proofErr w:type="spellEnd"/>
      <w:r w:rsidR="003C0847" w:rsidRPr="003C0847">
        <w:rPr>
          <w:color w:val="000000"/>
          <w:szCs w:val="24"/>
          <w:shd w:val="clear" w:color="auto" w:fill="FFFFFF"/>
          <w:lang w:val="pt-PT"/>
        </w:rPr>
        <w:t xml:space="preserve"> </w:t>
      </w:r>
      <w:proofErr w:type="spellStart"/>
      <w:r w:rsidR="003C0847" w:rsidRPr="003C0847">
        <w:rPr>
          <w:color w:val="000000"/>
          <w:szCs w:val="24"/>
          <w:shd w:val="clear" w:color="auto" w:fill="FFFFFF"/>
        </w:rPr>
        <w:t>կարգավորումները</w:t>
      </w:r>
      <w:proofErr w:type="spellEnd"/>
      <w:r w:rsidRPr="003C0847">
        <w:rPr>
          <w:szCs w:val="24"/>
          <w:lang w:val="pt-PT"/>
        </w:rPr>
        <w:t>։</w:t>
      </w:r>
    </w:p>
    <w:p w:rsidR="000B0B16" w:rsidRPr="000B0B16" w:rsidRDefault="000B0B16" w:rsidP="00E84098">
      <w:pPr>
        <w:numPr>
          <w:ilvl w:val="0"/>
          <w:numId w:val="1"/>
        </w:numPr>
        <w:spacing w:after="0" w:line="276" w:lineRule="auto"/>
        <w:ind w:left="0" w:firstLine="720"/>
        <w:jc w:val="both"/>
        <w:rPr>
          <w:lang w:val="pt-PT"/>
        </w:rPr>
      </w:pPr>
      <w:r w:rsidRPr="000B0B16">
        <w:rPr>
          <w:lang w:val="pt-PT"/>
        </w:rPr>
        <w:t>Սոցիալական աջակցություն տրամադրելու համար ՀՀ ԱՆ քրեակատարողական հիմնարկի պետը կարող</w:t>
      </w:r>
      <w:r w:rsidRPr="000B0B16">
        <w:rPr>
          <w:lang w:val="hy-AM"/>
        </w:rPr>
        <w:t xml:space="preserve"> </w:t>
      </w:r>
      <w:r w:rsidRPr="000B0B16">
        <w:rPr>
          <w:lang w:val="pt-PT"/>
        </w:rPr>
        <w:t>է</w:t>
      </w:r>
      <w:r w:rsidRPr="000B0B16">
        <w:rPr>
          <w:lang w:val="hy-AM"/>
        </w:rPr>
        <w:t xml:space="preserve"> </w:t>
      </w:r>
      <w:r w:rsidRPr="000B0B16">
        <w:rPr>
          <w:lang w:val="pt-PT"/>
        </w:rPr>
        <w:t>դիմել</w:t>
      </w:r>
      <w:r w:rsidRPr="000B0B16">
        <w:rPr>
          <w:lang w:val="hy-AM"/>
        </w:rPr>
        <w:t xml:space="preserve"> </w:t>
      </w:r>
      <w:r w:rsidRPr="000B0B16">
        <w:rPr>
          <w:lang w:val="pt-PT"/>
        </w:rPr>
        <w:t>Հայաստանի Հանրապետության աշխատանքի և</w:t>
      </w:r>
      <w:r w:rsidRPr="000B0B16">
        <w:rPr>
          <w:lang w:val="hy-AM"/>
        </w:rPr>
        <w:t xml:space="preserve"> </w:t>
      </w:r>
      <w:r w:rsidRPr="000B0B16">
        <w:rPr>
          <w:lang w:val="pt-PT"/>
        </w:rPr>
        <w:t>սոցիալական հարցերի նախարարության միասնական սոցիալական</w:t>
      </w:r>
      <w:r w:rsidRPr="000B0B16">
        <w:rPr>
          <w:lang w:val="hy-AM"/>
        </w:rPr>
        <w:t xml:space="preserve"> </w:t>
      </w:r>
      <w:r w:rsidRPr="000B0B16">
        <w:rPr>
          <w:lang w:val="pt-PT"/>
        </w:rPr>
        <w:t xml:space="preserve">ծառայությանը (այսուհետ՝ </w:t>
      </w:r>
      <w:r w:rsidR="00E96430">
        <w:rPr>
          <w:lang w:val="hy-AM"/>
        </w:rPr>
        <w:t>Մ</w:t>
      </w:r>
      <w:r w:rsidR="00E96430" w:rsidRPr="000B0B16">
        <w:rPr>
          <w:lang w:val="pt-PT"/>
        </w:rPr>
        <w:t>իասնական սոցիալական</w:t>
      </w:r>
      <w:r w:rsidR="00E96430" w:rsidRPr="000B0B16">
        <w:rPr>
          <w:lang w:val="hy-AM"/>
        </w:rPr>
        <w:t xml:space="preserve"> </w:t>
      </w:r>
      <w:r w:rsidR="000E0B8C">
        <w:rPr>
          <w:lang w:val="hy-AM"/>
        </w:rPr>
        <w:t>ծ</w:t>
      </w:r>
      <w:r w:rsidRPr="000B0B16">
        <w:rPr>
          <w:lang w:val="pt-PT"/>
        </w:rPr>
        <w:t>առայություն), պետական կառավարման այլ մարմիններին և տեղական ինքնակառավարման մարմիններին կամ կազմակերպություններին</w:t>
      </w:r>
      <w:r w:rsidRPr="000B0B16">
        <w:rPr>
          <w:lang w:val="hy-AM"/>
        </w:rPr>
        <w:t>։</w:t>
      </w:r>
    </w:p>
    <w:p w:rsidR="000B0B16" w:rsidRPr="000B0B16" w:rsidRDefault="000B0B16" w:rsidP="00E84098">
      <w:pPr>
        <w:numPr>
          <w:ilvl w:val="0"/>
          <w:numId w:val="1"/>
        </w:numPr>
        <w:spacing w:after="0" w:line="276" w:lineRule="auto"/>
        <w:ind w:left="0" w:firstLine="720"/>
        <w:jc w:val="both"/>
        <w:rPr>
          <w:lang w:val="pt-PT"/>
        </w:rPr>
      </w:pPr>
      <w:r w:rsidRPr="000B0B16">
        <w:rPr>
          <w:lang w:val="pt-PT"/>
        </w:rPr>
        <w:t xml:space="preserve">Ազատազրկման ժամկետը լրանալուց ոչ ուշ, քան վեց ամիս առաջ, իսկ </w:t>
      </w:r>
      <w:r w:rsidRPr="00AE560A">
        <w:rPr>
          <w:lang w:val="pt-PT"/>
        </w:rPr>
        <w:t>կարճաժամկետ ազատազրկման դեպքում՝ ոչ ուշ, քան 10 օր առաջ,</w:t>
      </w:r>
      <w:r w:rsidRPr="000B0B16">
        <w:rPr>
          <w:lang w:val="pt-PT"/>
        </w:rPr>
        <w:t xml:space="preserve"> ՀՀ ԱՆ քրեակատարողական </w:t>
      </w:r>
      <w:r w:rsidRPr="000B0B16">
        <w:rPr>
          <w:lang w:val="hy-AM"/>
        </w:rPr>
        <w:t>հիմնարկի համապատասխան աշխատ</w:t>
      </w:r>
      <w:r w:rsidR="00E96430">
        <w:rPr>
          <w:lang w:val="hy-AM"/>
        </w:rPr>
        <w:t>ակցի</w:t>
      </w:r>
      <w:r w:rsidRPr="000B0B16">
        <w:rPr>
          <w:lang w:val="hy-AM"/>
        </w:rPr>
        <w:t xml:space="preserve"> կողմից</w:t>
      </w:r>
      <w:r w:rsidRPr="000B0B16">
        <w:rPr>
          <w:lang w:val="pt-PT"/>
        </w:rPr>
        <w:t xml:space="preserve"> դատապարտյալին տրամադր</w:t>
      </w:r>
      <w:r w:rsidRPr="000B0B16">
        <w:rPr>
          <w:lang w:val="hy-AM"/>
        </w:rPr>
        <w:t>վ</w:t>
      </w:r>
      <w:r w:rsidRPr="000B0B16">
        <w:rPr>
          <w:lang w:val="pt-PT"/>
        </w:rPr>
        <w:t xml:space="preserve">ում է խորհրդատվական օգնություն՝ </w:t>
      </w:r>
      <w:r w:rsidRPr="000B0B16">
        <w:rPr>
          <w:lang w:val="hy-AM"/>
        </w:rPr>
        <w:t>պատժից ազատվող դատապարտյալին տրամադրվող սոցիալական աջակցության ձևի,</w:t>
      </w:r>
      <w:r w:rsidRPr="000B0B16">
        <w:rPr>
          <w:lang w:val="pt-PT"/>
        </w:rPr>
        <w:t xml:space="preserve"> </w:t>
      </w:r>
      <w:r w:rsidR="00BF48B9">
        <w:rPr>
          <w:lang w:val="hy-AM"/>
        </w:rPr>
        <w:t>ծավալի</w:t>
      </w:r>
      <w:r w:rsidR="00B547CA">
        <w:rPr>
          <w:lang w:val="hy-AM"/>
        </w:rPr>
        <w:t xml:space="preserve"> </w:t>
      </w:r>
      <w:r w:rsidR="00BF48B9">
        <w:rPr>
          <w:lang w:val="hy-AM"/>
        </w:rPr>
        <w:t>և</w:t>
      </w:r>
      <w:r w:rsidRPr="000B0B16">
        <w:rPr>
          <w:lang w:val="hy-AM"/>
        </w:rPr>
        <w:t xml:space="preserve"> տրամադրման կարգի </w:t>
      </w:r>
      <w:r w:rsidRPr="000B0B16">
        <w:rPr>
          <w:lang w:val="pt-PT"/>
        </w:rPr>
        <w:t>վերաբերյալ:</w:t>
      </w:r>
    </w:p>
    <w:p w:rsidR="00A63B30" w:rsidRPr="00E85466" w:rsidRDefault="00102168" w:rsidP="00E84098">
      <w:pPr>
        <w:pStyle w:val="ListParagraph"/>
        <w:numPr>
          <w:ilvl w:val="0"/>
          <w:numId w:val="1"/>
        </w:numPr>
        <w:spacing w:line="276" w:lineRule="auto"/>
        <w:ind w:left="0" w:firstLine="720"/>
        <w:jc w:val="both"/>
        <w:rPr>
          <w:rFonts w:ascii="GHEA Grapalat" w:hAnsi="GHEA Grapalat"/>
          <w:sz w:val="24"/>
          <w:szCs w:val="24"/>
          <w:lang w:val="hy-AM"/>
        </w:rPr>
      </w:pPr>
      <w:r w:rsidRPr="00C84519">
        <w:rPr>
          <w:rFonts w:ascii="GHEA Grapalat" w:hAnsi="GHEA Grapalat"/>
          <w:sz w:val="24"/>
          <w:szCs w:val="24"/>
          <w:lang w:val="hy-AM"/>
        </w:rPr>
        <w:t>Ս</w:t>
      </w:r>
      <w:r w:rsidR="000B0B16" w:rsidRPr="00C84519">
        <w:rPr>
          <w:rFonts w:ascii="GHEA Grapalat" w:hAnsi="GHEA Grapalat"/>
          <w:sz w:val="24"/>
          <w:szCs w:val="24"/>
          <w:lang w:val="hy-AM"/>
        </w:rPr>
        <w:t>ոցիալական աջակցության տրամադրման նպատակով իրականացվող</w:t>
      </w:r>
      <w:r w:rsidR="00B547CA">
        <w:rPr>
          <w:rFonts w:ascii="GHEA Grapalat" w:hAnsi="GHEA Grapalat"/>
          <w:sz w:val="24"/>
          <w:szCs w:val="24"/>
          <w:lang w:val="hy-AM"/>
        </w:rPr>
        <w:t xml:space="preserve"> </w:t>
      </w:r>
      <w:r w:rsidR="000B0B16" w:rsidRPr="00C84519">
        <w:rPr>
          <w:rFonts w:ascii="GHEA Grapalat" w:hAnsi="GHEA Grapalat"/>
          <w:sz w:val="24"/>
          <w:szCs w:val="24"/>
          <w:lang w:val="hy-AM"/>
        </w:rPr>
        <w:t>ուսումնասիրությունը և սոցիալական աջակցության տրամադրումն իրականացվում է դատապարտյալի՝ ՀՀ ԱՆ քրեակատարողական հիմնարկի պետին ուղղված գրավոր դիմումի հիման վրա</w:t>
      </w:r>
      <w:r w:rsidRPr="00C84519">
        <w:rPr>
          <w:rFonts w:ascii="GHEA Grapalat" w:hAnsi="GHEA Grapalat"/>
          <w:sz w:val="24"/>
          <w:szCs w:val="24"/>
          <w:lang w:val="hy-AM"/>
        </w:rPr>
        <w:t>:</w:t>
      </w:r>
      <w:r w:rsidR="00DD333D" w:rsidRPr="00E85466">
        <w:rPr>
          <w:rFonts w:ascii="GHEA Grapalat" w:hAnsi="GHEA Grapalat"/>
          <w:sz w:val="24"/>
          <w:szCs w:val="24"/>
          <w:lang w:val="hy-AM"/>
        </w:rPr>
        <w:t xml:space="preserve"> Դիմումը ներկայացվում է </w:t>
      </w:r>
      <w:r w:rsidR="002747A9">
        <w:rPr>
          <w:rFonts w:ascii="GHEA Grapalat" w:hAnsi="GHEA Grapalat"/>
          <w:sz w:val="24"/>
          <w:szCs w:val="24"/>
          <w:lang w:val="hy-AM"/>
        </w:rPr>
        <w:t xml:space="preserve">սույն </w:t>
      </w:r>
      <w:r w:rsidR="00B715D6">
        <w:rPr>
          <w:rFonts w:ascii="GHEA Grapalat" w:hAnsi="GHEA Grapalat"/>
          <w:sz w:val="24"/>
          <w:szCs w:val="24"/>
          <w:lang w:val="hy-AM"/>
        </w:rPr>
        <w:t xml:space="preserve">որոշմամբ </w:t>
      </w:r>
      <w:r w:rsidR="002747A9">
        <w:rPr>
          <w:rFonts w:ascii="GHEA Grapalat" w:hAnsi="GHEA Grapalat"/>
          <w:sz w:val="24"/>
          <w:szCs w:val="24"/>
          <w:lang w:val="hy-AM"/>
        </w:rPr>
        <w:t>նախատեսված ժամկետներում</w:t>
      </w:r>
      <w:r w:rsidR="00DD333D" w:rsidRPr="00E85466">
        <w:rPr>
          <w:rFonts w:ascii="GHEA Grapalat" w:hAnsi="GHEA Grapalat"/>
          <w:sz w:val="24"/>
          <w:szCs w:val="24"/>
          <w:lang w:val="hy-AM"/>
        </w:rPr>
        <w:t xml:space="preserve">: Հարգելի պատճառով (առողջական խնդիրներով պայմանավորված մեկուսացման մեջ գտնվելը կամ անձի կամքից անկախ այլ հատուկ և </w:t>
      </w:r>
      <w:r w:rsidR="00DD333D" w:rsidRPr="00C118C0">
        <w:rPr>
          <w:rFonts w:ascii="GHEA Grapalat" w:hAnsi="GHEA Grapalat"/>
          <w:sz w:val="24"/>
          <w:szCs w:val="24"/>
          <w:lang w:val="hy-AM"/>
        </w:rPr>
        <w:t>օբյեկտիվ հանգամանք</w:t>
      </w:r>
      <w:r w:rsidR="00DD333D" w:rsidRPr="00E85466">
        <w:rPr>
          <w:rFonts w:ascii="GHEA Grapalat" w:hAnsi="GHEA Grapalat"/>
          <w:sz w:val="24"/>
          <w:szCs w:val="24"/>
          <w:lang w:val="hy-AM"/>
        </w:rPr>
        <w:t>) ժամկետը բաց թողնելու դեպքում՝ դիմումը ներկայացվում է համապատասխան պատճառը վերանալուց հետո՝ երեք աշխատանքային օրվա ընթացքում:</w:t>
      </w:r>
    </w:p>
    <w:p w:rsidR="000B0B16" w:rsidRDefault="00A63B30" w:rsidP="00E84098">
      <w:pPr>
        <w:numPr>
          <w:ilvl w:val="0"/>
          <w:numId w:val="1"/>
        </w:numPr>
        <w:spacing w:after="0" w:line="276" w:lineRule="auto"/>
        <w:ind w:left="0" w:firstLine="720"/>
        <w:jc w:val="both"/>
        <w:rPr>
          <w:lang w:val="hy-AM"/>
        </w:rPr>
      </w:pPr>
      <w:r>
        <w:rPr>
          <w:lang w:val="hy-AM"/>
        </w:rPr>
        <w:t>Ս</w:t>
      </w:r>
      <w:r w:rsidR="000B0B16" w:rsidRPr="000B0B16">
        <w:rPr>
          <w:lang w:val="hy-AM"/>
        </w:rPr>
        <w:t>ոցիալական աջակցության տրամադրման նպատակով դատապարտյալի կողմից ներկայացվող դիմումը պետք է պարունակի նաև համաձայնություն՝</w:t>
      </w:r>
      <w:r w:rsidR="000E0B8C">
        <w:rPr>
          <w:lang w:val="hy-AM"/>
        </w:rPr>
        <w:t xml:space="preserve"> </w:t>
      </w:r>
      <w:r w:rsidR="000B0B16" w:rsidRPr="000B0B16">
        <w:rPr>
          <w:lang w:val="hy-AM"/>
        </w:rPr>
        <w:t xml:space="preserve">տարբեր կառույցներին ու կազմակերպություններին հարցումներ ուղարկելու և </w:t>
      </w:r>
      <w:r w:rsidR="000E0B8C">
        <w:rPr>
          <w:lang w:val="hy-AM"/>
        </w:rPr>
        <w:t>նրա վերաբերյալ</w:t>
      </w:r>
      <w:r w:rsidR="000E0B8C" w:rsidRPr="000B0B16">
        <w:rPr>
          <w:lang w:val="hy-AM"/>
        </w:rPr>
        <w:t xml:space="preserve"> </w:t>
      </w:r>
      <w:r w:rsidR="000B0B16" w:rsidRPr="000B0B16">
        <w:rPr>
          <w:lang w:val="hy-AM"/>
        </w:rPr>
        <w:t>անհրաժեշտ տեղեկատվություն</w:t>
      </w:r>
      <w:r w:rsidR="000E0B8C">
        <w:rPr>
          <w:lang w:val="hy-AM"/>
        </w:rPr>
        <w:t xml:space="preserve"> </w:t>
      </w:r>
      <w:r w:rsidR="000B0B16" w:rsidRPr="000B0B16">
        <w:rPr>
          <w:lang w:val="hy-AM"/>
        </w:rPr>
        <w:t xml:space="preserve">ստանալու </w:t>
      </w:r>
      <w:r w:rsidR="000E0B8C">
        <w:rPr>
          <w:lang w:val="hy-AM"/>
        </w:rPr>
        <w:t>մասին</w:t>
      </w:r>
      <w:r w:rsidR="000B0B16" w:rsidRPr="000B0B16">
        <w:rPr>
          <w:lang w:val="hy-AM"/>
        </w:rPr>
        <w:t>։</w:t>
      </w:r>
    </w:p>
    <w:p w:rsidR="00ED6A48" w:rsidRDefault="00B715D6" w:rsidP="00E84098">
      <w:pPr>
        <w:numPr>
          <w:ilvl w:val="0"/>
          <w:numId w:val="1"/>
        </w:numPr>
        <w:spacing w:after="0" w:line="276" w:lineRule="auto"/>
        <w:ind w:left="0" w:firstLine="720"/>
        <w:jc w:val="both"/>
        <w:rPr>
          <w:szCs w:val="24"/>
          <w:lang w:val="hy-AM"/>
        </w:rPr>
      </w:pPr>
      <w:r>
        <w:rPr>
          <w:color w:val="000000"/>
          <w:szCs w:val="24"/>
          <w:shd w:val="clear" w:color="auto" w:fill="FFFFFF"/>
          <w:lang w:val="hy-AM"/>
        </w:rPr>
        <w:t xml:space="preserve">Իրավասու մարմինների կողմից </w:t>
      </w:r>
      <w:r w:rsidR="000E0B8C">
        <w:rPr>
          <w:color w:val="000000"/>
          <w:szCs w:val="24"/>
          <w:shd w:val="clear" w:color="auto" w:fill="FFFFFF"/>
          <w:lang w:val="hy-AM"/>
        </w:rPr>
        <w:t>համապատասխան տեղեկատվությունը</w:t>
      </w:r>
      <w:r>
        <w:rPr>
          <w:color w:val="000000"/>
          <w:szCs w:val="24"/>
          <w:shd w:val="clear" w:color="auto" w:fill="FFFFFF"/>
          <w:lang w:val="hy-AM"/>
        </w:rPr>
        <w:t xml:space="preserve"> </w:t>
      </w:r>
      <w:r w:rsidRPr="000B0B16">
        <w:rPr>
          <w:lang w:val="pt-PT"/>
        </w:rPr>
        <w:t>ՀՀ ԱՆ քրեակատարողական հիմնարկի</w:t>
      </w:r>
      <w:r w:rsidRPr="00C118C0">
        <w:rPr>
          <w:color w:val="000000"/>
          <w:szCs w:val="24"/>
          <w:shd w:val="clear" w:color="auto" w:fill="FFFFFF"/>
          <w:lang w:val="pt-PT"/>
        </w:rPr>
        <w:t>ն</w:t>
      </w:r>
      <w:r>
        <w:rPr>
          <w:color w:val="000000"/>
          <w:szCs w:val="24"/>
          <w:shd w:val="clear" w:color="auto" w:fill="FFFFFF"/>
          <w:lang w:val="hy-AM"/>
        </w:rPr>
        <w:t xml:space="preserve"> </w:t>
      </w:r>
      <w:r w:rsidRPr="00B715D6">
        <w:rPr>
          <w:color w:val="000000"/>
          <w:szCs w:val="24"/>
          <w:shd w:val="clear" w:color="auto" w:fill="FFFFFF"/>
          <w:lang w:val="hy-AM"/>
        </w:rPr>
        <w:t>տրամադրվում</w:t>
      </w:r>
      <w:r w:rsidRPr="006718B3">
        <w:rPr>
          <w:color w:val="000000"/>
          <w:szCs w:val="24"/>
          <w:shd w:val="clear" w:color="auto" w:fill="FFFFFF"/>
          <w:lang w:val="pt-PT"/>
        </w:rPr>
        <w:t xml:space="preserve"> </w:t>
      </w:r>
      <w:r w:rsidR="000E0B8C">
        <w:rPr>
          <w:color w:val="000000"/>
          <w:szCs w:val="24"/>
          <w:shd w:val="clear" w:color="auto" w:fill="FFFFFF"/>
          <w:lang w:val="hy-AM"/>
        </w:rPr>
        <w:t>է</w:t>
      </w:r>
      <w:r w:rsidRPr="006718B3">
        <w:rPr>
          <w:color w:val="000000"/>
          <w:szCs w:val="24"/>
          <w:shd w:val="clear" w:color="auto" w:fill="FFFFFF"/>
          <w:lang w:val="pt-PT"/>
        </w:rPr>
        <w:t xml:space="preserve"> </w:t>
      </w:r>
      <w:r w:rsidRPr="00B715D6">
        <w:rPr>
          <w:color w:val="000000"/>
          <w:szCs w:val="24"/>
          <w:shd w:val="clear" w:color="auto" w:fill="FFFFFF"/>
          <w:lang w:val="hy-AM"/>
        </w:rPr>
        <w:t>անվճար՝</w:t>
      </w:r>
      <w:r w:rsidRPr="006718B3">
        <w:rPr>
          <w:color w:val="000000"/>
          <w:szCs w:val="24"/>
          <w:shd w:val="clear" w:color="auto" w:fill="FFFFFF"/>
          <w:lang w:val="pt-PT"/>
        </w:rPr>
        <w:t xml:space="preserve"> </w:t>
      </w:r>
      <w:r w:rsidRPr="00B715D6">
        <w:rPr>
          <w:color w:val="000000"/>
          <w:szCs w:val="24"/>
          <w:shd w:val="clear" w:color="auto" w:fill="FFFFFF"/>
          <w:lang w:val="hy-AM"/>
        </w:rPr>
        <w:t>հնարավորինս</w:t>
      </w:r>
      <w:r w:rsidRPr="006718B3">
        <w:rPr>
          <w:color w:val="000000"/>
          <w:szCs w:val="24"/>
          <w:shd w:val="clear" w:color="auto" w:fill="FFFFFF"/>
          <w:lang w:val="pt-PT"/>
        </w:rPr>
        <w:t xml:space="preserve"> </w:t>
      </w:r>
      <w:r w:rsidRPr="00B715D6">
        <w:rPr>
          <w:color w:val="000000"/>
          <w:szCs w:val="24"/>
          <w:shd w:val="clear" w:color="auto" w:fill="FFFFFF"/>
          <w:lang w:val="hy-AM"/>
        </w:rPr>
        <w:t>սեղմ</w:t>
      </w:r>
      <w:r w:rsidRPr="006718B3">
        <w:rPr>
          <w:color w:val="000000"/>
          <w:szCs w:val="24"/>
          <w:shd w:val="clear" w:color="auto" w:fill="FFFFFF"/>
          <w:lang w:val="pt-PT"/>
        </w:rPr>
        <w:t xml:space="preserve"> </w:t>
      </w:r>
      <w:r w:rsidRPr="00B715D6">
        <w:rPr>
          <w:color w:val="000000"/>
          <w:szCs w:val="24"/>
          <w:shd w:val="clear" w:color="auto" w:fill="FFFFFF"/>
          <w:lang w:val="hy-AM"/>
        </w:rPr>
        <w:t>ժամկետում</w:t>
      </w:r>
      <w:r w:rsidRPr="006718B3">
        <w:rPr>
          <w:color w:val="000000"/>
          <w:szCs w:val="24"/>
          <w:shd w:val="clear" w:color="auto" w:fill="FFFFFF"/>
          <w:lang w:val="pt-PT"/>
        </w:rPr>
        <w:t xml:space="preserve">, </w:t>
      </w:r>
      <w:r w:rsidRPr="00B715D6">
        <w:rPr>
          <w:color w:val="000000"/>
          <w:szCs w:val="24"/>
          <w:shd w:val="clear" w:color="auto" w:fill="FFFFFF"/>
          <w:lang w:val="hy-AM"/>
        </w:rPr>
        <w:t>բայց</w:t>
      </w:r>
      <w:r w:rsidRPr="006718B3">
        <w:rPr>
          <w:color w:val="000000"/>
          <w:szCs w:val="24"/>
          <w:shd w:val="clear" w:color="auto" w:fill="FFFFFF"/>
          <w:lang w:val="pt-PT"/>
        </w:rPr>
        <w:t xml:space="preserve"> </w:t>
      </w:r>
      <w:r w:rsidRPr="00B715D6">
        <w:rPr>
          <w:color w:val="000000"/>
          <w:szCs w:val="24"/>
          <w:shd w:val="clear" w:color="auto" w:fill="FFFFFF"/>
          <w:lang w:val="hy-AM"/>
        </w:rPr>
        <w:t>ոչ</w:t>
      </w:r>
      <w:r w:rsidRPr="006718B3">
        <w:rPr>
          <w:color w:val="000000"/>
          <w:szCs w:val="24"/>
          <w:shd w:val="clear" w:color="auto" w:fill="FFFFFF"/>
          <w:lang w:val="pt-PT"/>
        </w:rPr>
        <w:t xml:space="preserve"> </w:t>
      </w:r>
      <w:r w:rsidRPr="00B715D6">
        <w:rPr>
          <w:color w:val="000000"/>
          <w:szCs w:val="24"/>
          <w:shd w:val="clear" w:color="auto" w:fill="FFFFFF"/>
          <w:lang w:val="hy-AM"/>
        </w:rPr>
        <w:t>ուշ</w:t>
      </w:r>
      <w:r w:rsidRPr="006718B3">
        <w:rPr>
          <w:color w:val="000000"/>
          <w:szCs w:val="24"/>
          <w:shd w:val="clear" w:color="auto" w:fill="FFFFFF"/>
          <w:lang w:val="pt-PT"/>
        </w:rPr>
        <w:t xml:space="preserve">, </w:t>
      </w:r>
      <w:r w:rsidRPr="00B715D6">
        <w:rPr>
          <w:color w:val="000000"/>
          <w:szCs w:val="24"/>
          <w:shd w:val="clear" w:color="auto" w:fill="FFFFFF"/>
          <w:lang w:val="hy-AM"/>
        </w:rPr>
        <w:t>քան</w:t>
      </w:r>
      <w:r w:rsidRPr="006718B3">
        <w:rPr>
          <w:color w:val="000000"/>
          <w:szCs w:val="24"/>
          <w:shd w:val="clear" w:color="auto" w:fill="FFFFFF"/>
          <w:lang w:val="pt-PT"/>
        </w:rPr>
        <w:t xml:space="preserve"> </w:t>
      </w:r>
      <w:r w:rsidRPr="00B715D6">
        <w:rPr>
          <w:color w:val="000000"/>
          <w:szCs w:val="24"/>
          <w:shd w:val="clear" w:color="auto" w:fill="FFFFFF"/>
          <w:lang w:val="hy-AM"/>
        </w:rPr>
        <w:t>հարցումն</w:t>
      </w:r>
      <w:r w:rsidRPr="006718B3">
        <w:rPr>
          <w:color w:val="000000"/>
          <w:szCs w:val="24"/>
          <w:shd w:val="clear" w:color="auto" w:fill="FFFFFF"/>
          <w:lang w:val="pt-PT"/>
        </w:rPr>
        <w:t xml:space="preserve"> </w:t>
      </w:r>
      <w:r w:rsidRPr="00B715D6">
        <w:rPr>
          <w:color w:val="000000"/>
          <w:szCs w:val="24"/>
          <w:shd w:val="clear" w:color="auto" w:fill="FFFFFF"/>
          <w:lang w:val="hy-AM"/>
        </w:rPr>
        <w:t>ստանալուց</w:t>
      </w:r>
      <w:r w:rsidRPr="006718B3">
        <w:rPr>
          <w:color w:val="000000"/>
          <w:szCs w:val="24"/>
          <w:shd w:val="clear" w:color="auto" w:fill="FFFFFF"/>
          <w:lang w:val="pt-PT"/>
        </w:rPr>
        <w:t xml:space="preserve"> </w:t>
      </w:r>
      <w:r w:rsidRPr="00B715D6">
        <w:rPr>
          <w:color w:val="000000"/>
          <w:szCs w:val="24"/>
          <w:shd w:val="clear" w:color="auto" w:fill="FFFFFF"/>
          <w:lang w:val="hy-AM"/>
        </w:rPr>
        <w:t>հետո՝</w:t>
      </w:r>
      <w:r w:rsidRPr="006718B3">
        <w:rPr>
          <w:color w:val="000000"/>
          <w:szCs w:val="24"/>
          <w:shd w:val="clear" w:color="auto" w:fill="FFFFFF"/>
          <w:lang w:val="pt-PT"/>
        </w:rPr>
        <w:t xml:space="preserve"> </w:t>
      </w:r>
      <w:r>
        <w:rPr>
          <w:color w:val="000000"/>
          <w:szCs w:val="24"/>
          <w:shd w:val="clear" w:color="auto" w:fill="FFFFFF"/>
          <w:lang w:val="hy-AM"/>
        </w:rPr>
        <w:t>յոթ</w:t>
      </w:r>
      <w:r w:rsidR="003C0847">
        <w:rPr>
          <w:color w:val="000000"/>
          <w:szCs w:val="24"/>
          <w:shd w:val="clear" w:color="auto" w:fill="FFFFFF"/>
          <w:lang w:val="hy-AM"/>
        </w:rPr>
        <w:t xml:space="preserve"> աշխատանքային</w:t>
      </w:r>
      <w:r w:rsidRPr="006718B3">
        <w:rPr>
          <w:color w:val="000000"/>
          <w:szCs w:val="24"/>
          <w:shd w:val="clear" w:color="auto" w:fill="FFFFFF"/>
          <w:lang w:val="pt-PT"/>
        </w:rPr>
        <w:t xml:space="preserve"> </w:t>
      </w:r>
      <w:r w:rsidRPr="00B715D6">
        <w:rPr>
          <w:color w:val="000000"/>
          <w:szCs w:val="24"/>
          <w:shd w:val="clear" w:color="auto" w:fill="FFFFFF"/>
          <w:lang w:val="hy-AM"/>
        </w:rPr>
        <w:t>օրվա</w:t>
      </w:r>
      <w:r w:rsidRPr="006718B3">
        <w:rPr>
          <w:color w:val="000000"/>
          <w:szCs w:val="24"/>
          <w:shd w:val="clear" w:color="auto" w:fill="FFFFFF"/>
          <w:lang w:val="pt-PT"/>
        </w:rPr>
        <w:t xml:space="preserve"> </w:t>
      </w:r>
      <w:r w:rsidRPr="00B715D6">
        <w:rPr>
          <w:color w:val="000000"/>
          <w:szCs w:val="24"/>
          <w:shd w:val="clear" w:color="auto" w:fill="FFFFFF"/>
          <w:lang w:val="hy-AM"/>
        </w:rPr>
        <w:lastRenderedPageBreak/>
        <w:t>ընթացքում</w:t>
      </w:r>
      <w:r w:rsidRPr="006718B3">
        <w:rPr>
          <w:color w:val="000000"/>
          <w:szCs w:val="24"/>
          <w:shd w:val="clear" w:color="auto" w:fill="FFFFFF"/>
          <w:lang w:val="pt-PT"/>
        </w:rPr>
        <w:t xml:space="preserve">, </w:t>
      </w:r>
      <w:r w:rsidRPr="00B715D6">
        <w:rPr>
          <w:color w:val="000000"/>
          <w:szCs w:val="24"/>
          <w:shd w:val="clear" w:color="auto" w:fill="FFFFFF"/>
          <w:lang w:val="hy-AM"/>
        </w:rPr>
        <w:t>եթե</w:t>
      </w:r>
      <w:r w:rsidRPr="006718B3">
        <w:rPr>
          <w:color w:val="000000"/>
          <w:szCs w:val="24"/>
          <w:shd w:val="clear" w:color="auto" w:fill="FFFFFF"/>
          <w:lang w:val="pt-PT"/>
        </w:rPr>
        <w:t xml:space="preserve"> </w:t>
      </w:r>
      <w:r w:rsidRPr="00B715D6">
        <w:rPr>
          <w:color w:val="000000"/>
          <w:szCs w:val="24"/>
          <w:shd w:val="clear" w:color="auto" w:fill="FFFFFF"/>
          <w:lang w:val="hy-AM"/>
        </w:rPr>
        <w:t>հարցման</w:t>
      </w:r>
      <w:r w:rsidRPr="006718B3">
        <w:rPr>
          <w:color w:val="000000"/>
          <w:szCs w:val="24"/>
          <w:shd w:val="clear" w:color="auto" w:fill="FFFFFF"/>
          <w:lang w:val="pt-PT"/>
        </w:rPr>
        <w:t xml:space="preserve"> </w:t>
      </w:r>
      <w:r w:rsidRPr="00B715D6">
        <w:rPr>
          <w:color w:val="000000"/>
          <w:szCs w:val="24"/>
          <w:shd w:val="clear" w:color="auto" w:fill="FFFFFF"/>
          <w:lang w:val="hy-AM"/>
        </w:rPr>
        <w:t>մեջ</w:t>
      </w:r>
      <w:r w:rsidRPr="006718B3">
        <w:rPr>
          <w:color w:val="000000"/>
          <w:szCs w:val="24"/>
          <w:shd w:val="clear" w:color="auto" w:fill="FFFFFF"/>
          <w:lang w:val="pt-PT"/>
        </w:rPr>
        <w:t xml:space="preserve"> </w:t>
      </w:r>
      <w:r w:rsidRPr="00B715D6">
        <w:rPr>
          <w:color w:val="000000"/>
          <w:szCs w:val="24"/>
          <w:shd w:val="clear" w:color="auto" w:fill="FFFFFF"/>
          <w:lang w:val="hy-AM"/>
        </w:rPr>
        <w:t>այլ</w:t>
      </w:r>
      <w:r w:rsidRPr="006718B3">
        <w:rPr>
          <w:color w:val="000000"/>
          <w:szCs w:val="24"/>
          <w:shd w:val="clear" w:color="auto" w:fill="FFFFFF"/>
          <w:lang w:val="pt-PT"/>
        </w:rPr>
        <w:t xml:space="preserve"> </w:t>
      </w:r>
      <w:r w:rsidRPr="00B715D6">
        <w:rPr>
          <w:color w:val="000000"/>
          <w:szCs w:val="24"/>
          <w:shd w:val="clear" w:color="auto" w:fill="FFFFFF"/>
          <w:lang w:val="hy-AM"/>
        </w:rPr>
        <w:t>ժամկետ</w:t>
      </w:r>
      <w:r w:rsidRPr="006718B3">
        <w:rPr>
          <w:color w:val="000000"/>
          <w:szCs w:val="24"/>
          <w:shd w:val="clear" w:color="auto" w:fill="FFFFFF"/>
          <w:lang w:val="pt-PT"/>
        </w:rPr>
        <w:t xml:space="preserve"> </w:t>
      </w:r>
      <w:r w:rsidRPr="00B715D6">
        <w:rPr>
          <w:color w:val="000000"/>
          <w:szCs w:val="24"/>
          <w:shd w:val="clear" w:color="auto" w:fill="FFFFFF"/>
          <w:lang w:val="hy-AM"/>
        </w:rPr>
        <w:t>նշված</w:t>
      </w:r>
      <w:r w:rsidRPr="006718B3">
        <w:rPr>
          <w:color w:val="000000"/>
          <w:szCs w:val="24"/>
          <w:shd w:val="clear" w:color="auto" w:fill="FFFFFF"/>
          <w:lang w:val="pt-PT"/>
        </w:rPr>
        <w:t xml:space="preserve"> </w:t>
      </w:r>
      <w:r w:rsidRPr="00B715D6">
        <w:rPr>
          <w:color w:val="000000"/>
          <w:szCs w:val="24"/>
          <w:shd w:val="clear" w:color="auto" w:fill="FFFFFF"/>
          <w:lang w:val="hy-AM"/>
        </w:rPr>
        <w:t>չէ</w:t>
      </w:r>
      <w:r w:rsidRPr="006718B3">
        <w:rPr>
          <w:color w:val="000000"/>
          <w:szCs w:val="24"/>
          <w:shd w:val="clear" w:color="auto" w:fill="FFFFFF"/>
          <w:lang w:val="pt-PT"/>
        </w:rPr>
        <w:t xml:space="preserve">, </w:t>
      </w:r>
      <w:r w:rsidRPr="00B715D6">
        <w:rPr>
          <w:color w:val="000000"/>
          <w:szCs w:val="24"/>
          <w:shd w:val="clear" w:color="auto" w:fill="FFFFFF"/>
          <w:lang w:val="hy-AM"/>
        </w:rPr>
        <w:t>կամ</w:t>
      </w:r>
      <w:r w:rsidRPr="006718B3">
        <w:rPr>
          <w:color w:val="000000"/>
          <w:szCs w:val="24"/>
          <w:shd w:val="clear" w:color="auto" w:fill="FFFFFF"/>
          <w:lang w:val="pt-PT"/>
        </w:rPr>
        <w:t xml:space="preserve"> </w:t>
      </w:r>
      <w:r w:rsidRPr="00B715D6">
        <w:rPr>
          <w:color w:val="000000"/>
          <w:szCs w:val="24"/>
          <w:shd w:val="clear" w:color="auto" w:fill="FFFFFF"/>
          <w:lang w:val="hy-AM"/>
        </w:rPr>
        <w:t>հարցման</w:t>
      </w:r>
      <w:r w:rsidRPr="006718B3">
        <w:rPr>
          <w:color w:val="000000"/>
          <w:szCs w:val="24"/>
          <w:shd w:val="clear" w:color="auto" w:fill="FFFFFF"/>
          <w:lang w:val="pt-PT"/>
        </w:rPr>
        <w:t xml:space="preserve"> </w:t>
      </w:r>
      <w:r w:rsidRPr="00B715D6">
        <w:rPr>
          <w:color w:val="000000"/>
          <w:szCs w:val="24"/>
          <w:shd w:val="clear" w:color="auto" w:fill="FFFFFF"/>
          <w:lang w:val="hy-AM"/>
        </w:rPr>
        <w:t>հասցեատերը</w:t>
      </w:r>
      <w:r w:rsidRPr="006718B3">
        <w:rPr>
          <w:color w:val="000000"/>
          <w:szCs w:val="24"/>
          <w:shd w:val="clear" w:color="auto" w:fill="FFFFFF"/>
          <w:lang w:val="pt-PT"/>
        </w:rPr>
        <w:t xml:space="preserve"> </w:t>
      </w:r>
      <w:r w:rsidRPr="00B715D6">
        <w:rPr>
          <w:color w:val="000000"/>
          <w:szCs w:val="24"/>
          <w:shd w:val="clear" w:color="auto" w:fill="FFFFFF"/>
          <w:lang w:val="hy-AM"/>
        </w:rPr>
        <w:t>պահանջը</w:t>
      </w:r>
      <w:r w:rsidRPr="006718B3">
        <w:rPr>
          <w:color w:val="000000"/>
          <w:szCs w:val="24"/>
          <w:shd w:val="clear" w:color="auto" w:fill="FFFFFF"/>
          <w:lang w:val="pt-PT"/>
        </w:rPr>
        <w:t xml:space="preserve"> </w:t>
      </w:r>
      <w:r w:rsidRPr="00B715D6">
        <w:rPr>
          <w:color w:val="000000"/>
          <w:szCs w:val="24"/>
          <w:shd w:val="clear" w:color="auto" w:fill="FFFFFF"/>
          <w:lang w:val="hy-AM"/>
        </w:rPr>
        <w:t>կատարելու</w:t>
      </w:r>
      <w:r w:rsidRPr="006718B3">
        <w:rPr>
          <w:color w:val="000000"/>
          <w:szCs w:val="24"/>
          <w:shd w:val="clear" w:color="auto" w:fill="FFFFFF"/>
          <w:lang w:val="pt-PT"/>
        </w:rPr>
        <w:t xml:space="preserve"> </w:t>
      </w:r>
      <w:r w:rsidRPr="00B715D6">
        <w:rPr>
          <w:color w:val="000000"/>
          <w:szCs w:val="24"/>
          <w:shd w:val="clear" w:color="auto" w:fill="FFFFFF"/>
          <w:lang w:val="hy-AM"/>
        </w:rPr>
        <w:t>համար</w:t>
      </w:r>
      <w:r w:rsidRPr="006718B3">
        <w:rPr>
          <w:color w:val="000000"/>
          <w:szCs w:val="24"/>
          <w:shd w:val="clear" w:color="auto" w:fill="FFFFFF"/>
          <w:lang w:val="pt-PT"/>
        </w:rPr>
        <w:t xml:space="preserve"> </w:t>
      </w:r>
      <w:r w:rsidRPr="00B715D6">
        <w:rPr>
          <w:color w:val="000000"/>
          <w:szCs w:val="24"/>
          <w:shd w:val="clear" w:color="auto" w:fill="FFFFFF"/>
          <w:lang w:val="hy-AM"/>
        </w:rPr>
        <w:t>այլ</w:t>
      </w:r>
      <w:r w:rsidRPr="006718B3">
        <w:rPr>
          <w:color w:val="000000"/>
          <w:szCs w:val="24"/>
          <w:shd w:val="clear" w:color="auto" w:fill="FFFFFF"/>
          <w:lang w:val="pt-PT"/>
        </w:rPr>
        <w:t xml:space="preserve"> </w:t>
      </w:r>
      <w:r w:rsidRPr="00B715D6">
        <w:rPr>
          <w:color w:val="000000"/>
          <w:szCs w:val="24"/>
          <w:shd w:val="clear" w:color="auto" w:fill="FFFFFF"/>
          <w:lang w:val="hy-AM"/>
        </w:rPr>
        <w:t>ողջամիտ</w:t>
      </w:r>
      <w:r w:rsidRPr="006718B3">
        <w:rPr>
          <w:color w:val="000000"/>
          <w:szCs w:val="24"/>
          <w:shd w:val="clear" w:color="auto" w:fill="FFFFFF"/>
          <w:lang w:val="pt-PT"/>
        </w:rPr>
        <w:t xml:space="preserve"> </w:t>
      </w:r>
      <w:r w:rsidRPr="00B715D6">
        <w:rPr>
          <w:color w:val="000000"/>
          <w:szCs w:val="24"/>
          <w:shd w:val="clear" w:color="auto" w:fill="FFFFFF"/>
          <w:lang w:val="hy-AM"/>
        </w:rPr>
        <w:t>ժամկետ</w:t>
      </w:r>
      <w:r w:rsidRPr="006718B3">
        <w:rPr>
          <w:color w:val="000000"/>
          <w:szCs w:val="24"/>
          <w:shd w:val="clear" w:color="auto" w:fill="FFFFFF"/>
          <w:lang w:val="pt-PT"/>
        </w:rPr>
        <w:t xml:space="preserve"> </w:t>
      </w:r>
      <w:r w:rsidRPr="00B715D6">
        <w:rPr>
          <w:color w:val="000000"/>
          <w:szCs w:val="24"/>
          <w:shd w:val="clear" w:color="auto" w:fill="FFFFFF"/>
          <w:lang w:val="hy-AM"/>
        </w:rPr>
        <w:t>չի</w:t>
      </w:r>
      <w:r w:rsidRPr="006718B3">
        <w:rPr>
          <w:color w:val="000000"/>
          <w:szCs w:val="24"/>
          <w:shd w:val="clear" w:color="auto" w:fill="FFFFFF"/>
          <w:lang w:val="pt-PT"/>
        </w:rPr>
        <w:t xml:space="preserve"> </w:t>
      </w:r>
      <w:r w:rsidRPr="00B715D6">
        <w:rPr>
          <w:color w:val="000000"/>
          <w:szCs w:val="24"/>
          <w:shd w:val="clear" w:color="auto" w:fill="FFFFFF"/>
          <w:lang w:val="hy-AM"/>
        </w:rPr>
        <w:t>առաջարկում</w:t>
      </w:r>
      <w:r w:rsidRPr="006718B3">
        <w:rPr>
          <w:color w:val="000000"/>
          <w:szCs w:val="24"/>
          <w:shd w:val="clear" w:color="auto" w:fill="FFFFFF"/>
          <w:lang w:val="pt-PT"/>
        </w:rPr>
        <w:t xml:space="preserve">, </w:t>
      </w:r>
      <w:r w:rsidRPr="00B715D6">
        <w:rPr>
          <w:color w:val="000000"/>
          <w:szCs w:val="24"/>
          <w:shd w:val="clear" w:color="auto" w:fill="FFFFFF"/>
          <w:lang w:val="hy-AM"/>
        </w:rPr>
        <w:t>որը</w:t>
      </w:r>
      <w:r w:rsidRPr="006718B3">
        <w:rPr>
          <w:color w:val="000000"/>
          <w:szCs w:val="24"/>
          <w:shd w:val="clear" w:color="auto" w:fill="FFFFFF"/>
          <w:lang w:val="pt-PT"/>
        </w:rPr>
        <w:t xml:space="preserve"> </w:t>
      </w:r>
      <w:r w:rsidRPr="00B715D6">
        <w:rPr>
          <w:color w:val="000000"/>
          <w:szCs w:val="24"/>
          <w:shd w:val="clear" w:color="auto" w:fill="FFFFFF"/>
          <w:lang w:val="hy-AM"/>
        </w:rPr>
        <w:t>չի</w:t>
      </w:r>
      <w:r w:rsidRPr="006718B3">
        <w:rPr>
          <w:color w:val="000000"/>
          <w:szCs w:val="24"/>
          <w:shd w:val="clear" w:color="auto" w:fill="FFFFFF"/>
          <w:lang w:val="pt-PT"/>
        </w:rPr>
        <w:t xml:space="preserve"> </w:t>
      </w:r>
      <w:r w:rsidRPr="00B715D6">
        <w:rPr>
          <w:color w:val="000000"/>
          <w:szCs w:val="24"/>
          <w:shd w:val="clear" w:color="auto" w:fill="FFFFFF"/>
          <w:lang w:val="hy-AM"/>
        </w:rPr>
        <w:t>կարող</w:t>
      </w:r>
      <w:r w:rsidRPr="006718B3">
        <w:rPr>
          <w:color w:val="000000"/>
          <w:szCs w:val="24"/>
          <w:shd w:val="clear" w:color="auto" w:fill="FFFFFF"/>
          <w:lang w:val="pt-PT"/>
        </w:rPr>
        <w:t xml:space="preserve"> </w:t>
      </w:r>
      <w:r w:rsidRPr="00B715D6">
        <w:rPr>
          <w:color w:val="000000"/>
          <w:szCs w:val="24"/>
          <w:shd w:val="clear" w:color="auto" w:fill="FFFFFF"/>
          <w:lang w:val="hy-AM"/>
        </w:rPr>
        <w:t>գերազանցել</w:t>
      </w:r>
      <w:r w:rsidRPr="006718B3">
        <w:rPr>
          <w:color w:val="000000"/>
          <w:szCs w:val="24"/>
          <w:shd w:val="clear" w:color="auto" w:fill="FFFFFF"/>
          <w:lang w:val="pt-PT"/>
        </w:rPr>
        <w:t xml:space="preserve"> </w:t>
      </w:r>
      <w:r>
        <w:rPr>
          <w:color w:val="000000"/>
          <w:szCs w:val="24"/>
          <w:shd w:val="clear" w:color="auto" w:fill="FFFFFF"/>
          <w:lang w:val="hy-AM"/>
        </w:rPr>
        <w:t>15</w:t>
      </w:r>
      <w:r w:rsidRPr="006718B3">
        <w:rPr>
          <w:color w:val="000000"/>
          <w:szCs w:val="24"/>
          <w:shd w:val="clear" w:color="auto" w:fill="FFFFFF"/>
          <w:lang w:val="pt-PT"/>
        </w:rPr>
        <w:t xml:space="preserve"> </w:t>
      </w:r>
      <w:r w:rsidR="003C0847">
        <w:rPr>
          <w:color w:val="000000"/>
          <w:szCs w:val="24"/>
          <w:shd w:val="clear" w:color="auto" w:fill="FFFFFF"/>
          <w:lang w:val="hy-AM"/>
        </w:rPr>
        <w:t xml:space="preserve">աշխատանքային </w:t>
      </w:r>
      <w:r w:rsidRPr="00B715D6">
        <w:rPr>
          <w:color w:val="000000"/>
          <w:szCs w:val="24"/>
          <w:shd w:val="clear" w:color="auto" w:fill="FFFFFF"/>
          <w:lang w:val="hy-AM"/>
        </w:rPr>
        <w:t>օրը։</w:t>
      </w:r>
    </w:p>
    <w:p w:rsidR="000B0B16" w:rsidRPr="00ED6A48" w:rsidRDefault="000B0B16" w:rsidP="00E84098">
      <w:pPr>
        <w:numPr>
          <w:ilvl w:val="0"/>
          <w:numId w:val="1"/>
        </w:numPr>
        <w:spacing w:after="0" w:line="276" w:lineRule="auto"/>
        <w:ind w:left="0" w:firstLine="720"/>
        <w:jc w:val="both"/>
        <w:rPr>
          <w:szCs w:val="24"/>
          <w:lang w:val="hy-AM"/>
        </w:rPr>
      </w:pPr>
      <w:r w:rsidRPr="00ED6A48">
        <w:rPr>
          <w:lang w:val="hy-AM"/>
        </w:rPr>
        <w:t>Սոցիալական աջակցություն տրամադրելու կամ այն մերժելու մասին դիմողին տեղեկացվում է ոչ ուշ, քան այդ որոշման ընդունումից հետո՝ եռօրյա ժամկետում, եթե տեղեկացման այլ կարգ և ժամկետներ նախատեսված չեն Հայաստանի Հանրապետության օրենսդրությամբ:</w:t>
      </w:r>
    </w:p>
    <w:p w:rsidR="00ED6A48" w:rsidRPr="00DE253D" w:rsidRDefault="00ED6A48" w:rsidP="00E84098">
      <w:pPr>
        <w:numPr>
          <w:ilvl w:val="0"/>
          <w:numId w:val="1"/>
        </w:numPr>
        <w:spacing w:after="0" w:line="276" w:lineRule="auto"/>
        <w:ind w:left="0" w:firstLine="720"/>
        <w:jc w:val="both"/>
        <w:rPr>
          <w:lang w:val="hy-AM"/>
        </w:rPr>
      </w:pPr>
      <w:r w:rsidRPr="000B0B16">
        <w:rPr>
          <w:lang w:val="hy-AM"/>
        </w:rPr>
        <w:t>Կենսաթոշակ</w:t>
      </w:r>
      <w:r>
        <w:rPr>
          <w:lang w:val="hy-AM"/>
        </w:rPr>
        <w:t>ային</w:t>
      </w:r>
      <w:r w:rsidRPr="000B0B16">
        <w:rPr>
          <w:lang w:val="hy-AM"/>
        </w:rPr>
        <w:t xml:space="preserve"> տարիքի հասած, ինչպես նաև հաշմանդամություն ունեցող դատապարտյալը պատժից ազատվելուց առնվազն </w:t>
      </w:r>
      <w:r>
        <w:rPr>
          <w:lang w:val="hy-AM"/>
        </w:rPr>
        <w:t>չորս</w:t>
      </w:r>
      <w:r w:rsidRPr="000B0B16">
        <w:rPr>
          <w:lang w:val="pt-PT"/>
        </w:rPr>
        <w:t xml:space="preserve"> </w:t>
      </w:r>
      <w:r w:rsidRPr="000B0B16">
        <w:rPr>
          <w:lang w:val="hy-AM"/>
        </w:rPr>
        <w:t>ամիս առաջ</w:t>
      </w:r>
      <w:r w:rsidRPr="00DE253D">
        <w:rPr>
          <w:lang w:val="hy-AM"/>
        </w:rPr>
        <w:t xml:space="preserve"> կարող է դիմել քրեակատարողական հիմնարկի պետին՝ համապատասխանաբար տարեցների կամ հաշմանդամություն ունեցող անձանց խնամքն ապահովող բնակչության սոցիալական պաշտպանության հաստատություններում խնամքն իրականացնելու նպատակով։</w:t>
      </w:r>
    </w:p>
    <w:p w:rsidR="00ED6A48" w:rsidRPr="000B0B16" w:rsidRDefault="00ED6A48" w:rsidP="00E84098">
      <w:pPr>
        <w:numPr>
          <w:ilvl w:val="0"/>
          <w:numId w:val="1"/>
        </w:numPr>
        <w:spacing w:after="0" w:line="276" w:lineRule="auto"/>
        <w:ind w:left="0" w:firstLine="720"/>
        <w:jc w:val="both"/>
        <w:rPr>
          <w:lang w:val="hy-AM"/>
        </w:rPr>
      </w:pPr>
      <w:r w:rsidRPr="000B0B16">
        <w:rPr>
          <w:lang w:val="hy-AM"/>
        </w:rPr>
        <w:t>ՀՀ ԱՆ քրեակատարողական հիմնարկի պետը՝ դատապարտյալի կողմից</w:t>
      </w:r>
      <w:r w:rsidRPr="00764B60">
        <w:rPr>
          <w:lang w:val="hy-AM"/>
        </w:rPr>
        <w:t xml:space="preserve"> </w:t>
      </w:r>
      <w:r w:rsidRPr="000B0B16">
        <w:rPr>
          <w:lang w:val="hy-AM"/>
        </w:rPr>
        <w:t xml:space="preserve">ներկայացված սույն Հավելվածի </w:t>
      </w:r>
      <w:r w:rsidR="007B019F">
        <w:rPr>
          <w:lang w:val="hy-AM"/>
        </w:rPr>
        <w:t>8</w:t>
      </w:r>
      <w:r w:rsidRPr="000B0B16">
        <w:rPr>
          <w:lang w:val="hy-AM"/>
        </w:rPr>
        <w:t xml:space="preserve">-րդ կետով աջակցության վերաբերյալ դիմումը ստանալուց հետո 10 օրվա ընթացքում </w:t>
      </w:r>
      <w:r w:rsidRPr="000B0B16">
        <w:rPr>
          <w:lang w:val="pt-PT"/>
        </w:rPr>
        <w:t>ապահովում է դատապարտյալի դիմումի ներկայացումը Միասնական սոցիալական ծառայություն՝</w:t>
      </w:r>
      <w:r>
        <w:rPr>
          <w:lang w:val="hy-AM"/>
        </w:rPr>
        <w:t xml:space="preserve"> </w:t>
      </w:r>
      <w:r w:rsidRPr="000B0B16">
        <w:rPr>
          <w:lang w:val="pt-PT"/>
        </w:rPr>
        <w:t>տարեցների</w:t>
      </w:r>
      <w:r w:rsidRPr="000B0B16">
        <w:rPr>
          <w:lang w:val="hy-AM"/>
        </w:rPr>
        <w:t xml:space="preserve"> և</w:t>
      </w:r>
      <w:r>
        <w:rPr>
          <w:lang w:val="hy-AM"/>
        </w:rPr>
        <w:t xml:space="preserve"> </w:t>
      </w:r>
      <w:r w:rsidRPr="000B0B16">
        <w:rPr>
          <w:lang w:val="hy-AM"/>
        </w:rPr>
        <w:t>(</w:t>
      </w:r>
      <w:r w:rsidRPr="000B0B16">
        <w:rPr>
          <w:lang w:val="pt-PT"/>
        </w:rPr>
        <w:t>կամ</w:t>
      </w:r>
      <w:r w:rsidRPr="000B0B16">
        <w:rPr>
          <w:lang w:val="hy-AM"/>
        </w:rPr>
        <w:t xml:space="preserve">) </w:t>
      </w:r>
      <w:r w:rsidRPr="000B0B16">
        <w:rPr>
          <w:lang w:val="pt-PT"/>
        </w:rPr>
        <w:t>հաշմանդամություն ունեցող անձանց խնամքն ապահովող բնակչության սոցիալական պաշտպանության հաստատություններում խնամք ապահովելու նպատակով:</w:t>
      </w:r>
    </w:p>
    <w:p w:rsidR="00ED6A48" w:rsidRPr="00764B60" w:rsidRDefault="00ED6A48" w:rsidP="00E84098">
      <w:pPr>
        <w:numPr>
          <w:ilvl w:val="0"/>
          <w:numId w:val="1"/>
        </w:numPr>
        <w:spacing w:after="0" w:line="276" w:lineRule="auto"/>
        <w:ind w:left="0" w:firstLine="720"/>
        <w:jc w:val="both"/>
        <w:rPr>
          <w:lang w:val="hy-AM"/>
        </w:rPr>
      </w:pPr>
      <w:r w:rsidRPr="000B0B16">
        <w:rPr>
          <w:lang w:val="hy-AM"/>
        </w:rPr>
        <w:t xml:space="preserve">Միասնական սոցիալական ծառայության տարածքային կենտրոնի կողմից ուղեգիր տրամադրելու դեպքում ՀՀ ԱՆ քրեակատարողական </w:t>
      </w:r>
      <w:r w:rsidRPr="000B0B16">
        <w:rPr>
          <w:lang w:val="pt-PT"/>
        </w:rPr>
        <w:t>հիմնարկը դատապարտյալի ազատման օրը պատժից ազատված անձին տեղափոխում է բնակչության սոցիալական պաշտպանության հաստատություն, որտեղ կազմակերպվելու է տարեց</w:t>
      </w:r>
      <w:r w:rsidRPr="000B0B16">
        <w:rPr>
          <w:lang w:val="hy-AM"/>
        </w:rPr>
        <w:t xml:space="preserve"> և</w:t>
      </w:r>
      <w:r w:rsidR="00764B60">
        <w:rPr>
          <w:lang w:val="hy-AM"/>
        </w:rPr>
        <w:t xml:space="preserve"> </w:t>
      </w:r>
      <w:r w:rsidRPr="000B0B16">
        <w:rPr>
          <w:lang w:val="hy-AM"/>
        </w:rPr>
        <w:t>(</w:t>
      </w:r>
      <w:r w:rsidRPr="000B0B16">
        <w:rPr>
          <w:lang w:val="pt-PT"/>
        </w:rPr>
        <w:t>կամ</w:t>
      </w:r>
      <w:r w:rsidRPr="000B0B16">
        <w:rPr>
          <w:lang w:val="hy-AM"/>
        </w:rPr>
        <w:t xml:space="preserve">) </w:t>
      </w:r>
      <w:r w:rsidRPr="00764B60">
        <w:rPr>
          <w:lang w:val="pt-PT"/>
        </w:rPr>
        <w:t>հաշմանդամություն ունեցող անձի հետագա խնամքը։</w:t>
      </w:r>
    </w:p>
    <w:p w:rsidR="00764B60" w:rsidRDefault="00D16AE0" w:rsidP="00E84098">
      <w:pPr>
        <w:numPr>
          <w:ilvl w:val="0"/>
          <w:numId w:val="1"/>
        </w:numPr>
        <w:spacing w:after="0" w:line="276" w:lineRule="auto"/>
        <w:ind w:left="0" w:firstLine="720"/>
        <w:jc w:val="both"/>
        <w:rPr>
          <w:lang w:val="hy-AM"/>
        </w:rPr>
      </w:pPr>
      <w:r w:rsidRPr="00764B60">
        <w:rPr>
          <w:lang w:val="hy-AM"/>
        </w:rPr>
        <w:t xml:space="preserve">Պատժից ազատվող դատապարտյալին տրամադրվում է բնակարանի վարձակալության վարձավճարի հատուցում (այսուհետ՝ </w:t>
      </w:r>
      <w:r w:rsidR="00ED6A48" w:rsidRPr="00764B60">
        <w:rPr>
          <w:lang w:val="hy-AM"/>
        </w:rPr>
        <w:t>Հ</w:t>
      </w:r>
      <w:r w:rsidRPr="00764B60">
        <w:rPr>
          <w:lang w:val="hy-AM"/>
        </w:rPr>
        <w:t xml:space="preserve">ատուցում)՝ Հայաստանի Հանրապետության տարածքում սեփականության կամ համասեփականության իրավունքով բնակարան (բնակելի տարածություն) չունենալու դեպքում՝ </w:t>
      </w:r>
      <w:r w:rsidR="00AE560A">
        <w:rPr>
          <w:lang w:val="hy-AM"/>
        </w:rPr>
        <w:t xml:space="preserve">մինչև </w:t>
      </w:r>
      <w:r w:rsidR="00764B60">
        <w:rPr>
          <w:lang w:val="hy-AM"/>
        </w:rPr>
        <w:t>վեց</w:t>
      </w:r>
      <w:r w:rsidRPr="00764B60">
        <w:rPr>
          <w:lang w:val="hy-AM"/>
        </w:rPr>
        <w:t xml:space="preserve"> ամիս ժամկետով։ </w:t>
      </w:r>
    </w:p>
    <w:p w:rsidR="005D0F6C" w:rsidRDefault="00D16AE0" w:rsidP="00E84098">
      <w:pPr>
        <w:numPr>
          <w:ilvl w:val="0"/>
          <w:numId w:val="1"/>
        </w:numPr>
        <w:spacing w:after="0" w:line="276" w:lineRule="auto"/>
        <w:ind w:left="0" w:firstLine="720"/>
        <w:jc w:val="both"/>
        <w:rPr>
          <w:lang w:val="hy-AM"/>
        </w:rPr>
      </w:pPr>
      <w:r w:rsidRPr="00764B60">
        <w:rPr>
          <w:lang w:val="hy-AM"/>
        </w:rPr>
        <w:t>Հատուցման հարցը քննարկելու համար դատապարտյալը պատժից ազատվելուց առնվազն եր</w:t>
      </w:r>
      <w:r w:rsidR="0031469A">
        <w:rPr>
          <w:lang w:val="hy-AM"/>
        </w:rPr>
        <w:t>եք</w:t>
      </w:r>
      <w:r w:rsidRPr="00764B60">
        <w:rPr>
          <w:lang w:val="hy-AM"/>
        </w:rPr>
        <w:t xml:space="preserve"> ամիս առաջ այդ մասին գրավոր դիմում է ներկայացնում ՀՀ </w:t>
      </w:r>
      <w:r w:rsidRPr="00764B60">
        <w:rPr>
          <w:lang w:val="pt-PT"/>
        </w:rPr>
        <w:t xml:space="preserve">ԱՆ </w:t>
      </w:r>
      <w:r w:rsidRPr="00764B60">
        <w:rPr>
          <w:lang w:val="hy-AM"/>
        </w:rPr>
        <w:t>քրեակատարողական հիմնարկի պետին</w:t>
      </w:r>
      <w:r w:rsidR="0031469A">
        <w:rPr>
          <w:lang w:val="hy-AM"/>
        </w:rPr>
        <w:t xml:space="preserve">: </w:t>
      </w:r>
    </w:p>
    <w:p w:rsidR="005D0F6C" w:rsidRPr="005D0F6C" w:rsidRDefault="00184460" w:rsidP="00E84098">
      <w:pPr>
        <w:numPr>
          <w:ilvl w:val="0"/>
          <w:numId w:val="1"/>
        </w:numPr>
        <w:spacing w:after="0" w:line="276" w:lineRule="auto"/>
        <w:ind w:left="0" w:firstLine="720"/>
        <w:jc w:val="both"/>
        <w:rPr>
          <w:lang w:val="hy-AM"/>
        </w:rPr>
      </w:pPr>
      <w:r w:rsidRPr="005D0F6C">
        <w:rPr>
          <w:szCs w:val="24"/>
          <w:lang w:val="hy-AM"/>
        </w:rPr>
        <w:t>Դ</w:t>
      </w:r>
      <w:r w:rsidR="00D16AE0" w:rsidRPr="005D0F6C">
        <w:rPr>
          <w:szCs w:val="24"/>
          <w:lang w:val="hy-AM"/>
        </w:rPr>
        <w:t xml:space="preserve">ատապարտյալի դիմումը ստանալուց հետո՝  երեք աշխատանքային օրվա ընթացքում, </w:t>
      </w:r>
      <w:r w:rsidRPr="005D0F6C">
        <w:rPr>
          <w:szCs w:val="24"/>
          <w:lang w:val="hy-AM"/>
        </w:rPr>
        <w:t>ՀՀ ԱՆ քրեակատարողական հիմնարկի կողմից</w:t>
      </w:r>
      <w:r w:rsidR="00D16AE0" w:rsidRPr="005D0F6C">
        <w:rPr>
          <w:szCs w:val="24"/>
          <w:lang w:val="hy-AM"/>
        </w:rPr>
        <w:t xml:space="preserve"> իրականացվում է համապատասխան հարցում Կադաստրի կոմիտեին</w:t>
      </w:r>
      <w:r w:rsidR="005D0F6C" w:rsidRPr="005D0F6C">
        <w:rPr>
          <w:szCs w:val="24"/>
          <w:lang w:val="hy-AM"/>
        </w:rPr>
        <w:t>։</w:t>
      </w:r>
    </w:p>
    <w:p w:rsidR="004C6FC7" w:rsidRPr="00C401F2" w:rsidRDefault="004C6FC7" w:rsidP="00E84098">
      <w:pPr>
        <w:numPr>
          <w:ilvl w:val="0"/>
          <w:numId w:val="1"/>
        </w:numPr>
        <w:spacing w:after="0" w:line="276" w:lineRule="auto"/>
        <w:ind w:left="0" w:firstLine="720"/>
        <w:jc w:val="both"/>
        <w:rPr>
          <w:lang w:val="hy-AM"/>
        </w:rPr>
      </w:pPr>
      <w:r w:rsidRPr="00C401F2">
        <w:rPr>
          <w:lang w:val="hy-AM"/>
        </w:rPr>
        <w:t xml:space="preserve">Հարցման արդյունքում՝ դատապարտյալի կողմից սեփականության կամ համասեփականության իրավունքով պատկանող որևէ բնակարան (բնակելի տարածություն) հայտնաբերելու դեպքում՝ ՀՀ ԱՆ քրեակատարողական հիմնարկի համապատասխան աշխատակիցն այդ մասին հայտնում է դատապարտյալին, ևս մեկ անգամ բացատրում սույն Հավելվածով սահմանված աջակցություն ստանալու պայմանները:Դատապարտյալի </w:t>
      </w:r>
      <w:r w:rsidRPr="00C401F2">
        <w:rPr>
          <w:lang w:val="hy-AM"/>
        </w:rPr>
        <w:lastRenderedPageBreak/>
        <w:t xml:space="preserve">ցանկությամբ, քրեակատարողական հիմնարկի պետի միջնորդությամբ, դատապարտյալը գրավոր դիմում է ներկայացնում Միասնական սոցիալական ծառայությանը: </w:t>
      </w:r>
    </w:p>
    <w:p w:rsidR="000C44AA" w:rsidRPr="004C6FC7" w:rsidRDefault="00D16AE0" w:rsidP="00E84098">
      <w:pPr>
        <w:numPr>
          <w:ilvl w:val="0"/>
          <w:numId w:val="1"/>
        </w:numPr>
        <w:spacing w:after="0" w:line="276" w:lineRule="auto"/>
        <w:ind w:left="0" w:firstLine="720"/>
        <w:jc w:val="both"/>
        <w:rPr>
          <w:lang w:val="hy-AM"/>
        </w:rPr>
      </w:pPr>
      <w:r w:rsidRPr="005D0F6C">
        <w:rPr>
          <w:lang w:val="hy-AM"/>
        </w:rPr>
        <w:t>Հարցման արդյունքում՝ դատապարտյալի կողմից սեփականության կամ համասեփականության իրավունքով պատկանող որևէ բնակարան (բնակելի տարածություն) չհայտնաբերելու  դեպքում</w:t>
      </w:r>
      <w:r w:rsidR="00184460" w:rsidRPr="005D0F6C">
        <w:rPr>
          <w:lang w:val="hy-AM"/>
        </w:rPr>
        <w:t>՝</w:t>
      </w:r>
      <w:r w:rsidRPr="005D0F6C">
        <w:rPr>
          <w:lang w:val="hy-AM"/>
        </w:rPr>
        <w:t xml:space="preserve"> ՀՀ  ԱՆ  քրեակատարողական հիմնարկի պետը մինչև 14 օր ժամկետով ապահովում է դատապարտյալի՝ բնակարան փնտրելու հնարավորությունը, այդ թվում՝ ապահովում է հեռախոսազանգից, ինչպես նաև համացանցի հասանելիությամբ համակարգչից օգտվելու հնարավորությունը, տրամադրում է խորհրդատվություն</w:t>
      </w:r>
      <w:r w:rsidR="0031469A" w:rsidRPr="005D0F6C">
        <w:rPr>
          <w:lang w:val="hy-AM"/>
        </w:rPr>
        <w:t>: ՀՀ ԱՆ քրեակատարողական հիմնարկի պետն ա</w:t>
      </w:r>
      <w:r w:rsidRPr="005D0F6C">
        <w:rPr>
          <w:lang w:val="hy-AM"/>
        </w:rPr>
        <w:t>յդ ժամկետը լրանալուց հետո</w:t>
      </w:r>
      <w:r w:rsidR="0031469A" w:rsidRPr="005D0F6C">
        <w:rPr>
          <w:lang w:val="hy-AM"/>
        </w:rPr>
        <w:t>՝</w:t>
      </w:r>
      <w:r w:rsidRPr="005D0F6C">
        <w:rPr>
          <w:lang w:val="hy-AM"/>
        </w:rPr>
        <w:t xml:space="preserve"> երեք աշխատանքային օրվա ընթացքում</w:t>
      </w:r>
      <w:r w:rsidR="0031469A" w:rsidRPr="005D0F6C">
        <w:rPr>
          <w:lang w:val="hy-AM"/>
        </w:rPr>
        <w:t>,</w:t>
      </w:r>
      <w:r w:rsidRPr="005D0F6C">
        <w:rPr>
          <w:lang w:val="hy-AM"/>
        </w:rPr>
        <w:t xml:space="preserve"> իր միջնորդությամբ դատապարտյալի դիմումը ներկայացնում է Միասնական սոցիալական ծառայություն՝ աջակցություն ստանալու նպատակով։</w:t>
      </w:r>
    </w:p>
    <w:p w:rsidR="0031469A" w:rsidRPr="0031469A" w:rsidRDefault="000C44AA" w:rsidP="00E84098">
      <w:pPr>
        <w:numPr>
          <w:ilvl w:val="0"/>
          <w:numId w:val="1"/>
        </w:numPr>
        <w:spacing w:after="0" w:line="276" w:lineRule="auto"/>
        <w:ind w:left="0" w:firstLine="720"/>
        <w:jc w:val="both"/>
        <w:rPr>
          <w:lang w:val="hy-AM"/>
        </w:rPr>
      </w:pPr>
      <w:r w:rsidRPr="005D0F6C">
        <w:rPr>
          <w:lang w:val="hy-AM"/>
        </w:rPr>
        <w:t>Միասնական սոցիալական ծառայություն</w:t>
      </w:r>
      <w:r w:rsidRPr="0031469A">
        <w:rPr>
          <w:lang w:val="pt-PT"/>
        </w:rPr>
        <w:t xml:space="preserve"> </w:t>
      </w:r>
      <w:r>
        <w:rPr>
          <w:lang w:val="hy-AM"/>
        </w:rPr>
        <w:t>ներկայացվող դ</w:t>
      </w:r>
      <w:r w:rsidR="00D16AE0" w:rsidRPr="0031469A">
        <w:rPr>
          <w:lang w:val="pt-PT"/>
        </w:rPr>
        <w:t>իմումում նշվում են՝</w:t>
      </w:r>
    </w:p>
    <w:p w:rsidR="00D16AE0" w:rsidRPr="0031469A" w:rsidRDefault="00D16AE0" w:rsidP="00E84098">
      <w:pPr>
        <w:pStyle w:val="ListParagraph"/>
        <w:numPr>
          <w:ilvl w:val="0"/>
          <w:numId w:val="6"/>
        </w:numPr>
        <w:spacing w:line="276" w:lineRule="auto"/>
        <w:ind w:left="0" w:firstLine="720"/>
        <w:jc w:val="both"/>
        <w:rPr>
          <w:rFonts w:ascii="GHEA Grapalat" w:hAnsi="GHEA Grapalat"/>
          <w:sz w:val="24"/>
          <w:szCs w:val="24"/>
        </w:rPr>
      </w:pPr>
      <w:r w:rsidRPr="0031469A">
        <w:rPr>
          <w:rFonts w:ascii="GHEA Grapalat" w:hAnsi="GHEA Grapalat"/>
          <w:sz w:val="24"/>
          <w:szCs w:val="24"/>
        </w:rPr>
        <w:t>դատապարտյալի անունը, ազգանունը, հայրանունը, անձը հաստատող փաստաթղթի (անձնագրի կամ նույնականացման քարտի) սերիան և</w:t>
      </w:r>
      <w:r w:rsidR="0031469A">
        <w:rPr>
          <w:rFonts w:ascii="GHEA Grapalat" w:hAnsi="GHEA Grapalat"/>
          <w:sz w:val="24"/>
          <w:szCs w:val="24"/>
          <w:lang w:val="hy-AM"/>
        </w:rPr>
        <w:t xml:space="preserve"> </w:t>
      </w:r>
      <w:r w:rsidR="0031469A" w:rsidRPr="0031469A">
        <w:rPr>
          <w:rFonts w:ascii="GHEA Grapalat" w:hAnsi="GHEA Grapalat"/>
          <w:sz w:val="24"/>
          <w:szCs w:val="24"/>
          <w:lang w:val="hy-AM"/>
        </w:rPr>
        <w:t>(</w:t>
      </w:r>
      <w:r w:rsidR="0031469A">
        <w:rPr>
          <w:rFonts w:ascii="GHEA Grapalat" w:hAnsi="GHEA Grapalat"/>
          <w:sz w:val="24"/>
          <w:szCs w:val="24"/>
          <w:lang w:val="hy-AM"/>
        </w:rPr>
        <w:t>կամ</w:t>
      </w:r>
      <w:r w:rsidR="0031469A" w:rsidRPr="0031469A">
        <w:rPr>
          <w:rFonts w:ascii="GHEA Grapalat" w:hAnsi="GHEA Grapalat"/>
          <w:sz w:val="24"/>
          <w:szCs w:val="24"/>
          <w:lang w:val="hy-AM"/>
        </w:rPr>
        <w:t>)</w:t>
      </w:r>
      <w:r w:rsidRPr="0031469A">
        <w:rPr>
          <w:rFonts w:ascii="GHEA Grapalat" w:hAnsi="GHEA Grapalat"/>
          <w:sz w:val="24"/>
          <w:szCs w:val="24"/>
        </w:rPr>
        <w:t xml:space="preserve"> համարը, հանրային ծառայությունների համարանիշը կամ հանրային ծառայություններ</w:t>
      </w:r>
      <w:r w:rsidRPr="0031469A">
        <w:rPr>
          <w:rFonts w:ascii="GHEA Grapalat" w:hAnsi="GHEA Grapalat"/>
          <w:sz w:val="24"/>
          <w:szCs w:val="24"/>
          <w:lang w:val="hy-AM"/>
        </w:rPr>
        <w:t>ի համարանիշ</w:t>
      </w:r>
      <w:r w:rsidRPr="0031469A">
        <w:rPr>
          <w:rFonts w:ascii="GHEA Grapalat" w:hAnsi="GHEA Grapalat"/>
          <w:sz w:val="24"/>
          <w:szCs w:val="24"/>
        </w:rPr>
        <w:t xml:space="preserve"> չունենալու մասին տեղեկանքի համարը </w:t>
      </w:r>
      <w:r w:rsidRPr="0031469A">
        <w:rPr>
          <w:rFonts w:ascii="GHEA Grapalat" w:hAnsi="GHEA Grapalat"/>
          <w:sz w:val="24"/>
          <w:szCs w:val="24"/>
          <w:lang w:val="hy-AM"/>
        </w:rPr>
        <w:t>կամ անձը հաստատող այլ փաստաթղթեր</w:t>
      </w:r>
      <w:r w:rsidRPr="0031469A">
        <w:rPr>
          <w:rFonts w:ascii="GHEA Grapalat" w:hAnsi="GHEA Grapalat"/>
          <w:sz w:val="24"/>
          <w:szCs w:val="24"/>
        </w:rPr>
        <w:t>.</w:t>
      </w:r>
    </w:p>
    <w:p w:rsidR="00D16AE0" w:rsidRPr="0031469A" w:rsidRDefault="00D16AE0" w:rsidP="00E84098">
      <w:pPr>
        <w:pStyle w:val="ListParagraph"/>
        <w:numPr>
          <w:ilvl w:val="0"/>
          <w:numId w:val="6"/>
        </w:numPr>
        <w:spacing w:line="276" w:lineRule="auto"/>
        <w:ind w:left="0" w:firstLine="720"/>
        <w:jc w:val="both"/>
        <w:rPr>
          <w:rFonts w:ascii="GHEA Grapalat" w:hAnsi="GHEA Grapalat"/>
          <w:sz w:val="24"/>
          <w:szCs w:val="24"/>
        </w:rPr>
      </w:pPr>
      <w:r w:rsidRPr="0031469A">
        <w:rPr>
          <w:rFonts w:ascii="GHEA Grapalat" w:hAnsi="GHEA Grapalat"/>
          <w:sz w:val="24"/>
          <w:szCs w:val="24"/>
          <w:lang w:val="hy-AM"/>
        </w:rPr>
        <w:t>հ</w:t>
      </w:r>
      <w:r w:rsidRPr="0031469A">
        <w:rPr>
          <w:rFonts w:ascii="GHEA Grapalat" w:hAnsi="GHEA Grapalat"/>
          <w:sz w:val="24"/>
          <w:szCs w:val="24"/>
        </w:rPr>
        <w:t>ամապատասխան քրեակատարողական հիմնարկի անունը և պատժից ազատման օրը.</w:t>
      </w:r>
    </w:p>
    <w:p w:rsidR="0031469A" w:rsidRDefault="00D16AE0" w:rsidP="00E84098">
      <w:pPr>
        <w:pStyle w:val="ListParagraph"/>
        <w:numPr>
          <w:ilvl w:val="0"/>
          <w:numId w:val="6"/>
        </w:numPr>
        <w:spacing w:line="276" w:lineRule="auto"/>
        <w:ind w:left="0" w:firstLine="720"/>
        <w:jc w:val="both"/>
        <w:rPr>
          <w:rFonts w:ascii="GHEA Grapalat" w:hAnsi="GHEA Grapalat"/>
          <w:sz w:val="24"/>
          <w:szCs w:val="24"/>
        </w:rPr>
      </w:pPr>
      <w:r w:rsidRPr="0031469A">
        <w:rPr>
          <w:rFonts w:ascii="GHEA Grapalat" w:hAnsi="GHEA Grapalat"/>
          <w:sz w:val="24"/>
          <w:szCs w:val="24"/>
        </w:rPr>
        <w:t>Հայաստանի Հանրապետությունում գործող և Միասնական սոցիալական ծառայության հետ համագործակցող բանկի անվանումը, որով դատապարտյալը ցանկանում է ստանալ հատուցումը.</w:t>
      </w:r>
    </w:p>
    <w:p w:rsidR="005D0F6C" w:rsidRDefault="00D16AE0" w:rsidP="00E84098">
      <w:pPr>
        <w:pStyle w:val="ListParagraph"/>
        <w:numPr>
          <w:ilvl w:val="0"/>
          <w:numId w:val="6"/>
        </w:numPr>
        <w:spacing w:line="276" w:lineRule="auto"/>
        <w:ind w:left="0" w:firstLine="720"/>
        <w:jc w:val="both"/>
        <w:rPr>
          <w:rFonts w:ascii="GHEA Grapalat" w:hAnsi="GHEA Grapalat"/>
          <w:sz w:val="24"/>
          <w:szCs w:val="24"/>
        </w:rPr>
      </w:pPr>
      <w:r w:rsidRPr="0031469A">
        <w:rPr>
          <w:rFonts w:ascii="GHEA Grapalat" w:hAnsi="GHEA Grapalat"/>
          <w:sz w:val="24"/>
          <w:szCs w:val="24"/>
        </w:rPr>
        <w:t>Հետադարձ կապի էլեկտրոնային փոստ(</w:t>
      </w:r>
      <w:r w:rsidRPr="0031469A">
        <w:rPr>
          <w:rFonts w:ascii="GHEA Grapalat" w:hAnsi="GHEA Grapalat"/>
          <w:sz w:val="24"/>
          <w:szCs w:val="24"/>
          <w:lang w:val="hy-AM"/>
        </w:rPr>
        <w:t>եր</w:t>
      </w:r>
      <w:r w:rsidRPr="0031469A">
        <w:rPr>
          <w:rFonts w:ascii="GHEA Grapalat" w:hAnsi="GHEA Grapalat"/>
          <w:sz w:val="24"/>
          <w:szCs w:val="24"/>
        </w:rPr>
        <w:t>)</w:t>
      </w:r>
      <w:r w:rsidR="0031469A">
        <w:rPr>
          <w:rFonts w:ascii="GHEA Grapalat" w:hAnsi="GHEA Grapalat"/>
          <w:sz w:val="24"/>
          <w:szCs w:val="24"/>
          <w:lang w:val="hy-AM"/>
        </w:rPr>
        <w:t>ի</w:t>
      </w:r>
      <w:r w:rsidRPr="0031469A">
        <w:rPr>
          <w:rFonts w:ascii="GHEA Grapalat" w:hAnsi="GHEA Grapalat"/>
          <w:sz w:val="24"/>
          <w:szCs w:val="24"/>
        </w:rPr>
        <w:t xml:space="preserve"> հասցեն, բջջային հեռախոսահամար(</w:t>
      </w:r>
      <w:r w:rsidRPr="0031469A">
        <w:rPr>
          <w:rFonts w:ascii="GHEA Grapalat" w:hAnsi="GHEA Grapalat"/>
          <w:sz w:val="24"/>
          <w:szCs w:val="24"/>
          <w:lang w:val="hy-AM"/>
        </w:rPr>
        <w:t>ներ</w:t>
      </w:r>
      <w:r w:rsidRPr="0031469A">
        <w:rPr>
          <w:rFonts w:ascii="GHEA Grapalat" w:hAnsi="GHEA Grapalat"/>
          <w:sz w:val="24"/>
          <w:szCs w:val="24"/>
        </w:rPr>
        <w:t>)ը։</w:t>
      </w:r>
    </w:p>
    <w:p w:rsidR="005D0F6C" w:rsidRPr="005D0F6C" w:rsidRDefault="00D16AE0" w:rsidP="00E84098">
      <w:pPr>
        <w:pStyle w:val="ListParagraph"/>
        <w:numPr>
          <w:ilvl w:val="0"/>
          <w:numId w:val="7"/>
        </w:numPr>
        <w:spacing w:line="276" w:lineRule="auto"/>
        <w:ind w:left="0" w:firstLine="720"/>
        <w:jc w:val="both"/>
        <w:rPr>
          <w:rFonts w:ascii="GHEA Grapalat" w:hAnsi="GHEA Grapalat"/>
          <w:sz w:val="24"/>
          <w:szCs w:val="24"/>
        </w:rPr>
      </w:pPr>
      <w:r w:rsidRPr="005D0F6C">
        <w:rPr>
          <w:rFonts w:ascii="GHEA Grapalat" w:hAnsi="GHEA Grapalat"/>
          <w:sz w:val="24"/>
          <w:szCs w:val="24"/>
        </w:rPr>
        <w:t>Եթե դատապարտյալը բավարարում է</w:t>
      </w:r>
      <w:r w:rsidRPr="005D0F6C">
        <w:rPr>
          <w:rFonts w:ascii="GHEA Grapalat" w:hAnsi="GHEA Grapalat"/>
          <w:sz w:val="24"/>
          <w:szCs w:val="24"/>
          <w:lang w:val="hy-AM"/>
        </w:rPr>
        <w:t xml:space="preserve"> սույն կարգով սահմանված </w:t>
      </w:r>
      <w:r w:rsidRPr="005D0F6C">
        <w:rPr>
          <w:rFonts w:ascii="GHEA Grapalat" w:hAnsi="GHEA Grapalat"/>
          <w:sz w:val="24"/>
          <w:szCs w:val="24"/>
        </w:rPr>
        <w:t>շահառու դառնալու պայմաններ</w:t>
      </w:r>
      <w:r w:rsidR="005D0F6C" w:rsidRPr="005D0F6C">
        <w:rPr>
          <w:rFonts w:ascii="GHEA Grapalat" w:hAnsi="GHEA Grapalat"/>
          <w:sz w:val="24"/>
          <w:szCs w:val="24"/>
          <w:lang w:val="hy-AM"/>
        </w:rPr>
        <w:t>ը</w:t>
      </w:r>
      <w:r w:rsidRPr="005D0F6C">
        <w:rPr>
          <w:rFonts w:ascii="GHEA Grapalat" w:hAnsi="GHEA Grapalat"/>
          <w:sz w:val="24"/>
          <w:szCs w:val="24"/>
        </w:rPr>
        <w:t>, ապա դատապարտյալին (այսուհետ՝ նաև շահառու)</w:t>
      </w:r>
      <w:r w:rsidRPr="005D0F6C">
        <w:rPr>
          <w:rFonts w:ascii="GHEA Grapalat" w:hAnsi="GHEA Grapalat"/>
          <w:sz w:val="24"/>
          <w:szCs w:val="24"/>
          <w:lang w:val="hy-AM"/>
        </w:rPr>
        <w:t xml:space="preserve"> </w:t>
      </w:r>
      <w:r w:rsidRPr="005D0F6C">
        <w:rPr>
          <w:rFonts w:ascii="GHEA Grapalat" w:hAnsi="GHEA Grapalat"/>
          <w:sz w:val="24"/>
          <w:szCs w:val="24"/>
        </w:rPr>
        <w:t xml:space="preserve">վճարվում է </w:t>
      </w:r>
      <w:r w:rsidR="005D0F6C" w:rsidRPr="005D0F6C">
        <w:rPr>
          <w:rFonts w:ascii="GHEA Grapalat" w:hAnsi="GHEA Grapalat"/>
          <w:sz w:val="24"/>
          <w:szCs w:val="24"/>
          <w:lang w:val="hy-AM"/>
        </w:rPr>
        <w:t>Հ</w:t>
      </w:r>
      <w:r w:rsidRPr="005D0F6C">
        <w:rPr>
          <w:rFonts w:ascii="GHEA Grapalat" w:hAnsi="GHEA Grapalat"/>
          <w:sz w:val="24"/>
          <w:szCs w:val="24"/>
        </w:rPr>
        <w:t>ատուցում՝</w:t>
      </w:r>
      <w:r w:rsidRPr="005D0F6C">
        <w:rPr>
          <w:rFonts w:ascii="GHEA Grapalat" w:hAnsi="GHEA Grapalat"/>
          <w:sz w:val="24"/>
          <w:szCs w:val="24"/>
          <w:lang w:val="hy-AM"/>
        </w:rPr>
        <w:t xml:space="preserve"> </w:t>
      </w:r>
      <w:r w:rsidRPr="005D0F6C">
        <w:rPr>
          <w:rFonts w:ascii="GHEA Grapalat" w:hAnsi="GHEA Grapalat"/>
          <w:sz w:val="24"/>
          <w:szCs w:val="24"/>
        </w:rPr>
        <w:t>պատժից ազատման ամսվա 1-ից։</w:t>
      </w:r>
    </w:p>
    <w:p w:rsidR="00D16AE0" w:rsidRPr="005D0F6C" w:rsidRDefault="005D0F6C" w:rsidP="00E84098">
      <w:pPr>
        <w:pStyle w:val="ListParagraph"/>
        <w:numPr>
          <w:ilvl w:val="0"/>
          <w:numId w:val="7"/>
        </w:numPr>
        <w:spacing w:line="276" w:lineRule="auto"/>
        <w:ind w:left="0" w:firstLine="720"/>
        <w:jc w:val="both"/>
        <w:rPr>
          <w:rFonts w:ascii="GHEA Grapalat" w:hAnsi="GHEA Grapalat"/>
          <w:sz w:val="24"/>
          <w:szCs w:val="24"/>
        </w:rPr>
      </w:pPr>
      <w:r w:rsidRPr="005D0F6C">
        <w:rPr>
          <w:rFonts w:ascii="GHEA Grapalat" w:hAnsi="GHEA Grapalat"/>
          <w:sz w:val="24"/>
          <w:szCs w:val="24"/>
          <w:lang w:val="hy-AM"/>
        </w:rPr>
        <w:t>Հատուցում ստանալու վերաբերյալ դ</w:t>
      </w:r>
      <w:r w:rsidR="00D16AE0" w:rsidRPr="005D0F6C">
        <w:rPr>
          <w:rFonts w:ascii="GHEA Grapalat" w:hAnsi="GHEA Grapalat"/>
          <w:sz w:val="24"/>
          <w:szCs w:val="24"/>
        </w:rPr>
        <w:t>իմումը</w:t>
      </w:r>
      <w:r w:rsidR="00D16AE0" w:rsidRPr="005D0F6C">
        <w:rPr>
          <w:rFonts w:ascii="GHEA Grapalat" w:hAnsi="GHEA Grapalat"/>
          <w:sz w:val="24"/>
          <w:szCs w:val="24"/>
          <w:lang w:val="hy-AM"/>
        </w:rPr>
        <w:t xml:space="preserve"> </w:t>
      </w:r>
      <w:r w:rsidR="00D16AE0" w:rsidRPr="005D0F6C">
        <w:rPr>
          <w:rFonts w:ascii="GHEA Grapalat" w:hAnsi="GHEA Grapalat"/>
          <w:sz w:val="24"/>
          <w:szCs w:val="24"/>
        </w:rPr>
        <w:t>մերժվում</w:t>
      </w:r>
      <w:r w:rsidR="00D16AE0" w:rsidRPr="005D0F6C">
        <w:rPr>
          <w:rFonts w:ascii="GHEA Grapalat" w:hAnsi="GHEA Grapalat"/>
          <w:sz w:val="24"/>
          <w:szCs w:val="24"/>
          <w:lang w:val="hy-AM"/>
        </w:rPr>
        <w:t xml:space="preserve"> </w:t>
      </w:r>
      <w:r w:rsidR="00D16AE0" w:rsidRPr="005D0F6C">
        <w:rPr>
          <w:rFonts w:ascii="GHEA Grapalat" w:hAnsi="GHEA Grapalat"/>
          <w:sz w:val="24"/>
          <w:szCs w:val="24"/>
        </w:rPr>
        <w:t>է,</w:t>
      </w:r>
      <w:r w:rsidR="00D16AE0" w:rsidRPr="005D0F6C">
        <w:rPr>
          <w:rFonts w:ascii="GHEA Grapalat" w:hAnsi="GHEA Grapalat"/>
          <w:sz w:val="24"/>
          <w:szCs w:val="24"/>
          <w:lang w:val="hy-AM"/>
        </w:rPr>
        <w:t xml:space="preserve"> </w:t>
      </w:r>
      <w:r w:rsidR="00D16AE0" w:rsidRPr="005D0F6C">
        <w:rPr>
          <w:rFonts w:ascii="GHEA Grapalat" w:hAnsi="GHEA Grapalat"/>
          <w:sz w:val="24"/>
          <w:szCs w:val="24"/>
        </w:rPr>
        <w:t>եթե՝</w:t>
      </w:r>
    </w:p>
    <w:p w:rsidR="00D16AE0" w:rsidRPr="005D0F6C" w:rsidRDefault="00D16AE0" w:rsidP="00E84098">
      <w:pPr>
        <w:pStyle w:val="ListParagraph"/>
        <w:numPr>
          <w:ilvl w:val="0"/>
          <w:numId w:val="8"/>
        </w:numPr>
        <w:spacing w:line="276" w:lineRule="auto"/>
        <w:ind w:left="0" w:firstLine="720"/>
        <w:jc w:val="both"/>
        <w:rPr>
          <w:rFonts w:ascii="GHEA Grapalat" w:hAnsi="GHEA Grapalat"/>
          <w:sz w:val="24"/>
          <w:szCs w:val="24"/>
        </w:rPr>
      </w:pPr>
      <w:r w:rsidRPr="005D0F6C">
        <w:rPr>
          <w:rFonts w:ascii="GHEA Grapalat" w:hAnsi="GHEA Grapalat"/>
          <w:sz w:val="24"/>
          <w:szCs w:val="24"/>
        </w:rPr>
        <w:t>Դիմումը հաստատելու  պահին քաղաքացիական կացության ակտերի գրանցման մարմիններից ստացված տվյալների համաձայն</w:t>
      </w:r>
      <w:r w:rsidR="005D0F6C">
        <w:rPr>
          <w:rFonts w:ascii="GHEA Grapalat" w:hAnsi="GHEA Grapalat"/>
          <w:sz w:val="24"/>
          <w:szCs w:val="24"/>
          <w:lang w:val="hy-AM"/>
        </w:rPr>
        <w:t>՝</w:t>
      </w:r>
      <w:r w:rsidRPr="005D0F6C">
        <w:rPr>
          <w:rFonts w:ascii="GHEA Grapalat" w:hAnsi="GHEA Grapalat"/>
          <w:sz w:val="24"/>
          <w:szCs w:val="24"/>
        </w:rPr>
        <w:t xml:space="preserve"> առկա է դատապարտյալի մահվան պետական գրանցում.</w:t>
      </w:r>
    </w:p>
    <w:p w:rsidR="00D16AE0" w:rsidRPr="005D0F6C" w:rsidRDefault="00D16AE0" w:rsidP="00E84098">
      <w:pPr>
        <w:pStyle w:val="ListParagraph"/>
        <w:numPr>
          <w:ilvl w:val="0"/>
          <w:numId w:val="8"/>
        </w:numPr>
        <w:spacing w:line="276" w:lineRule="auto"/>
        <w:ind w:left="0" w:firstLine="720"/>
        <w:jc w:val="both"/>
        <w:rPr>
          <w:rFonts w:ascii="GHEA Grapalat" w:hAnsi="GHEA Grapalat"/>
          <w:sz w:val="24"/>
          <w:szCs w:val="24"/>
        </w:rPr>
      </w:pPr>
      <w:r w:rsidRPr="005D0F6C">
        <w:rPr>
          <w:rFonts w:ascii="GHEA Grapalat" w:hAnsi="GHEA Grapalat"/>
          <w:sz w:val="24"/>
          <w:szCs w:val="24"/>
        </w:rPr>
        <w:t>անձը չի հանդիսանում պատժից ազատվ</w:t>
      </w:r>
      <w:r w:rsidR="000C44AA">
        <w:rPr>
          <w:rFonts w:ascii="GHEA Grapalat" w:hAnsi="GHEA Grapalat"/>
          <w:sz w:val="24"/>
          <w:szCs w:val="24"/>
          <w:lang w:val="hy-AM"/>
        </w:rPr>
        <w:t xml:space="preserve">ող </w:t>
      </w:r>
      <w:r w:rsidRPr="005D0F6C">
        <w:rPr>
          <w:rFonts w:ascii="GHEA Grapalat" w:hAnsi="GHEA Grapalat"/>
          <w:sz w:val="24"/>
          <w:szCs w:val="24"/>
        </w:rPr>
        <w:t>դատապարտյալ.</w:t>
      </w:r>
    </w:p>
    <w:p w:rsidR="00D16AE0" w:rsidRPr="005D0F6C" w:rsidRDefault="00D16AE0" w:rsidP="00E84098">
      <w:pPr>
        <w:pStyle w:val="ListParagraph"/>
        <w:numPr>
          <w:ilvl w:val="0"/>
          <w:numId w:val="8"/>
        </w:numPr>
        <w:spacing w:line="276" w:lineRule="auto"/>
        <w:ind w:left="0" w:firstLine="720"/>
        <w:jc w:val="both"/>
        <w:rPr>
          <w:rFonts w:ascii="GHEA Grapalat" w:hAnsi="GHEA Grapalat"/>
          <w:sz w:val="24"/>
          <w:szCs w:val="24"/>
        </w:rPr>
      </w:pPr>
      <w:r w:rsidRPr="005D0F6C">
        <w:rPr>
          <w:rFonts w:ascii="GHEA Grapalat" w:hAnsi="GHEA Grapalat"/>
          <w:sz w:val="24"/>
          <w:szCs w:val="24"/>
        </w:rPr>
        <w:t>անձն ունի սեփականության կամ համասեփականության իրավունքով բնակարան (բնակելի տարածություն).</w:t>
      </w:r>
    </w:p>
    <w:p w:rsidR="00D16AE0" w:rsidRPr="005D0F6C" w:rsidRDefault="00D16AE0" w:rsidP="00E84098">
      <w:pPr>
        <w:pStyle w:val="ListParagraph"/>
        <w:numPr>
          <w:ilvl w:val="0"/>
          <w:numId w:val="8"/>
        </w:numPr>
        <w:spacing w:line="276" w:lineRule="auto"/>
        <w:ind w:left="0" w:firstLine="720"/>
        <w:jc w:val="both"/>
        <w:rPr>
          <w:rFonts w:ascii="GHEA Grapalat" w:hAnsi="GHEA Grapalat"/>
          <w:sz w:val="24"/>
          <w:szCs w:val="24"/>
        </w:rPr>
      </w:pPr>
      <w:r w:rsidRPr="005D0F6C">
        <w:rPr>
          <w:rFonts w:ascii="GHEA Grapalat" w:hAnsi="GHEA Grapalat"/>
          <w:sz w:val="24"/>
          <w:szCs w:val="24"/>
        </w:rPr>
        <w:t xml:space="preserve">ունի ուղեգիր շուրջօրյա լրիվ խնամքի բնակչության սոցիալական պաշտպանության հաստատություն ընդունվելու համար. </w:t>
      </w:r>
    </w:p>
    <w:p w:rsidR="00D16AE0" w:rsidRPr="000C44AA" w:rsidRDefault="00D16AE0" w:rsidP="00E84098">
      <w:pPr>
        <w:pStyle w:val="ListParagraph"/>
        <w:numPr>
          <w:ilvl w:val="0"/>
          <w:numId w:val="8"/>
        </w:numPr>
        <w:spacing w:line="276" w:lineRule="auto"/>
        <w:ind w:left="0" w:firstLine="720"/>
        <w:jc w:val="both"/>
        <w:rPr>
          <w:rFonts w:ascii="GHEA Grapalat" w:hAnsi="GHEA Grapalat"/>
          <w:sz w:val="24"/>
          <w:szCs w:val="24"/>
        </w:rPr>
      </w:pPr>
      <w:r w:rsidRPr="005D0F6C">
        <w:rPr>
          <w:rFonts w:ascii="GHEA Grapalat" w:hAnsi="GHEA Grapalat"/>
          <w:sz w:val="24"/>
          <w:szCs w:val="24"/>
        </w:rPr>
        <w:t xml:space="preserve">դիմումը չի </w:t>
      </w:r>
      <w:r w:rsidR="000C44AA">
        <w:rPr>
          <w:rFonts w:ascii="GHEA Grapalat" w:hAnsi="GHEA Grapalat"/>
          <w:sz w:val="24"/>
          <w:szCs w:val="24"/>
          <w:lang w:val="hy-AM"/>
        </w:rPr>
        <w:t>համապատասխանում</w:t>
      </w:r>
      <w:r w:rsidRPr="005D0F6C">
        <w:rPr>
          <w:rFonts w:ascii="GHEA Grapalat" w:hAnsi="GHEA Grapalat"/>
          <w:sz w:val="24"/>
          <w:szCs w:val="24"/>
        </w:rPr>
        <w:t xml:space="preserve"> սույն հավելվածի </w:t>
      </w:r>
      <w:r w:rsidR="000C44AA">
        <w:rPr>
          <w:rFonts w:ascii="GHEA Grapalat" w:hAnsi="GHEA Grapalat"/>
          <w:sz w:val="24"/>
          <w:szCs w:val="24"/>
          <w:lang w:val="hy-AM"/>
        </w:rPr>
        <w:t>1</w:t>
      </w:r>
      <w:r w:rsidRPr="005D0F6C">
        <w:rPr>
          <w:rFonts w:ascii="GHEA Grapalat" w:hAnsi="GHEA Grapalat"/>
          <w:sz w:val="24"/>
          <w:szCs w:val="24"/>
        </w:rPr>
        <w:t xml:space="preserve">6-րդ կետով սահմանված </w:t>
      </w:r>
      <w:r w:rsidRPr="000C44AA">
        <w:rPr>
          <w:rFonts w:ascii="GHEA Grapalat" w:hAnsi="GHEA Grapalat"/>
          <w:sz w:val="24"/>
          <w:szCs w:val="24"/>
        </w:rPr>
        <w:t>պահանջներին.</w:t>
      </w:r>
    </w:p>
    <w:p w:rsidR="00D16AE0" w:rsidRPr="000C44AA" w:rsidRDefault="00D16AE0" w:rsidP="00E84098">
      <w:pPr>
        <w:pStyle w:val="ListParagraph"/>
        <w:numPr>
          <w:ilvl w:val="0"/>
          <w:numId w:val="8"/>
        </w:numPr>
        <w:spacing w:line="276" w:lineRule="auto"/>
        <w:ind w:left="0" w:firstLine="720"/>
        <w:jc w:val="both"/>
        <w:rPr>
          <w:rFonts w:ascii="GHEA Grapalat" w:hAnsi="GHEA Grapalat"/>
          <w:sz w:val="24"/>
          <w:szCs w:val="24"/>
        </w:rPr>
      </w:pPr>
      <w:r w:rsidRPr="000C44AA">
        <w:rPr>
          <w:rFonts w:ascii="GHEA Grapalat" w:hAnsi="GHEA Grapalat"/>
          <w:sz w:val="24"/>
          <w:szCs w:val="24"/>
        </w:rPr>
        <w:t xml:space="preserve">ՀՀ օրենսդրությամբ սահմանված այլ դեպքերում։ </w:t>
      </w:r>
    </w:p>
    <w:p w:rsidR="000C44AA" w:rsidRPr="004C6FC7" w:rsidRDefault="005D0F6C" w:rsidP="00E84098">
      <w:pPr>
        <w:pStyle w:val="ListParagraph"/>
        <w:numPr>
          <w:ilvl w:val="0"/>
          <w:numId w:val="9"/>
        </w:numPr>
        <w:spacing w:line="276" w:lineRule="auto"/>
        <w:ind w:left="0" w:firstLine="720"/>
        <w:jc w:val="both"/>
        <w:rPr>
          <w:rFonts w:ascii="GHEA Grapalat" w:hAnsi="GHEA Grapalat"/>
          <w:sz w:val="24"/>
          <w:szCs w:val="24"/>
        </w:rPr>
      </w:pPr>
      <w:proofErr w:type="spellStart"/>
      <w:r w:rsidRPr="004C6FC7">
        <w:rPr>
          <w:rFonts w:ascii="GHEA Grapalat" w:hAnsi="GHEA Grapalat"/>
          <w:sz w:val="24"/>
          <w:szCs w:val="24"/>
          <w:lang w:val="en-US"/>
        </w:rPr>
        <w:lastRenderedPageBreak/>
        <w:t>Դատապարտյալի</w:t>
      </w:r>
      <w:proofErr w:type="spellEnd"/>
      <w:r w:rsidRPr="004C6FC7">
        <w:rPr>
          <w:rFonts w:ascii="GHEA Grapalat" w:hAnsi="GHEA Grapalat"/>
          <w:sz w:val="24"/>
          <w:szCs w:val="24"/>
        </w:rPr>
        <w:t xml:space="preserve"> </w:t>
      </w:r>
      <w:proofErr w:type="spellStart"/>
      <w:r w:rsidRPr="004C6FC7">
        <w:rPr>
          <w:rFonts w:ascii="GHEA Grapalat" w:hAnsi="GHEA Grapalat"/>
          <w:sz w:val="24"/>
          <w:szCs w:val="24"/>
          <w:lang w:val="en-US"/>
        </w:rPr>
        <w:t>մահվան</w:t>
      </w:r>
      <w:proofErr w:type="spellEnd"/>
      <w:r w:rsidRPr="004C6FC7">
        <w:rPr>
          <w:rFonts w:ascii="GHEA Grapalat" w:hAnsi="GHEA Grapalat"/>
          <w:sz w:val="24"/>
          <w:szCs w:val="24"/>
        </w:rPr>
        <w:t xml:space="preserve"> </w:t>
      </w:r>
      <w:proofErr w:type="spellStart"/>
      <w:r w:rsidRPr="004C6FC7">
        <w:rPr>
          <w:rFonts w:ascii="GHEA Grapalat" w:hAnsi="GHEA Grapalat"/>
          <w:sz w:val="24"/>
          <w:szCs w:val="24"/>
          <w:lang w:val="en-US"/>
        </w:rPr>
        <w:t>վերաբերյալ</w:t>
      </w:r>
      <w:proofErr w:type="spellEnd"/>
      <w:r w:rsidRPr="004C6FC7">
        <w:rPr>
          <w:rFonts w:ascii="GHEA Grapalat" w:hAnsi="GHEA Grapalat"/>
          <w:sz w:val="24"/>
          <w:szCs w:val="24"/>
        </w:rPr>
        <w:t xml:space="preserve"> տեղեկատվությունը տրամադրում է Հայաստանի Հանրապետության արդարադատության նախարարության քաղաքացիական կացության ակտերի գրանցման գործակալությունը։</w:t>
      </w:r>
    </w:p>
    <w:p w:rsidR="004C6FC7" w:rsidRDefault="005D0F6C" w:rsidP="00E84098">
      <w:pPr>
        <w:pStyle w:val="ListParagraph"/>
        <w:numPr>
          <w:ilvl w:val="0"/>
          <w:numId w:val="9"/>
        </w:numPr>
        <w:spacing w:line="276" w:lineRule="auto"/>
        <w:ind w:left="0" w:firstLine="720"/>
        <w:jc w:val="both"/>
        <w:rPr>
          <w:rFonts w:ascii="GHEA Grapalat" w:hAnsi="GHEA Grapalat"/>
          <w:sz w:val="24"/>
          <w:szCs w:val="24"/>
        </w:rPr>
      </w:pPr>
      <w:r w:rsidRPr="004C6FC7">
        <w:rPr>
          <w:rFonts w:ascii="GHEA Grapalat" w:hAnsi="GHEA Grapalat"/>
          <w:sz w:val="24"/>
          <w:szCs w:val="24"/>
        </w:rPr>
        <w:t>Պատժից ազատվող դատապարտյ</w:t>
      </w:r>
      <w:r w:rsidRPr="004C6FC7">
        <w:rPr>
          <w:rFonts w:ascii="GHEA Grapalat" w:hAnsi="GHEA Grapalat"/>
          <w:sz w:val="24"/>
          <w:szCs w:val="24"/>
          <w:lang w:val="hy-AM"/>
        </w:rPr>
        <w:t>ալ</w:t>
      </w:r>
      <w:r w:rsidRPr="004C6FC7">
        <w:rPr>
          <w:rFonts w:ascii="GHEA Grapalat" w:hAnsi="GHEA Grapalat"/>
          <w:sz w:val="24"/>
          <w:szCs w:val="24"/>
        </w:rPr>
        <w:t xml:space="preserve"> հանդիսանալու հանգամանքը տրամադրում է համապատասխան քրեակատարողական հիմնարկը։</w:t>
      </w:r>
    </w:p>
    <w:p w:rsidR="004C6FC7" w:rsidRPr="004C6FC7" w:rsidRDefault="004C6FC7" w:rsidP="00E84098">
      <w:pPr>
        <w:pStyle w:val="ListParagraph"/>
        <w:numPr>
          <w:ilvl w:val="0"/>
          <w:numId w:val="9"/>
        </w:numPr>
        <w:spacing w:line="276" w:lineRule="auto"/>
        <w:ind w:left="0" w:firstLine="720"/>
        <w:jc w:val="both"/>
        <w:rPr>
          <w:rFonts w:ascii="GHEA Grapalat" w:hAnsi="GHEA Grapalat"/>
          <w:sz w:val="24"/>
          <w:szCs w:val="24"/>
        </w:rPr>
      </w:pPr>
      <w:r w:rsidRPr="004C6FC7">
        <w:rPr>
          <w:rFonts w:ascii="GHEA Grapalat" w:hAnsi="GHEA Grapalat"/>
          <w:sz w:val="24"/>
          <w:szCs w:val="24"/>
        </w:rPr>
        <w:t>Դատապարտյալին սեփականության կամ համասեփականության իրավունքով պատկանող բնակարանի (բնակելի տարածության) առկայության կամ բացակայության վերաբերյալ տեղեկատվությունը տրամադրում է Կադաստրի կոմիտեն։</w:t>
      </w:r>
    </w:p>
    <w:p w:rsidR="005D0F6C" w:rsidRPr="004C6FC7" w:rsidRDefault="005D0F6C" w:rsidP="00E84098">
      <w:pPr>
        <w:pStyle w:val="ListParagraph"/>
        <w:numPr>
          <w:ilvl w:val="0"/>
          <w:numId w:val="9"/>
        </w:numPr>
        <w:spacing w:line="276" w:lineRule="auto"/>
        <w:ind w:left="0" w:firstLine="720"/>
        <w:jc w:val="both"/>
        <w:rPr>
          <w:rFonts w:ascii="GHEA Grapalat" w:hAnsi="GHEA Grapalat"/>
          <w:sz w:val="24"/>
          <w:szCs w:val="24"/>
        </w:rPr>
      </w:pPr>
      <w:r w:rsidRPr="004C6FC7">
        <w:rPr>
          <w:rFonts w:ascii="GHEA Grapalat" w:hAnsi="GHEA Grapalat"/>
          <w:sz w:val="24"/>
          <w:szCs w:val="24"/>
        </w:rPr>
        <w:t>Դատապարտյալի</w:t>
      </w:r>
      <w:r w:rsidRPr="004C6FC7">
        <w:rPr>
          <w:rFonts w:ascii="GHEA Grapalat" w:hAnsi="GHEA Grapalat"/>
          <w:sz w:val="24"/>
          <w:szCs w:val="24"/>
          <w:lang w:val="hy-AM"/>
        </w:rPr>
        <w:t xml:space="preserve"> </w:t>
      </w:r>
      <w:r w:rsidRPr="004C6FC7">
        <w:rPr>
          <w:rFonts w:ascii="GHEA Grapalat" w:hAnsi="GHEA Grapalat"/>
          <w:sz w:val="24"/>
          <w:szCs w:val="24"/>
        </w:rPr>
        <w:t>շուրջօրյա</w:t>
      </w:r>
      <w:r w:rsidRPr="004C6FC7">
        <w:rPr>
          <w:rFonts w:ascii="GHEA Grapalat" w:hAnsi="GHEA Grapalat"/>
          <w:sz w:val="24"/>
          <w:szCs w:val="24"/>
          <w:lang w:val="hy-AM"/>
        </w:rPr>
        <w:t xml:space="preserve"> </w:t>
      </w:r>
      <w:r w:rsidRPr="004C6FC7">
        <w:rPr>
          <w:rFonts w:ascii="GHEA Grapalat" w:hAnsi="GHEA Grapalat"/>
          <w:sz w:val="24"/>
          <w:szCs w:val="24"/>
        </w:rPr>
        <w:t>լրիվ</w:t>
      </w:r>
      <w:r w:rsidRPr="004C6FC7">
        <w:rPr>
          <w:rFonts w:ascii="GHEA Grapalat" w:hAnsi="GHEA Grapalat"/>
          <w:sz w:val="24"/>
          <w:szCs w:val="24"/>
          <w:lang w:val="hy-AM"/>
        </w:rPr>
        <w:t xml:space="preserve"> </w:t>
      </w:r>
      <w:r w:rsidRPr="004C6FC7">
        <w:rPr>
          <w:rFonts w:ascii="GHEA Grapalat" w:hAnsi="GHEA Grapalat"/>
          <w:sz w:val="24"/>
          <w:szCs w:val="24"/>
        </w:rPr>
        <w:t>խնամքի</w:t>
      </w:r>
      <w:r w:rsidRPr="004C6FC7">
        <w:rPr>
          <w:rFonts w:ascii="GHEA Grapalat" w:hAnsi="GHEA Grapalat"/>
          <w:sz w:val="24"/>
          <w:szCs w:val="24"/>
          <w:lang w:val="hy-AM"/>
        </w:rPr>
        <w:t xml:space="preserve"> </w:t>
      </w:r>
      <w:r w:rsidRPr="004C6FC7">
        <w:rPr>
          <w:rFonts w:ascii="GHEA Grapalat" w:hAnsi="GHEA Grapalat"/>
          <w:sz w:val="24"/>
          <w:szCs w:val="24"/>
        </w:rPr>
        <w:t>բնակչության</w:t>
      </w:r>
      <w:r w:rsidRPr="004C6FC7">
        <w:rPr>
          <w:rFonts w:ascii="GHEA Grapalat" w:hAnsi="GHEA Grapalat"/>
          <w:sz w:val="24"/>
          <w:szCs w:val="24"/>
          <w:lang w:val="hy-AM"/>
        </w:rPr>
        <w:t xml:space="preserve"> </w:t>
      </w:r>
      <w:r w:rsidRPr="004C6FC7">
        <w:rPr>
          <w:rFonts w:ascii="GHEA Grapalat" w:hAnsi="GHEA Grapalat"/>
          <w:sz w:val="24"/>
          <w:szCs w:val="24"/>
        </w:rPr>
        <w:t>սոցիալական</w:t>
      </w:r>
      <w:r w:rsidRPr="004C6FC7">
        <w:rPr>
          <w:rFonts w:ascii="GHEA Grapalat" w:hAnsi="GHEA Grapalat"/>
          <w:sz w:val="24"/>
          <w:szCs w:val="24"/>
          <w:lang w:val="hy-AM"/>
        </w:rPr>
        <w:t xml:space="preserve"> </w:t>
      </w:r>
      <w:r w:rsidRPr="004C6FC7">
        <w:rPr>
          <w:rFonts w:ascii="GHEA Grapalat" w:hAnsi="GHEA Grapalat"/>
          <w:sz w:val="24"/>
          <w:szCs w:val="24"/>
        </w:rPr>
        <w:t>պաշտպանության</w:t>
      </w:r>
      <w:r w:rsidRPr="004C6FC7">
        <w:rPr>
          <w:rFonts w:ascii="GHEA Grapalat" w:hAnsi="GHEA Grapalat"/>
          <w:sz w:val="24"/>
          <w:szCs w:val="24"/>
          <w:lang w:val="hy-AM"/>
        </w:rPr>
        <w:t xml:space="preserve"> </w:t>
      </w:r>
      <w:r w:rsidRPr="004C6FC7">
        <w:rPr>
          <w:rFonts w:ascii="GHEA Grapalat" w:hAnsi="GHEA Grapalat"/>
          <w:sz w:val="24"/>
          <w:szCs w:val="24"/>
        </w:rPr>
        <w:t>հաստատություն</w:t>
      </w:r>
      <w:r w:rsidRPr="004C6FC7">
        <w:rPr>
          <w:rFonts w:ascii="GHEA Grapalat" w:hAnsi="GHEA Grapalat"/>
          <w:sz w:val="24"/>
          <w:szCs w:val="24"/>
          <w:lang w:val="hy-AM"/>
        </w:rPr>
        <w:t xml:space="preserve"> </w:t>
      </w:r>
      <w:r w:rsidRPr="004C6FC7">
        <w:rPr>
          <w:rFonts w:ascii="GHEA Grapalat" w:hAnsi="GHEA Grapalat"/>
          <w:sz w:val="24"/>
          <w:szCs w:val="24"/>
        </w:rPr>
        <w:t>տեղավորվելու</w:t>
      </w:r>
      <w:r w:rsidRPr="004C6FC7">
        <w:rPr>
          <w:rFonts w:ascii="GHEA Grapalat" w:hAnsi="GHEA Grapalat"/>
          <w:sz w:val="24"/>
          <w:szCs w:val="24"/>
          <w:lang w:val="hy-AM"/>
        </w:rPr>
        <w:t xml:space="preserve"> </w:t>
      </w:r>
      <w:r w:rsidRPr="004C6FC7">
        <w:rPr>
          <w:rFonts w:ascii="GHEA Grapalat" w:hAnsi="GHEA Grapalat"/>
          <w:sz w:val="24"/>
          <w:szCs w:val="24"/>
        </w:rPr>
        <w:t>վերաբերյալ</w:t>
      </w:r>
      <w:r w:rsidRPr="004C6FC7">
        <w:rPr>
          <w:rFonts w:ascii="GHEA Grapalat" w:hAnsi="GHEA Grapalat"/>
          <w:sz w:val="24"/>
          <w:szCs w:val="24"/>
          <w:lang w:val="hy-AM"/>
        </w:rPr>
        <w:t xml:space="preserve"> </w:t>
      </w:r>
      <w:r w:rsidRPr="004C6FC7">
        <w:rPr>
          <w:rFonts w:ascii="GHEA Grapalat" w:hAnsi="GHEA Grapalat"/>
          <w:sz w:val="24"/>
          <w:szCs w:val="24"/>
        </w:rPr>
        <w:t>տեղեկատվությունը</w:t>
      </w:r>
      <w:r w:rsidRPr="004C6FC7">
        <w:rPr>
          <w:rFonts w:ascii="GHEA Grapalat" w:hAnsi="GHEA Grapalat"/>
          <w:sz w:val="24"/>
          <w:szCs w:val="24"/>
          <w:lang w:val="hy-AM"/>
        </w:rPr>
        <w:t xml:space="preserve"> </w:t>
      </w:r>
      <w:r w:rsidRPr="004C6FC7">
        <w:rPr>
          <w:rFonts w:ascii="GHEA Grapalat" w:hAnsi="GHEA Grapalat"/>
          <w:sz w:val="24"/>
          <w:szCs w:val="24"/>
        </w:rPr>
        <w:t>տրամադրում</w:t>
      </w:r>
      <w:r w:rsidRPr="004C6FC7">
        <w:rPr>
          <w:rFonts w:ascii="GHEA Grapalat" w:hAnsi="GHEA Grapalat"/>
          <w:sz w:val="24"/>
          <w:szCs w:val="24"/>
          <w:lang w:val="hy-AM"/>
        </w:rPr>
        <w:t xml:space="preserve"> </w:t>
      </w:r>
      <w:r w:rsidRPr="004C6FC7">
        <w:rPr>
          <w:rFonts w:ascii="GHEA Grapalat" w:hAnsi="GHEA Grapalat"/>
          <w:sz w:val="24"/>
          <w:szCs w:val="24"/>
        </w:rPr>
        <w:t>է</w:t>
      </w:r>
      <w:r w:rsidRPr="004C6FC7">
        <w:rPr>
          <w:rFonts w:ascii="GHEA Grapalat" w:hAnsi="GHEA Grapalat"/>
          <w:sz w:val="24"/>
          <w:szCs w:val="24"/>
          <w:lang w:val="hy-AM"/>
        </w:rPr>
        <w:t xml:space="preserve"> Միասնական սոցիալական ծառայությունը։ </w:t>
      </w:r>
    </w:p>
    <w:p w:rsidR="004C6FC7" w:rsidRDefault="004C6FC7" w:rsidP="00E84098">
      <w:pPr>
        <w:pStyle w:val="ListParagraph"/>
        <w:numPr>
          <w:ilvl w:val="0"/>
          <w:numId w:val="9"/>
        </w:numPr>
        <w:spacing w:line="276" w:lineRule="auto"/>
        <w:ind w:left="0" w:firstLine="720"/>
        <w:jc w:val="both"/>
        <w:rPr>
          <w:rFonts w:ascii="GHEA Grapalat" w:hAnsi="GHEA Grapalat"/>
          <w:sz w:val="24"/>
          <w:szCs w:val="24"/>
        </w:rPr>
      </w:pPr>
      <w:r w:rsidRPr="005D0F6C">
        <w:rPr>
          <w:rFonts w:ascii="GHEA Grapalat" w:hAnsi="GHEA Grapalat"/>
          <w:sz w:val="24"/>
          <w:szCs w:val="24"/>
          <w:lang w:val="hy-AM"/>
        </w:rPr>
        <w:t xml:space="preserve">Հատուցում ստանալու վերաբերյալ </w:t>
      </w:r>
      <w:r>
        <w:rPr>
          <w:rFonts w:ascii="GHEA Grapalat" w:hAnsi="GHEA Grapalat"/>
          <w:sz w:val="24"/>
          <w:szCs w:val="24"/>
          <w:lang w:val="hy-AM"/>
        </w:rPr>
        <w:t>դ</w:t>
      </w:r>
      <w:r w:rsidR="00D16AE0" w:rsidRPr="004C6FC7">
        <w:rPr>
          <w:rFonts w:ascii="GHEA Grapalat" w:hAnsi="GHEA Grapalat"/>
          <w:sz w:val="24"/>
          <w:szCs w:val="24"/>
        </w:rPr>
        <w:t>իմումը մերժելու կամ բավարարելու մասին ծանուցումը շահառուին ուղարկվում է դիմումում</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նշված էլեկտրոնային փոստի հասցեով։ Դիմումը մերժելու մասին ծանուցումը պետք է պարունակի շահառուի անունը,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ազգանունը,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դիմումը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ներկայացնելու</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ամսաթիվը,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դիմումը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մերժելու պատճառը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և</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բողոքարկման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կարգը։</w:t>
      </w:r>
    </w:p>
    <w:p w:rsidR="004C6FC7" w:rsidRDefault="004C6FC7" w:rsidP="00E84098">
      <w:pPr>
        <w:pStyle w:val="ListParagraph"/>
        <w:numPr>
          <w:ilvl w:val="0"/>
          <w:numId w:val="9"/>
        </w:numPr>
        <w:spacing w:line="276" w:lineRule="auto"/>
        <w:ind w:left="0" w:firstLine="720"/>
        <w:jc w:val="both"/>
        <w:rPr>
          <w:rFonts w:ascii="GHEA Grapalat" w:hAnsi="GHEA Grapalat"/>
          <w:sz w:val="24"/>
          <w:szCs w:val="24"/>
        </w:rPr>
      </w:pPr>
      <w:r w:rsidRPr="005D0F6C">
        <w:rPr>
          <w:rFonts w:ascii="GHEA Grapalat" w:hAnsi="GHEA Grapalat"/>
          <w:sz w:val="24"/>
          <w:szCs w:val="24"/>
          <w:lang w:val="hy-AM"/>
        </w:rPr>
        <w:t xml:space="preserve">Հատուցում ստանալու վերաբերյալ </w:t>
      </w:r>
      <w:r>
        <w:rPr>
          <w:rFonts w:ascii="GHEA Grapalat" w:hAnsi="GHEA Grapalat"/>
          <w:sz w:val="24"/>
          <w:szCs w:val="24"/>
          <w:lang w:val="hy-AM"/>
        </w:rPr>
        <w:t>դ</w:t>
      </w:r>
      <w:r w:rsidR="00D16AE0" w:rsidRPr="004C6FC7">
        <w:rPr>
          <w:rFonts w:ascii="GHEA Grapalat" w:hAnsi="GHEA Grapalat"/>
          <w:sz w:val="24"/>
          <w:szCs w:val="24"/>
        </w:rPr>
        <w:t>իմումը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բավարար</w:t>
      </w:r>
      <w:r w:rsidR="00D16AE0" w:rsidRPr="004C6FC7">
        <w:rPr>
          <w:rFonts w:ascii="GHEA Grapalat" w:hAnsi="GHEA Grapalat"/>
          <w:sz w:val="24"/>
          <w:szCs w:val="24"/>
          <w:lang w:val="hy-AM"/>
        </w:rPr>
        <w:t>ելու դեպքում</w:t>
      </w:r>
      <w:r>
        <w:rPr>
          <w:rFonts w:ascii="GHEA Grapalat" w:hAnsi="GHEA Grapalat"/>
          <w:sz w:val="24"/>
          <w:szCs w:val="24"/>
          <w:lang w:val="hy-AM"/>
        </w:rPr>
        <w:t>՝</w:t>
      </w:r>
      <w:r w:rsidR="00D16AE0" w:rsidRPr="004C6FC7">
        <w:rPr>
          <w:rFonts w:ascii="GHEA Grapalat" w:hAnsi="GHEA Grapalat"/>
          <w:sz w:val="24"/>
          <w:szCs w:val="24"/>
        </w:rPr>
        <w:t xml:space="preserve"> պատժից</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ազատման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օրվանից</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հաշված</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15</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աշխատանքային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օրվա</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ընթացքում,</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շահառուի բնակության վայրը սպասարկող</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միասնական սոցիալական ծառայության տարածքային կենտրոնի</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սոցիալական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աշխատողն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իրականացնում</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է</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տնայց</w:t>
      </w:r>
      <w:r w:rsidR="00D16AE0" w:rsidRPr="004C6FC7">
        <w:rPr>
          <w:rFonts w:ascii="GHEA Grapalat" w:hAnsi="GHEA Grapalat"/>
          <w:sz w:val="24"/>
          <w:szCs w:val="24"/>
          <w:lang w:val="hy-AM"/>
        </w:rPr>
        <w:t xml:space="preserve">, կարիքների գնահատում </w:t>
      </w:r>
      <w:r w:rsidR="00D16AE0" w:rsidRPr="004C6FC7">
        <w:rPr>
          <w:rFonts w:ascii="GHEA Grapalat" w:hAnsi="GHEA Grapalat"/>
          <w:sz w:val="24"/>
          <w:szCs w:val="24"/>
        </w:rPr>
        <w:t>և</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կազմում</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շահառուի</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անհատական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սոցիալական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ծրագիր,</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որը</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պետք</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է</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ընդգրկի նաև</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շահառուի ակտիվացմանն ուղղված միջոցառումներ,</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եթե շահառուն աշխատունակ անձ</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է։ Անձը համարվում</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է</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աշխատունակ,</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եթե 18-</w:t>
      </w:r>
      <w:r w:rsidR="00D16AE0" w:rsidRPr="004C6FC7">
        <w:rPr>
          <w:rFonts w:ascii="GHEA Grapalat" w:hAnsi="GHEA Grapalat"/>
          <w:sz w:val="24"/>
          <w:szCs w:val="24"/>
          <w:lang w:val="hy-AM"/>
        </w:rPr>
        <w:t xml:space="preserve">63 </w:t>
      </w:r>
      <w:r w:rsidR="00D16AE0" w:rsidRPr="004C6FC7">
        <w:rPr>
          <w:rFonts w:ascii="GHEA Grapalat" w:hAnsi="GHEA Grapalat"/>
          <w:sz w:val="24"/>
          <w:szCs w:val="24"/>
        </w:rPr>
        <w:t>տարեկան</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է,</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բացառությամբ,</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եթե</w:t>
      </w:r>
      <w:r w:rsidR="00D16AE0" w:rsidRPr="004C6FC7">
        <w:rPr>
          <w:rFonts w:ascii="GHEA Grapalat" w:hAnsi="GHEA Grapalat"/>
          <w:sz w:val="24"/>
          <w:szCs w:val="24"/>
          <w:lang w:val="hy-AM"/>
        </w:rPr>
        <w:t xml:space="preserve"> </w:t>
      </w:r>
      <w:r w:rsidR="00D16AE0" w:rsidRPr="004C6FC7">
        <w:rPr>
          <w:rFonts w:ascii="GHEA Grapalat" w:hAnsi="GHEA Grapalat"/>
          <w:sz w:val="24"/>
          <w:szCs w:val="24"/>
        </w:rPr>
        <w:t>շահառուն՝</w:t>
      </w:r>
    </w:p>
    <w:p w:rsidR="00D16AE0" w:rsidRPr="004C6FC7" w:rsidRDefault="00D16AE0" w:rsidP="00E84098">
      <w:pPr>
        <w:pStyle w:val="ListParagraph"/>
        <w:numPr>
          <w:ilvl w:val="0"/>
          <w:numId w:val="10"/>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ա</w:t>
      </w:r>
      <w:r w:rsidRPr="004C6FC7">
        <w:rPr>
          <w:rFonts w:ascii="GHEA Grapalat" w:hAnsi="GHEA Grapalat"/>
          <w:sz w:val="24"/>
          <w:szCs w:val="24"/>
        </w:rPr>
        <w:t>ռկա (ցերեկային) ուսուցմամբ սովորող</w:t>
      </w:r>
      <w:r w:rsidRPr="004C6FC7">
        <w:rPr>
          <w:rFonts w:ascii="GHEA Grapalat" w:hAnsi="GHEA Grapalat"/>
          <w:sz w:val="24"/>
          <w:szCs w:val="24"/>
          <w:lang w:val="hy-AM"/>
        </w:rPr>
        <w:t xml:space="preserve"> 18-</w:t>
      </w:r>
      <w:r w:rsidRPr="004C6FC7">
        <w:rPr>
          <w:rFonts w:ascii="GHEA Grapalat" w:hAnsi="GHEA Grapalat"/>
          <w:sz w:val="24"/>
          <w:szCs w:val="24"/>
        </w:rPr>
        <w:t>2</w:t>
      </w:r>
      <w:r w:rsidRPr="004C6FC7">
        <w:rPr>
          <w:rFonts w:ascii="GHEA Grapalat" w:hAnsi="GHEA Grapalat"/>
          <w:sz w:val="24"/>
          <w:szCs w:val="24"/>
          <w:lang w:val="hy-AM"/>
        </w:rPr>
        <w:t>2</w:t>
      </w:r>
      <w:r w:rsidRPr="004C6FC7">
        <w:rPr>
          <w:rFonts w:ascii="GHEA Grapalat" w:hAnsi="GHEA Grapalat"/>
          <w:sz w:val="24"/>
          <w:szCs w:val="24"/>
        </w:rPr>
        <w:t xml:space="preserve"> տարեկան ուսանող է,</w:t>
      </w:r>
      <w:r w:rsidRPr="004C6FC7">
        <w:rPr>
          <w:rFonts w:ascii="GHEA Grapalat" w:hAnsi="GHEA Grapalat"/>
          <w:sz w:val="24"/>
          <w:szCs w:val="24"/>
          <w:lang w:val="hy-AM"/>
        </w:rPr>
        <w:t xml:space="preserve"> </w:t>
      </w:r>
      <w:r w:rsidRPr="004C6FC7">
        <w:rPr>
          <w:rFonts w:ascii="GHEA Grapalat" w:hAnsi="GHEA Grapalat"/>
          <w:sz w:val="24"/>
          <w:szCs w:val="24"/>
        </w:rPr>
        <w:t>կամ</w:t>
      </w:r>
    </w:p>
    <w:p w:rsidR="00D16AE0" w:rsidRPr="004C6FC7" w:rsidRDefault="00D16AE0" w:rsidP="00E84098">
      <w:pPr>
        <w:pStyle w:val="ListParagraph"/>
        <w:numPr>
          <w:ilvl w:val="0"/>
          <w:numId w:val="10"/>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ա</w:t>
      </w:r>
      <w:r w:rsidRPr="004C6FC7">
        <w:rPr>
          <w:rFonts w:ascii="GHEA Grapalat" w:hAnsi="GHEA Grapalat"/>
          <w:sz w:val="24"/>
          <w:szCs w:val="24"/>
        </w:rPr>
        <w:t>ռաջին կամ երկրորդ խմբի հաշմանդամություն կամ ֆունկցիոնալության խորը կամ ծանր</w:t>
      </w:r>
      <w:r w:rsidRPr="004C6FC7">
        <w:rPr>
          <w:rFonts w:ascii="GHEA Grapalat" w:hAnsi="GHEA Grapalat"/>
          <w:sz w:val="24"/>
          <w:szCs w:val="24"/>
          <w:lang w:val="hy-AM"/>
        </w:rPr>
        <w:t xml:space="preserve"> աստիճանի </w:t>
      </w:r>
      <w:r w:rsidRPr="004C6FC7">
        <w:rPr>
          <w:rFonts w:ascii="GHEA Grapalat" w:hAnsi="GHEA Grapalat"/>
          <w:sz w:val="24"/>
          <w:szCs w:val="24"/>
        </w:rPr>
        <w:t>սահմանափակում ունեցող անձ է, կամ</w:t>
      </w:r>
    </w:p>
    <w:p w:rsidR="00D16AE0" w:rsidRPr="004C6FC7" w:rsidRDefault="00D16AE0" w:rsidP="00E84098">
      <w:pPr>
        <w:pStyle w:val="ListParagraph"/>
        <w:numPr>
          <w:ilvl w:val="0"/>
          <w:numId w:val="10"/>
        </w:numPr>
        <w:spacing w:line="276" w:lineRule="auto"/>
        <w:ind w:left="0" w:firstLine="720"/>
        <w:jc w:val="both"/>
        <w:rPr>
          <w:rFonts w:ascii="GHEA Grapalat" w:hAnsi="GHEA Grapalat"/>
          <w:sz w:val="24"/>
          <w:szCs w:val="24"/>
        </w:rPr>
      </w:pPr>
      <w:r w:rsidRPr="004C6FC7">
        <w:rPr>
          <w:rFonts w:ascii="GHEA Grapalat" w:hAnsi="GHEA Grapalat"/>
          <w:sz w:val="24"/>
          <w:szCs w:val="24"/>
        </w:rPr>
        <w:t>30 և ավել շաբաթական հղի է, կամ</w:t>
      </w:r>
    </w:p>
    <w:p w:rsidR="004C6FC7" w:rsidRPr="004C6FC7" w:rsidRDefault="00D16AE0" w:rsidP="00E84098">
      <w:pPr>
        <w:pStyle w:val="ListParagraph"/>
        <w:numPr>
          <w:ilvl w:val="0"/>
          <w:numId w:val="10"/>
        </w:numPr>
        <w:spacing w:line="276" w:lineRule="auto"/>
        <w:ind w:left="0" w:firstLine="720"/>
        <w:jc w:val="both"/>
        <w:rPr>
          <w:rFonts w:ascii="GHEA Grapalat" w:hAnsi="GHEA Grapalat"/>
          <w:sz w:val="24"/>
          <w:szCs w:val="24"/>
        </w:rPr>
      </w:pPr>
      <w:r w:rsidRPr="004C6FC7">
        <w:rPr>
          <w:rFonts w:ascii="GHEA Grapalat" w:hAnsi="GHEA Grapalat"/>
          <w:sz w:val="24"/>
          <w:szCs w:val="24"/>
        </w:rPr>
        <w:t>մինչև 2 տարեկան երեխա խնամող/ունեցող անձ է։</w:t>
      </w:r>
    </w:p>
    <w:p w:rsidR="004C6FC7" w:rsidRPr="004C6FC7" w:rsidRDefault="00D16AE0" w:rsidP="00E84098">
      <w:pPr>
        <w:pStyle w:val="ListParagraph"/>
        <w:numPr>
          <w:ilvl w:val="0"/>
          <w:numId w:val="11"/>
        </w:numPr>
        <w:spacing w:line="276" w:lineRule="auto"/>
        <w:ind w:left="0" w:firstLine="720"/>
        <w:jc w:val="both"/>
        <w:rPr>
          <w:rFonts w:ascii="GHEA Grapalat" w:hAnsi="GHEA Grapalat"/>
          <w:sz w:val="24"/>
          <w:szCs w:val="24"/>
        </w:rPr>
      </w:pPr>
      <w:r w:rsidRPr="004C6FC7">
        <w:rPr>
          <w:rFonts w:ascii="GHEA Grapalat" w:hAnsi="GHEA Grapalat"/>
          <w:sz w:val="24"/>
          <w:szCs w:val="24"/>
        </w:rPr>
        <w:t>Հատուցումը վճարվում է յուրաքանչյուր ամիս Հայաստանի Հանրապետության կառավարության 2020 թվականի մարտի 12-ի N</w:t>
      </w:r>
      <w:r w:rsidRPr="004C6FC7">
        <w:rPr>
          <w:rFonts w:ascii="GHEA Grapalat" w:hAnsi="GHEA Grapalat"/>
          <w:sz w:val="24"/>
          <w:szCs w:val="24"/>
          <w:lang w:val="hy-AM"/>
        </w:rPr>
        <w:t xml:space="preserve"> </w:t>
      </w:r>
      <w:r w:rsidRPr="004C6FC7">
        <w:rPr>
          <w:rFonts w:ascii="GHEA Grapalat" w:hAnsi="GHEA Grapalat"/>
          <w:sz w:val="24"/>
          <w:szCs w:val="24"/>
        </w:rPr>
        <w:t>284-Ն որոշմամբ սահմանված կարգով՝ սոցիալական աջակցության տեղեկատվական բազաները շահագործող կազմակերպության (այսուհետ՝ կազմակերպություն) վճարման ցուցակների հիման վրա։ Ամենամսյա հայտը և վճարման էլեկտրոնային ցուցակները կազմակերպությունը տրամադրում է Միասնական սոցիալական ծառայությանը, իսկ վերջինս էլ վճարման ցուցակները CBnet համակարգով տրամադրում է վճարումն  իրականացնող կազմակերպություններին՝ համաձայն Հայաստանի Հանրապետության կառավարության 2020 թվականի մարտի</w:t>
      </w:r>
      <w:r w:rsidRPr="004C6FC7">
        <w:rPr>
          <w:rFonts w:ascii="GHEA Grapalat" w:hAnsi="GHEA Grapalat"/>
          <w:sz w:val="24"/>
          <w:szCs w:val="24"/>
          <w:lang w:val="hy-AM"/>
        </w:rPr>
        <w:t xml:space="preserve"> </w:t>
      </w:r>
      <w:r w:rsidRPr="004C6FC7">
        <w:rPr>
          <w:rFonts w:ascii="GHEA Grapalat" w:hAnsi="GHEA Grapalat"/>
          <w:sz w:val="24"/>
          <w:szCs w:val="24"/>
        </w:rPr>
        <w:t>12-ի N</w:t>
      </w:r>
      <w:r w:rsidRPr="004C6FC7">
        <w:rPr>
          <w:rFonts w:ascii="GHEA Grapalat" w:hAnsi="GHEA Grapalat"/>
          <w:sz w:val="24"/>
          <w:szCs w:val="24"/>
          <w:lang w:val="hy-AM"/>
        </w:rPr>
        <w:t xml:space="preserve"> </w:t>
      </w:r>
      <w:r w:rsidRPr="004C6FC7">
        <w:rPr>
          <w:rFonts w:ascii="GHEA Grapalat" w:hAnsi="GHEA Grapalat"/>
          <w:sz w:val="24"/>
          <w:szCs w:val="24"/>
        </w:rPr>
        <w:t>284-Ն որոշման հավելվածի 8-րդ կետի։</w:t>
      </w:r>
    </w:p>
    <w:p w:rsidR="004C6FC7" w:rsidRDefault="00D16AE0" w:rsidP="00E84098">
      <w:pPr>
        <w:pStyle w:val="ListParagraph"/>
        <w:numPr>
          <w:ilvl w:val="0"/>
          <w:numId w:val="11"/>
        </w:numPr>
        <w:spacing w:line="276" w:lineRule="auto"/>
        <w:ind w:left="0" w:firstLine="720"/>
        <w:jc w:val="both"/>
        <w:rPr>
          <w:rFonts w:ascii="GHEA Grapalat" w:hAnsi="GHEA Grapalat"/>
          <w:sz w:val="24"/>
          <w:szCs w:val="24"/>
        </w:rPr>
      </w:pPr>
      <w:r w:rsidRPr="004C6FC7">
        <w:rPr>
          <w:rFonts w:ascii="GHEA Grapalat" w:hAnsi="GHEA Grapalat"/>
          <w:sz w:val="24"/>
          <w:szCs w:val="24"/>
        </w:rPr>
        <w:t xml:space="preserve">Տվյալ ամսվա վճարման ցուցակը ձևավորվում է բնակչության պետական ռեգիստրի, քաղաքացիական կացության ակտերի գրանցման մարմինների՝ մահվան ակտերի գրանցման, Կադաստրի կոմիտեից սեփականության կամ համասեփականության </w:t>
      </w:r>
      <w:r w:rsidRPr="004C6FC7">
        <w:rPr>
          <w:rFonts w:ascii="GHEA Grapalat" w:hAnsi="GHEA Grapalat"/>
          <w:sz w:val="24"/>
          <w:szCs w:val="24"/>
        </w:rPr>
        <w:lastRenderedPageBreak/>
        <w:t>իրավունքի ձեռքբերման, շուրջօրյա լրիվ խնամքի հաստատություններ տեղավորվելու վերաբերյալ տվյալների համադրման արդյունքում։</w:t>
      </w:r>
    </w:p>
    <w:p w:rsidR="004C6FC7" w:rsidRPr="004C6FC7" w:rsidRDefault="00D16AE0" w:rsidP="00E84098">
      <w:pPr>
        <w:pStyle w:val="ListParagraph"/>
        <w:numPr>
          <w:ilvl w:val="0"/>
          <w:numId w:val="11"/>
        </w:numPr>
        <w:spacing w:line="276" w:lineRule="auto"/>
        <w:ind w:left="0" w:firstLine="720"/>
        <w:jc w:val="both"/>
        <w:rPr>
          <w:rFonts w:ascii="GHEA Grapalat" w:hAnsi="GHEA Grapalat"/>
          <w:sz w:val="24"/>
          <w:szCs w:val="24"/>
        </w:rPr>
      </w:pPr>
      <w:r w:rsidRPr="004C6FC7">
        <w:rPr>
          <w:rFonts w:ascii="GHEA Grapalat" w:hAnsi="GHEA Grapalat"/>
          <w:sz w:val="24"/>
          <w:szCs w:val="24"/>
        </w:rPr>
        <w:t>Հատուցման վճարումը դադարեցվում է, եթե՝</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ա</w:t>
      </w:r>
      <w:r w:rsidRPr="004C6FC7">
        <w:rPr>
          <w:rFonts w:ascii="GHEA Grapalat" w:hAnsi="GHEA Grapalat"/>
          <w:sz w:val="24"/>
          <w:szCs w:val="24"/>
        </w:rPr>
        <w:t>ռկա է շահառուի մահվան վերաբերյալ տվյալ.</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շ</w:t>
      </w:r>
      <w:r w:rsidRPr="004C6FC7">
        <w:rPr>
          <w:rFonts w:ascii="GHEA Grapalat" w:hAnsi="GHEA Grapalat"/>
          <w:sz w:val="24"/>
          <w:szCs w:val="24"/>
        </w:rPr>
        <w:t>ահառուն ընդունվել է շուրջօրա լրիվ խնամք տրամադրող բնակչության սոցիալական պաշտպանության հաստատություն.</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լ</w:t>
      </w:r>
      <w:r w:rsidRPr="004C6FC7">
        <w:rPr>
          <w:rFonts w:ascii="GHEA Grapalat" w:hAnsi="GHEA Grapalat"/>
          <w:sz w:val="24"/>
          <w:szCs w:val="24"/>
        </w:rPr>
        <w:t>րացել է սույն հավելվածով սահմանված ժամկետը.</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շ</w:t>
      </w:r>
      <w:r w:rsidRPr="004C6FC7">
        <w:rPr>
          <w:rFonts w:ascii="GHEA Grapalat" w:hAnsi="GHEA Grapalat"/>
          <w:sz w:val="24"/>
          <w:szCs w:val="24"/>
        </w:rPr>
        <w:t>ահառուն ներկայացրել է դիմում հատուցումը ստանալուց հրաժարվելու մասին.</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շ</w:t>
      </w:r>
      <w:r w:rsidRPr="004C6FC7">
        <w:rPr>
          <w:rFonts w:ascii="GHEA Grapalat" w:hAnsi="GHEA Grapalat"/>
          <w:sz w:val="24"/>
          <w:szCs w:val="24"/>
        </w:rPr>
        <w:t>ահառուն ձեռք է բերել սեփականության կամ համասեփականության իրավունքով բնակարան (բնակելի տարածություն).</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շահառուն կալանավորվել</w:t>
      </w:r>
      <w:r w:rsidRPr="004C6FC7">
        <w:rPr>
          <w:rFonts w:ascii="GHEA Grapalat" w:hAnsi="GHEA Grapalat"/>
          <w:sz w:val="24"/>
          <w:szCs w:val="24"/>
        </w:rPr>
        <w:t xml:space="preserve"> </w:t>
      </w:r>
      <w:r w:rsidRPr="004C6FC7">
        <w:rPr>
          <w:rFonts w:ascii="GHEA Grapalat" w:hAnsi="GHEA Grapalat"/>
          <w:sz w:val="24"/>
          <w:szCs w:val="24"/>
          <w:lang w:val="hy-AM"/>
        </w:rPr>
        <w:t>է կամ դատապարտվել է ազատազրկման</w:t>
      </w:r>
      <w:r w:rsidRPr="004C6FC7">
        <w:rPr>
          <w:rFonts w:ascii="GHEA Grapalat" w:hAnsi="GHEA Grapalat"/>
          <w:sz w:val="24"/>
          <w:szCs w:val="24"/>
        </w:rPr>
        <w:t>.</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lang w:val="hy-AM"/>
        </w:rPr>
        <w:t>շահառուն անընդմեջ բացակայում է Հայաստանի Հանրապետությունից երկու ամիս և</w:t>
      </w:r>
      <w:r w:rsidRPr="004C6FC7">
        <w:rPr>
          <w:rFonts w:ascii="GHEA Grapalat" w:hAnsi="GHEA Grapalat"/>
          <w:sz w:val="24"/>
          <w:szCs w:val="24"/>
        </w:rPr>
        <w:t xml:space="preserve"> </w:t>
      </w:r>
      <w:r w:rsidRPr="004C6FC7">
        <w:rPr>
          <w:rFonts w:ascii="GHEA Grapalat" w:hAnsi="GHEA Grapalat"/>
          <w:sz w:val="24"/>
          <w:szCs w:val="24"/>
          <w:lang w:val="hy-AM"/>
        </w:rPr>
        <w:t>ավելի ժամանակով</w:t>
      </w:r>
      <w:r w:rsidRPr="004C6FC7">
        <w:rPr>
          <w:rFonts w:ascii="GHEA Grapalat" w:hAnsi="GHEA Grapalat"/>
          <w:sz w:val="24"/>
          <w:szCs w:val="24"/>
        </w:rPr>
        <w:t>.</w:t>
      </w:r>
    </w:p>
    <w:p w:rsidR="00D16AE0" w:rsidRPr="004C6FC7" w:rsidRDefault="00D16AE0" w:rsidP="00E84098">
      <w:pPr>
        <w:pStyle w:val="ListParagraph"/>
        <w:numPr>
          <w:ilvl w:val="0"/>
          <w:numId w:val="12"/>
        </w:numPr>
        <w:spacing w:line="276" w:lineRule="auto"/>
        <w:ind w:left="0" w:firstLine="720"/>
        <w:jc w:val="both"/>
        <w:rPr>
          <w:rFonts w:ascii="GHEA Grapalat" w:hAnsi="GHEA Grapalat"/>
          <w:sz w:val="24"/>
          <w:szCs w:val="24"/>
        </w:rPr>
      </w:pPr>
      <w:r w:rsidRPr="004C6FC7">
        <w:rPr>
          <w:rFonts w:ascii="GHEA Grapalat" w:hAnsi="GHEA Grapalat"/>
          <w:sz w:val="24"/>
          <w:szCs w:val="24"/>
        </w:rPr>
        <w:t>անհատական սոցիալական ծրագրով նախատեսված պայմանները չկատարելու դեպքում</w:t>
      </w:r>
      <w:r w:rsidRPr="004C6FC7">
        <w:rPr>
          <w:rFonts w:ascii="GHEA Grapalat" w:hAnsi="GHEA Grapalat"/>
          <w:sz w:val="24"/>
          <w:szCs w:val="24"/>
          <w:lang w:val="hy-AM"/>
        </w:rPr>
        <w:t>՝ ըստ սոցիալական աշխատողի եզրակացության։</w:t>
      </w:r>
    </w:p>
    <w:p w:rsidR="00D16AE0" w:rsidRPr="004C6FC7" w:rsidRDefault="00D16AE0" w:rsidP="00E84098">
      <w:pPr>
        <w:numPr>
          <w:ilvl w:val="0"/>
          <w:numId w:val="13"/>
        </w:numPr>
        <w:spacing w:after="0" w:line="276" w:lineRule="auto"/>
        <w:ind w:left="0" w:firstLine="720"/>
        <w:jc w:val="both"/>
        <w:rPr>
          <w:lang w:val="pt-PT"/>
        </w:rPr>
      </w:pPr>
      <w:r w:rsidRPr="004C6FC7">
        <w:rPr>
          <w:lang w:val="pt-PT"/>
        </w:rPr>
        <w:t xml:space="preserve">Հատուցման վճարումը դադարեցնելու դեպքում </w:t>
      </w:r>
      <w:r w:rsidRPr="004C6FC7">
        <w:rPr>
          <w:lang w:val="hy-AM"/>
        </w:rPr>
        <w:t>համապատասխան որոշումը</w:t>
      </w:r>
      <w:r w:rsidRPr="004C6FC7">
        <w:rPr>
          <w:lang w:val="pt-PT"/>
        </w:rPr>
        <w:t xml:space="preserve"> շահառուի</w:t>
      </w:r>
      <w:r w:rsidRPr="004C6FC7">
        <w:rPr>
          <w:lang w:val="hy-AM"/>
        </w:rPr>
        <w:t>՝</w:t>
      </w:r>
      <w:r w:rsidRPr="004C6FC7">
        <w:rPr>
          <w:lang w:val="pt-PT"/>
        </w:rPr>
        <w:t xml:space="preserve"> դիմումում նշված էլեկտրոնային հասցեին ուղարկվում է հինգ աշխատանքային օրվա ընթացքում։ Նշված որոշումը կարող է բողոքարկվել դիմում ներկայացնելու միջոցով։</w:t>
      </w:r>
    </w:p>
    <w:p w:rsidR="00D16AE0" w:rsidRPr="000B0B16" w:rsidRDefault="00D16AE0" w:rsidP="00E84098">
      <w:pPr>
        <w:numPr>
          <w:ilvl w:val="0"/>
          <w:numId w:val="13"/>
        </w:numPr>
        <w:spacing w:after="0" w:line="276" w:lineRule="auto"/>
        <w:ind w:left="0" w:firstLine="720"/>
        <w:jc w:val="both"/>
        <w:rPr>
          <w:lang w:val="pt-PT"/>
        </w:rPr>
      </w:pPr>
      <w:r w:rsidRPr="000B0B16">
        <w:rPr>
          <w:lang w:val="pt-PT"/>
        </w:rPr>
        <w:t xml:space="preserve">Բողոքարկման դիմումի արդյունքում ստացված տեղեկատվության կամ փաստաթղթերի հիման վրա սույն կարգի </w:t>
      </w:r>
      <w:r w:rsidR="00AE560A">
        <w:rPr>
          <w:lang w:val="hy-AM"/>
        </w:rPr>
        <w:t>2</w:t>
      </w:r>
      <w:r w:rsidRPr="000B0B16">
        <w:rPr>
          <w:lang w:val="pt-PT"/>
        </w:rPr>
        <w:t>7-րդ կետի 2-րդ, 4-</w:t>
      </w:r>
      <w:r w:rsidRPr="000B0B16">
        <w:rPr>
          <w:lang w:val="hy-AM"/>
        </w:rPr>
        <w:t>8</w:t>
      </w:r>
      <w:r w:rsidRPr="000B0B16">
        <w:rPr>
          <w:lang w:val="pt-PT"/>
        </w:rPr>
        <w:t>-րդ ենթակետերում նշված հանգամանքները մերժվելու դեպքում, դրամական աջակցության  վճարումը վերսկսվում է, և դրամական աջակցության վճարումն իրականացվում է դադարեցման ամսվանից սկսած, եթե համապատասխան դիմումը ներկայացվում է վճարելը դադարեցնել</w:t>
      </w:r>
      <w:r w:rsidRPr="000B0B16">
        <w:rPr>
          <w:lang w:val="hy-AM"/>
        </w:rPr>
        <w:t>ու</w:t>
      </w:r>
      <w:r w:rsidRPr="000B0B16">
        <w:rPr>
          <w:lang w:val="pt-PT"/>
        </w:rPr>
        <w:t xml:space="preserve"> որոշման կայացումից հետո մեկ ամսվա ընթացքում։</w:t>
      </w:r>
    </w:p>
    <w:p w:rsidR="00D16AE0" w:rsidRPr="00AE560A" w:rsidRDefault="00D16AE0" w:rsidP="00E84098">
      <w:pPr>
        <w:numPr>
          <w:ilvl w:val="0"/>
          <w:numId w:val="13"/>
        </w:numPr>
        <w:spacing w:after="0" w:line="276" w:lineRule="auto"/>
        <w:ind w:left="0" w:firstLine="720"/>
        <w:jc w:val="both"/>
        <w:rPr>
          <w:lang w:val="pt-PT"/>
        </w:rPr>
      </w:pPr>
      <w:r w:rsidRPr="000B0B16">
        <w:rPr>
          <w:lang w:val="pt-PT"/>
        </w:rPr>
        <w:t xml:space="preserve">Հատուցումը տրամադրվում է </w:t>
      </w:r>
      <w:r w:rsidRPr="000B0B16">
        <w:rPr>
          <w:lang w:val="hy-AM"/>
        </w:rPr>
        <w:t xml:space="preserve">առավելագույնը </w:t>
      </w:r>
      <w:r w:rsidRPr="000B0B16">
        <w:rPr>
          <w:lang w:val="pt-PT"/>
        </w:rPr>
        <w:t>վեց ամիս ժամկետով</w:t>
      </w:r>
      <w:r w:rsidR="00AE560A">
        <w:rPr>
          <w:lang w:val="hy-AM"/>
        </w:rPr>
        <w:t xml:space="preserve">՝ </w:t>
      </w:r>
      <w:r w:rsidRPr="00AE560A">
        <w:rPr>
          <w:lang w:val="pt-PT"/>
        </w:rPr>
        <w:t>ամսական 60.000 (վաթսուն հազար)</w:t>
      </w:r>
      <w:r w:rsidRPr="00AE560A">
        <w:rPr>
          <w:lang w:val="hy-AM"/>
        </w:rPr>
        <w:t xml:space="preserve"> ՀՀ </w:t>
      </w:r>
      <w:r w:rsidRPr="00AE560A">
        <w:rPr>
          <w:lang w:val="pt-PT"/>
        </w:rPr>
        <w:t>դրամ</w:t>
      </w:r>
      <w:r w:rsidR="00AE560A">
        <w:rPr>
          <w:lang w:val="hy-AM"/>
        </w:rPr>
        <w:t xml:space="preserve"> գումարի չափով</w:t>
      </w:r>
      <w:r w:rsidRPr="00AE560A">
        <w:rPr>
          <w:lang w:val="pt-PT"/>
        </w:rPr>
        <w:t>։</w:t>
      </w:r>
    </w:p>
    <w:p w:rsidR="00AE560A" w:rsidRDefault="00D16AE0" w:rsidP="00E84098">
      <w:pPr>
        <w:numPr>
          <w:ilvl w:val="0"/>
          <w:numId w:val="13"/>
        </w:numPr>
        <w:spacing w:after="0" w:line="276" w:lineRule="auto"/>
        <w:ind w:left="0" w:firstLine="720"/>
        <w:jc w:val="both"/>
        <w:rPr>
          <w:lang w:val="hy-AM"/>
        </w:rPr>
      </w:pPr>
      <w:r w:rsidRPr="000B0B16">
        <w:rPr>
          <w:lang w:val="pt-PT"/>
        </w:rPr>
        <w:t>Հատուցման գումարը չի կարող արգելադրվել (դրվել արգելանքի տակ), բռնագանձվել կամ հաշվանցվել հաճախորդի պարտավորությունների դիմաց</w:t>
      </w:r>
      <w:r w:rsidR="00AE560A">
        <w:rPr>
          <w:lang w:val="hy-AM"/>
        </w:rPr>
        <w:t>:</w:t>
      </w:r>
    </w:p>
    <w:p w:rsidR="00AE560A" w:rsidRDefault="00AE560A" w:rsidP="00E84098">
      <w:pPr>
        <w:numPr>
          <w:ilvl w:val="0"/>
          <w:numId w:val="13"/>
        </w:numPr>
        <w:spacing w:after="0" w:line="276" w:lineRule="auto"/>
        <w:ind w:left="0" w:firstLine="720"/>
        <w:jc w:val="both"/>
        <w:rPr>
          <w:lang w:val="hy-AM"/>
        </w:rPr>
      </w:pPr>
      <w:r w:rsidRPr="00AE560A">
        <w:rPr>
          <w:lang w:val="hy-AM"/>
        </w:rPr>
        <w:t>Սոցիալական աջակցություն տրամադրելու կամ այն մերժելու մասին որոշումը կայացվում է դիմումը ստանալուց հետո՝ ոչ ուշ, քան 30 օրացուցային օրվա ընթացքում, եթե այլ բան սահմանված չէ Հայաստանի Հանրապետության օրենքներով և նորմատիվ իրավական ակտերով:</w:t>
      </w:r>
    </w:p>
    <w:p w:rsidR="00AE560A" w:rsidRPr="00AE560A" w:rsidRDefault="00AE560A" w:rsidP="00E84098">
      <w:pPr>
        <w:numPr>
          <w:ilvl w:val="0"/>
          <w:numId w:val="13"/>
        </w:numPr>
        <w:spacing w:after="0" w:line="276" w:lineRule="auto"/>
        <w:ind w:left="0" w:firstLine="720"/>
        <w:jc w:val="both"/>
        <w:rPr>
          <w:lang w:val="hy-AM"/>
        </w:rPr>
      </w:pPr>
      <w:r w:rsidRPr="00AE560A">
        <w:rPr>
          <w:lang w:val="hy-AM"/>
        </w:rPr>
        <w:t>Սոցիալական աջակցության տրամադրումը դադարեցվում է «Սոցիալական աջակցության մասին» Հայաստանի Հանրապետության օրենքով սահմանված դեպքերում</w:t>
      </w:r>
      <w:r>
        <w:rPr>
          <w:lang w:val="hy-AM"/>
        </w:rPr>
        <w:t>:</w:t>
      </w:r>
    </w:p>
    <w:p w:rsidR="00AE560A" w:rsidRPr="00AE560A" w:rsidRDefault="00AE560A" w:rsidP="00E84098">
      <w:pPr>
        <w:numPr>
          <w:ilvl w:val="0"/>
          <w:numId w:val="13"/>
        </w:numPr>
        <w:spacing w:after="0" w:line="276" w:lineRule="auto"/>
        <w:ind w:left="0" w:firstLine="720"/>
        <w:jc w:val="both"/>
        <w:rPr>
          <w:lang w:val="hy-AM"/>
        </w:rPr>
      </w:pPr>
      <w:r w:rsidRPr="00AE560A">
        <w:rPr>
          <w:lang w:val="hy-AM"/>
        </w:rPr>
        <w:t>Դատապարտյալին կարող են տրամադրվել նաև սոցիալական աջակցության ոլորտի այլ սոցիալական ծառայություններ՝ Հայաստանի Հանրապետության օրենսդրությամբ սահմանված պայմաններին բավարարելու և սահմանված կարգով դիմելու դեպքում։</w:t>
      </w:r>
    </w:p>
    <w:p w:rsidR="00AE560A" w:rsidRDefault="000B0B16" w:rsidP="00E84098">
      <w:pPr>
        <w:numPr>
          <w:ilvl w:val="0"/>
          <w:numId w:val="13"/>
        </w:numPr>
        <w:spacing w:after="0" w:line="276" w:lineRule="auto"/>
        <w:ind w:left="0" w:firstLine="720"/>
        <w:jc w:val="both"/>
        <w:rPr>
          <w:lang w:val="hy-AM"/>
        </w:rPr>
      </w:pPr>
      <w:r w:rsidRPr="00AE560A">
        <w:rPr>
          <w:lang w:val="hy-AM"/>
        </w:rPr>
        <w:lastRenderedPageBreak/>
        <w:t>Սույն որոշմամբ չկարգավորված սոցիալական աջակցության հետ կապված իրավահարաբերությունները կարգավորվում են «Սոցիալական աջակցության մասին» օրենքով և այլ իրավական ակտերով։</w:t>
      </w:r>
    </w:p>
    <w:p w:rsidR="00D16AE0" w:rsidRDefault="00D16AE0" w:rsidP="00E84098">
      <w:pPr>
        <w:spacing w:after="0" w:line="276" w:lineRule="auto"/>
        <w:rPr>
          <w:lang w:val="pt-PT"/>
        </w:rPr>
      </w:pPr>
    </w:p>
    <w:p w:rsidR="00AE560A" w:rsidRDefault="00AE560A" w:rsidP="00E84098">
      <w:pPr>
        <w:spacing w:after="0" w:line="276" w:lineRule="auto"/>
        <w:rPr>
          <w:lang w:val="pt-PT"/>
        </w:rPr>
      </w:pPr>
    </w:p>
    <w:p w:rsidR="00D16AE0" w:rsidRPr="000B0B16" w:rsidRDefault="00D16AE0" w:rsidP="00E84098">
      <w:pPr>
        <w:spacing w:after="0" w:line="276" w:lineRule="auto"/>
        <w:ind w:firstLine="720"/>
        <w:rPr>
          <w:lang w:val="pt-PT"/>
        </w:rPr>
      </w:pPr>
    </w:p>
    <w:p w:rsidR="000E0A30" w:rsidRDefault="000B0B16" w:rsidP="00E84098">
      <w:pPr>
        <w:spacing w:after="0" w:line="276" w:lineRule="auto"/>
        <w:ind w:firstLine="720"/>
        <w:jc w:val="right"/>
        <w:rPr>
          <w:lang w:val="pt-PT"/>
        </w:rPr>
      </w:pPr>
      <w:r w:rsidRPr="000B0B16">
        <w:rPr>
          <w:lang w:val="pt-PT"/>
        </w:rPr>
        <w:t xml:space="preserve">                                                                  </w:t>
      </w:r>
    </w:p>
    <w:p w:rsidR="000E0A30" w:rsidRDefault="000E0A30">
      <w:pPr>
        <w:rPr>
          <w:lang w:val="pt-PT"/>
        </w:rPr>
      </w:pPr>
      <w:r>
        <w:rPr>
          <w:lang w:val="pt-PT"/>
        </w:rPr>
        <w:br w:type="page"/>
      </w:r>
    </w:p>
    <w:p w:rsidR="000B0B16" w:rsidRPr="000B0B16" w:rsidRDefault="000B0B16" w:rsidP="00E84098">
      <w:pPr>
        <w:spacing w:after="0" w:line="276" w:lineRule="auto"/>
        <w:ind w:firstLine="720"/>
        <w:jc w:val="right"/>
        <w:rPr>
          <w:sz w:val="20"/>
          <w:szCs w:val="20"/>
          <w:lang w:val="pt-PT"/>
        </w:rPr>
      </w:pPr>
      <w:r w:rsidRPr="000B0B16">
        <w:rPr>
          <w:sz w:val="20"/>
          <w:szCs w:val="20"/>
          <w:lang w:val="pt-PT"/>
        </w:rPr>
        <w:lastRenderedPageBreak/>
        <w:t xml:space="preserve">Հավելված N2                                                                                                                                             </w:t>
      </w:r>
      <w:r w:rsidR="00C84519">
        <w:rPr>
          <w:sz w:val="20"/>
          <w:szCs w:val="20"/>
          <w:lang w:val="hy-AM"/>
        </w:rPr>
        <w:t>ՀՀ</w:t>
      </w:r>
      <w:r w:rsidRPr="000B0B16">
        <w:rPr>
          <w:sz w:val="20"/>
          <w:szCs w:val="20"/>
          <w:lang w:val="pt-PT"/>
        </w:rPr>
        <w:t xml:space="preserve"> Կառավարության</w:t>
      </w:r>
    </w:p>
    <w:p w:rsidR="000B0B16" w:rsidRPr="000B0B16" w:rsidRDefault="000B0B16" w:rsidP="00E84098">
      <w:pPr>
        <w:spacing w:after="0" w:line="276" w:lineRule="auto"/>
        <w:ind w:firstLine="720"/>
        <w:jc w:val="right"/>
        <w:rPr>
          <w:sz w:val="20"/>
          <w:szCs w:val="20"/>
          <w:lang w:val="pt-PT"/>
        </w:rPr>
      </w:pPr>
      <w:r w:rsidRPr="000B0B16">
        <w:rPr>
          <w:sz w:val="20"/>
          <w:szCs w:val="20"/>
          <w:lang w:val="pt-PT"/>
        </w:rPr>
        <w:t xml:space="preserve"> </w:t>
      </w:r>
      <w:r w:rsidR="00C84519" w:rsidRPr="000B0B16">
        <w:rPr>
          <w:sz w:val="20"/>
          <w:szCs w:val="20"/>
          <w:lang w:val="pt-PT"/>
        </w:rPr>
        <w:t>20</w:t>
      </w:r>
      <w:r w:rsidR="00C84519">
        <w:rPr>
          <w:sz w:val="20"/>
          <w:szCs w:val="20"/>
          <w:lang w:val="hy-AM"/>
        </w:rPr>
        <w:t>25</w:t>
      </w:r>
      <w:r w:rsidR="00C84519" w:rsidRPr="000B0B16">
        <w:rPr>
          <w:sz w:val="20"/>
          <w:szCs w:val="20"/>
          <w:lang w:val="pt-PT"/>
        </w:rPr>
        <w:t xml:space="preserve"> </w:t>
      </w:r>
      <w:r w:rsidRPr="000B0B16">
        <w:rPr>
          <w:sz w:val="20"/>
          <w:szCs w:val="20"/>
          <w:lang w:val="pt-PT"/>
        </w:rPr>
        <w:t xml:space="preserve">թվականի </w:t>
      </w:r>
      <w:r w:rsidR="000E0A30">
        <w:rPr>
          <w:sz w:val="20"/>
          <w:szCs w:val="20"/>
          <w:lang w:val="pt-PT"/>
        </w:rPr>
        <w:t>ապրիլի</w:t>
      </w:r>
      <w:r w:rsidRPr="000B0B16">
        <w:rPr>
          <w:sz w:val="20"/>
          <w:szCs w:val="20"/>
          <w:lang w:val="pt-PT"/>
        </w:rPr>
        <w:t xml:space="preserve"> ..... N ...-Ն որոշման</w:t>
      </w:r>
    </w:p>
    <w:p w:rsidR="000B0B16" w:rsidRPr="000B0B16" w:rsidRDefault="000B0B16" w:rsidP="00E84098">
      <w:pPr>
        <w:spacing w:after="0" w:line="276" w:lineRule="auto"/>
        <w:ind w:firstLine="720"/>
        <w:jc w:val="center"/>
        <w:rPr>
          <w:b/>
          <w:lang w:val="pt-PT"/>
        </w:rPr>
      </w:pPr>
    </w:p>
    <w:p w:rsidR="000B0B16" w:rsidRPr="000B0B16" w:rsidRDefault="000B0B16" w:rsidP="00E84098">
      <w:pPr>
        <w:spacing w:after="0" w:line="276" w:lineRule="auto"/>
        <w:ind w:firstLine="720"/>
        <w:jc w:val="center"/>
        <w:rPr>
          <w:b/>
          <w:lang w:val="hy-AM"/>
        </w:rPr>
      </w:pPr>
      <w:r w:rsidRPr="000B0B16">
        <w:rPr>
          <w:b/>
          <w:lang w:val="hy-AM"/>
        </w:rPr>
        <w:t>ՊԱՏԺԻՑ ԱԶԱՏՎՈՂ ԴԱՏԱՊԱՐՏՅԱԼԻՆ ՏՐԱՄԱԴՐՎՈՂ  ՄԻԱՆՎԱԳ</w:t>
      </w:r>
    </w:p>
    <w:p w:rsidR="000B0B16" w:rsidRPr="000B0B16" w:rsidRDefault="000B0B16" w:rsidP="00E84098">
      <w:pPr>
        <w:spacing w:after="0" w:line="276" w:lineRule="auto"/>
        <w:ind w:firstLine="720"/>
        <w:jc w:val="center"/>
        <w:rPr>
          <w:b/>
          <w:lang w:val="pt-PT"/>
        </w:rPr>
      </w:pPr>
      <w:r w:rsidRPr="000B0B16">
        <w:rPr>
          <w:b/>
          <w:lang w:val="hy-AM"/>
        </w:rPr>
        <w:t>ԴՐԱՄԱԿԱՆ  ՕԳՆՈՒԹՅԱՆ ՉԱՓՆ ՈՒ ՏՐԱՄԱԴՐՄԱՆ ԿԱՐԳԸ</w:t>
      </w:r>
    </w:p>
    <w:p w:rsidR="000B0B16" w:rsidRPr="000B0B16" w:rsidRDefault="000B0B16" w:rsidP="00E84098">
      <w:pPr>
        <w:spacing w:after="0" w:line="276" w:lineRule="auto"/>
        <w:ind w:firstLine="720"/>
        <w:rPr>
          <w:b/>
          <w:lang w:val="pt-PT"/>
        </w:rPr>
      </w:pPr>
    </w:p>
    <w:p w:rsidR="000B0B16" w:rsidRPr="000B0B16" w:rsidRDefault="000B0B16" w:rsidP="00E84098">
      <w:pPr>
        <w:numPr>
          <w:ilvl w:val="0"/>
          <w:numId w:val="2"/>
        </w:numPr>
        <w:spacing w:after="0" w:line="276" w:lineRule="auto"/>
        <w:ind w:left="0" w:firstLine="720"/>
        <w:jc w:val="both"/>
        <w:rPr>
          <w:lang w:val="pt-PT"/>
        </w:rPr>
      </w:pPr>
      <w:r w:rsidRPr="000B0B16">
        <w:rPr>
          <w:lang w:val="pt-PT"/>
        </w:rPr>
        <w:t xml:space="preserve">Պատժից ազատվող դատապարտյալնին </w:t>
      </w:r>
      <w:proofErr w:type="spellStart"/>
      <w:r w:rsidRPr="000B0B16">
        <w:t>պատժից</w:t>
      </w:r>
      <w:proofErr w:type="spellEnd"/>
      <w:r w:rsidRPr="000B0B16">
        <w:rPr>
          <w:lang w:val="pt-PT"/>
        </w:rPr>
        <w:t xml:space="preserve"> ազատվելուց առնվազն 10 օր</w:t>
      </w:r>
      <w:r w:rsidRPr="000B0B16">
        <w:rPr>
          <w:lang w:val="hy-AM"/>
        </w:rPr>
        <w:t xml:space="preserve"> առաջ </w:t>
      </w:r>
      <w:r w:rsidRPr="000B0B16">
        <w:t>ՀՀ</w:t>
      </w:r>
      <w:r w:rsidRPr="000B0B16">
        <w:rPr>
          <w:lang w:val="pt-PT"/>
        </w:rPr>
        <w:t xml:space="preserve"> ԱՆ քրեակատարողական հիմնարկի պետի </w:t>
      </w:r>
      <w:r w:rsidRPr="000B0B16">
        <w:rPr>
          <w:lang w:val="hy-AM"/>
        </w:rPr>
        <w:t>կողմից կայացված</w:t>
      </w:r>
      <w:r w:rsidRPr="000B0B16">
        <w:rPr>
          <w:lang w:val="pt-PT"/>
        </w:rPr>
        <w:t xml:space="preserve"> պատճառաբանված որոշման հիման վրա</w:t>
      </w:r>
      <w:r w:rsidRPr="000B0B16">
        <w:rPr>
          <w:lang w:val="hy-AM"/>
        </w:rPr>
        <w:t xml:space="preserve"> </w:t>
      </w:r>
      <w:bookmarkStart w:id="0" w:name="_Hlk177424314"/>
      <w:r w:rsidRPr="000B0B16">
        <w:rPr>
          <w:lang w:val="pt-PT"/>
        </w:rPr>
        <w:t xml:space="preserve">կարող է տրամադրվել </w:t>
      </w:r>
      <w:r w:rsidRPr="000B0B16">
        <w:rPr>
          <w:lang w:val="hy-AM"/>
        </w:rPr>
        <w:t xml:space="preserve">միանվագ </w:t>
      </w:r>
      <w:r w:rsidRPr="000B0B16">
        <w:rPr>
          <w:lang w:val="pt-PT"/>
        </w:rPr>
        <w:t>դրամական օգնություն</w:t>
      </w:r>
      <w:bookmarkEnd w:id="0"/>
      <w:r w:rsidRPr="000B0B16">
        <w:rPr>
          <w:lang w:val="pt-PT"/>
        </w:rPr>
        <w:t>:</w:t>
      </w:r>
    </w:p>
    <w:p w:rsidR="000B0B16" w:rsidRPr="00C118C0" w:rsidRDefault="000B0B16" w:rsidP="00E84098">
      <w:pPr>
        <w:numPr>
          <w:ilvl w:val="0"/>
          <w:numId w:val="2"/>
        </w:numPr>
        <w:spacing w:after="0" w:line="276" w:lineRule="auto"/>
        <w:ind w:left="0" w:firstLine="720"/>
        <w:jc w:val="both"/>
        <w:rPr>
          <w:lang w:val="pt-PT"/>
        </w:rPr>
      </w:pPr>
      <w:r w:rsidRPr="000B0B16">
        <w:rPr>
          <w:lang w:val="pt-PT"/>
        </w:rPr>
        <w:t xml:space="preserve">Միանվագ դրամական օգնություն ստանալու հարցը քննարկելու համար դատապարտյալը պատժից ազատվելուց առնվազն երկու ամիս առաջ այդ մասին գրավոր դիմում </w:t>
      </w:r>
      <w:r w:rsidR="00C118C0">
        <w:rPr>
          <w:lang w:val="hy-AM"/>
        </w:rPr>
        <w:t xml:space="preserve">է </w:t>
      </w:r>
      <w:r w:rsidRPr="00C118C0">
        <w:rPr>
          <w:lang w:val="pt-PT"/>
        </w:rPr>
        <w:t>ներկայացն</w:t>
      </w:r>
      <w:r w:rsidR="00C118C0">
        <w:rPr>
          <w:lang w:val="hy-AM"/>
        </w:rPr>
        <w:t>ում</w:t>
      </w:r>
      <w:r w:rsidRPr="00C118C0">
        <w:rPr>
          <w:lang w:val="pt-PT"/>
        </w:rPr>
        <w:t xml:space="preserve"> ՀՀ ԱՆ քրեակատարողական հիմնարկի պետին:</w:t>
      </w:r>
    </w:p>
    <w:p w:rsidR="00C118C0" w:rsidRPr="004F0115" w:rsidRDefault="000B0B16" w:rsidP="00E84098">
      <w:pPr>
        <w:numPr>
          <w:ilvl w:val="0"/>
          <w:numId w:val="2"/>
        </w:numPr>
        <w:spacing w:after="0" w:line="276" w:lineRule="auto"/>
        <w:ind w:left="0" w:firstLine="720"/>
        <w:jc w:val="both"/>
        <w:rPr>
          <w:szCs w:val="24"/>
          <w:lang w:val="pt-PT"/>
        </w:rPr>
      </w:pPr>
      <w:r w:rsidRPr="000B0B16">
        <w:rPr>
          <w:lang w:val="pt-PT"/>
        </w:rPr>
        <w:t>Դատապարտյալի կողմից ներկայացված դիմումի հիման վրա</w:t>
      </w:r>
      <w:r w:rsidR="00F9262B">
        <w:rPr>
          <w:lang w:val="pt-PT"/>
        </w:rPr>
        <w:t>,</w:t>
      </w:r>
      <w:r w:rsidRPr="000B0B16">
        <w:rPr>
          <w:lang w:val="pt-PT"/>
        </w:rPr>
        <w:t xml:space="preserve"> </w:t>
      </w:r>
      <w:r w:rsidR="00C118C0" w:rsidRPr="00C118C0">
        <w:rPr>
          <w:lang w:val="pt-PT"/>
        </w:rPr>
        <w:t xml:space="preserve">դատապարտյալի անհատական կարիքների </w:t>
      </w:r>
      <w:r w:rsidR="00C118C0">
        <w:rPr>
          <w:lang w:val="pt-PT"/>
        </w:rPr>
        <w:t>գնահատման նպատակով</w:t>
      </w:r>
      <w:r w:rsidR="00F9262B">
        <w:rPr>
          <w:lang w:val="pt-PT"/>
        </w:rPr>
        <w:t>՝</w:t>
      </w:r>
      <w:r w:rsidR="00C118C0">
        <w:rPr>
          <w:lang w:val="pt-PT"/>
        </w:rPr>
        <w:t xml:space="preserve"> </w:t>
      </w:r>
      <w:r w:rsidRPr="000B0B16">
        <w:rPr>
          <w:lang w:val="pt-PT"/>
        </w:rPr>
        <w:t xml:space="preserve">ՀՀ ԱՆ քրեակատարողական հիմնարկի համապատասխան աշխատակցի կողմից իրականացվում </w:t>
      </w:r>
      <w:r w:rsidR="00C8242E">
        <w:t>է</w:t>
      </w:r>
      <w:r w:rsidR="00C8242E" w:rsidRPr="00591287">
        <w:rPr>
          <w:lang w:val="pt-PT"/>
        </w:rPr>
        <w:t xml:space="preserve"> </w:t>
      </w:r>
      <w:r w:rsidRPr="000B0B16">
        <w:rPr>
          <w:lang w:val="pt-PT"/>
        </w:rPr>
        <w:t xml:space="preserve">ուսումնասիրություն, </w:t>
      </w:r>
      <w:r w:rsidR="00C118C0">
        <w:rPr>
          <w:lang w:val="hy-AM"/>
        </w:rPr>
        <w:t xml:space="preserve">կատարվում են </w:t>
      </w:r>
      <w:r w:rsidRPr="000B0B16">
        <w:rPr>
          <w:lang w:val="pt-PT"/>
        </w:rPr>
        <w:t>հարցումներ</w:t>
      </w:r>
      <w:r w:rsidR="00C118C0">
        <w:rPr>
          <w:lang w:val="hy-AM"/>
        </w:rPr>
        <w:t>:</w:t>
      </w:r>
    </w:p>
    <w:p w:rsidR="004F0115" w:rsidRPr="004F0115" w:rsidRDefault="004F0115" w:rsidP="00E84098">
      <w:pPr>
        <w:numPr>
          <w:ilvl w:val="0"/>
          <w:numId w:val="2"/>
        </w:numPr>
        <w:spacing w:after="0" w:line="276" w:lineRule="auto"/>
        <w:ind w:left="0" w:firstLine="720"/>
        <w:jc w:val="both"/>
        <w:rPr>
          <w:szCs w:val="24"/>
          <w:lang w:val="pt-PT"/>
        </w:rPr>
      </w:pPr>
      <w:r w:rsidRPr="000B0B16">
        <w:rPr>
          <w:lang w:val="pt-PT"/>
        </w:rPr>
        <w:t>Միանվագ դրամական օգնությ</w:t>
      </w:r>
      <w:r>
        <w:rPr>
          <w:lang w:val="hy-AM"/>
        </w:rPr>
        <w:t>ան</w:t>
      </w:r>
      <w:r w:rsidRPr="004F0115">
        <w:rPr>
          <w:szCs w:val="24"/>
          <w:lang w:val="pt-PT"/>
        </w:rPr>
        <w:t xml:space="preserve"> տրամադրման նպատակով դատապարտյալի կողմից ներկայացվող դիմումը պետք է պարունակի նաև համաձայնություն՝ տարբեր կառույցներին ու կազմակերպություններին հարցումներ ուղարկելու և նրա վերաբերյալ անհրաժեշտ տեղեկատվություն ստանալու մասին։</w:t>
      </w:r>
    </w:p>
    <w:p w:rsidR="004F0115" w:rsidRPr="004F0115" w:rsidRDefault="004F0115" w:rsidP="00E84098">
      <w:pPr>
        <w:numPr>
          <w:ilvl w:val="0"/>
          <w:numId w:val="2"/>
        </w:numPr>
        <w:spacing w:after="0" w:line="276" w:lineRule="auto"/>
        <w:ind w:left="0" w:firstLine="720"/>
        <w:jc w:val="both"/>
        <w:rPr>
          <w:szCs w:val="24"/>
          <w:lang w:val="pt-PT"/>
        </w:rPr>
      </w:pPr>
      <w:r w:rsidRPr="004F0115">
        <w:rPr>
          <w:szCs w:val="24"/>
          <w:lang w:val="pt-PT"/>
        </w:rPr>
        <w:t>Իրավասու մարմինների կողմից համապատասխան տեղեկատվությունը ՀՀ ԱՆ քրեակատարողական հիմնարկին տրամադրվում է անվճար՝ հնարավորինս սեղմ ժամկետում, բայց ոչ ուշ, քան հարցումն ստանալուց հետո՝ յոթ աշխատանքային օրվա ընթացքում, եթե հարցման մեջ այլ ժամկետ նշված չէ, կամ հարցման հասցեատերը պահանջը կատարելու համար այլ ողջամիտ ժամկետ չի առաջարկում, որը չի կարող գերազանցել 15 աշխատանքային օրը։</w:t>
      </w:r>
    </w:p>
    <w:p w:rsidR="000B0B16" w:rsidRPr="000B0B16" w:rsidRDefault="000B0B16" w:rsidP="00E84098">
      <w:pPr>
        <w:numPr>
          <w:ilvl w:val="0"/>
          <w:numId w:val="2"/>
        </w:numPr>
        <w:spacing w:after="0" w:line="276" w:lineRule="auto"/>
        <w:ind w:left="0" w:firstLine="720"/>
        <w:jc w:val="both"/>
        <w:rPr>
          <w:lang w:val="hy-AM"/>
        </w:rPr>
      </w:pPr>
      <w:r w:rsidRPr="000B0B16">
        <w:rPr>
          <w:lang w:val="pt-PT"/>
        </w:rPr>
        <w:t>ՀՀ ԱՆ քրեակատարողական հիմնարկ</w:t>
      </w:r>
      <w:r w:rsidR="00AE560A">
        <w:rPr>
          <w:lang w:val="hy-AM"/>
        </w:rPr>
        <w:t>ը</w:t>
      </w:r>
      <w:r w:rsidRPr="000B0B16">
        <w:rPr>
          <w:lang w:val="hy-AM"/>
        </w:rPr>
        <w:t xml:space="preserve"> </w:t>
      </w:r>
      <w:r w:rsidR="00E96430" w:rsidRPr="00E96430">
        <w:rPr>
          <w:lang w:val="hy-AM"/>
        </w:rPr>
        <w:t>դատապարտյալին միանվագ դրամական օգնություն տրամադրելու վերաբերյալ կարծիք</w:t>
      </w:r>
      <w:r w:rsidR="00E96430" w:rsidRPr="000B0B16">
        <w:rPr>
          <w:lang w:val="hy-AM"/>
        </w:rPr>
        <w:t xml:space="preserve"> </w:t>
      </w:r>
      <w:r w:rsidR="00E96430">
        <w:rPr>
          <w:lang w:val="hy-AM"/>
        </w:rPr>
        <w:t>ներկայացելիս</w:t>
      </w:r>
      <w:r w:rsidRPr="000B0B16">
        <w:rPr>
          <w:lang w:val="hy-AM"/>
        </w:rPr>
        <w:t xml:space="preserve"> </w:t>
      </w:r>
      <w:r w:rsidRPr="000B0B16">
        <w:rPr>
          <w:lang w:val="pt-PT"/>
        </w:rPr>
        <w:t>հաշվի է առնում՝</w:t>
      </w:r>
    </w:p>
    <w:p w:rsidR="000B0B16" w:rsidRPr="000B0B16" w:rsidRDefault="000B0B16" w:rsidP="00E84098">
      <w:pPr>
        <w:numPr>
          <w:ilvl w:val="0"/>
          <w:numId w:val="3"/>
        </w:numPr>
        <w:spacing w:after="0" w:line="276" w:lineRule="auto"/>
        <w:ind w:left="0" w:firstLine="720"/>
        <w:jc w:val="both"/>
        <w:rPr>
          <w:lang w:val="pt-PT"/>
        </w:rPr>
      </w:pPr>
      <w:r w:rsidRPr="000B0B16">
        <w:rPr>
          <w:lang w:val="pt-PT"/>
        </w:rPr>
        <w:t>դատապարտյալի գույքային դրությունը</w:t>
      </w:r>
      <w:r w:rsidR="00CA5523">
        <w:rPr>
          <w:lang w:val="hy-AM"/>
        </w:rPr>
        <w:t>, այդ թվում՝ եկամուտների առկայությունը կամ բացակայությունը</w:t>
      </w:r>
      <w:r w:rsidR="00785D89">
        <w:rPr>
          <w:lang w:val="pt-PT"/>
        </w:rPr>
        <w:t>,</w:t>
      </w:r>
    </w:p>
    <w:p w:rsidR="000B0B16" w:rsidRPr="000B0B16" w:rsidRDefault="00B54526" w:rsidP="00E84098">
      <w:pPr>
        <w:numPr>
          <w:ilvl w:val="0"/>
          <w:numId w:val="3"/>
        </w:numPr>
        <w:spacing w:after="0" w:line="276" w:lineRule="auto"/>
        <w:ind w:left="0" w:firstLine="720"/>
        <w:jc w:val="both"/>
        <w:rPr>
          <w:lang w:val="pt-PT"/>
        </w:rPr>
      </w:pPr>
      <w:r>
        <w:rPr>
          <w:lang w:val="hy-AM"/>
        </w:rPr>
        <w:t xml:space="preserve">անձնական </w:t>
      </w:r>
      <w:r w:rsidR="000B0B16" w:rsidRPr="000B0B16">
        <w:rPr>
          <w:lang w:val="hy-AM"/>
        </w:rPr>
        <w:t>հաշվ</w:t>
      </w:r>
      <w:r>
        <w:rPr>
          <w:lang w:val="hy-AM"/>
        </w:rPr>
        <w:t>ին</w:t>
      </w:r>
      <w:r w:rsidR="000B0B16" w:rsidRPr="000B0B16">
        <w:rPr>
          <w:lang w:val="hy-AM"/>
        </w:rPr>
        <w:t xml:space="preserve"> </w:t>
      </w:r>
      <w:r w:rsidR="000B0B16" w:rsidRPr="000B0B16">
        <w:rPr>
          <w:lang w:val="pt-PT"/>
        </w:rPr>
        <w:t>(</w:t>
      </w:r>
      <w:r w:rsidR="000B0B16" w:rsidRPr="000B0B16">
        <w:rPr>
          <w:lang w:val="hy-AM"/>
        </w:rPr>
        <w:t>հաշիվներում</w:t>
      </w:r>
      <w:r w:rsidR="000B0B16" w:rsidRPr="000B0B16">
        <w:rPr>
          <w:lang w:val="pt-PT"/>
        </w:rPr>
        <w:t xml:space="preserve">) </w:t>
      </w:r>
      <w:r w:rsidR="000B0B16" w:rsidRPr="000B0B16">
        <w:rPr>
          <w:lang w:val="hy-AM"/>
        </w:rPr>
        <w:t>գումարի</w:t>
      </w:r>
      <w:r w:rsidR="000B0B16" w:rsidRPr="000B0B16">
        <w:rPr>
          <w:lang w:val="pt-PT"/>
        </w:rPr>
        <w:t xml:space="preserve"> </w:t>
      </w:r>
      <w:r w:rsidRPr="000B0B16">
        <w:rPr>
          <w:lang w:val="pt-PT"/>
        </w:rPr>
        <w:t>առկայությ</w:t>
      </w:r>
      <w:r>
        <w:rPr>
          <w:lang w:val="hy-AM"/>
        </w:rPr>
        <w:t>ան դեպքում՝ դրա չափը</w:t>
      </w:r>
      <w:r w:rsidR="000B0B16" w:rsidRPr="000B0B16">
        <w:rPr>
          <w:lang w:val="hy-AM"/>
        </w:rPr>
        <w:t>։</w:t>
      </w:r>
    </w:p>
    <w:p w:rsidR="00B54526" w:rsidRPr="000B0B16" w:rsidRDefault="00B54526" w:rsidP="00E84098">
      <w:pPr>
        <w:numPr>
          <w:ilvl w:val="0"/>
          <w:numId w:val="2"/>
        </w:numPr>
        <w:spacing w:after="0" w:line="276" w:lineRule="auto"/>
        <w:ind w:left="0" w:firstLine="720"/>
        <w:jc w:val="both"/>
        <w:rPr>
          <w:lang w:val="pt-PT"/>
        </w:rPr>
      </w:pPr>
      <w:r>
        <w:rPr>
          <w:lang w:val="hy-AM"/>
        </w:rPr>
        <w:t xml:space="preserve">Ուսումնասիրության արդյունքում </w:t>
      </w:r>
      <w:r w:rsidRPr="000B0B16">
        <w:rPr>
          <w:lang w:val="pt-PT"/>
        </w:rPr>
        <w:t>ՀՀ ԱՆ քրեակատարողական հիմնարկի պետին ներկայացվում է դատապարտյալին՝ միանվագ դրամական օգնություն տրամադրելու վերաբերյալ կարծիք, որը հիմք է հանդիսանում քրեակատարողական հիմնարկի պետի կողմից պատճառաբանված որոշման կայացման</w:t>
      </w:r>
      <w:r>
        <w:rPr>
          <w:lang w:val="hy-AM"/>
        </w:rPr>
        <w:t xml:space="preserve"> համար</w:t>
      </w:r>
      <w:r w:rsidRPr="000B0B16">
        <w:rPr>
          <w:lang w:val="pt-PT"/>
        </w:rPr>
        <w:t>։</w:t>
      </w:r>
    </w:p>
    <w:p w:rsidR="000B0B16" w:rsidRDefault="000B0B16" w:rsidP="00E84098">
      <w:pPr>
        <w:numPr>
          <w:ilvl w:val="0"/>
          <w:numId w:val="2"/>
        </w:numPr>
        <w:spacing w:after="0" w:line="276" w:lineRule="auto"/>
        <w:ind w:left="0" w:firstLine="720"/>
        <w:jc w:val="both"/>
        <w:rPr>
          <w:lang w:val="pt-PT"/>
        </w:rPr>
      </w:pPr>
      <w:r w:rsidRPr="000B0B16">
        <w:rPr>
          <w:lang w:val="pt-PT"/>
        </w:rPr>
        <w:lastRenderedPageBreak/>
        <w:t xml:space="preserve">Պատժից ազատվող դատապարտյալին՝ սույն հավելվածով սահմանված կարգով սոցիալական աջակցություն չի տրամադրվում, եթե դատապարտյալը պատժի ավարտից հետո պետք է տեղափոխվի տարեցների </w:t>
      </w:r>
      <w:r w:rsidRPr="000B0B16">
        <w:rPr>
          <w:lang w:val="hy-AM"/>
        </w:rPr>
        <w:t>և</w:t>
      </w:r>
      <w:r w:rsidR="00B54526">
        <w:rPr>
          <w:lang w:val="hy-AM"/>
        </w:rPr>
        <w:t xml:space="preserve"> </w:t>
      </w:r>
      <w:r w:rsidRPr="000B0B16">
        <w:rPr>
          <w:lang w:val="hy-AM"/>
        </w:rPr>
        <w:t>(</w:t>
      </w:r>
      <w:r w:rsidRPr="000B0B16">
        <w:rPr>
          <w:lang w:val="pt-PT"/>
        </w:rPr>
        <w:t>կամ</w:t>
      </w:r>
      <w:r w:rsidRPr="000B0B16">
        <w:rPr>
          <w:lang w:val="hy-AM"/>
        </w:rPr>
        <w:t xml:space="preserve">) </w:t>
      </w:r>
      <w:r w:rsidRPr="000B0B16">
        <w:rPr>
          <w:lang w:val="pt-PT"/>
        </w:rPr>
        <w:t xml:space="preserve">հաշմանդամություն ունեցող անձանց խնամքն ապահովող բնակչության սոցիալական պաշտպանության հաստատություն, ինչպես նաև նրա </w:t>
      </w:r>
      <w:r w:rsidR="00B54526">
        <w:rPr>
          <w:lang w:val="hy-AM"/>
        </w:rPr>
        <w:t xml:space="preserve">անձնական </w:t>
      </w:r>
      <w:r w:rsidRPr="000B0B16">
        <w:rPr>
          <w:lang w:val="pt-PT"/>
        </w:rPr>
        <w:t>հաշվում (հաշիվներում) 300.000 ՀՀ դրամ և ավել</w:t>
      </w:r>
      <w:r w:rsidR="00DF6D0F">
        <w:rPr>
          <w:lang w:val="hy-AM"/>
        </w:rPr>
        <w:t>ի</w:t>
      </w:r>
      <w:r w:rsidRPr="000B0B16">
        <w:rPr>
          <w:lang w:val="pt-PT"/>
        </w:rPr>
        <w:t xml:space="preserve"> գումար</w:t>
      </w:r>
      <w:r w:rsidR="00F9262B">
        <w:rPr>
          <w:lang w:val="pt-PT"/>
        </w:rPr>
        <w:t>ի առկայության դեպքում</w:t>
      </w:r>
      <w:r w:rsidRPr="000B0B16">
        <w:rPr>
          <w:lang w:val="pt-PT"/>
        </w:rPr>
        <w:t xml:space="preserve">: </w:t>
      </w:r>
    </w:p>
    <w:p w:rsidR="000B0B16" w:rsidRPr="000B0B16" w:rsidRDefault="000B0B16" w:rsidP="00E84098">
      <w:pPr>
        <w:numPr>
          <w:ilvl w:val="0"/>
          <w:numId w:val="2"/>
        </w:numPr>
        <w:spacing w:after="0" w:line="276" w:lineRule="auto"/>
        <w:ind w:left="0" w:firstLine="720"/>
        <w:jc w:val="both"/>
        <w:rPr>
          <w:lang w:val="pt-PT"/>
        </w:rPr>
      </w:pPr>
      <w:r w:rsidRPr="000B0B16">
        <w:rPr>
          <w:lang w:val="pt-PT"/>
        </w:rPr>
        <w:t xml:space="preserve">Միանվագ դրամական օգնությունը տրամադրվում է </w:t>
      </w:r>
      <w:proofErr w:type="spellStart"/>
      <w:r w:rsidRPr="000B0B16">
        <w:t>պատժից</w:t>
      </w:r>
      <w:proofErr w:type="spellEnd"/>
      <w:r w:rsidRPr="000B0B16">
        <w:rPr>
          <w:lang w:val="pt-PT"/>
        </w:rPr>
        <w:t xml:space="preserve"> ազատվելու</w:t>
      </w:r>
      <w:r w:rsidR="00B54526">
        <w:rPr>
          <w:lang w:val="hy-AM"/>
        </w:rPr>
        <w:t xml:space="preserve"> օրվան</w:t>
      </w:r>
      <w:r w:rsidRPr="000B0B16">
        <w:rPr>
          <w:lang w:val="pt-PT"/>
        </w:rPr>
        <w:t xml:space="preserve"> նախորդող աշխատանքային օրը, անկանխիկ փոխանցման միջոցով՝</w:t>
      </w:r>
      <w:r w:rsidR="00B54526">
        <w:rPr>
          <w:lang w:val="hy-AM"/>
        </w:rPr>
        <w:t xml:space="preserve"> </w:t>
      </w:r>
      <w:r w:rsidRPr="000B0B16">
        <w:rPr>
          <w:lang w:val="pt-PT"/>
        </w:rPr>
        <w:t>դատապարտյալի կողմից տրամադրված բանկային հաշվին:</w:t>
      </w:r>
    </w:p>
    <w:p w:rsidR="000B0B16" w:rsidRPr="000B0B16" w:rsidRDefault="000B0B16" w:rsidP="00E84098">
      <w:pPr>
        <w:numPr>
          <w:ilvl w:val="0"/>
          <w:numId w:val="2"/>
        </w:numPr>
        <w:spacing w:after="0" w:line="276" w:lineRule="auto"/>
        <w:ind w:left="0" w:firstLine="720"/>
        <w:jc w:val="both"/>
        <w:rPr>
          <w:lang w:val="pt-PT"/>
        </w:rPr>
      </w:pPr>
      <w:r w:rsidRPr="000B0B16">
        <w:rPr>
          <w:lang w:val="pt-PT"/>
        </w:rPr>
        <w:t>Միանվագ դրամական օգնության գումարը չի կարող արգելադրվել (դրվել արգելանքի տակ), բռնագանձվել կամ հաշվանցվել հաճախորդի պարտավորությունների դիմաց:</w:t>
      </w:r>
    </w:p>
    <w:p w:rsidR="000B0B16" w:rsidRPr="000B0B16" w:rsidRDefault="000B0B16" w:rsidP="00E84098">
      <w:pPr>
        <w:numPr>
          <w:ilvl w:val="0"/>
          <w:numId w:val="2"/>
        </w:numPr>
        <w:spacing w:after="0" w:line="276" w:lineRule="auto"/>
        <w:ind w:left="0" w:firstLine="720"/>
        <w:jc w:val="both"/>
        <w:rPr>
          <w:lang w:val="pt-PT"/>
        </w:rPr>
      </w:pPr>
      <w:r w:rsidRPr="000B0B16">
        <w:rPr>
          <w:lang w:val="pt-PT"/>
        </w:rPr>
        <w:t>Դատապարտյալին տրամադրվող միանվագ դրամական օգնությունը կազմում է 100.000 (հարյուր  հազար) ՀՀ դրամ:</w:t>
      </w:r>
    </w:p>
    <w:p w:rsidR="000B0B16" w:rsidRPr="000B0B16" w:rsidRDefault="000B0B16" w:rsidP="00E84098">
      <w:pPr>
        <w:numPr>
          <w:ilvl w:val="0"/>
          <w:numId w:val="2"/>
        </w:numPr>
        <w:spacing w:after="0" w:line="276" w:lineRule="auto"/>
        <w:ind w:left="0" w:firstLine="720"/>
        <w:jc w:val="both"/>
        <w:rPr>
          <w:lang w:val="pt-PT"/>
        </w:rPr>
      </w:pPr>
      <w:r w:rsidRPr="000B0B16">
        <w:rPr>
          <w:lang w:val="hy-AM"/>
        </w:rPr>
        <w:t xml:space="preserve">Սույն հավելվածի </w:t>
      </w:r>
      <w:r w:rsidR="0071420B">
        <w:rPr>
          <w:lang w:val="hy-AM"/>
        </w:rPr>
        <w:t>9</w:t>
      </w:r>
      <w:r w:rsidRPr="000B0B16">
        <w:rPr>
          <w:lang w:val="pt-PT"/>
        </w:rPr>
        <w:t>-</w:t>
      </w:r>
      <w:r w:rsidRPr="000B0B16">
        <w:rPr>
          <w:lang w:val="hy-AM"/>
        </w:rPr>
        <w:t>րդ կետով ն</w:t>
      </w:r>
      <w:r w:rsidRPr="000B0B16">
        <w:rPr>
          <w:lang w:val="pt-PT"/>
        </w:rPr>
        <w:t>ախատեսված միանվագ դրամական օգնության չափը կարող է ավելացվել ևս 50.000 (հիսուն հազար) ՀՀ դրամի չափով՝ հաշվի առնելով հետևյալ հանգամանքներից որևէ մեկը կամ դրանց  համակցությունը</w:t>
      </w:r>
      <w:r w:rsidRPr="000B0B16">
        <w:rPr>
          <w:lang w:val="hy-AM"/>
        </w:rPr>
        <w:t xml:space="preserve">՝ </w:t>
      </w:r>
    </w:p>
    <w:p w:rsidR="000B0B16" w:rsidRPr="000B0B16" w:rsidRDefault="000B0B16" w:rsidP="00E84098">
      <w:pPr>
        <w:numPr>
          <w:ilvl w:val="0"/>
          <w:numId w:val="4"/>
        </w:numPr>
        <w:spacing w:after="0" w:line="276" w:lineRule="auto"/>
        <w:ind w:left="0" w:firstLine="720"/>
        <w:jc w:val="both"/>
        <w:rPr>
          <w:lang w:val="pt-PT"/>
        </w:rPr>
      </w:pPr>
      <w:r w:rsidRPr="000B0B16">
        <w:rPr>
          <w:lang w:val="pt-PT"/>
        </w:rPr>
        <w:t xml:space="preserve">դատապարտյալի՝ առաջին կամ երկրորդ խմբի հաշմանդամություն </w:t>
      </w:r>
      <w:r w:rsidRPr="000B0B16">
        <w:rPr>
          <w:lang w:val="hy-AM"/>
        </w:rPr>
        <w:t>և</w:t>
      </w:r>
      <w:r w:rsidR="00B54526">
        <w:rPr>
          <w:lang w:val="hy-AM"/>
        </w:rPr>
        <w:t xml:space="preserve"> </w:t>
      </w:r>
      <w:r w:rsidRPr="000B0B16">
        <w:rPr>
          <w:lang w:val="hy-AM"/>
        </w:rPr>
        <w:t>(</w:t>
      </w:r>
      <w:r w:rsidRPr="000B0B16">
        <w:rPr>
          <w:lang w:val="pt-PT"/>
        </w:rPr>
        <w:t>կամ</w:t>
      </w:r>
      <w:r w:rsidRPr="000B0B16">
        <w:rPr>
          <w:lang w:val="hy-AM"/>
        </w:rPr>
        <w:t xml:space="preserve">) </w:t>
      </w:r>
      <w:r w:rsidRPr="000B0B16">
        <w:rPr>
          <w:lang w:val="pt-PT"/>
        </w:rPr>
        <w:t xml:space="preserve">ֆունկցիոնալության խորը կամ ծանր </w:t>
      </w:r>
      <w:r w:rsidRPr="000B0B16">
        <w:rPr>
          <w:lang w:val="hy-AM"/>
        </w:rPr>
        <w:t xml:space="preserve">աստիճանի </w:t>
      </w:r>
      <w:r w:rsidRPr="000B0B16">
        <w:rPr>
          <w:lang w:val="pt-PT"/>
        </w:rPr>
        <w:t>սահմանափակում ունենալու հանգամանքը.</w:t>
      </w:r>
    </w:p>
    <w:p w:rsidR="00B54526" w:rsidRPr="004432A3" w:rsidRDefault="000B0B16" w:rsidP="00E84098">
      <w:pPr>
        <w:numPr>
          <w:ilvl w:val="0"/>
          <w:numId w:val="4"/>
        </w:numPr>
        <w:spacing w:after="0" w:line="276" w:lineRule="auto"/>
        <w:ind w:left="0" w:firstLine="720"/>
        <w:jc w:val="both"/>
        <w:rPr>
          <w:lang w:val="pt-PT"/>
        </w:rPr>
      </w:pPr>
      <w:r w:rsidRPr="000B0B16">
        <w:rPr>
          <w:lang w:val="pt-PT"/>
        </w:rPr>
        <w:t xml:space="preserve">դատապարտյալի ընտանիքում 30 շաբաթականից ավելի հղիություն ունեցող կնոջ </w:t>
      </w:r>
      <w:r w:rsidRPr="000B0B16">
        <w:rPr>
          <w:lang w:val="hy-AM"/>
        </w:rPr>
        <w:t>և</w:t>
      </w:r>
      <w:r w:rsidR="006718B3">
        <w:rPr>
          <w:lang w:val="hy-AM"/>
        </w:rPr>
        <w:t xml:space="preserve"> </w:t>
      </w:r>
      <w:r w:rsidRPr="000B0B16">
        <w:rPr>
          <w:lang w:val="hy-AM"/>
        </w:rPr>
        <w:t>(</w:t>
      </w:r>
      <w:r w:rsidRPr="000B0B16">
        <w:rPr>
          <w:lang w:val="pt-PT"/>
        </w:rPr>
        <w:t>կամ</w:t>
      </w:r>
      <w:r w:rsidRPr="000B0B16">
        <w:rPr>
          <w:lang w:val="hy-AM"/>
        </w:rPr>
        <w:t xml:space="preserve">) </w:t>
      </w:r>
      <w:r w:rsidRPr="000B0B16">
        <w:rPr>
          <w:lang w:val="pt-PT"/>
        </w:rPr>
        <w:t xml:space="preserve">երեք և ավելի երեխաների </w:t>
      </w:r>
      <w:r w:rsidRPr="000B0B16">
        <w:rPr>
          <w:lang w:val="hy-AM"/>
        </w:rPr>
        <w:t>և(</w:t>
      </w:r>
      <w:r w:rsidRPr="000B0B16">
        <w:rPr>
          <w:lang w:val="pt-PT"/>
        </w:rPr>
        <w:t>կամ</w:t>
      </w:r>
      <w:r w:rsidRPr="000B0B16">
        <w:rPr>
          <w:lang w:val="hy-AM"/>
        </w:rPr>
        <w:t xml:space="preserve">) </w:t>
      </w:r>
      <w:r w:rsidRPr="000B0B16">
        <w:rPr>
          <w:lang w:val="pt-PT"/>
        </w:rPr>
        <w:t>տարեց կամ հաշմանդամություն ունեցող անձանց առկայությունը:</w:t>
      </w:r>
    </w:p>
    <w:p w:rsidR="006718B3" w:rsidRPr="0049322E" w:rsidRDefault="0049322E" w:rsidP="00E84098">
      <w:pPr>
        <w:pStyle w:val="ListParagraph"/>
        <w:numPr>
          <w:ilvl w:val="2"/>
          <w:numId w:val="5"/>
        </w:numPr>
        <w:spacing w:line="276" w:lineRule="auto"/>
        <w:ind w:left="0" w:firstLine="720"/>
        <w:jc w:val="both"/>
        <w:rPr>
          <w:rFonts w:ascii="GHEA Grapalat" w:hAnsi="GHEA Grapalat"/>
          <w:sz w:val="24"/>
          <w:szCs w:val="24"/>
        </w:rPr>
      </w:pPr>
      <w:r w:rsidRPr="0049322E">
        <w:rPr>
          <w:rFonts w:ascii="GHEA Grapalat" w:hAnsi="GHEA Grapalat"/>
          <w:sz w:val="24"/>
          <w:szCs w:val="24"/>
        </w:rPr>
        <w:t>Սույն հավելվածով նախատեսված միանվագ դրամական օգնությունը չի կարող հիմք հանդիսանալ այլ սոցիալական ծառայություններ չտրամադրելու համար, եթե առկա են համապատասխան սոցիալական ծառայությունները տրամադրելու հիմքերը</w:t>
      </w:r>
      <w:r>
        <w:rPr>
          <w:rFonts w:ascii="GHEA Grapalat" w:hAnsi="GHEA Grapalat"/>
          <w:sz w:val="24"/>
          <w:szCs w:val="24"/>
          <w:lang w:val="hy-AM"/>
        </w:rPr>
        <w:t>:</w:t>
      </w:r>
    </w:p>
    <w:p w:rsidR="00CD5E11" w:rsidRPr="000B0B16" w:rsidRDefault="00CD5E11" w:rsidP="00E84098">
      <w:pPr>
        <w:spacing w:after="0" w:line="276" w:lineRule="auto"/>
        <w:rPr>
          <w:lang w:val="hy-AM"/>
        </w:rPr>
      </w:pPr>
    </w:p>
    <w:sectPr w:rsidR="00CD5E11" w:rsidRPr="000B0B16" w:rsidSect="00705DC9">
      <w:headerReference w:type="default" r:id="rId8"/>
      <w:pgSz w:w="11900" w:h="16840"/>
      <w:pgMar w:top="1140" w:right="740" w:bottom="1260" w:left="990" w:header="87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58" w:rsidRDefault="00F61858">
      <w:pPr>
        <w:spacing w:after="0" w:line="240" w:lineRule="auto"/>
      </w:pPr>
      <w:r>
        <w:separator/>
      </w:r>
    </w:p>
  </w:endnote>
  <w:endnote w:type="continuationSeparator" w:id="0">
    <w:p w:rsidR="00F61858" w:rsidRDefault="00F61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58" w:rsidRDefault="00F61858">
      <w:pPr>
        <w:spacing w:after="0" w:line="240" w:lineRule="auto"/>
      </w:pPr>
      <w:r>
        <w:separator/>
      </w:r>
    </w:p>
  </w:footnote>
  <w:footnote w:type="continuationSeparator" w:id="0">
    <w:p w:rsidR="00F61858" w:rsidRDefault="00F61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16" w:rsidRPr="00E84098" w:rsidRDefault="000B0B16" w:rsidP="00E840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931"/>
    <w:multiLevelType w:val="hybridMultilevel"/>
    <w:tmpl w:val="BB343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668A3"/>
    <w:multiLevelType w:val="hybridMultilevel"/>
    <w:tmpl w:val="115A1B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606E9E"/>
    <w:multiLevelType w:val="multilevel"/>
    <w:tmpl w:val="2EBC390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17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5F3C23"/>
    <w:multiLevelType w:val="hybridMultilevel"/>
    <w:tmpl w:val="78D4D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F13C1"/>
    <w:multiLevelType w:val="multilevel"/>
    <w:tmpl w:val="417CB1F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2"/>
      <w:numFmt w:val="decimal"/>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EC0007E"/>
    <w:multiLevelType w:val="hybridMultilevel"/>
    <w:tmpl w:val="B96CF60C"/>
    <w:lvl w:ilvl="0" w:tplc="69348FF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00E3A"/>
    <w:multiLevelType w:val="hybridMultilevel"/>
    <w:tmpl w:val="097C3206"/>
    <w:lvl w:ilvl="0" w:tplc="3866FE2C">
      <w:start w:val="28"/>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D5F22"/>
    <w:multiLevelType w:val="hybridMultilevel"/>
    <w:tmpl w:val="1EC25262"/>
    <w:lvl w:ilvl="0" w:tplc="128CE5E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FE61DE"/>
    <w:multiLevelType w:val="hybridMultilevel"/>
    <w:tmpl w:val="AFD63F6E"/>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C1B20D0"/>
    <w:multiLevelType w:val="hybridMultilevel"/>
    <w:tmpl w:val="AFA830F0"/>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077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BDF60E0"/>
    <w:multiLevelType w:val="hybridMultilevel"/>
    <w:tmpl w:val="9DEE5ED6"/>
    <w:lvl w:ilvl="0" w:tplc="AB686102">
      <w:start w:val="1"/>
      <w:numFmt w:val="decimal"/>
      <w:lvlText w:val="%1."/>
      <w:lvlJc w:val="left"/>
      <w:pPr>
        <w:ind w:left="5606" w:hanging="360"/>
      </w:pPr>
      <w:rPr>
        <w:rFonts w:ascii="GHEA Grapalat" w:hAnsi="GHEA Grapalat" w:hint="default"/>
        <w:sz w:val="24"/>
        <w:szCs w:val="24"/>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2">
    <w:nsid w:val="7C115AE5"/>
    <w:multiLevelType w:val="hybridMultilevel"/>
    <w:tmpl w:val="5F743A10"/>
    <w:lvl w:ilvl="0" w:tplc="9FCE3B4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2"/>
  </w:num>
  <w:num w:numId="5">
    <w:abstractNumId w:val="4"/>
  </w:num>
  <w:num w:numId="6">
    <w:abstractNumId w:val="8"/>
  </w:num>
  <w:num w:numId="7">
    <w:abstractNumId w:val="12"/>
  </w:num>
  <w:num w:numId="8">
    <w:abstractNumId w:val="3"/>
  </w:num>
  <w:num w:numId="9">
    <w:abstractNumId w:val="5"/>
  </w:num>
  <w:num w:numId="10">
    <w:abstractNumId w:val="1"/>
  </w:num>
  <w:num w:numId="11">
    <w:abstractNumId w:val="7"/>
  </w:num>
  <w:num w:numId="12">
    <w:abstractNumId w:val="0"/>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A6B96"/>
    <w:rsid w:val="00061C61"/>
    <w:rsid w:val="000B0B16"/>
    <w:rsid w:val="000C37B3"/>
    <w:rsid w:val="000C44AA"/>
    <w:rsid w:val="000E0A30"/>
    <w:rsid w:val="000E0B8C"/>
    <w:rsid w:val="00102168"/>
    <w:rsid w:val="00184460"/>
    <w:rsid w:val="001A21CB"/>
    <w:rsid w:val="001A38BC"/>
    <w:rsid w:val="001B4EBB"/>
    <w:rsid w:val="001F2FC4"/>
    <w:rsid w:val="00230EF3"/>
    <w:rsid w:val="00247909"/>
    <w:rsid w:val="002747A9"/>
    <w:rsid w:val="002B5C61"/>
    <w:rsid w:val="0031012D"/>
    <w:rsid w:val="0031469A"/>
    <w:rsid w:val="00357C3F"/>
    <w:rsid w:val="00371263"/>
    <w:rsid w:val="00374FFB"/>
    <w:rsid w:val="003C0847"/>
    <w:rsid w:val="004432A3"/>
    <w:rsid w:val="0049322E"/>
    <w:rsid w:val="004A1940"/>
    <w:rsid w:val="004B4CF3"/>
    <w:rsid w:val="004C6FC7"/>
    <w:rsid w:val="004E26E1"/>
    <w:rsid w:val="004F0115"/>
    <w:rsid w:val="00504668"/>
    <w:rsid w:val="00522520"/>
    <w:rsid w:val="00591287"/>
    <w:rsid w:val="005C4FBD"/>
    <w:rsid w:val="005D0F6C"/>
    <w:rsid w:val="00660746"/>
    <w:rsid w:val="00663BE0"/>
    <w:rsid w:val="006718B3"/>
    <w:rsid w:val="006D3905"/>
    <w:rsid w:val="007059B8"/>
    <w:rsid w:val="00705DC9"/>
    <w:rsid w:val="0071420B"/>
    <w:rsid w:val="00764B60"/>
    <w:rsid w:val="00785D89"/>
    <w:rsid w:val="007B019F"/>
    <w:rsid w:val="008117CE"/>
    <w:rsid w:val="008247C9"/>
    <w:rsid w:val="008F1D65"/>
    <w:rsid w:val="008F68EF"/>
    <w:rsid w:val="00927105"/>
    <w:rsid w:val="00942B95"/>
    <w:rsid w:val="0097457D"/>
    <w:rsid w:val="009C64E4"/>
    <w:rsid w:val="00A066E8"/>
    <w:rsid w:val="00A07AEC"/>
    <w:rsid w:val="00A54F7B"/>
    <w:rsid w:val="00A62E82"/>
    <w:rsid w:val="00A63B30"/>
    <w:rsid w:val="00A900B4"/>
    <w:rsid w:val="00A90DC1"/>
    <w:rsid w:val="00AA5F7A"/>
    <w:rsid w:val="00AE560A"/>
    <w:rsid w:val="00B1117D"/>
    <w:rsid w:val="00B54526"/>
    <w:rsid w:val="00B547CA"/>
    <w:rsid w:val="00B715D6"/>
    <w:rsid w:val="00BF48B9"/>
    <w:rsid w:val="00C06EA0"/>
    <w:rsid w:val="00C118C0"/>
    <w:rsid w:val="00C133F5"/>
    <w:rsid w:val="00C401F2"/>
    <w:rsid w:val="00C8242E"/>
    <w:rsid w:val="00C84519"/>
    <w:rsid w:val="00C96E08"/>
    <w:rsid w:val="00CA5523"/>
    <w:rsid w:val="00CB5F8E"/>
    <w:rsid w:val="00CD5E11"/>
    <w:rsid w:val="00CE5A34"/>
    <w:rsid w:val="00D16AE0"/>
    <w:rsid w:val="00D229EB"/>
    <w:rsid w:val="00D404C1"/>
    <w:rsid w:val="00DA6B96"/>
    <w:rsid w:val="00DD2C84"/>
    <w:rsid w:val="00DD333D"/>
    <w:rsid w:val="00DD4208"/>
    <w:rsid w:val="00DE253D"/>
    <w:rsid w:val="00DF6D0F"/>
    <w:rsid w:val="00E1260E"/>
    <w:rsid w:val="00E1777A"/>
    <w:rsid w:val="00E400B2"/>
    <w:rsid w:val="00E43824"/>
    <w:rsid w:val="00E57470"/>
    <w:rsid w:val="00E84098"/>
    <w:rsid w:val="00E85466"/>
    <w:rsid w:val="00E96430"/>
    <w:rsid w:val="00EB3DAB"/>
    <w:rsid w:val="00ED6A48"/>
    <w:rsid w:val="00EE125F"/>
    <w:rsid w:val="00EE532B"/>
    <w:rsid w:val="00F37334"/>
    <w:rsid w:val="00F61858"/>
    <w:rsid w:val="00F773DC"/>
    <w:rsid w:val="00F9262B"/>
    <w:rsid w:val="00FB1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B0B16"/>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B0B16"/>
    <w:pPr>
      <w:widowControl w:val="0"/>
      <w:autoSpaceDE w:val="0"/>
      <w:autoSpaceDN w:val="0"/>
      <w:spacing w:after="0" w:line="240" w:lineRule="auto"/>
      <w:ind w:left="275"/>
    </w:pPr>
    <w:rPr>
      <w:rFonts w:ascii="Sylfaen" w:eastAsia="Sylfaen" w:hAnsi="Sylfaen" w:cs="Sylfaen"/>
      <w:sz w:val="26"/>
      <w:szCs w:val="26"/>
      <w:lang w:val="pt-PT"/>
    </w:rPr>
  </w:style>
  <w:style w:type="character" w:customStyle="1" w:styleId="BodyTextChar">
    <w:name w:val="Body Text Char"/>
    <w:basedOn w:val="DefaultParagraphFont"/>
    <w:link w:val="BodyText"/>
    <w:uiPriority w:val="1"/>
    <w:rsid w:val="000B0B16"/>
    <w:rPr>
      <w:rFonts w:ascii="Sylfaen" w:eastAsia="Sylfaen" w:hAnsi="Sylfaen" w:cs="Sylfaen"/>
      <w:sz w:val="26"/>
      <w:szCs w:val="26"/>
      <w:lang w:val="pt-PT"/>
    </w:rPr>
  </w:style>
  <w:style w:type="paragraph" w:styleId="Title">
    <w:name w:val="Title"/>
    <w:basedOn w:val="Normal"/>
    <w:link w:val="TitleChar"/>
    <w:uiPriority w:val="1"/>
    <w:qFormat/>
    <w:rsid w:val="000B0B16"/>
    <w:pPr>
      <w:widowControl w:val="0"/>
      <w:autoSpaceDE w:val="0"/>
      <w:autoSpaceDN w:val="0"/>
      <w:spacing w:before="131" w:after="0" w:line="240" w:lineRule="auto"/>
      <w:ind w:left="319" w:right="303"/>
      <w:jc w:val="center"/>
    </w:pPr>
    <w:rPr>
      <w:rFonts w:ascii="Sylfaen" w:eastAsia="Sylfaen" w:hAnsi="Sylfaen" w:cs="Sylfaen"/>
      <w:sz w:val="44"/>
      <w:szCs w:val="44"/>
      <w:lang w:val="pt-PT"/>
    </w:rPr>
  </w:style>
  <w:style w:type="character" w:customStyle="1" w:styleId="TitleChar">
    <w:name w:val="Title Char"/>
    <w:basedOn w:val="DefaultParagraphFont"/>
    <w:link w:val="Title"/>
    <w:uiPriority w:val="1"/>
    <w:rsid w:val="000B0B16"/>
    <w:rPr>
      <w:rFonts w:ascii="Sylfaen" w:eastAsia="Sylfaen" w:hAnsi="Sylfaen" w:cs="Sylfaen"/>
      <w:sz w:val="44"/>
      <w:szCs w:val="44"/>
      <w:lang w:val="pt-PT"/>
    </w:rPr>
  </w:style>
  <w:style w:type="paragraph" w:styleId="ListParagraph">
    <w:name w:val="List Paragraph"/>
    <w:basedOn w:val="Normal"/>
    <w:uiPriority w:val="1"/>
    <w:qFormat/>
    <w:rsid w:val="000B0B16"/>
    <w:pPr>
      <w:widowControl w:val="0"/>
      <w:autoSpaceDE w:val="0"/>
      <w:autoSpaceDN w:val="0"/>
      <w:spacing w:after="0" w:line="240" w:lineRule="auto"/>
      <w:ind w:left="275" w:firstLine="360"/>
    </w:pPr>
    <w:rPr>
      <w:rFonts w:ascii="Sylfaen" w:eastAsia="Sylfaen" w:hAnsi="Sylfaen" w:cs="Sylfaen"/>
      <w:sz w:val="22"/>
      <w:lang w:val="pt-PT"/>
    </w:rPr>
  </w:style>
  <w:style w:type="paragraph" w:customStyle="1" w:styleId="TableParagraph">
    <w:name w:val="Table Paragraph"/>
    <w:basedOn w:val="Normal"/>
    <w:uiPriority w:val="1"/>
    <w:qFormat/>
    <w:rsid w:val="000B0B16"/>
    <w:pPr>
      <w:widowControl w:val="0"/>
      <w:autoSpaceDE w:val="0"/>
      <w:autoSpaceDN w:val="0"/>
      <w:spacing w:after="0" w:line="240" w:lineRule="auto"/>
    </w:pPr>
    <w:rPr>
      <w:rFonts w:ascii="Sylfaen" w:eastAsia="Sylfaen" w:hAnsi="Sylfaen" w:cs="Sylfaen"/>
      <w:sz w:val="22"/>
      <w:lang w:val="pt-PT"/>
    </w:rPr>
  </w:style>
  <w:style w:type="paragraph" w:styleId="BalloonText">
    <w:name w:val="Balloon Text"/>
    <w:basedOn w:val="Normal"/>
    <w:link w:val="BalloonTextChar"/>
    <w:uiPriority w:val="99"/>
    <w:semiHidden/>
    <w:unhideWhenUsed/>
    <w:rsid w:val="000B0B16"/>
    <w:pPr>
      <w:widowControl w:val="0"/>
      <w:autoSpaceDE w:val="0"/>
      <w:autoSpaceDN w:val="0"/>
      <w:spacing w:after="0" w:line="240" w:lineRule="auto"/>
    </w:pPr>
    <w:rPr>
      <w:rFonts w:ascii="Tahoma" w:eastAsia="Sylfaen" w:hAnsi="Tahoma" w:cs="Tahoma"/>
      <w:sz w:val="16"/>
      <w:szCs w:val="16"/>
      <w:lang w:val="pt-PT"/>
    </w:rPr>
  </w:style>
  <w:style w:type="character" w:customStyle="1" w:styleId="BalloonTextChar">
    <w:name w:val="Balloon Text Char"/>
    <w:basedOn w:val="DefaultParagraphFont"/>
    <w:link w:val="BalloonText"/>
    <w:uiPriority w:val="99"/>
    <w:semiHidden/>
    <w:rsid w:val="000B0B16"/>
    <w:rPr>
      <w:rFonts w:ascii="Tahoma" w:eastAsia="Sylfaen" w:hAnsi="Tahoma" w:cs="Tahoma"/>
      <w:sz w:val="16"/>
      <w:szCs w:val="16"/>
      <w:lang w:val="pt-PT"/>
    </w:rPr>
  </w:style>
  <w:style w:type="paragraph" w:styleId="Header">
    <w:name w:val="header"/>
    <w:basedOn w:val="Normal"/>
    <w:link w:val="HeaderChar"/>
    <w:uiPriority w:val="99"/>
    <w:unhideWhenUsed/>
    <w:rsid w:val="000B0B16"/>
    <w:pPr>
      <w:widowControl w:val="0"/>
      <w:tabs>
        <w:tab w:val="center" w:pos="4677"/>
        <w:tab w:val="right" w:pos="9355"/>
      </w:tabs>
      <w:autoSpaceDE w:val="0"/>
      <w:autoSpaceDN w:val="0"/>
      <w:spacing w:after="0" w:line="240" w:lineRule="auto"/>
    </w:pPr>
    <w:rPr>
      <w:rFonts w:ascii="Sylfaen" w:eastAsia="Sylfaen" w:hAnsi="Sylfaen" w:cs="Sylfaen"/>
      <w:sz w:val="22"/>
      <w:lang w:val="pt-PT"/>
    </w:rPr>
  </w:style>
  <w:style w:type="character" w:customStyle="1" w:styleId="HeaderChar">
    <w:name w:val="Header Char"/>
    <w:basedOn w:val="DefaultParagraphFont"/>
    <w:link w:val="Header"/>
    <w:uiPriority w:val="99"/>
    <w:rsid w:val="000B0B16"/>
    <w:rPr>
      <w:rFonts w:ascii="Sylfaen" w:eastAsia="Sylfaen" w:hAnsi="Sylfaen" w:cs="Sylfaen"/>
      <w:sz w:val="22"/>
      <w:lang w:val="pt-PT"/>
    </w:rPr>
  </w:style>
  <w:style w:type="paragraph" w:styleId="Footer">
    <w:name w:val="footer"/>
    <w:basedOn w:val="Normal"/>
    <w:link w:val="FooterChar"/>
    <w:uiPriority w:val="99"/>
    <w:unhideWhenUsed/>
    <w:rsid w:val="000B0B16"/>
    <w:pPr>
      <w:widowControl w:val="0"/>
      <w:tabs>
        <w:tab w:val="center" w:pos="4677"/>
        <w:tab w:val="right" w:pos="9355"/>
      </w:tabs>
      <w:autoSpaceDE w:val="0"/>
      <w:autoSpaceDN w:val="0"/>
      <w:spacing w:after="0" w:line="240" w:lineRule="auto"/>
    </w:pPr>
    <w:rPr>
      <w:rFonts w:ascii="Sylfaen" w:eastAsia="Sylfaen" w:hAnsi="Sylfaen" w:cs="Sylfaen"/>
      <w:sz w:val="22"/>
      <w:lang w:val="pt-PT"/>
    </w:rPr>
  </w:style>
  <w:style w:type="character" w:customStyle="1" w:styleId="FooterChar">
    <w:name w:val="Footer Char"/>
    <w:basedOn w:val="DefaultParagraphFont"/>
    <w:link w:val="Footer"/>
    <w:uiPriority w:val="99"/>
    <w:rsid w:val="000B0B16"/>
    <w:rPr>
      <w:rFonts w:ascii="Sylfaen" w:eastAsia="Sylfaen" w:hAnsi="Sylfaen" w:cs="Sylfaen"/>
      <w:sz w:val="22"/>
      <w:lang w:val="pt-PT"/>
    </w:rPr>
  </w:style>
  <w:style w:type="character" w:styleId="CommentReference">
    <w:name w:val="annotation reference"/>
    <w:basedOn w:val="DefaultParagraphFont"/>
    <w:uiPriority w:val="99"/>
    <w:semiHidden/>
    <w:unhideWhenUsed/>
    <w:rsid w:val="000B0B16"/>
    <w:rPr>
      <w:sz w:val="16"/>
      <w:szCs w:val="16"/>
    </w:rPr>
  </w:style>
  <w:style w:type="paragraph" w:styleId="CommentText">
    <w:name w:val="annotation text"/>
    <w:basedOn w:val="Normal"/>
    <w:link w:val="CommentTextChar"/>
    <w:uiPriority w:val="99"/>
    <w:semiHidden/>
    <w:unhideWhenUsed/>
    <w:rsid w:val="000B0B16"/>
    <w:pPr>
      <w:widowControl w:val="0"/>
      <w:autoSpaceDE w:val="0"/>
      <w:autoSpaceDN w:val="0"/>
      <w:spacing w:after="0" w:line="240" w:lineRule="auto"/>
    </w:pPr>
    <w:rPr>
      <w:rFonts w:ascii="Sylfaen" w:eastAsia="Sylfaen" w:hAnsi="Sylfaen" w:cs="Sylfaen"/>
      <w:sz w:val="20"/>
      <w:szCs w:val="20"/>
      <w:lang w:val="pt-PT"/>
    </w:rPr>
  </w:style>
  <w:style w:type="character" w:customStyle="1" w:styleId="CommentTextChar">
    <w:name w:val="Comment Text Char"/>
    <w:basedOn w:val="DefaultParagraphFont"/>
    <w:link w:val="CommentText"/>
    <w:uiPriority w:val="99"/>
    <w:semiHidden/>
    <w:rsid w:val="000B0B16"/>
    <w:rPr>
      <w:rFonts w:ascii="Sylfaen" w:eastAsia="Sylfaen" w:hAnsi="Sylfaen" w:cs="Sylfaen"/>
      <w:sz w:val="20"/>
      <w:szCs w:val="20"/>
      <w:lang w:val="pt-PT"/>
    </w:rPr>
  </w:style>
  <w:style w:type="paragraph" w:styleId="CommentSubject">
    <w:name w:val="annotation subject"/>
    <w:basedOn w:val="CommentText"/>
    <w:next w:val="CommentText"/>
    <w:link w:val="CommentSubjectChar"/>
    <w:uiPriority w:val="99"/>
    <w:semiHidden/>
    <w:unhideWhenUsed/>
    <w:rsid w:val="000B0B16"/>
    <w:rPr>
      <w:b/>
      <w:bCs/>
    </w:rPr>
  </w:style>
  <w:style w:type="character" w:customStyle="1" w:styleId="CommentSubjectChar">
    <w:name w:val="Comment Subject Char"/>
    <w:basedOn w:val="CommentTextChar"/>
    <w:link w:val="CommentSubject"/>
    <w:uiPriority w:val="99"/>
    <w:semiHidden/>
    <w:rsid w:val="000B0B16"/>
    <w:rPr>
      <w:rFonts w:ascii="Sylfaen" w:eastAsia="Sylfaen" w:hAnsi="Sylfaen" w:cs="Sylfaen"/>
      <w:b/>
      <w:bCs/>
      <w:sz w:val="20"/>
      <w:szCs w:val="20"/>
      <w:lang w:val="pt-PT"/>
    </w:rPr>
  </w:style>
  <w:style w:type="paragraph" w:styleId="NormalWeb">
    <w:name w:val="Normal (Web)"/>
    <w:basedOn w:val="Normal"/>
    <w:uiPriority w:val="99"/>
    <w:semiHidden/>
    <w:unhideWhenUsed/>
    <w:rsid w:val="000B0B16"/>
    <w:pPr>
      <w:spacing w:before="100" w:beforeAutospacing="1" w:after="100" w:afterAutospacing="1" w:line="240" w:lineRule="auto"/>
    </w:pPr>
    <w:rPr>
      <w:rFonts w:ascii="Times New Roman" w:eastAsia="Times New Roman" w:hAnsi="Times New Roman" w:cs="Times New Roman"/>
      <w:szCs w:val="24"/>
      <w:lang w:val="ru-RU" w:eastAsia="ru-RU"/>
    </w:rPr>
  </w:style>
  <w:style w:type="character" w:styleId="Hyperlink">
    <w:name w:val="Hyperlink"/>
    <w:basedOn w:val="DefaultParagraphFont"/>
    <w:uiPriority w:val="99"/>
    <w:semiHidden/>
    <w:unhideWhenUsed/>
    <w:rsid w:val="000B0B16"/>
    <w:rPr>
      <w:color w:val="0000FF"/>
      <w:u w:val="single"/>
    </w:rPr>
  </w:style>
  <w:style w:type="paragraph" w:styleId="Revision">
    <w:name w:val="Revision"/>
    <w:hidden/>
    <w:uiPriority w:val="99"/>
    <w:semiHidden/>
    <w:rsid w:val="000B0B16"/>
    <w:pPr>
      <w:spacing w:after="0" w:line="240" w:lineRule="auto"/>
    </w:pPr>
    <w:rPr>
      <w:rFonts w:ascii="Sylfaen" w:eastAsia="Sylfaen" w:hAnsi="Sylfaen" w:cs="Sylfaen"/>
      <w:sz w:val="22"/>
      <w:lang w:val="pt-PT"/>
    </w:rPr>
  </w:style>
</w:styles>
</file>

<file path=word/webSettings.xml><?xml version="1.0" encoding="utf-8"?>
<w:webSettings xmlns:r="http://schemas.openxmlformats.org/officeDocument/2006/relationships" xmlns:w="http://schemas.openxmlformats.org/wordprocessingml/2006/main">
  <w:divs>
    <w:div w:id="6752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8436-A0B6-4CC6-B4AE-53F49226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2580</Words>
  <Characters>14708</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Gasparyan</dc:creator>
  <cp:keywords/>
  <dc:description/>
  <cp:lastModifiedBy>user-porcaget1</cp:lastModifiedBy>
  <cp:revision>6</cp:revision>
  <cp:lastPrinted>2025-02-13T11:10:00Z</cp:lastPrinted>
  <dcterms:created xsi:type="dcterms:W3CDTF">2025-03-28T13:17:00Z</dcterms:created>
  <dcterms:modified xsi:type="dcterms:W3CDTF">2025-04-11T07:00:00Z</dcterms:modified>
</cp:coreProperties>
</file>