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AC" w:rsidRPr="00504C55" w:rsidRDefault="00E452AC" w:rsidP="00AD3A1A">
      <w:pPr>
        <w:spacing w:after="0" w:line="360" w:lineRule="auto"/>
        <w:jc w:val="right"/>
        <w:rPr>
          <w:rFonts w:eastAsia="Times New Roman" w:cs="Times New Roman"/>
          <w:iCs/>
          <w:color w:val="000000"/>
        </w:rPr>
      </w:pPr>
      <w:r w:rsidRPr="00504C55">
        <w:rPr>
          <w:rFonts w:eastAsia="Times New Roman" w:cs="Times New Roman"/>
          <w:iCs/>
          <w:color w:val="000000"/>
        </w:rPr>
        <w:t>ՆԱԽԱԳԻԾ</w:t>
      </w:r>
    </w:p>
    <w:p w:rsidR="00D55361" w:rsidRPr="000E0661" w:rsidRDefault="00D55361" w:rsidP="00AD3A1A">
      <w:pPr>
        <w:spacing w:after="0" w:line="360" w:lineRule="auto"/>
        <w:jc w:val="right"/>
        <w:rPr>
          <w:rFonts w:eastAsia="Times New Roman" w:cs="Times New Roman"/>
          <w:color w:val="000000"/>
        </w:rPr>
      </w:pPr>
    </w:p>
    <w:p w:rsidR="00E452AC" w:rsidRDefault="00E452AC" w:rsidP="00AD3A1A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color w:val="000000"/>
        </w:rPr>
        <w:t>ՀԱՅԱՍՏԱՆԻ ՀԱՆՐԱՊԵՏՈՒԹՅԱՆ</w:t>
      </w:r>
      <w:r w:rsidRPr="000E0661">
        <w:rPr>
          <w:rFonts w:eastAsia="Times New Roman" w:cs="Times New Roman"/>
          <w:b/>
          <w:bCs/>
          <w:color w:val="000000"/>
        </w:rPr>
        <w:br/>
        <w:t>ՕՐԵՆՔԸ</w:t>
      </w:r>
    </w:p>
    <w:p w:rsidR="00CE3A0C" w:rsidRPr="000E0661" w:rsidRDefault="00CE3A0C" w:rsidP="00AD3A1A">
      <w:pPr>
        <w:spacing w:after="0" w:line="360" w:lineRule="auto"/>
        <w:jc w:val="center"/>
        <w:outlineLvl w:val="1"/>
        <w:rPr>
          <w:rFonts w:eastAsia="Times New Roman" w:cs="Times New Roman"/>
          <w:b/>
          <w:bCs/>
          <w:color w:val="000000"/>
        </w:rPr>
      </w:pPr>
    </w:p>
    <w:p w:rsidR="000E0661" w:rsidRDefault="00CE3A0C" w:rsidP="00AD3A1A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  <w:r w:rsidRPr="00CE3A0C">
        <w:rPr>
          <w:rFonts w:eastAsia="Times New Roman" w:cs="Times New Roman"/>
          <w:b/>
          <w:bCs/>
          <w:iCs/>
          <w:color w:val="000000"/>
        </w:rPr>
        <w:t xml:space="preserve">«ՏԱՐԱԾԱԿԱՆ ՏՎՅԱԼՆԵՐԻ ՄԱՍԻՆ» ՕՐԵՆՔՈՒՄ </w:t>
      </w:r>
      <w:r w:rsidR="006A23E9">
        <w:rPr>
          <w:rFonts w:eastAsia="Times New Roman" w:cs="Times New Roman"/>
          <w:b/>
          <w:bCs/>
          <w:iCs/>
          <w:color w:val="000000"/>
          <w:lang w:val="hy-AM"/>
        </w:rPr>
        <w:t>ԼՐԱՑՈՒՄ</w:t>
      </w:r>
      <w:r w:rsidR="007E5487">
        <w:rPr>
          <w:rFonts w:eastAsia="Times New Roman" w:cs="Times New Roman"/>
          <w:b/>
          <w:bCs/>
          <w:iCs/>
          <w:color w:val="000000"/>
          <w:lang w:val="hy-AM"/>
        </w:rPr>
        <w:t>ՆԵՐ</w:t>
      </w:r>
      <w:r w:rsidR="006A23E9"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="00DA2ADA">
        <w:rPr>
          <w:rFonts w:eastAsia="Times New Roman" w:cs="Times New Roman"/>
          <w:b/>
          <w:bCs/>
          <w:iCs/>
          <w:color w:val="000000"/>
          <w:lang w:val="hy-AM"/>
        </w:rPr>
        <w:t xml:space="preserve">ԵՎ ՓՈՓՈԽՈՒԹՅՈՒՆՆԵՐ </w:t>
      </w:r>
      <w:bookmarkStart w:id="0" w:name="_GoBack"/>
      <w:bookmarkEnd w:id="0"/>
      <w:r w:rsidRPr="00CE3A0C">
        <w:rPr>
          <w:rFonts w:eastAsia="Times New Roman" w:cs="Times New Roman"/>
          <w:b/>
          <w:bCs/>
          <w:iCs/>
          <w:color w:val="000000"/>
        </w:rPr>
        <w:t>ԿԱՏԱՐԵԼՈՒ ՄԱՍԻՆ</w:t>
      </w:r>
    </w:p>
    <w:p w:rsidR="00CE3A0C" w:rsidRPr="000E0661" w:rsidRDefault="00CE3A0C" w:rsidP="00AD3A1A">
      <w:pPr>
        <w:spacing w:after="0" w:line="360" w:lineRule="auto"/>
        <w:ind w:firstLine="180"/>
        <w:jc w:val="center"/>
        <w:rPr>
          <w:rFonts w:eastAsia="Times New Roman" w:cs="Times New Roman"/>
          <w:b/>
          <w:bCs/>
          <w:iCs/>
          <w:color w:val="000000"/>
        </w:rPr>
      </w:pPr>
    </w:p>
    <w:p w:rsidR="00284423" w:rsidRPr="00FF5329" w:rsidRDefault="00E452AC" w:rsidP="00AD3A1A">
      <w:pPr>
        <w:spacing w:after="0" w:line="360" w:lineRule="auto"/>
        <w:ind w:firstLine="180"/>
        <w:jc w:val="both"/>
        <w:rPr>
          <w:rFonts w:eastAsia="Times New Roman" w:cs="Times New Roman"/>
          <w:color w:val="000000"/>
          <w:lang w:val="hy-AM"/>
        </w:rPr>
      </w:pPr>
      <w:r w:rsidRPr="00FF5329">
        <w:rPr>
          <w:rFonts w:eastAsia="Times New Roman" w:cs="Times New Roman"/>
          <w:b/>
          <w:bCs/>
          <w:iCs/>
          <w:color w:val="000000"/>
        </w:rPr>
        <w:t>Հոդված 1</w:t>
      </w:r>
      <w:r w:rsidRPr="00FF5329">
        <w:rPr>
          <w:rFonts w:eastAsia="Times New Roman" w:cs="Times New Roman"/>
          <w:b/>
          <w:bCs/>
          <w:i/>
          <w:iCs/>
          <w:color w:val="000000"/>
        </w:rPr>
        <w:t>.</w:t>
      </w:r>
      <w:r w:rsidR="000E0661" w:rsidRPr="00FF5329">
        <w:rPr>
          <w:rFonts w:eastAsia="Times New Roman" w:cs="Times New Roman"/>
          <w:b/>
          <w:bCs/>
          <w:i/>
          <w:iCs/>
          <w:color w:val="000000"/>
          <w:lang w:val="hy-AM"/>
        </w:rPr>
        <w:t xml:space="preserve"> </w:t>
      </w:r>
      <w:r w:rsidR="000E0661" w:rsidRPr="00FF5329">
        <w:rPr>
          <w:rFonts w:eastAsia="Times New Roman" w:cs="Times New Roman"/>
          <w:color w:val="000000"/>
        </w:rPr>
        <w:t xml:space="preserve">«Տարածական </w:t>
      </w:r>
      <w:r w:rsidR="000E0661" w:rsidRPr="00FF5329">
        <w:rPr>
          <w:rFonts w:eastAsia="Times New Roman" w:cs="Times New Roman"/>
          <w:color w:val="000000"/>
          <w:lang w:val="hy-AM"/>
        </w:rPr>
        <w:t>տ</w:t>
      </w:r>
      <w:r w:rsidR="000E0661" w:rsidRPr="00FF5329">
        <w:rPr>
          <w:rFonts w:eastAsia="Times New Roman" w:cs="Times New Roman"/>
          <w:color w:val="000000"/>
        </w:rPr>
        <w:t xml:space="preserve">վյալների </w:t>
      </w:r>
      <w:r w:rsidR="000E0661" w:rsidRPr="00FF5329">
        <w:rPr>
          <w:rFonts w:eastAsia="Times New Roman" w:cs="Times New Roman"/>
          <w:color w:val="000000"/>
          <w:lang w:val="hy-AM"/>
        </w:rPr>
        <w:t>մ</w:t>
      </w:r>
      <w:r w:rsidR="000E0661" w:rsidRPr="00FF5329">
        <w:rPr>
          <w:rFonts w:eastAsia="Times New Roman" w:cs="Times New Roman"/>
          <w:color w:val="000000"/>
        </w:rPr>
        <w:t>ասին» 2023 թվականի հունվարի 17-ի</w:t>
      </w:r>
      <w:r w:rsidR="000E0661" w:rsidRPr="00FF5329">
        <w:rPr>
          <w:rFonts w:eastAsia="Times New Roman" w:cs="Times New Roman"/>
          <w:color w:val="000000"/>
        </w:rPr>
        <w:br/>
        <w:t>ՀՕ-2</w:t>
      </w:r>
      <w:r w:rsidR="000E0661" w:rsidRPr="00FF5329">
        <w:rPr>
          <w:rFonts w:eastAsia="Times New Roman" w:cs="Times New Roman"/>
          <w:color w:val="000000"/>
          <w:lang w:val="hy-AM"/>
        </w:rPr>
        <w:t>1</w:t>
      </w:r>
      <w:r w:rsidR="000E0661" w:rsidRPr="00FF5329">
        <w:rPr>
          <w:rFonts w:eastAsia="Times New Roman" w:cs="Times New Roman"/>
          <w:color w:val="000000"/>
        </w:rPr>
        <w:t>-Ն օրենքի</w:t>
      </w:r>
      <w:r w:rsidR="00284423" w:rsidRPr="00FF5329">
        <w:rPr>
          <w:rFonts w:eastAsia="Times New Roman" w:cs="Times New Roman"/>
          <w:color w:val="000000"/>
          <w:lang w:val="hy-AM"/>
        </w:rPr>
        <w:t xml:space="preserve"> </w:t>
      </w:r>
      <w:r w:rsidR="00284423" w:rsidRPr="00FF5329">
        <w:rPr>
          <w:rFonts w:eastAsia="Times New Roman" w:cs="Times New Roman"/>
          <w:color w:val="000000"/>
        </w:rPr>
        <w:t>(այ</w:t>
      </w:r>
      <w:r w:rsidR="00284423" w:rsidRPr="00FF5329">
        <w:rPr>
          <w:rFonts w:eastAsia="Times New Roman" w:cs="Times New Roman"/>
          <w:color w:val="000000"/>
          <w:lang w:val="hy-AM"/>
        </w:rPr>
        <w:t>ս</w:t>
      </w:r>
      <w:r w:rsidR="00284423" w:rsidRPr="00FF5329">
        <w:rPr>
          <w:rFonts w:eastAsia="Times New Roman" w:cs="Times New Roman"/>
          <w:color w:val="000000"/>
        </w:rPr>
        <w:t>ուհետ՝ Օրենք)</w:t>
      </w:r>
      <w:r w:rsidR="000E0661" w:rsidRPr="00FF5329">
        <w:rPr>
          <w:rFonts w:eastAsia="Times New Roman" w:cs="Times New Roman"/>
          <w:color w:val="000000"/>
        </w:rPr>
        <w:t xml:space="preserve"> </w:t>
      </w:r>
      <w:r w:rsidR="007D1AD0" w:rsidRPr="00FF5329">
        <w:rPr>
          <w:rFonts w:eastAsia="Times New Roman" w:cs="Times New Roman"/>
          <w:color w:val="000000"/>
          <w:lang w:val="hy-AM"/>
        </w:rPr>
        <w:t>19</w:t>
      </w:r>
      <w:r w:rsidR="00BA5DB9" w:rsidRPr="00FF5329">
        <w:rPr>
          <w:rFonts w:eastAsia="Times New Roman" w:cs="Times New Roman"/>
          <w:color w:val="000000"/>
          <w:lang w:val="hy-AM"/>
        </w:rPr>
        <w:t>-րդ հոդված</w:t>
      </w:r>
      <w:r w:rsidR="007D1AD0" w:rsidRPr="00FF5329">
        <w:rPr>
          <w:rFonts w:eastAsia="Times New Roman" w:cs="Times New Roman"/>
          <w:color w:val="000000"/>
          <w:lang w:val="hy-AM"/>
        </w:rPr>
        <w:t>ում</w:t>
      </w:r>
      <w:r w:rsidR="007D1AD0" w:rsidRPr="00FF5329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</w:p>
    <w:p w:rsidR="007D1AD0" w:rsidRPr="00FF5329" w:rsidRDefault="00324A83" w:rsidP="008F7FDF">
      <w:pPr>
        <w:pStyle w:val="ListParagraph"/>
        <w:numPr>
          <w:ilvl w:val="0"/>
          <w:numId w:val="3"/>
        </w:numPr>
        <w:tabs>
          <w:tab w:val="left" w:pos="540"/>
        </w:tabs>
        <w:spacing w:after="0" w:line="360" w:lineRule="auto"/>
        <w:ind w:left="0" w:firstLine="270"/>
        <w:jc w:val="both"/>
        <w:rPr>
          <w:rFonts w:eastAsia="Times New Roman" w:cs="Times New Roman"/>
          <w:color w:val="000000"/>
          <w:lang w:val="hy-AM"/>
        </w:rPr>
      </w:pPr>
      <w:r w:rsidRPr="00FF5329">
        <w:rPr>
          <w:rFonts w:eastAsia="Times New Roman" w:cs="Times New Roman"/>
          <w:color w:val="000000"/>
          <w:lang w:val="hy-AM"/>
        </w:rPr>
        <w:t>1</w:t>
      </w:r>
      <w:r w:rsidR="007D1AD0" w:rsidRPr="00FF5329">
        <w:rPr>
          <w:rFonts w:eastAsia="Times New Roman" w:cs="Times New Roman"/>
          <w:color w:val="000000"/>
          <w:lang w:val="hy-AM"/>
        </w:rPr>
        <w:t>-</w:t>
      </w:r>
      <w:r w:rsidRPr="00FF5329">
        <w:rPr>
          <w:rFonts w:eastAsia="Times New Roman" w:cs="Times New Roman"/>
          <w:color w:val="000000"/>
          <w:lang w:val="hy-AM"/>
        </w:rPr>
        <w:t>ին</w:t>
      </w:r>
      <w:r w:rsidR="007D1AD0" w:rsidRPr="00FF5329">
        <w:rPr>
          <w:rFonts w:eastAsia="Times New Roman" w:cs="Times New Roman"/>
          <w:color w:val="000000"/>
          <w:lang w:val="hy-AM"/>
        </w:rPr>
        <w:t xml:space="preserve"> մաս</w:t>
      </w:r>
      <w:r w:rsidRPr="00FF5329">
        <w:rPr>
          <w:rFonts w:eastAsia="Times New Roman" w:cs="Times New Roman"/>
          <w:color w:val="000000"/>
          <w:lang w:val="hy-AM"/>
        </w:rPr>
        <w:t xml:space="preserve">ը լրացնել նոր </w:t>
      </w:r>
      <w:r w:rsidR="00413942" w:rsidRPr="00FF5329">
        <w:rPr>
          <w:rFonts w:eastAsia="Times New Roman" w:cs="Times New Roman"/>
          <w:color w:val="000000"/>
          <w:lang w:val="hy-AM"/>
        </w:rPr>
        <w:t>1</w:t>
      </w:r>
      <w:r w:rsidR="00413942" w:rsidRPr="00FF5329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413942" w:rsidRPr="00FF5329">
        <w:rPr>
          <w:rFonts w:eastAsia="Times New Roman" w:cs="Times New Roman"/>
          <w:color w:val="000000"/>
          <w:lang w:val="hy-AM"/>
        </w:rPr>
        <w:t>1</w:t>
      </w:r>
      <w:r w:rsidRPr="00FF5329">
        <w:rPr>
          <w:rFonts w:eastAsia="Times New Roman" w:cs="Times New Roman"/>
          <w:color w:val="000000"/>
          <w:lang w:val="hy-AM"/>
        </w:rPr>
        <w:t>-</w:t>
      </w:r>
      <w:r w:rsidR="00413942" w:rsidRPr="00FF5329">
        <w:rPr>
          <w:rFonts w:eastAsia="Times New Roman" w:cs="Times New Roman"/>
          <w:color w:val="000000"/>
          <w:lang w:val="hy-AM"/>
        </w:rPr>
        <w:t xml:space="preserve">ին </w:t>
      </w:r>
      <w:r w:rsidRPr="00FF5329">
        <w:rPr>
          <w:rFonts w:eastAsia="Times New Roman" w:cs="Times New Roman"/>
          <w:color w:val="000000"/>
          <w:lang w:val="hy-AM"/>
        </w:rPr>
        <w:t xml:space="preserve">կետով </w:t>
      </w:r>
      <w:r w:rsidR="007D1AD0" w:rsidRPr="00FF5329">
        <w:rPr>
          <w:rFonts w:eastAsia="Times New Roman" w:cs="Times New Roman"/>
          <w:color w:val="000000"/>
          <w:lang w:val="hy-AM"/>
        </w:rPr>
        <w:t>հետևյալ բովանդակությամ</w:t>
      </w:r>
      <w:r w:rsidR="008F7FDF">
        <w:rPr>
          <w:rFonts w:eastAsia="Times New Roman" w:cs="Times New Roman"/>
          <w:color w:val="000000"/>
          <w:lang w:val="hy-AM"/>
        </w:rPr>
        <w:t>բ</w:t>
      </w:r>
      <w:r w:rsidR="008F7FDF">
        <w:rPr>
          <w:rFonts w:ascii="Microsoft JhengHei" w:eastAsia="Microsoft JhengHei" w:hAnsi="Microsoft JhengHei" w:cs="Microsoft JhengHei"/>
          <w:color w:val="000000"/>
          <w:lang w:val="hy-AM"/>
        </w:rPr>
        <w:t>․</w:t>
      </w:r>
    </w:p>
    <w:p w:rsidR="007D1AD0" w:rsidRPr="00FF5329" w:rsidRDefault="007D1AD0" w:rsidP="007D1AD0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 w:rsidRPr="00FF5329">
        <w:rPr>
          <w:rFonts w:eastAsia="Times New Roman" w:cs="Times New Roman"/>
          <w:color w:val="000000"/>
          <w:lang w:val="hy-AM"/>
        </w:rPr>
        <w:t>«</w:t>
      </w:r>
      <w:r w:rsidR="008F7FDF" w:rsidRPr="008F7FDF">
        <w:rPr>
          <w:rFonts w:eastAsia="Times New Roman" w:cs="Times New Roman"/>
          <w:color w:val="000000"/>
          <w:lang w:val="hy-AM"/>
        </w:rPr>
        <w:t>1</w:t>
      </w:r>
      <w:r w:rsidR="008F7FDF"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1) </w:t>
      </w:r>
      <w:r w:rsidR="008F7FDF" w:rsidRPr="008F7FDF">
        <w:rPr>
          <w:rFonts w:eastAsia="Times New Roman" w:cs="GHEA Mariam"/>
          <w:color w:val="000000"/>
          <w:lang w:val="hy-AM"/>
        </w:rPr>
        <w:t>կադաստրային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հատակագծերի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և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քարտեզների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բազային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տեղեկատվության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տրամադրում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.shp (</w:t>
      </w:r>
      <w:r w:rsidR="008F7FDF" w:rsidRPr="008F7FDF">
        <w:rPr>
          <w:rFonts w:eastAsia="Times New Roman" w:cs="GHEA Mariam"/>
          <w:color w:val="000000"/>
          <w:lang w:val="hy-AM"/>
        </w:rPr>
        <w:t>Էս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ԷԻՉ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ՓԻ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) </w:t>
      </w:r>
      <w:r w:rsidR="008F7FDF" w:rsidRPr="008F7FDF">
        <w:rPr>
          <w:rFonts w:eastAsia="Times New Roman" w:cs="GHEA Mariam"/>
          <w:color w:val="000000"/>
          <w:lang w:val="hy-AM"/>
        </w:rPr>
        <w:t>վեկտորային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ֆորմատով՝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ինքնաշխատ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եղանակով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լիազոր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մարմնի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էլեկտրոնային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հարթակի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միջոցով՝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անշարժ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գույքի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յուրաքանչյուր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միավորի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համար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` 100 </w:t>
      </w:r>
      <w:r w:rsidR="008F7FDF" w:rsidRPr="008F7FDF">
        <w:rPr>
          <w:rFonts w:eastAsia="Times New Roman" w:cs="GHEA Mariam"/>
          <w:color w:val="000000"/>
          <w:lang w:val="hy-AM"/>
        </w:rPr>
        <w:t>դրամ</w:t>
      </w:r>
      <w:r w:rsidR="008F7FDF"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FF5329">
        <w:rPr>
          <w:rFonts w:eastAsia="Times New Roman" w:cs="Times New Roman"/>
          <w:color w:val="000000"/>
          <w:lang w:val="hy-AM"/>
        </w:rPr>
        <w:t>»</w:t>
      </w:r>
      <w:r w:rsidR="00324A83" w:rsidRPr="00FF5329">
        <w:rPr>
          <w:rFonts w:eastAsia="Times New Roman" w:cs="Times New Roman"/>
          <w:color w:val="000000"/>
          <w:lang w:val="hy-AM"/>
        </w:rPr>
        <w:t>,</w:t>
      </w:r>
    </w:p>
    <w:p w:rsidR="008F7FDF" w:rsidRPr="00FF5329" w:rsidRDefault="008F7FDF" w:rsidP="008F7FDF">
      <w:pPr>
        <w:pStyle w:val="ListParagraph"/>
        <w:numPr>
          <w:ilvl w:val="0"/>
          <w:numId w:val="3"/>
        </w:numPr>
        <w:spacing w:after="0" w:line="360" w:lineRule="auto"/>
        <w:ind w:left="63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1</w:t>
      </w:r>
      <w:r w:rsidRPr="00FF5329">
        <w:rPr>
          <w:rFonts w:eastAsia="Times New Roman" w:cs="Times New Roman"/>
          <w:color w:val="000000"/>
          <w:lang w:val="hy-AM"/>
        </w:rPr>
        <w:t xml:space="preserve">-ին մասը լրացնել նոր </w:t>
      </w:r>
      <w:r>
        <w:rPr>
          <w:rFonts w:eastAsia="Times New Roman" w:cs="Times New Roman"/>
          <w:color w:val="000000"/>
          <w:lang w:val="hy-AM"/>
        </w:rPr>
        <w:t>3</w:t>
      </w:r>
      <w:r w:rsidRPr="00FF5329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Pr="00FF5329">
        <w:rPr>
          <w:rFonts w:eastAsia="Times New Roman" w:cs="Times New Roman"/>
          <w:color w:val="000000"/>
          <w:lang w:val="hy-AM"/>
        </w:rPr>
        <w:t>1-ին կետով հետևյալ բովանդակությամ</w:t>
      </w:r>
      <w:r>
        <w:rPr>
          <w:rFonts w:eastAsia="Times New Roman" w:cs="Times New Roman"/>
          <w:color w:val="000000"/>
          <w:lang w:val="hy-AM"/>
        </w:rPr>
        <w:t>բ</w:t>
      </w:r>
      <w:r>
        <w:rPr>
          <w:rFonts w:ascii="Microsoft JhengHei" w:eastAsia="Microsoft JhengHei" w:hAnsi="Microsoft JhengHei" w:cs="Microsoft JhengHei"/>
          <w:color w:val="000000"/>
          <w:lang w:val="hy-AM"/>
        </w:rPr>
        <w:t>․</w:t>
      </w:r>
    </w:p>
    <w:p w:rsidR="008F7FDF" w:rsidRPr="008F7FDF" w:rsidRDefault="008F7FDF" w:rsidP="008F7FDF">
      <w:pPr>
        <w:pStyle w:val="ListParagraph"/>
        <w:spacing w:after="0" w:line="360" w:lineRule="auto"/>
        <w:ind w:left="0" w:firstLine="27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«</w:t>
      </w:r>
      <w:r w:rsidRPr="008F7FDF">
        <w:rPr>
          <w:rFonts w:eastAsia="Times New Roman" w:cs="Times New Roman"/>
          <w:color w:val="000000"/>
          <w:lang w:val="hy-AM"/>
        </w:rPr>
        <w:t>3.1) Տեղական ինքնակառավարման մարմիններին՝ էլեկտրոնային համակարգի փոխգործելիության հարթակի վեբ ծառայությունների միջոցով առցանց հասանելիության ապահովմամբ, Հայաստանի Հանրապետության համայնքների (Երևան քաղաքում` վարչական շրջանների) կադաստրային քարտեզների բազային և թեմատիկ տեղեկատվության տրամադրման համար գանձվում է վճար հետևյալ չափերով</w:t>
      </w:r>
      <w:r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</w:p>
    <w:p w:rsidR="008F7FDF" w:rsidRPr="008F7FDF" w:rsidRDefault="008F7FDF" w:rsidP="008F7FDF">
      <w:pPr>
        <w:pStyle w:val="ListParagraph"/>
        <w:spacing w:after="0" w:line="360" w:lineRule="auto"/>
        <w:ind w:left="630" w:hanging="360"/>
        <w:jc w:val="both"/>
        <w:rPr>
          <w:rFonts w:eastAsia="Times New Roman" w:cs="Times New Roman"/>
          <w:color w:val="000000"/>
          <w:lang w:val="hy-AM"/>
        </w:rPr>
      </w:pPr>
      <w:r w:rsidRPr="008F7FDF">
        <w:rPr>
          <w:rFonts w:eastAsia="Times New Roman" w:cs="Times New Roman"/>
          <w:color w:val="000000"/>
          <w:lang w:val="hy-AM"/>
        </w:rPr>
        <w:t>ա. տարեկան բաժանորդագրման համար՝ 400000 դրամ,</w:t>
      </w:r>
    </w:p>
    <w:p w:rsidR="008F7FDF" w:rsidRDefault="008F7FDF" w:rsidP="008F7FDF">
      <w:pPr>
        <w:pStyle w:val="ListParagraph"/>
        <w:spacing w:after="0" w:line="360" w:lineRule="auto"/>
        <w:ind w:left="-90" w:firstLine="360"/>
        <w:jc w:val="both"/>
        <w:rPr>
          <w:rFonts w:eastAsia="Times New Roman" w:cs="Times New Roman"/>
          <w:color w:val="000000"/>
          <w:lang w:val="hy-AM"/>
        </w:rPr>
      </w:pPr>
      <w:r w:rsidRPr="008F7FDF">
        <w:rPr>
          <w:rFonts w:eastAsia="Times New Roman" w:cs="Times New Roman"/>
          <w:color w:val="000000"/>
          <w:lang w:val="hy-AM"/>
        </w:rPr>
        <w:t>բ. ամսական բաժանորդագրման համար՝ 50000 դրամ.</w:t>
      </w:r>
      <w:r>
        <w:rPr>
          <w:rFonts w:eastAsia="Times New Roman" w:cs="Times New Roman"/>
          <w:color w:val="000000"/>
          <w:lang w:val="hy-AM"/>
        </w:rPr>
        <w:t>»,</w:t>
      </w:r>
    </w:p>
    <w:p w:rsidR="008F7FDF" w:rsidRDefault="008F7FDF" w:rsidP="008F7FDF">
      <w:pPr>
        <w:pStyle w:val="ListParagraph"/>
        <w:numPr>
          <w:ilvl w:val="0"/>
          <w:numId w:val="3"/>
        </w:numPr>
        <w:spacing w:after="0" w:line="360" w:lineRule="auto"/>
        <w:ind w:left="63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lastRenderedPageBreak/>
        <w:t>1-ին մասի 14-րդ կետում հանել «(e-cadastre.am)» բառերը,</w:t>
      </w:r>
    </w:p>
    <w:p w:rsidR="0001280C" w:rsidRPr="0001280C" w:rsidRDefault="0001280C" w:rsidP="008F7FDF">
      <w:pPr>
        <w:pStyle w:val="ListParagraph"/>
        <w:numPr>
          <w:ilvl w:val="0"/>
          <w:numId w:val="3"/>
        </w:numPr>
        <w:spacing w:after="0" w:line="360" w:lineRule="auto"/>
        <w:ind w:left="63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լրացնել նոր 2․1-ին</w:t>
      </w:r>
      <w:r w:rsidR="008F7FDF">
        <w:rPr>
          <w:rFonts w:eastAsia="Times New Roman" w:cs="Times New Roman"/>
          <w:color w:val="000000"/>
          <w:lang w:val="hy-AM"/>
        </w:rPr>
        <w:t xml:space="preserve"> և 2․2-րդ</w:t>
      </w:r>
      <w:r>
        <w:rPr>
          <w:rFonts w:eastAsia="Times New Roman" w:cs="Times New Roman"/>
          <w:color w:val="000000"/>
          <w:lang w:val="hy-AM"/>
        </w:rPr>
        <w:t xml:space="preserve"> մաս</w:t>
      </w:r>
      <w:r w:rsidR="008F7FDF">
        <w:rPr>
          <w:rFonts w:eastAsia="Times New Roman" w:cs="Times New Roman"/>
          <w:color w:val="000000"/>
          <w:lang w:val="hy-AM"/>
        </w:rPr>
        <w:t>եր</w:t>
      </w:r>
      <w:r>
        <w:rPr>
          <w:rFonts w:eastAsia="Times New Roman" w:cs="Times New Roman"/>
          <w:color w:val="000000"/>
          <w:lang w:val="hy-AM"/>
        </w:rPr>
        <w:t>ով</w:t>
      </w:r>
      <w:r w:rsidRPr="0001280C">
        <w:rPr>
          <w:rFonts w:eastAsia="Times New Roman" w:cs="Times New Roman"/>
          <w:color w:val="000000"/>
          <w:lang w:val="hy-AM"/>
        </w:rPr>
        <w:t xml:space="preserve"> </w:t>
      </w:r>
      <w:r w:rsidRPr="00FF5329">
        <w:rPr>
          <w:rFonts w:eastAsia="Times New Roman" w:cs="Times New Roman"/>
          <w:color w:val="000000"/>
          <w:lang w:val="hy-AM"/>
        </w:rPr>
        <w:t>հետևյալ բովանդակությամբ</w:t>
      </w:r>
      <w:r w:rsidRPr="00FF5329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</w:p>
    <w:p w:rsidR="008F7FDF" w:rsidRPr="008F7FDF" w:rsidRDefault="0001280C" w:rsidP="008F7FDF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«</w:t>
      </w:r>
      <w:r w:rsidR="008F7FDF" w:rsidRPr="008F7FDF">
        <w:rPr>
          <w:rFonts w:eastAsia="Times New Roman" w:cs="Times New Roman"/>
          <w:color w:val="000000"/>
          <w:lang w:val="hy-AM"/>
        </w:rPr>
        <w:t>2</w:t>
      </w:r>
      <w:r w:rsidR="008F7FDF"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8F7FDF" w:rsidRPr="008F7FDF">
        <w:rPr>
          <w:rFonts w:eastAsia="Times New Roman" w:cs="Times New Roman"/>
          <w:color w:val="000000"/>
          <w:lang w:val="hy-AM"/>
        </w:rPr>
        <w:t>1</w:t>
      </w:r>
      <w:r w:rsidR="008F7FDF"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Ազգային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տարածական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տվյալների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ենթակառուցվածքի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տվյալների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միջոցով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սույն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օրենքի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10-</w:t>
      </w:r>
      <w:r w:rsidR="008F7FDF" w:rsidRPr="008F7FDF">
        <w:rPr>
          <w:rFonts w:eastAsia="Times New Roman" w:cs="GHEA Mariam"/>
          <w:color w:val="000000"/>
          <w:lang w:val="hy-AM"/>
        </w:rPr>
        <w:t>րդ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հոդվածի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6-</w:t>
      </w:r>
      <w:r w:rsidR="008F7FDF" w:rsidRPr="008F7FDF">
        <w:rPr>
          <w:rFonts w:eastAsia="Times New Roman" w:cs="GHEA Mariam"/>
          <w:color w:val="000000"/>
          <w:lang w:val="hy-AM"/>
        </w:rPr>
        <w:t>րդ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մասով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նախատեսված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բազային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տարածական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տվյալների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յուրաքանչյուր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խմբի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(</w:t>
      </w:r>
      <w:r w:rsidR="008F7FDF" w:rsidRPr="008F7FDF">
        <w:rPr>
          <w:rFonts w:eastAsia="Times New Roman" w:cs="GHEA Mariam"/>
          <w:color w:val="000000"/>
          <w:lang w:val="hy-AM"/>
        </w:rPr>
        <w:t>Օ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Ջի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Սի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Վի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ԷՖ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Էս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(OGC WFS)), </w:t>
      </w:r>
      <w:r w:rsidR="008F7FDF" w:rsidRPr="008F7FDF">
        <w:rPr>
          <w:rFonts w:eastAsia="Times New Roman" w:cs="GHEA Mariam"/>
          <w:color w:val="000000"/>
          <w:lang w:val="hy-AM"/>
        </w:rPr>
        <w:t>առցանց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հասանելիության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ապահովման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համար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գանձվում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վճար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հետևյալ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չա</w:t>
      </w:r>
      <w:r w:rsidR="008F7FDF" w:rsidRPr="008F7FDF">
        <w:rPr>
          <w:rFonts w:eastAsia="Times New Roman" w:cs="Times New Roman"/>
          <w:color w:val="000000"/>
          <w:lang w:val="hy-AM"/>
        </w:rPr>
        <w:t>փերով.</w:t>
      </w:r>
    </w:p>
    <w:p w:rsidR="008F7FDF" w:rsidRPr="008F7FDF" w:rsidRDefault="008F7FDF" w:rsidP="008F7FDF">
      <w:pPr>
        <w:spacing w:after="0" w:line="360" w:lineRule="auto"/>
        <w:ind w:firstLine="540"/>
        <w:jc w:val="both"/>
        <w:rPr>
          <w:rFonts w:eastAsia="Times New Roman" w:cs="Times New Roman"/>
          <w:color w:val="000000"/>
          <w:lang w:val="hy-AM"/>
        </w:rPr>
      </w:pPr>
      <w:r w:rsidRPr="008F7FDF">
        <w:rPr>
          <w:rFonts w:eastAsia="Times New Roman" w:cs="Times New Roman"/>
          <w:color w:val="000000"/>
          <w:lang w:val="hy-AM"/>
        </w:rPr>
        <w:t>1) տարեկան բաժանորդագրման համար՝ 800 000 դրամ.</w:t>
      </w:r>
    </w:p>
    <w:p w:rsidR="008F7FDF" w:rsidRDefault="008F7FDF" w:rsidP="008F7FDF">
      <w:pPr>
        <w:spacing w:after="0" w:line="360" w:lineRule="auto"/>
        <w:ind w:firstLine="540"/>
        <w:jc w:val="both"/>
        <w:rPr>
          <w:rFonts w:eastAsia="Times New Roman" w:cs="Times New Roman"/>
          <w:color w:val="000000"/>
          <w:lang w:val="hy-AM"/>
        </w:rPr>
      </w:pPr>
      <w:r w:rsidRPr="008F7FDF">
        <w:rPr>
          <w:rFonts w:eastAsia="Times New Roman" w:cs="Times New Roman"/>
          <w:color w:val="000000"/>
          <w:lang w:val="hy-AM"/>
        </w:rPr>
        <w:t>2) ամսական բաժանորդագրման համար՝ 100 000 դրամ:</w:t>
      </w:r>
    </w:p>
    <w:p w:rsidR="0001280C" w:rsidRPr="0001280C" w:rsidRDefault="008F7FDF" w:rsidP="0001280C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>
        <w:rPr>
          <w:rFonts w:eastAsia="Times New Roman" w:cs="Times New Roman"/>
          <w:color w:val="000000"/>
          <w:lang w:val="hy-AM"/>
        </w:rPr>
        <w:t>2.2</w:t>
      </w:r>
      <w:r w:rsidR="0001280C" w:rsidRPr="0001280C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9F3D2F">
        <w:rPr>
          <w:rFonts w:ascii="Microsoft JhengHei" w:eastAsia="Microsoft JhengHei" w:hAnsi="Microsoft JhengHei" w:cs="Microsoft JhengHei" w:hint="eastAsia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Հասցեների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ռեեստրի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տեղեկատվական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բազային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էլեկտրոնային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համակարգի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փոխգործելիության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հարթակի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վեբ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ծառայությունների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միջոցով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առցանց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հասանելիության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ապահովման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համար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գանձվում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է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վճար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հետևյալ</w:t>
      </w:r>
      <w:r w:rsidR="0001280C" w:rsidRPr="0001280C">
        <w:rPr>
          <w:rFonts w:eastAsia="Times New Roman" w:cs="Times New Roman"/>
          <w:color w:val="000000"/>
          <w:lang w:val="hy-AM"/>
        </w:rPr>
        <w:t xml:space="preserve"> </w:t>
      </w:r>
      <w:r w:rsidR="0001280C" w:rsidRPr="0001280C">
        <w:rPr>
          <w:rFonts w:eastAsia="Times New Roman" w:cs="GHEA Mariam"/>
          <w:color w:val="000000"/>
          <w:lang w:val="hy-AM"/>
        </w:rPr>
        <w:t>չափերով</w:t>
      </w:r>
      <w:r w:rsidR="0001280C" w:rsidRPr="0001280C">
        <w:rPr>
          <w:rFonts w:eastAsia="Times New Roman" w:cs="Times New Roman"/>
          <w:color w:val="000000"/>
          <w:lang w:val="hy-AM"/>
        </w:rPr>
        <w:t>.</w:t>
      </w:r>
    </w:p>
    <w:p w:rsidR="0001280C" w:rsidRPr="0001280C" w:rsidRDefault="0001280C" w:rsidP="008F7FDF">
      <w:pPr>
        <w:spacing w:after="0" w:line="360" w:lineRule="auto"/>
        <w:ind w:left="450" w:firstLine="90"/>
        <w:jc w:val="both"/>
        <w:rPr>
          <w:rFonts w:eastAsia="Times New Roman" w:cs="Times New Roman"/>
          <w:color w:val="000000"/>
          <w:lang w:val="hy-AM"/>
        </w:rPr>
      </w:pPr>
      <w:r w:rsidRPr="0001280C">
        <w:rPr>
          <w:rFonts w:eastAsia="Times New Roman" w:cs="Times New Roman"/>
          <w:color w:val="000000"/>
          <w:lang w:val="hy-AM"/>
        </w:rPr>
        <w:t>1) տարեկան բաժանորդագրման համար՝ 400 000 դրամ.</w:t>
      </w:r>
    </w:p>
    <w:p w:rsidR="0001280C" w:rsidRPr="0001280C" w:rsidRDefault="0001280C" w:rsidP="008F7FDF">
      <w:pPr>
        <w:spacing w:after="0" w:line="360" w:lineRule="auto"/>
        <w:ind w:left="450" w:firstLine="90"/>
        <w:jc w:val="both"/>
        <w:rPr>
          <w:rFonts w:eastAsia="Times New Roman" w:cs="Times New Roman"/>
          <w:color w:val="000000"/>
          <w:lang w:val="hy-AM"/>
        </w:rPr>
      </w:pPr>
      <w:r w:rsidRPr="0001280C">
        <w:rPr>
          <w:rFonts w:eastAsia="Times New Roman" w:cs="Times New Roman"/>
          <w:color w:val="000000"/>
          <w:lang w:val="hy-AM"/>
        </w:rPr>
        <w:t>2) ամսական բաժանորդագրման համար՝ 50 000 դրամ:</w:t>
      </w:r>
      <w:r>
        <w:rPr>
          <w:rFonts w:eastAsia="Times New Roman" w:cs="Times New Roman"/>
          <w:color w:val="000000"/>
          <w:lang w:val="hy-AM"/>
        </w:rPr>
        <w:t>»,</w:t>
      </w:r>
    </w:p>
    <w:p w:rsidR="00324A83" w:rsidRPr="00FF5329" w:rsidRDefault="00324A83" w:rsidP="008F7FDF">
      <w:pPr>
        <w:pStyle w:val="ListParagraph"/>
        <w:numPr>
          <w:ilvl w:val="0"/>
          <w:numId w:val="3"/>
        </w:numPr>
        <w:spacing w:after="0" w:line="360" w:lineRule="auto"/>
        <w:ind w:left="630"/>
        <w:jc w:val="both"/>
        <w:rPr>
          <w:rFonts w:eastAsia="Times New Roman" w:cs="Times New Roman"/>
          <w:color w:val="000000"/>
          <w:lang w:val="hy-AM"/>
        </w:rPr>
      </w:pPr>
      <w:r w:rsidRPr="00FF5329">
        <w:rPr>
          <w:rFonts w:eastAsia="Times New Roman" w:cs="Times New Roman"/>
          <w:color w:val="000000"/>
          <w:lang w:val="hy-AM"/>
        </w:rPr>
        <w:t xml:space="preserve">3-րդ մասը լրացնել </w:t>
      </w:r>
      <w:r w:rsidR="008C0A31" w:rsidRPr="00FF5329">
        <w:rPr>
          <w:rFonts w:eastAsia="Times New Roman" w:cs="Times New Roman"/>
          <w:color w:val="000000"/>
          <w:lang w:val="hy-AM"/>
        </w:rPr>
        <w:t xml:space="preserve">հետևյալ բովանդակությամբ </w:t>
      </w:r>
      <w:r w:rsidRPr="00FF5329">
        <w:rPr>
          <w:rFonts w:eastAsia="Times New Roman" w:cs="Times New Roman"/>
          <w:color w:val="000000"/>
          <w:lang w:val="hy-AM"/>
        </w:rPr>
        <w:t>նոր նախադասությամբ</w:t>
      </w:r>
      <w:r w:rsidRPr="00FF5329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</w:p>
    <w:p w:rsidR="00324A83" w:rsidRDefault="00324A83" w:rsidP="00324A83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  <w:r w:rsidRPr="00FF5329">
        <w:rPr>
          <w:rFonts w:eastAsia="Times New Roman" w:cs="Times New Roman"/>
          <w:color w:val="000000"/>
          <w:lang w:val="hy-AM"/>
        </w:rPr>
        <w:t>«</w:t>
      </w:r>
      <w:r w:rsidR="008F7FDF" w:rsidRPr="008F7FDF">
        <w:rPr>
          <w:rFonts w:eastAsia="Times New Roman" w:cs="Times New Roman"/>
          <w:color w:val="000000"/>
          <w:lang w:val="hy-AM"/>
        </w:rPr>
        <w:t>Սույն հոդվածի 1-ին մասի 1</w:t>
      </w:r>
      <w:r w:rsidR="008F7FDF" w:rsidRPr="008F7FDF">
        <w:rPr>
          <w:rFonts w:ascii="Microsoft JhengHei" w:eastAsia="Microsoft JhengHei" w:hAnsi="Microsoft JhengHei" w:cs="Microsoft JhengHei" w:hint="eastAsia"/>
          <w:color w:val="000000"/>
          <w:lang w:val="hy-AM"/>
        </w:rPr>
        <w:t>․</w:t>
      </w:r>
      <w:r w:rsidR="008F7FDF" w:rsidRPr="008F7FDF">
        <w:rPr>
          <w:rFonts w:eastAsia="Times New Roman" w:cs="Times New Roman"/>
          <w:color w:val="000000"/>
          <w:lang w:val="hy-AM"/>
        </w:rPr>
        <w:t>1-</w:t>
      </w:r>
      <w:r w:rsidR="008F7FDF" w:rsidRPr="008F7FDF">
        <w:rPr>
          <w:rFonts w:eastAsia="Times New Roman" w:cs="GHEA Mariam"/>
          <w:color w:val="000000"/>
          <w:lang w:val="hy-AM"/>
        </w:rPr>
        <w:t>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կետով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նախատեսված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տեղեկատվությունը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տրամադրվում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անմիջապես՝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լիազոր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մարմնի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էլեկտրոնային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հարթակի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միջոցով՝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ինքնաշխատ</w:t>
      </w:r>
      <w:r w:rsidR="008F7FDF" w:rsidRPr="008F7FDF">
        <w:rPr>
          <w:rFonts w:eastAsia="Times New Roman" w:cs="Times New Roman"/>
          <w:color w:val="000000"/>
          <w:lang w:val="hy-AM"/>
        </w:rPr>
        <w:t xml:space="preserve"> </w:t>
      </w:r>
      <w:r w:rsidR="008F7FDF" w:rsidRPr="008F7FDF">
        <w:rPr>
          <w:rFonts w:eastAsia="Times New Roman" w:cs="GHEA Mariam"/>
          <w:color w:val="000000"/>
          <w:lang w:val="hy-AM"/>
        </w:rPr>
        <w:t>եղանակով։</w:t>
      </w:r>
      <w:r w:rsidRPr="00FF5329">
        <w:rPr>
          <w:rFonts w:eastAsia="Times New Roman" w:cs="Times New Roman"/>
          <w:color w:val="000000"/>
          <w:lang w:val="hy-AM"/>
        </w:rPr>
        <w:t>»։</w:t>
      </w:r>
    </w:p>
    <w:p w:rsidR="008F7FDF" w:rsidRPr="00FF5329" w:rsidRDefault="008F7FDF" w:rsidP="00324A83">
      <w:pPr>
        <w:spacing w:after="0" w:line="360" w:lineRule="auto"/>
        <w:ind w:firstLine="270"/>
        <w:jc w:val="both"/>
        <w:rPr>
          <w:rFonts w:eastAsia="Times New Roman" w:cs="Times New Roman"/>
          <w:color w:val="000000"/>
          <w:lang w:val="hy-AM"/>
        </w:rPr>
      </w:pPr>
    </w:p>
    <w:p w:rsidR="008F7FDF" w:rsidRPr="008F7FDF" w:rsidRDefault="008F7FDF" w:rsidP="008F7FDF">
      <w:pPr>
        <w:spacing w:after="0" w:line="360" w:lineRule="auto"/>
        <w:ind w:firstLine="180"/>
        <w:jc w:val="both"/>
        <w:rPr>
          <w:rFonts w:eastAsia="Times New Roman" w:cs="Calibri"/>
          <w:b/>
          <w:bCs/>
          <w:color w:val="000000"/>
          <w:lang w:val="hy-AM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>
        <w:rPr>
          <w:rFonts w:eastAsia="Times New Roman" w:cs="Times New Roman"/>
          <w:b/>
          <w:bCs/>
          <w:iCs/>
          <w:color w:val="000000"/>
          <w:lang w:val="hy-AM"/>
        </w:rPr>
        <w:t>2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  <w:r>
        <w:rPr>
          <w:rFonts w:eastAsia="Times New Roman" w:cs="Times New Roman"/>
          <w:b/>
          <w:bCs/>
          <w:iCs/>
          <w:color w:val="000000"/>
          <w:lang w:val="hy-AM"/>
        </w:rPr>
        <w:t xml:space="preserve"> </w:t>
      </w:r>
      <w:r w:rsidRPr="008F7FDF">
        <w:rPr>
          <w:rFonts w:eastAsia="Times New Roman" w:cs="Times New Roman"/>
          <w:bCs/>
          <w:iCs/>
          <w:color w:val="000000"/>
          <w:lang w:val="hy-AM"/>
        </w:rPr>
        <w:t>Օրենքի</w:t>
      </w:r>
      <w:r>
        <w:rPr>
          <w:rFonts w:eastAsia="Times New Roman" w:cs="Times New Roman"/>
          <w:bCs/>
          <w:iCs/>
          <w:color w:val="000000"/>
          <w:lang w:val="hy-AM"/>
        </w:rPr>
        <w:t xml:space="preserve"> 25-րդ հոդվածի 4-րդ մասում «ՖԻ» բառը փոխարինել «ԷՖ» բառով։</w:t>
      </w:r>
    </w:p>
    <w:p w:rsidR="008F7FDF" w:rsidRDefault="008F7FDF" w:rsidP="00AD3A1A">
      <w:pPr>
        <w:spacing w:after="0" w:line="360" w:lineRule="auto"/>
        <w:ind w:firstLine="180"/>
        <w:jc w:val="both"/>
        <w:rPr>
          <w:rFonts w:eastAsia="Times New Roman" w:cs="Times New Roman"/>
          <w:color w:val="000000"/>
        </w:rPr>
      </w:pPr>
    </w:p>
    <w:p w:rsidR="000E0661" w:rsidRPr="000E0661" w:rsidRDefault="00E452AC" w:rsidP="00AD3A1A">
      <w:pPr>
        <w:spacing w:after="0" w:line="360" w:lineRule="auto"/>
        <w:ind w:firstLine="180"/>
        <w:jc w:val="both"/>
        <w:rPr>
          <w:rFonts w:eastAsia="Times New Roman" w:cs="Calibri"/>
          <w:b/>
          <w:bCs/>
          <w:color w:val="000000"/>
        </w:rPr>
      </w:pPr>
      <w:r w:rsidRPr="000E0661">
        <w:rPr>
          <w:rFonts w:eastAsia="Times New Roman" w:cs="Times New Roman"/>
          <w:b/>
          <w:bCs/>
          <w:iCs/>
          <w:color w:val="000000"/>
        </w:rPr>
        <w:t xml:space="preserve">Հոդված </w:t>
      </w:r>
      <w:r w:rsidR="008F7FDF">
        <w:rPr>
          <w:rFonts w:eastAsia="Times New Roman" w:cs="Times New Roman"/>
          <w:b/>
          <w:bCs/>
          <w:iCs/>
          <w:color w:val="000000"/>
          <w:lang w:val="hy-AM"/>
        </w:rPr>
        <w:t>3</w:t>
      </w:r>
      <w:r w:rsidRPr="000E0661">
        <w:rPr>
          <w:rFonts w:eastAsia="Times New Roman" w:cs="Times New Roman"/>
          <w:b/>
          <w:bCs/>
          <w:iCs/>
          <w:color w:val="000000"/>
        </w:rPr>
        <w:t>.</w:t>
      </w:r>
    </w:p>
    <w:p w:rsidR="00E452AC" w:rsidRPr="000E0661" w:rsidRDefault="000E0661" w:rsidP="00AD3A1A">
      <w:pPr>
        <w:tabs>
          <w:tab w:val="left" w:pos="540"/>
        </w:tabs>
        <w:spacing w:after="0" w:line="360" w:lineRule="auto"/>
        <w:ind w:firstLine="360"/>
        <w:jc w:val="both"/>
        <w:rPr>
          <w:rFonts w:eastAsia="Times New Roman" w:cs="Times New Roman"/>
          <w:color w:val="000000"/>
        </w:rPr>
      </w:pPr>
      <w:r w:rsidRPr="000E0661">
        <w:rPr>
          <w:rFonts w:eastAsia="Times New Roman" w:cs="Calibri"/>
          <w:bCs/>
          <w:color w:val="000000"/>
        </w:rPr>
        <w:t>1.</w:t>
      </w:r>
      <w:r w:rsidRPr="000E0661">
        <w:rPr>
          <w:rFonts w:eastAsia="Times New Roman" w:cs="Calibri"/>
          <w:bCs/>
          <w:color w:val="000000"/>
        </w:rPr>
        <w:tab/>
      </w:r>
      <w:r w:rsidRPr="000E0661">
        <w:rPr>
          <w:rFonts w:eastAsia="Times New Roman" w:cs="Arial"/>
          <w:bCs/>
          <w:color w:val="000000"/>
        </w:rPr>
        <w:t>Սույն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օրենքն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ուժի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մեջ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է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մտնում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պաշտոնական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հրապարակմանը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հաջորդող</w:t>
      </w:r>
      <w:r w:rsidRPr="000E0661">
        <w:rPr>
          <w:rFonts w:eastAsia="Times New Roman" w:cs="Calibri"/>
          <w:bCs/>
          <w:color w:val="000000"/>
        </w:rPr>
        <w:t xml:space="preserve"> </w:t>
      </w:r>
      <w:r w:rsidRPr="000E0661">
        <w:rPr>
          <w:rFonts w:eastAsia="Times New Roman" w:cs="Arial"/>
          <w:bCs/>
          <w:color w:val="000000"/>
        </w:rPr>
        <w:t>օրվանից։</w:t>
      </w:r>
    </w:p>
    <w:p w:rsidR="00320F12" w:rsidRPr="000E0661" w:rsidRDefault="00320F12" w:rsidP="00AD3A1A">
      <w:pPr>
        <w:spacing w:after="0" w:line="360" w:lineRule="auto"/>
      </w:pPr>
    </w:p>
    <w:p w:rsidR="00513F27" w:rsidRPr="000E0661" w:rsidRDefault="00513F27" w:rsidP="00AD3A1A">
      <w:pPr>
        <w:spacing w:after="0" w:line="360" w:lineRule="auto"/>
      </w:pPr>
    </w:p>
    <w:p w:rsidR="00A519D4" w:rsidRPr="00773B16" w:rsidRDefault="00A519D4" w:rsidP="00AD3A1A">
      <w:pPr>
        <w:autoSpaceDE w:val="0"/>
        <w:autoSpaceDN w:val="0"/>
        <w:adjustRightInd w:val="0"/>
        <w:spacing w:after="0" w:line="360" w:lineRule="auto"/>
        <w:jc w:val="both"/>
        <w:rPr>
          <w:rFonts w:cs="AK Courier"/>
        </w:rPr>
      </w:pPr>
      <w:r w:rsidRPr="00773B16">
        <w:rPr>
          <w:rFonts w:cs="AK Courier"/>
        </w:rPr>
        <w:t>Հանրապետության նախագահ</w:t>
      </w:r>
      <w:r w:rsidRPr="00773B16"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>
        <w:rPr>
          <w:rFonts w:cs="AK Courier"/>
        </w:rPr>
        <w:tab/>
      </w:r>
      <w:r w:rsidRPr="00773B16">
        <w:rPr>
          <w:rFonts w:cs="AK Courier"/>
        </w:rPr>
        <w:t>Վ. Խաչատուրյան</w:t>
      </w:r>
    </w:p>
    <w:p w:rsidR="00AD3A1A" w:rsidRPr="00773B16" w:rsidRDefault="00A519D4" w:rsidP="00AD3A1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AK Courier"/>
        </w:rPr>
      </w:pPr>
      <w:r w:rsidRPr="00773B16">
        <w:rPr>
          <w:rFonts w:cs="AK Courier"/>
        </w:rPr>
        <w:t>Երևան</w:t>
      </w:r>
      <w:r w:rsidR="008773AB">
        <w:rPr>
          <w:rFonts w:cs="AK Courier"/>
          <w:lang w:val="hy-AM"/>
        </w:rPr>
        <w:t xml:space="preserve"> </w:t>
      </w:r>
      <w:r w:rsidR="00AD3A1A" w:rsidRPr="00773B16">
        <w:rPr>
          <w:rFonts w:cs="AK Courier"/>
        </w:rPr>
        <w:t>202</w:t>
      </w:r>
      <w:r w:rsidR="002C7FA4">
        <w:rPr>
          <w:rFonts w:cs="AK Courier"/>
          <w:lang w:val="hy-AM"/>
        </w:rPr>
        <w:t>5</w:t>
      </w:r>
      <w:r w:rsidR="00AD3A1A" w:rsidRPr="00773B16">
        <w:rPr>
          <w:rFonts w:cs="AK Courier"/>
        </w:rPr>
        <w:t xml:space="preserve"> թ.</w:t>
      </w:r>
    </w:p>
    <w:sectPr w:rsidR="00AD3A1A" w:rsidRPr="00773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FE2"/>
    <w:multiLevelType w:val="hybridMultilevel"/>
    <w:tmpl w:val="963860D6"/>
    <w:lvl w:ilvl="0" w:tplc="2DCEA7E6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80A3A67"/>
    <w:multiLevelType w:val="hybridMultilevel"/>
    <w:tmpl w:val="275A28B2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800E4B"/>
    <w:multiLevelType w:val="hybridMultilevel"/>
    <w:tmpl w:val="F04654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E710629"/>
    <w:multiLevelType w:val="hybridMultilevel"/>
    <w:tmpl w:val="2932B624"/>
    <w:lvl w:ilvl="0" w:tplc="04090011">
      <w:start w:val="1"/>
      <w:numFmt w:val="decimal"/>
      <w:lvlText w:val="%1)"/>
      <w:lvlJc w:val="left"/>
      <w:pPr>
        <w:ind w:left="969" w:hanging="360"/>
      </w:pPr>
    </w:lvl>
    <w:lvl w:ilvl="1" w:tplc="04090019" w:tentative="1">
      <w:start w:val="1"/>
      <w:numFmt w:val="lowerLetter"/>
      <w:lvlText w:val="%2."/>
      <w:lvlJc w:val="left"/>
      <w:pPr>
        <w:ind w:left="1689" w:hanging="360"/>
      </w:pPr>
    </w:lvl>
    <w:lvl w:ilvl="2" w:tplc="0409001B" w:tentative="1">
      <w:start w:val="1"/>
      <w:numFmt w:val="lowerRoman"/>
      <w:lvlText w:val="%3."/>
      <w:lvlJc w:val="right"/>
      <w:pPr>
        <w:ind w:left="2409" w:hanging="180"/>
      </w:pPr>
    </w:lvl>
    <w:lvl w:ilvl="3" w:tplc="0409000F" w:tentative="1">
      <w:start w:val="1"/>
      <w:numFmt w:val="decimal"/>
      <w:lvlText w:val="%4."/>
      <w:lvlJc w:val="left"/>
      <w:pPr>
        <w:ind w:left="3129" w:hanging="360"/>
      </w:pPr>
    </w:lvl>
    <w:lvl w:ilvl="4" w:tplc="04090019" w:tentative="1">
      <w:start w:val="1"/>
      <w:numFmt w:val="lowerLetter"/>
      <w:lvlText w:val="%5."/>
      <w:lvlJc w:val="left"/>
      <w:pPr>
        <w:ind w:left="3849" w:hanging="360"/>
      </w:pPr>
    </w:lvl>
    <w:lvl w:ilvl="5" w:tplc="0409001B" w:tentative="1">
      <w:start w:val="1"/>
      <w:numFmt w:val="lowerRoman"/>
      <w:lvlText w:val="%6."/>
      <w:lvlJc w:val="right"/>
      <w:pPr>
        <w:ind w:left="4569" w:hanging="180"/>
      </w:pPr>
    </w:lvl>
    <w:lvl w:ilvl="6" w:tplc="0409000F" w:tentative="1">
      <w:start w:val="1"/>
      <w:numFmt w:val="decimal"/>
      <w:lvlText w:val="%7."/>
      <w:lvlJc w:val="left"/>
      <w:pPr>
        <w:ind w:left="5289" w:hanging="360"/>
      </w:pPr>
    </w:lvl>
    <w:lvl w:ilvl="7" w:tplc="04090019" w:tentative="1">
      <w:start w:val="1"/>
      <w:numFmt w:val="lowerLetter"/>
      <w:lvlText w:val="%8."/>
      <w:lvlJc w:val="left"/>
      <w:pPr>
        <w:ind w:left="6009" w:hanging="360"/>
      </w:pPr>
    </w:lvl>
    <w:lvl w:ilvl="8" w:tplc="0409001B" w:tentative="1">
      <w:start w:val="1"/>
      <w:numFmt w:val="lowerRoman"/>
      <w:lvlText w:val="%9."/>
      <w:lvlJc w:val="right"/>
      <w:pPr>
        <w:ind w:left="67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AA"/>
    <w:rsid w:val="0001280C"/>
    <w:rsid w:val="000E0661"/>
    <w:rsid w:val="00166050"/>
    <w:rsid w:val="00284423"/>
    <w:rsid w:val="002C7FA4"/>
    <w:rsid w:val="002F647C"/>
    <w:rsid w:val="00320F12"/>
    <w:rsid w:val="00324A83"/>
    <w:rsid w:val="003328D3"/>
    <w:rsid w:val="00345026"/>
    <w:rsid w:val="00362A5E"/>
    <w:rsid w:val="00363F18"/>
    <w:rsid w:val="003B3A06"/>
    <w:rsid w:val="00413942"/>
    <w:rsid w:val="004A0CFF"/>
    <w:rsid w:val="00504C55"/>
    <w:rsid w:val="00513F27"/>
    <w:rsid w:val="005311C1"/>
    <w:rsid w:val="00610D98"/>
    <w:rsid w:val="006620AC"/>
    <w:rsid w:val="006A23E9"/>
    <w:rsid w:val="006E7EE1"/>
    <w:rsid w:val="007831D0"/>
    <w:rsid w:val="007D1AD0"/>
    <w:rsid w:val="007E5487"/>
    <w:rsid w:val="008449BA"/>
    <w:rsid w:val="008773AB"/>
    <w:rsid w:val="00882819"/>
    <w:rsid w:val="008A1244"/>
    <w:rsid w:val="008C0A31"/>
    <w:rsid w:val="008F7FDF"/>
    <w:rsid w:val="009000DC"/>
    <w:rsid w:val="00957B01"/>
    <w:rsid w:val="009A41CA"/>
    <w:rsid w:val="009D7EE7"/>
    <w:rsid w:val="009F3D2F"/>
    <w:rsid w:val="00A1308D"/>
    <w:rsid w:val="00A267DE"/>
    <w:rsid w:val="00A519D4"/>
    <w:rsid w:val="00AD3A1A"/>
    <w:rsid w:val="00AE25C4"/>
    <w:rsid w:val="00B534B1"/>
    <w:rsid w:val="00BA5DB9"/>
    <w:rsid w:val="00BB0A58"/>
    <w:rsid w:val="00BC5398"/>
    <w:rsid w:val="00BD5EC7"/>
    <w:rsid w:val="00C63703"/>
    <w:rsid w:val="00CE3A0C"/>
    <w:rsid w:val="00CE6846"/>
    <w:rsid w:val="00D02C13"/>
    <w:rsid w:val="00D16923"/>
    <w:rsid w:val="00D55361"/>
    <w:rsid w:val="00DA2ADA"/>
    <w:rsid w:val="00DA7B34"/>
    <w:rsid w:val="00E452AC"/>
    <w:rsid w:val="00E60B90"/>
    <w:rsid w:val="00ED2541"/>
    <w:rsid w:val="00F346AA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2C4CD"/>
  <w15:chartTrackingRefBased/>
  <w15:docId w15:val="{A38155BC-9792-4BD6-A34D-07B3FF0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Mariam" w:eastAsiaTheme="minorHAnsi" w:hAnsi="GHEA Mariam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45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52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52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52A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452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4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8442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D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60</cp:revision>
  <cp:lastPrinted>2024-09-27T06:23:00Z</cp:lastPrinted>
  <dcterms:created xsi:type="dcterms:W3CDTF">2024-08-30T06:34:00Z</dcterms:created>
  <dcterms:modified xsi:type="dcterms:W3CDTF">2025-04-03T15:05:00Z</dcterms:modified>
</cp:coreProperties>
</file>