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9AAB" w14:textId="77777777" w:rsidR="004932D7" w:rsidRPr="00564489" w:rsidRDefault="004932D7" w:rsidP="004932D7">
      <w:pPr>
        <w:pStyle w:val="600"/>
        <w:tabs>
          <w:tab w:val="left" w:pos="7890"/>
        </w:tabs>
        <w:spacing w:line="276" w:lineRule="auto"/>
        <w:jc w:val="right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color w:val="FFFFFF"/>
          <w:lang w:val="hy-AM"/>
        </w:rPr>
        <w:t>600.0001.01.01.21</w:t>
      </w:r>
      <w:r w:rsidRPr="00564489">
        <w:rPr>
          <w:rFonts w:ascii="GHEA Grapalat" w:hAnsi="GHEA Grapalat"/>
          <w:lang w:val="hy-AM"/>
        </w:rPr>
        <w:t xml:space="preserve"> ՆԱԽԱԳԻԾ</w:t>
      </w:r>
    </w:p>
    <w:p w14:paraId="0B697A5A" w14:textId="77777777" w:rsidR="004932D7" w:rsidRPr="00564489" w:rsidRDefault="004932D7" w:rsidP="004932D7">
      <w:pPr>
        <w:pStyle w:val="600"/>
        <w:spacing w:line="276" w:lineRule="auto"/>
        <w:jc w:val="center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noProof/>
          <w:lang w:eastAsia="en-US"/>
        </w:rPr>
        <w:drawing>
          <wp:inline distT="0" distB="0" distL="0" distR="0" wp14:anchorId="72C1F42F" wp14:editId="15C1AC48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77548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</w:p>
    <w:p w14:paraId="2FAB39E7" w14:textId="77777777" w:rsidR="004932D7" w:rsidRPr="00564489" w:rsidRDefault="004932D7" w:rsidP="004932D7">
      <w:pPr>
        <w:pStyle w:val="voroshum"/>
        <w:spacing w:before="0" w:line="276" w:lineRule="auto"/>
        <w:rPr>
          <w:rFonts w:ascii="GHEA Grapalat" w:hAnsi="GHEA Grapalat"/>
          <w:lang w:val="hy-AM"/>
        </w:rPr>
      </w:pPr>
      <w:r w:rsidRPr="00564489">
        <w:rPr>
          <w:rFonts w:ascii="GHEA Grapalat" w:hAnsi="GHEA Grapalat"/>
          <w:lang w:val="hy-AM"/>
        </w:rPr>
        <w:t>ՀԱՅԱՍՏԱՆԻ ՀԱՆՐԱՊԵՏՈՒԹՅԱՆ</w:t>
      </w:r>
      <w:r w:rsidRPr="00564489">
        <w:rPr>
          <w:rFonts w:ascii="GHEA Grapalat" w:hAnsi="GHEA Grapalat"/>
          <w:lang w:val="hy-AM"/>
        </w:rPr>
        <w:br/>
        <w:t>ՀԱՆՐԱՅԻՆ ԾԱՌԱՅՈՒԹՅՈՒՆՆԵՐԸ ԿԱՐԳԱՎՈՐՈՂ ՀԱՆՁՆԱԺՈՂՈՎ</w:t>
      </w:r>
    </w:p>
    <w:p w14:paraId="56D9183A" w14:textId="77777777" w:rsidR="004932D7" w:rsidRPr="00564489" w:rsidRDefault="004932D7" w:rsidP="004932D7">
      <w:pPr>
        <w:pStyle w:val="voroshum2"/>
        <w:spacing w:line="276" w:lineRule="auto"/>
        <w:rPr>
          <w:rFonts w:ascii="GHEA Grapalat" w:hAnsi="GHEA Grapalat"/>
          <w:sz w:val="32"/>
          <w:szCs w:val="32"/>
          <w:lang w:val="hy-AM"/>
        </w:rPr>
      </w:pPr>
      <w:r w:rsidRPr="00564489">
        <w:rPr>
          <w:rFonts w:ascii="GHEA Grapalat" w:hAnsi="GHEA Grapalat"/>
          <w:sz w:val="32"/>
          <w:szCs w:val="32"/>
          <w:lang w:val="hy-AM"/>
        </w:rPr>
        <w:t>Ո Ր Ո Շ Ո Ւ Մ</w:t>
      </w:r>
    </w:p>
    <w:p w14:paraId="61834395" w14:textId="77777777" w:rsidR="004932D7" w:rsidRPr="00564489" w:rsidRDefault="004932D7" w:rsidP="004932D7">
      <w:pPr>
        <w:pStyle w:val="voroshum2"/>
        <w:spacing w:before="0" w:line="276" w:lineRule="auto"/>
        <w:rPr>
          <w:rFonts w:ascii="GHEA Grapalat" w:hAnsi="GHEA Grapalat"/>
          <w:sz w:val="20"/>
          <w:szCs w:val="20"/>
          <w:lang w:val="hy-AM"/>
        </w:rPr>
      </w:pPr>
    </w:p>
    <w:p w14:paraId="03C49528" w14:textId="77777777" w:rsidR="004932D7" w:rsidRPr="00564489" w:rsidRDefault="004932D7" w:rsidP="002E41E7">
      <w:pPr>
        <w:pStyle w:val="data"/>
        <w:spacing w:after="0" w:line="276" w:lineRule="auto"/>
        <w:rPr>
          <w:rFonts w:ascii="GHEA Grapalat" w:hAnsi="GHEA Grapalat"/>
          <w:sz w:val="24"/>
          <w:szCs w:val="24"/>
          <w:lang w:val="hy-AM"/>
        </w:rPr>
      </w:pPr>
      <w:r w:rsidRPr="00564489">
        <w:rPr>
          <w:rFonts w:ascii="GHEA Grapalat" w:hAnsi="GHEA Grapalat"/>
          <w:sz w:val="24"/>
          <w:szCs w:val="24"/>
          <w:lang w:val="hy-AM"/>
        </w:rPr>
        <w:t>___ _________ 202</w:t>
      </w:r>
      <w:r w:rsidR="00766908">
        <w:rPr>
          <w:rFonts w:ascii="GHEA Grapalat" w:hAnsi="GHEA Grapalat"/>
          <w:sz w:val="24"/>
          <w:szCs w:val="24"/>
          <w:lang w:val="hy-AM"/>
        </w:rPr>
        <w:t>5</w:t>
      </w:r>
      <w:r w:rsidRPr="00564489">
        <w:rPr>
          <w:rFonts w:ascii="GHEA Grapalat" w:hAnsi="GHEA Grapalat"/>
          <w:sz w:val="24"/>
          <w:szCs w:val="24"/>
          <w:lang w:val="hy-AM"/>
        </w:rPr>
        <w:t xml:space="preserve"> թվականի №___-Ն</w:t>
      </w:r>
      <w:r w:rsidRPr="00564489">
        <w:rPr>
          <w:rFonts w:ascii="GHEA Grapalat" w:hAnsi="GHEA Grapalat"/>
          <w:sz w:val="24"/>
          <w:szCs w:val="24"/>
          <w:lang w:val="hy-AM"/>
        </w:rPr>
        <w:br/>
      </w:r>
    </w:p>
    <w:p w14:paraId="279AD3D5" w14:textId="76A87AD1" w:rsidR="004932D7" w:rsidRPr="00766908" w:rsidRDefault="00766908" w:rsidP="00D5354B">
      <w:pPr>
        <w:pStyle w:val="BodyText"/>
        <w:spacing w:line="240" w:lineRule="auto"/>
        <w:rPr>
          <w:rFonts w:ascii="GHEA Grapalat" w:hAnsi="GHEA Grapalat"/>
          <w:b/>
          <w:lang w:val="hy-AM"/>
        </w:rPr>
      </w:pPr>
      <w:r w:rsidRPr="00766908">
        <w:rPr>
          <w:rFonts w:ascii="GHEA Grapalat" w:hAnsi="GHEA Grapalat" w:cs="Arial"/>
          <w:b/>
          <w:bCs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81774F">
        <w:rPr>
          <w:rFonts w:ascii="GHEA Grapalat" w:hAnsi="GHEA Grapalat" w:cs="Arial"/>
          <w:b/>
          <w:bCs/>
          <w:szCs w:val="24"/>
          <w:lang w:val="hy-AM"/>
        </w:rPr>
        <w:t>№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52</w:t>
      </w:r>
      <w:r w:rsidR="00D5354B">
        <w:rPr>
          <w:rFonts w:ascii="GHEA Grapalat" w:hAnsi="GHEA Grapalat" w:cs="Arial"/>
          <w:b/>
          <w:bCs/>
          <w:szCs w:val="24"/>
          <w:lang w:val="hy-AM"/>
        </w:rPr>
        <w:t>3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-Ն ՈՐՈՇՄԱՆ ՄԵՋ ԼՐԱՑՈՒՄ</w:t>
      </w:r>
      <w:r w:rsidR="00E26AF3">
        <w:rPr>
          <w:rFonts w:ascii="GHEA Grapalat" w:hAnsi="GHEA Grapalat" w:cs="Arial"/>
          <w:b/>
          <w:bCs/>
          <w:szCs w:val="24"/>
          <w:lang w:val="hy-AM"/>
        </w:rPr>
        <w:t xml:space="preserve"> </w:t>
      </w:r>
      <w:r w:rsidRPr="00766908">
        <w:rPr>
          <w:rFonts w:ascii="GHEA Grapalat" w:hAnsi="GHEA Grapalat" w:cs="Arial"/>
          <w:b/>
          <w:bCs/>
          <w:szCs w:val="24"/>
          <w:lang w:val="hy-AM"/>
        </w:rPr>
        <w:t>ԿԱՏԱՐԵԼՈՒ ՄԱՍԻՆ</w:t>
      </w:r>
    </w:p>
    <w:p w14:paraId="79BD63F9" w14:textId="77777777" w:rsidR="004932D7" w:rsidRDefault="004932D7" w:rsidP="004932D7">
      <w:pPr>
        <w:pStyle w:val="Title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5162637C" w14:textId="77777777" w:rsidR="00227354" w:rsidRPr="00564489" w:rsidRDefault="00227354" w:rsidP="004932D7">
      <w:pPr>
        <w:pStyle w:val="Title"/>
        <w:spacing w:line="276" w:lineRule="auto"/>
        <w:jc w:val="left"/>
        <w:rPr>
          <w:rFonts w:ascii="GHEA Grapalat" w:hAnsi="GHEA Grapalat"/>
          <w:sz w:val="24"/>
          <w:szCs w:val="24"/>
          <w:lang w:val="hy-AM"/>
        </w:rPr>
      </w:pPr>
    </w:p>
    <w:p w14:paraId="71B1403D" w14:textId="77777777" w:rsidR="00766908" w:rsidRPr="00D5354B" w:rsidRDefault="00766908" w:rsidP="00D5354B">
      <w:pPr>
        <w:spacing w:after="80" w:line="360" w:lineRule="auto"/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 </w:t>
      </w:r>
      <w:r w:rsidRPr="00D5354B">
        <w:rPr>
          <w:rFonts w:ascii="GHEA Grapalat" w:hAnsi="GHEA Grapalat" w:cs="Arial"/>
          <w:b/>
          <w:bCs/>
          <w:i/>
          <w:iCs/>
          <w:sz w:val="24"/>
          <w:szCs w:val="24"/>
          <w:lang w:val="hy-AM"/>
        </w:rPr>
        <w:t>որոշում է</w:t>
      </w:r>
      <w:r w:rsidRPr="00D5354B">
        <w:rPr>
          <w:rFonts w:ascii="GHEA Grapalat" w:hAnsi="GHEA Grapalat" w:cs="Arial"/>
          <w:i/>
          <w:iCs/>
          <w:sz w:val="24"/>
          <w:szCs w:val="24"/>
          <w:lang w:val="hy-AM"/>
        </w:rPr>
        <w:t>.</w:t>
      </w:r>
    </w:p>
    <w:p w14:paraId="4297EB08" w14:textId="2D31FE1D" w:rsidR="0081774F" w:rsidRPr="00D5354B" w:rsidRDefault="00766908" w:rsidP="00D5354B">
      <w:pPr>
        <w:pStyle w:val="ListParagraph"/>
        <w:numPr>
          <w:ilvl w:val="0"/>
          <w:numId w:val="3"/>
        </w:numPr>
        <w:spacing w:before="0" w:after="80" w:line="360" w:lineRule="auto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</w:t>
      </w:r>
      <w:r w:rsidR="00D5354B" w:rsidRPr="00D5354B">
        <w:rPr>
          <w:rFonts w:ascii="Calibri" w:hAnsi="Calibri" w:cs="Calibri"/>
          <w:sz w:val="24"/>
          <w:szCs w:val="24"/>
          <w:lang w:val="hy-AM"/>
        </w:rPr>
        <w:t> 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>№</w:t>
      </w:r>
      <w:r w:rsidRPr="00D5354B">
        <w:rPr>
          <w:rFonts w:ascii="GHEA Grapalat" w:hAnsi="GHEA Grapalat" w:cs="Arial"/>
          <w:sz w:val="24"/>
          <w:szCs w:val="24"/>
          <w:lang w:val="hy-AM"/>
        </w:rPr>
        <w:t>52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3</w:t>
      </w:r>
      <w:r w:rsidRPr="00D5354B">
        <w:rPr>
          <w:rFonts w:ascii="GHEA Grapalat" w:hAnsi="GHEA Grapalat" w:cs="Arial"/>
          <w:sz w:val="24"/>
          <w:szCs w:val="24"/>
          <w:lang w:val="hy-AM"/>
        </w:rPr>
        <w:t>-Ն որոշման</w:t>
      </w:r>
      <w:r w:rsidR="00B004CE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31D89" w:rsidRPr="00D5354B">
        <w:rPr>
          <w:rFonts w:ascii="GHEA Grapalat" w:hAnsi="GHEA Grapalat" w:cs="Arial"/>
          <w:sz w:val="24"/>
          <w:szCs w:val="24"/>
          <w:lang w:val="hy-AM"/>
        </w:rPr>
        <w:t>հավելվածի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 xml:space="preserve">2-րդ կետի 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27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>.1</w:t>
      </w:r>
      <w:r w:rsidR="0075587A" w:rsidRPr="00D5354B">
        <w:rPr>
          <w:rFonts w:ascii="GHEA Grapalat" w:hAnsi="GHEA Grapalat" w:cs="Arial"/>
          <w:sz w:val="24"/>
          <w:szCs w:val="24"/>
          <w:lang w:val="hy-AM"/>
        </w:rPr>
        <w:t>-ին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 xml:space="preserve"> ենթակետը լրացնել 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 xml:space="preserve">հետևյալ բովանդակությամբ 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 xml:space="preserve">«դ» </w:t>
      </w:r>
      <w:r w:rsidR="0075587A" w:rsidRPr="00D5354B">
        <w:rPr>
          <w:rFonts w:ascii="GHEA Grapalat" w:hAnsi="GHEA Grapalat" w:cs="Arial"/>
          <w:sz w:val="24"/>
          <w:szCs w:val="24"/>
          <w:lang w:val="hy-AM"/>
        </w:rPr>
        <w:t>պարբերությամբ</w:t>
      </w:r>
      <w:r w:rsidR="00F9335D" w:rsidRPr="00D5354B">
        <w:rPr>
          <w:rFonts w:ascii="GHEA Grapalat" w:hAnsi="GHEA Grapalat" w:cs="Arial"/>
          <w:sz w:val="24"/>
          <w:szCs w:val="24"/>
          <w:lang w:val="hy-AM"/>
        </w:rPr>
        <w:t>.</w:t>
      </w:r>
    </w:p>
    <w:p w14:paraId="446A85B3" w14:textId="6019ADDA" w:rsidR="00F9335D" w:rsidRPr="00D5354B" w:rsidRDefault="00A36642" w:rsidP="00D5354B">
      <w:pPr>
        <w:pStyle w:val="ListParagraph"/>
        <w:spacing w:before="0" w:after="80" w:line="360" w:lineRule="auto"/>
        <w:ind w:left="709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>«դ. էլեկտրական էներգիայի արտադրության լիցենզիա</w:t>
      </w:r>
      <w:r w:rsidR="00227354">
        <w:rPr>
          <w:rFonts w:ascii="GHEA Grapalat" w:hAnsi="GHEA Grapalat" w:cs="Arial"/>
          <w:sz w:val="24"/>
          <w:szCs w:val="24"/>
          <w:lang w:val="hy-AM"/>
        </w:rPr>
        <w:t>յով ամրագրված՝</w:t>
      </w: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>էլեկտրա</w:t>
      </w:r>
      <w:r w:rsidRPr="00D5354B">
        <w:rPr>
          <w:rFonts w:ascii="GHEA Grapalat" w:hAnsi="GHEA Grapalat" w:cs="Arial"/>
          <w:sz w:val="24"/>
          <w:szCs w:val="24"/>
          <w:lang w:val="hy-AM"/>
        </w:rPr>
        <w:t>կայանի հզորությ</w:t>
      </w:r>
      <w:r w:rsidR="0081774F" w:rsidRPr="00D5354B">
        <w:rPr>
          <w:rFonts w:ascii="GHEA Grapalat" w:hAnsi="GHEA Grapalat" w:cs="Arial"/>
          <w:sz w:val="24"/>
          <w:szCs w:val="24"/>
          <w:lang w:val="hy-AM"/>
        </w:rPr>
        <w:t>ու</w:t>
      </w: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ն ավելացրած կամ էլեկտրական էներգիայի արտադրության լիցենզիայում վերակառուցման ժամանակահատված ստացած </w:t>
      </w:r>
      <w:r w:rsidRPr="00D5354B">
        <w:rPr>
          <w:rFonts w:ascii="GHEA Grapalat" w:hAnsi="GHEA Grapalat" w:cs="Arial"/>
          <w:sz w:val="24"/>
          <w:szCs w:val="24"/>
          <w:lang w:val="hy-AM"/>
        </w:rPr>
        <w:lastRenderedPageBreak/>
        <w:t>արտադրող</w:t>
      </w:r>
      <w:r w:rsidR="00E92005" w:rsidRPr="00D5354B">
        <w:rPr>
          <w:rFonts w:ascii="GHEA Grapalat" w:hAnsi="GHEA Grapalat" w:cs="Arial"/>
          <w:sz w:val="24"/>
          <w:szCs w:val="24"/>
          <w:lang w:val="hy-AM"/>
        </w:rPr>
        <w:t>, բացառությամբ էլեկտրական էներգիայի գնման երաշխիք ունեցող Արտադրողի.</w:t>
      </w:r>
      <w:r w:rsidRPr="00D5354B">
        <w:rPr>
          <w:rFonts w:ascii="GHEA Grapalat" w:hAnsi="GHEA Grapalat" w:cs="Arial"/>
          <w:sz w:val="24"/>
          <w:szCs w:val="24"/>
          <w:lang w:val="hy-AM"/>
        </w:rPr>
        <w:t>»</w:t>
      </w:r>
      <w:r w:rsidR="00D5354B" w:rsidRPr="00D5354B">
        <w:rPr>
          <w:rFonts w:ascii="GHEA Grapalat" w:hAnsi="GHEA Grapalat" w:cs="Arial"/>
          <w:sz w:val="24"/>
          <w:szCs w:val="24"/>
          <w:lang w:val="hy-AM"/>
        </w:rPr>
        <w:t>։</w:t>
      </w:r>
    </w:p>
    <w:p w14:paraId="096E98DE" w14:textId="27F38172" w:rsidR="004932D7" w:rsidRPr="00D5354B" w:rsidRDefault="004932D7" w:rsidP="00D5354B">
      <w:pPr>
        <w:pStyle w:val="ListParagraph"/>
        <w:numPr>
          <w:ilvl w:val="0"/>
          <w:numId w:val="3"/>
        </w:numPr>
        <w:shd w:val="clear" w:color="auto" w:fill="FFFFFF"/>
        <w:spacing w:before="0" w:after="80" w:line="360" w:lineRule="auto"/>
        <w:contextualSpacing w:val="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5354B">
        <w:rPr>
          <w:rFonts w:ascii="GHEA Grapalat" w:hAnsi="GHEA Grapalat" w:cs="Arial"/>
          <w:sz w:val="24"/>
          <w:szCs w:val="24"/>
          <w:lang w:val="hy-AM"/>
        </w:rPr>
        <w:t xml:space="preserve">Սույն որոշումն ուժի մեջ է մտնում </w:t>
      </w:r>
      <w:r w:rsidR="00766908" w:rsidRPr="00D5354B">
        <w:rPr>
          <w:rFonts w:ascii="GHEA Grapalat" w:hAnsi="GHEA Grapalat" w:cs="Arial"/>
          <w:sz w:val="24"/>
          <w:szCs w:val="24"/>
          <w:lang w:val="hy-AM"/>
        </w:rPr>
        <w:t>2025 թվականի</w:t>
      </w:r>
      <w:r w:rsidR="00506A0F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C5220" w:rsidRPr="00D5354B">
        <w:rPr>
          <w:rFonts w:ascii="GHEA Grapalat" w:hAnsi="GHEA Grapalat" w:cs="Arial"/>
          <w:sz w:val="24"/>
          <w:szCs w:val="24"/>
          <w:lang w:val="hy-AM"/>
        </w:rPr>
        <w:t>ապրիլի</w:t>
      </w:r>
      <w:r w:rsidR="00766908" w:rsidRPr="00D5354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F39A5" w:rsidRPr="00D5354B">
        <w:rPr>
          <w:rFonts w:ascii="GHEA Grapalat" w:hAnsi="GHEA Grapalat" w:cs="Arial"/>
          <w:sz w:val="24"/>
          <w:szCs w:val="24"/>
          <w:lang w:val="hy-AM"/>
        </w:rPr>
        <w:t>__</w:t>
      </w:r>
      <w:r w:rsidR="00766908" w:rsidRPr="00D5354B">
        <w:rPr>
          <w:rFonts w:ascii="GHEA Grapalat" w:hAnsi="GHEA Grapalat" w:cs="Arial"/>
          <w:sz w:val="24"/>
          <w:szCs w:val="24"/>
          <w:lang w:val="hy-AM"/>
        </w:rPr>
        <w:t>-ից</w:t>
      </w:r>
      <w:r w:rsidR="005960B4" w:rsidRPr="00D5354B">
        <w:rPr>
          <w:rFonts w:ascii="GHEA Grapalat" w:hAnsi="GHEA Grapalat" w:cs="Arial"/>
          <w:sz w:val="24"/>
          <w:szCs w:val="24"/>
          <w:lang w:val="hy-AM"/>
        </w:rPr>
        <w:t xml:space="preserve">։ </w:t>
      </w:r>
    </w:p>
    <w:p w14:paraId="72EB2FBF" w14:textId="77777777" w:rsidR="004932D7" w:rsidRDefault="004932D7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5331DFF9" w14:textId="77777777" w:rsidR="00D5354B" w:rsidRDefault="00D5354B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71DA3F7B" w14:textId="77777777" w:rsidR="00D5354B" w:rsidRPr="005960B4" w:rsidRDefault="00D5354B" w:rsidP="004932D7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eastAsia="Calibri" w:hAnsi="GHEA Grapalat" w:cs="Arial"/>
          <w:lang w:val="hy-AM"/>
        </w:rPr>
      </w:pPr>
    </w:p>
    <w:p w14:paraId="1384E4A0" w14:textId="77777777" w:rsidR="004932D7" w:rsidRPr="00564489" w:rsidRDefault="004932D7" w:rsidP="00D5354B">
      <w:pPr>
        <w:pStyle w:val="Storagrutun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6C437B14" w14:textId="77777777" w:rsidR="004932D7" w:rsidRPr="00564489" w:rsidRDefault="004932D7" w:rsidP="00D5354B">
      <w:pPr>
        <w:pStyle w:val="Storagrutun"/>
        <w:ind w:firstLine="426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ԾԱՌԱՅՈՒԹՅՈՒՆՆԵՐԸ ԿԱՐԳԱՎՈՐՈՂ</w:t>
      </w:r>
    </w:p>
    <w:p w14:paraId="73D5ADDE" w14:textId="77777777" w:rsidR="004932D7" w:rsidRPr="00564489" w:rsidRDefault="004932D7" w:rsidP="00D5354B">
      <w:pPr>
        <w:pStyle w:val="Storagrutun1"/>
        <w:tabs>
          <w:tab w:val="clear" w:pos="992"/>
          <w:tab w:val="clear" w:pos="7655"/>
        </w:tabs>
        <w:ind w:firstLine="851"/>
        <w:rPr>
          <w:rFonts w:ascii="GHEA Grapalat" w:hAnsi="GHEA Grapalat"/>
          <w:b/>
          <w:lang w:val="af-ZA"/>
        </w:rPr>
      </w:pPr>
      <w:r w:rsidRPr="00564489">
        <w:rPr>
          <w:rFonts w:ascii="GHEA Grapalat" w:hAnsi="GHEA Grapalat"/>
          <w:b/>
          <w:lang w:val="af-ZA"/>
        </w:rPr>
        <w:t>ՀԱՆՁՆԱԺՈՂՈՎԻ ՆԱԽԱԳԱՀ՝</w:t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</w:r>
      <w:r w:rsidRPr="00564489">
        <w:rPr>
          <w:rFonts w:ascii="GHEA Grapalat" w:hAnsi="GHEA Grapalat"/>
          <w:b/>
          <w:lang w:val="af-ZA"/>
        </w:rPr>
        <w:tab/>
        <w:t xml:space="preserve">   </w:t>
      </w:r>
      <w:r w:rsidR="00766908">
        <w:rPr>
          <w:rFonts w:ascii="GHEA Grapalat" w:hAnsi="GHEA Grapalat"/>
          <w:b/>
          <w:lang w:val="hy-AM"/>
        </w:rPr>
        <w:t>Մ</w:t>
      </w:r>
      <w:r w:rsidRPr="00564489">
        <w:rPr>
          <w:rFonts w:ascii="GHEA Grapalat" w:hAnsi="GHEA Grapalat"/>
          <w:b/>
          <w:lang w:val="af-ZA"/>
        </w:rPr>
        <w:t>.</w:t>
      </w:r>
      <w:r w:rsidR="00766908">
        <w:rPr>
          <w:rFonts w:ascii="GHEA Grapalat" w:hAnsi="GHEA Grapalat"/>
          <w:b/>
          <w:lang w:val="hy-AM"/>
        </w:rPr>
        <w:t xml:space="preserve"> ՄԵՍՐՈՊ</w:t>
      </w:r>
      <w:r w:rsidRPr="00564489">
        <w:rPr>
          <w:rFonts w:ascii="GHEA Grapalat" w:hAnsi="GHEA Grapalat"/>
          <w:b/>
          <w:lang w:val="af-ZA"/>
        </w:rPr>
        <w:t>ՅԱՆ</w:t>
      </w:r>
    </w:p>
    <w:p w14:paraId="677C0460" w14:textId="77777777" w:rsidR="004932D7" w:rsidRDefault="004932D7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21A1D31E" w14:textId="77777777" w:rsidR="00D5354B" w:rsidRDefault="00D5354B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072F1CF" w14:textId="77777777" w:rsidR="00D5354B" w:rsidRDefault="00D5354B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07B81DE" w14:textId="77777777" w:rsidR="00D5354B" w:rsidRPr="00564489" w:rsidRDefault="00D5354B" w:rsidP="004932D7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</w:p>
    <w:p w14:paraId="542BAB01" w14:textId="77777777" w:rsidR="004932D7" w:rsidRPr="00564489" w:rsidRDefault="004932D7" w:rsidP="004932D7">
      <w:pPr>
        <w:pStyle w:val="gam"/>
        <w:rPr>
          <w:rFonts w:ascii="GHEA Grapalat" w:hAnsi="GHEA Grapalat"/>
          <w:sz w:val="20"/>
          <w:szCs w:val="20"/>
        </w:rPr>
      </w:pPr>
      <w:r w:rsidRPr="00564489">
        <w:rPr>
          <w:rFonts w:ascii="GHEA Grapalat" w:hAnsi="GHEA Grapalat"/>
          <w:sz w:val="20"/>
          <w:szCs w:val="20"/>
        </w:rPr>
        <w:t xml:space="preserve"> 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564489">
        <w:rPr>
          <w:rFonts w:ascii="GHEA Grapalat" w:hAnsi="GHEA Grapalat"/>
          <w:sz w:val="20"/>
          <w:szCs w:val="20"/>
        </w:rPr>
        <w:t>ք. Երևան</w:t>
      </w:r>
    </w:p>
    <w:p w14:paraId="4597FC97" w14:textId="112E74AE" w:rsidR="00622399" w:rsidRPr="00766908" w:rsidRDefault="004932D7" w:rsidP="00E26AF3">
      <w:pPr>
        <w:pStyle w:val="NormalWeb"/>
        <w:shd w:val="clear" w:color="auto" w:fill="FFFFFF" w:themeFill="background1"/>
        <w:tabs>
          <w:tab w:val="left" w:pos="810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af-ZA"/>
        </w:rPr>
      </w:pPr>
      <w:r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6908">
        <w:rPr>
          <w:rFonts w:ascii="GHEA Grapalat" w:hAnsi="GHEA Grapalat"/>
          <w:sz w:val="20"/>
          <w:szCs w:val="20"/>
          <w:lang w:val="af-ZA"/>
        </w:rPr>
        <w:t>__</w:t>
      </w:r>
      <w:r w:rsidRPr="0056448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66908">
        <w:rPr>
          <w:rFonts w:ascii="GHEA Grapalat" w:hAnsi="GHEA Grapalat"/>
          <w:sz w:val="20"/>
          <w:szCs w:val="20"/>
          <w:lang w:val="af-ZA"/>
        </w:rPr>
        <w:t>_________ 202</w:t>
      </w:r>
      <w:r w:rsidR="00766908">
        <w:rPr>
          <w:rFonts w:ascii="GHEA Grapalat" w:hAnsi="GHEA Grapalat"/>
          <w:sz w:val="20"/>
          <w:szCs w:val="20"/>
          <w:lang w:val="hy-AM"/>
        </w:rPr>
        <w:t>5</w:t>
      </w:r>
      <w:r w:rsidRPr="00564489">
        <w:rPr>
          <w:rFonts w:ascii="GHEA Grapalat" w:hAnsi="GHEA Grapalat"/>
          <w:sz w:val="20"/>
          <w:szCs w:val="20"/>
        </w:rPr>
        <w:t>թ</w:t>
      </w:r>
      <w:r w:rsidRPr="00766908">
        <w:rPr>
          <w:rFonts w:ascii="GHEA Grapalat" w:hAnsi="GHEA Grapalat"/>
          <w:sz w:val="20"/>
          <w:szCs w:val="20"/>
          <w:lang w:val="af-ZA"/>
        </w:rPr>
        <w:t>.</w:t>
      </w:r>
    </w:p>
    <w:sectPr w:rsidR="00622399" w:rsidRPr="00766908" w:rsidSect="00227354">
      <w:pgSz w:w="12240" w:h="15840"/>
      <w:pgMar w:top="1134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304873"/>
    <w:multiLevelType w:val="hybridMultilevel"/>
    <w:tmpl w:val="45646FCE"/>
    <w:lvl w:ilvl="0" w:tplc="04090011">
      <w:start w:val="1"/>
      <w:numFmt w:val="decimal"/>
      <w:lvlText w:val="%1)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" w15:restartNumberingAfterBreak="0">
    <w:nsid w:val="59EC77D9"/>
    <w:multiLevelType w:val="hybridMultilevel"/>
    <w:tmpl w:val="8BB8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202FD"/>
    <w:multiLevelType w:val="hybridMultilevel"/>
    <w:tmpl w:val="CFE290F2"/>
    <w:lvl w:ilvl="0" w:tplc="C7F6CB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2640608">
    <w:abstractNumId w:val="1"/>
  </w:num>
  <w:num w:numId="2" w16cid:durableId="542910050">
    <w:abstractNumId w:val="0"/>
  </w:num>
  <w:num w:numId="3" w16cid:durableId="387726890">
    <w:abstractNumId w:val="3"/>
  </w:num>
  <w:num w:numId="4" w16cid:durableId="1179924391">
    <w:abstractNumId w:val="2"/>
  </w:num>
  <w:num w:numId="5" w16cid:durableId="1983652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D7"/>
    <w:rsid w:val="000027F9"/>
    <w:rsid w:val="00031B04"/>
    <w:rsid w:val="00085CD1"/>
    <w:rsid w:val="00087584"/>
    <w:rsid w:val="000A6F8E"/>
    <w:rsid w:val="0013719B"/>
    <w:rsid w:val="00142054"/>
    <w:rsid w:val="00175D10"/>
    <w:rsid w:val="00194B3B"/>
    <w:rsid w:val="001A1A6D"/>
    <w:rsid w:val="001D2453"/>
    <w:rsid w:val="001E492D"/>
    <w:rsid w:val="002015FC"/>
    <w:rsid w:val="002135EA"/>
    <w:rsid w:val="00227354"/>
    <w:rsid w:val="00236711"/>
    <w:rsid w:val="0026571C"/>
    <w:rsid w:val="00292AB3"/>
    <w:rsid w:val="002A5CBD"/>
    <w:rsid w:val="002C1F08"/>
    <w:rsid w:val="002E41E7"/>
    <w:rsid w:val="00354BB1"/>
    <w:rsid w:val="00356D31"/>
    <w:rsid w:val="003A1A65"/>
    <w:rsid w:val="003A33A3"/>
    <w:rsid w:val="003C7B92"/>
    <w:rsid w:val="003F46C6"/>
    <w:rsid w:val="003F719E"/>
    <w:rsid w:val="00410FA3"/>
    <w:rsid w:val="00416381"/>
    <w:rsid w:val="004462A7"/>
    <w:rsid w:val="004653DC"/>
    <w:rsid w:val="004878D2"/>
    <w:rsid w:val="004932D7"/>
    <w:rsid w:val="00494C2E"/>
    <w:rsid w:val="00495BBA"/>
    <w:rsid w:val="00497C01"/>
    <w:rsid w:val="00506A0F"/>
    <w:rsid w:val="00530EE9"/>
    <w:rsid w:val="005351BE"/>
    <w:rsid w:val="00547BF4"/>
    <w:rsid w:val="00564489"/>
    <w:rsid w:val="005670C4"/>
    <w:rsid w:val="00572A06"/>
    <w:rsid w:val="0058354A"/>
    <w:rsid w:val="005960B4"/>
    <w:rsid w:val="005A0ECA"/>
    <w:rsid w:val="005B01D8"/>
    <w:rsid w:val="005C3482"/>
    <w:rsid w:val="005C40FA"/>
    <w:rsid w:val="005C501C"/>
    <w:rsid w:val="00600C14"/>
    <w:rsid w:val="0061395F"/>
    <w:rsid w:val="00622399"/>
    <w:rsid w:val="00642F66"/>
    <w:rsid w:val="006501BB"/>
    <w:rsid w:val="006560C4"/>
    <w:rsid w:val="00670038"/>
    <w:rsid w:val="00676388"/>
    <w:rsid w:val="006C19C8"/>
    <w:rsid w:val="006C6A0C"/>
    <w:rsid w:val="006E29C3"/>
    <w:rsid w:val="00703C52"/>
    <w:rsid w:val="007442A7"/>
    <w:rsid w:val="00751D2C"/>
    <w:rsid w:val="007546AA"/>
    <w:rsid w:val="0075587A"/>
    <w:rsid w:val="00761A1D"/>
    <w:rsid w:val="00766908"/>
    <w:rsid w:val="00770A1E"/>
    <w:rsid w:val="007B54F5"/>
    <w:rsid w:val="007C0CDC"/>
    <w:rsid w:val="0081774F"/>
    <w:rsid w:val="008245A4"/>
    <w:rsid w:val="00843856"/>
    <w:rsid w:val="008750C5"/>
    <w:rsid w:val="00895A2F"/>
    <w:rsid w:val="00897AE6"/>
    <w:rsid w:val="008E4539"/>
    <w:rsid w:val="00901689"/>
    <w:rsid w:val="00902C72"/>
    <w:rsid w:val="00912862"/>
    <w:rsid w:val="009246C2"/>
    <w:rsid w:val="009265DB"/>
    <w:rsid w:val="00930BE3"/>
    <w:rsid w:val="009425B1"/>
    <w:rsid w:val="0098420A"/>
    <w:rsid w:val="00985F13"/>
    <w:rsid w:val="00986BA6"/>
    <w:rsid w:val="009C5220"/>
    <w:rsid w:val="009E1244"/>
    <w:rsid w:val="009E7A6D"/>
    <w:rsid w:val="00A1474D"/>
    <w:rsid w:val="00A14D19"/>
    <w:rsid w:val="00A241A5"/>
    <w:rsid w:val="00A36642"/>
    <w:rsid w:val="00A742E0"/>
    <w:rsid w:val="00A83ACC"/>
    <w:rsid w:val="00A96A90"/>
    <w:rsid w:val="00AA6ADE"/>
    <w:rsid w:val="00AA6C7A"/>
    <w:rsid w:val="00AA781E"/>
    <w:rsid w:val="00AD42D0"/>
    <w:rsid w:val="00AE597E"/>
    <w:rsid w:val="00B004CE"/>
    <w:rsid w:val="00B027A3"/>
    <w:rsid w:val="00B07FA8"/>
    <w:rsid w:val="00B12840"/>
    <w:rsid w:val="00B21737"/>
    <w:rsid w:val="00B31D89"/>
    <w:rsid w:val="00B337BB"/>
    <w:rsid w:val="00B419FD"/>
    <w:rsid w:val="00B7607C"/>
    <w:rsid w:val="00B7677E"/>
    <w:rsid w:val="00B77A4A"/>
    <w:rsid w:val="00BF39A5"/>
    <w:rsid w:val="00BF7FD9"/>
    <w:rsid w:val="00C06BFA"/>
    <w:rsid w:val="00C14838"/>
    <w:rsid w:val="00C15545"/>
    <w:rsid w:val="00C322F8"/>
    <w:rsid w:val="00C329A6"/>
    <w:rsid w:val="00C525AA"/>
    <w:rsid w:val="00CD00A8"/>
    <w:rsid w:val="00D04B84"/>
    <w:rsid w:val="00D17A50"/>
    <w:rsid w:val="00D36502"/>
    <w:rsid w:val="00D4769C"/>
    <w:rsid w:val="00D5354B"/>
    <w:rsid w:val="00DB0A2C"/>
    <w:rsid w:val="00DD496C"/>
    <w:rsid w:val="00E16361"/>
    <w:rsid w:val="00E26AF3"/>
    <w:rsid w:val="00E27360"/>
    <w:rsid w:val="00E371DE"/>
    <w:rsid w:val="00E92005"/>
    <w:rsid w:val="00E972A4"/>
    <w:rsid w:val="00EA0F87"/>
    <w:rsid w:val="00EB205B"/>
    <w:rsid w:val="00EC7373"/>
    <w:rsid w:val="00EF01E7"/>
    <w:rsid w:val="00F21F3B"/>
    <w:rsid w:val="00F70B4E"/>
    <w:rsid w:val="00F9335D"/>
    <w:rsid w:val="00FC44F5"/>
    <w:rsid w:val="00FD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01C4"/>
  <w15:docId w15:val="{875CF784-9FA1-43B8-AFB4-690AB835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2D7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932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493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4932D7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TitleChar">
    <w:name w:val="Title Char"/>
    <w:basedOn w:val="DefaultParagraphFont"/>
    <w:link w:val="Title"/>
    <w:rsid w:val="004932D7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Normal"/>
    <w:rsid w:val="004932D7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Normal"/>
    <w:rsid w:val="004932D7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Normal"/>
    <w:rsid w:val="004932D7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rsid w:val="004932D7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932D7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49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932D7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4932D7"/>
    <w:rPr>
      <w:rFonts w:ascii="Times New Roman" w:eastAsia="Calibri" w:hAnsi="Times New Roman" w:cs="SimSun"/>
      <w:lang w:val="en-US"/>
    </w:rPr>
  </w:style>
  <w:style w:type="paragraph" w:customStyle="1" w:styleId="gam">
    <w:name w:val="gam"/>
    <w:basedOn w:val="Normal"/>
    <w:rsid w:val="004932D7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Normal"/>
    <w:rsid w:val="004932D7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rsid w:val="004932D7"/>
    <w:pPr>
      <w:tabs>
        <w:tab w:val="left" w:pos="992"/>
        <w:tab w:val="left" w:pos="7655"/>
      </w:tabs>
    </w:pPr>
  </w:style>
  <w:style w:type="table" w:styleId="TableGrid">
    <w:name w:val="Table Grid"/>
    <w:basedOn w:val="TableNormal"/>
    <w:uiPriority w:val="39"/>
    <w:rsid w:val="004932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D7"/>
    <w:rPr>
      <w:rFonts w:ascii="Tahom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495BB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C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1F0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F08"/>
    <w:rPr>
      <w:b/>
      <w:bCs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customStyle="1" w:styleId="SubtitleChar">
    <w:name w:val="Subtitle Char"/>
    <w:basedOn w:val="DefaultParagraphFont"/>
    <w:link w:val="Subtitle"/>
    <w:uiPriority w:val="11"/>
    <w:rsid w:val="00766908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y-AM"/>
    </w:rPr>
  </w:style>
  <w:style w:type="character" w:styleId="Strong">
    <w:name w:val="Strong"/>
    <w:basedOn w:val="DefaultParagraphFont"/>
    <w:uiPriority w:val="22"/>
    <w:qFormat/>
    <w:rsid w:val="00766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3EE09-34A9-4331-AFB1-36B30760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Shahinyan</dc:creator>
  <cp:lastModifiedBy>Ashot Ulikhanyan</cp:lastModifiedBy>
  <cp:revision>3</cp:revision>
  <cp:lastPrinted>2025-03-11T11:56:00Z</cp:lastPrinted>
  <dcterms:created xsi:type="dcterms:W3CDTF">2025-03-18T13:42:00Z</dcterms:created>
  <dcterms:modified xsi:type="dcterms:W3CDTF">2025-03-18T13:44:00Z</dcterms:modified>
</cp:coreProperties>
</file>