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53C59" w14:textId="77777777" w:rsidR="00423967" w:rsidRPr="00985017" w:rsidRDefault="00423967" w:rsidP="008739BD">
      <w:pPr>
        <w:pStyle w:val="NormalWeb"/>
        <w:spacing w:before="0" w:beforeAutospacing="0" w:after="0" w:afterAutospacing="0" w:line="360" w:lineRule="auto"/>
        <w:ind w:firstLine="360"/>
        <w:jc w:val="right"/>
        <w:rPr>
          <w:rFonts w:ascii="GHEA Grapalat" w:hAnsi="GHEA Grapalat"/>
          <w:lang w:val="hy-AM"/>
        </w:rPr>
      </w:pPr>
      <w:r w:rsidRPr="00985017">
        <w:rPr>
          <w:rFonts w:ascii="Calibri" w:hAnsi="Calibri" w:cs="Calibri"/>
        </w:rPr>
        <w:t> </w:t>
      </w:r>
      <w:r w:rsidRPr="00985017">
        <w:rPr>
          <w:rFonts w:ascii="GHEA Grapalat" w:hAnsi="GHEA Grapalat" w:cs="Calibri"/>
          <w:lang w:val="hy-AM"/>
        </w:rPr>
        <w:t>ՆԱԽԱԳԻԾ</w:t>
      </w:r>
    </w:p>
    <w:p w14:paraId="5E78E4CB" w14:textId="77777777" w:rsidR="00423967" w:rsidRPr="000E41AA" w:rsidRDefault="00423967" w:rsidP="008739BD">
      <w:pPr>
        <w:pStyle w:val="vhc"/>
        <w:spacing w:line="360" w:lineRule="auto"/>
        <w:ind w:left="0" w:firstLine="360"/>
        <w:jc w:val="both"/>
        <w:rPr>
          <w:rFonts w:ascii="GHEA Grapalat" w:hAnsi="GHEA Grapalat"/>
          <w:lang w:val="ru-RU"/>
        </w:rPr>
      </w:pPr>
    </w:p>
    <w:p w14:paraId="5EEE1E01" w14:textId="77777777" w:rsidR="00423967" w:rsidRPr="000E41AA" w:rsidRDefault="00423967" w:rsidP="008739BD">
      <w:pPr>
        <w:pStyle w:val="vhc"/>
        <w:spacing w:line="360" w:lineRule="auto"/>
        <w:ind w:left="0" w:firstLine="360"/>
        <w:rPr>
          <w:rFonts w:ascii="GHEA Grapalat" w:hAnsi="GHEA Grapalat"/>
          <w:lang w:val="ru-RU"/>
        </w:rPr>
      </w:pPr>
      <w:r w:rsidRPr="00985017">
        <w:rPr>
          <w:rFonts w:ascii="GHEA Grapalat" w:hAnsi="GHEA Grapalat"/>
        </w:rPr>
        <w:t>ՀԱՅԱՍՏԱՆԻ</w:t>
      </w:r>
      <w:r w:rsidRPr="000E41AA">
        <w:rPr>
          <w:rFonts w:ascii="GHEA Grapalat" w:hAnsi="GHEA Grapalat"/>
          <w:lang w:val="ru-RU"/>
        </w:rPr>
        <w:t xml:space="preserve"> </w:t>
      </w:r>
      <w:r w:rsidRPr="00985017">
        <w:rPr>
          <w:rFonts w:ascii="GHEA Grapalat" w:hAnsi="GHEA Grapalat"/>
        </w:rPr>
        <w:t>ՀԱՆՐԱՊԵՏՈՒԹՅԱՆ</w:t>
      </w:r>
      <w:r w:rsidRPr="000E41AA">
        <w:rPr>
          <w:rFonts w:ascii="GHEA Grapalat" w:hAnsi="GHEA Grapalat"/>
          <w:lang w:val="ru-RU"/>
        </w:rPr>
        <w:t xml:space="preserve"> </w:t>
      </w:r>
      <w:r w:rsidRPr="00985017">
        <w:rPr>
          <w:rFonts w:ascii="GHEA Grapalat" w:hAnsi="GHEA Grapalat"/>
        </w:rPr>
        <w:t>ԿԱՌԱՎԱՐՈՒԹՅՈՒՆ</w:t>
      </w:r>
    </w:p>
    <w:p w14:paraId="7001F988" w14:textId="77777777" w:rsidR="00423967" w:rsidRPr="000E41AA" w:rsidRDefault="00423967" w:rsidP="008739BD">
      <w:pPr>
        <w:pStyle w:val="vhc"/>
        <w:spacing w:line="360" w:lineRule="auto"/>
        <w:ind w:left="0" w:firstLine="360"/>
        <w:rPr>
          <w:rFonts w:ascii="GHEA Grapalat" w:hAnsi="GHEA Grapalat"/>
          <w:lang w:val="ru-RU"/>
        </w:rPr>
      </w:pPr>
      <w:r w:rsidRPr="00985017">
        <w:rPr>
          <w:rFonts w:ascii="GHEA Grapalat" w:hAnsi="GHEA Grapalat"/>
        </w:rPr>
        <w:t>ՈՐՈՇՈՒՄ</w:t>
      </w:r>
    </w:p>
    <w:p w14:paraId="16CEC933" w14:textId="77777777" w:rsidR="00423967" w:rsidRPr="000E41AA" w:rsidRDefault="00423967" w:rsidP="008739BD">
      <w:pPr>
        <w:pStyle w:val="vhc"/>
        <w:spacing w:line="360" w:lineRule="auto"/>
        <w:ind w:left="0" w:firstLine="360"/>
        <w:rPr>
          <w:rFonts w:ascii="GHEA Grapalat" w:hAnsi="GHEA Grapalat"/>
          <w:lang w:val="ru-RU"/>
        </w:rPr>
      </w:pPr>
    </w:p>
    <w:p w14:paraId="1609677F" w14:textId="77777777" w:rsidR="00423967" w:rsidRPr="00985017" w:rsidRDefault="00423967" w:rsidP="008739BD">
      <w:pPr>
        <w:pStyle w:val="NormalWeb"/>
        <w:spacing w:before="0" w:beforeAutospacing="0" w:after="0" w:afterAutospacing="0" w:line="360" w:lineRule="auto"/>
        <w:ind w:firstLine="360"/>
        <w:jc w:val="center"/>
        <w:rPr>
          <w:rFonts w:ascii="GHEA Grapalat" w:hAnsi="GHEA Grapalat"/>
        </w:rPr>
      </w:pPr>
      <w:r w:rsidRPr="00985017">
        <w:rPr>
          <w:rFonts w:ascii="GHEA Grapalat" w:hAnsi="GHEA Grapalat"/>
        </w:rPr>
        <w:t>2025 թվականի _______ N___Ն</w:t>
      </w:r>
    </w:p>
    <w:p w14:paraId="01D42EEF"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rPr>
      </w:pPr>
      <w:r w:rsidRPr="00985017">
        <w:rPr>
          <w:rFonts w:ascii="Calibri" w:hAnsi="Calibri" w:cs="Calibri"/>
        </w:rPr>
        <w:t> </w:t>
      </w:r>
    </w:p>
    <w:p w14:paraId="4419385A" w14:textId="232414CA" w:rsidR="00423967" w:rsidRPr="0058412B" w:rsidRDefault="00423967" w:rsidP="008739BD">
      <w:pPr>
        <w:pStyle w:val="NormalWeb"/>
        <w:spacing w:before="0" w:beforeAutospacing="0" w:after="0" w:afterAutospacing="0" w:line="360" w:lineRule="auto"/>
        <w:ind w:firstLine="360"/>
        <w:jc w:val="center"/>
        <w:rPr>
          <w:rFonts w:ascii="GHEA Grapalat" w:hAnsi="GHEA Grapalat"/>
          <w:b/>
          <w:lang w:val="hy-AM"/>
        </w:rPr>
      </w:pPr>
      <w:r w:rsidRPr="0058412B">
        <w:rPr>
          <w:rFonts w:ascii="GHEA Grapalat" w:hAnsi="GHEA Grapalat"/>
          <w:b/>
        </w:rPr>
        <w:t xml:space="preserve">ՀԱՅԿԱԿԱՆ ԱՏՈՄԱՅԻՆ ԷԼԵԿՏՐԱԿԱՅԱՆԻ ՄԻՋՈՒԿԱՅԻՆ ԿԱՄ ՃԱՌԱԳԱՅԹԱՅԻՆ ՎԹԱՐՆԵՐԻ ԴԵՊՔՈՒՄ ԲՆԱԿՉՈՒԹՅԱՆ ՊԱՇՏՊԱՆՈՒԹՅԱՆ ԱԶԳԱՅԻՆ ՊԼԱՆԸ (ՀԱՅԿԱԿԱՆ ԱՏՈՄԱՅԻՆ ԷԼԵԿՏՐԱԿԱՅԱՆԻ ԱՐՏԱՔԻՆ ՎԹԱՐԱՅԻՆ ՊԼԱՆ) ՀԱՍՏԱՏԵԼՈՒ </w:t>
      </w:r>
      <w:r w:rsidRPr="0058412B">
        <w:rPr>
          <w:rFonts w:ascii="GHEA Grapalat" w:hAnsi="GHEA Grapalat"/>
          <w:b/>
          <w:lang w:val="hy-AM"/>
        </w:rPr>
        <w:t>ՄԱՍԻՆ</w:t>
      </w:r>
    </w:p>
    <w:p w14:paraId="3AFA822D" w14:textId="3786CE9E" w:rsidR="00423967" w:rsidRPr="00985017" w:rsidRDefault="00855A5D"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Ղեկավարվելով</w:t>
      </w:r>
      <w:r w:rsidR="00423967" w:rsidRPr="00985017">
        <w:rPr>
          <w:rFonts w:ascii="GHEA Grapalat" w:hAnsi="GHEA Grapalat"/>
          <w:lang w:val="hy-AM"/>
        </w:rPr>
        <w:t xml:space="preserve"> «Խաղաղ նպատակներով ատոմային էներգիայի անվտանգ օգտագործման մասին» օրենքի 7-րդ հոդվածի 1-ին մասի «իդ» կետ</w:t>
      </w:r>
      <w:r w:rsidR="00851702" w:rsidRPr="00985017">
        <w:rPr>
          <w:rFonts w:ascii="GHEA Grapalat" w:hAnsi="GHEA Grapalat"/>
          <w:lang w:val="hy-AM"/>
        </w:rPr>
        <w:t>ով</w:t>
      </w:r>
      <w:r w:rsidR="00B73DC3">
        <w:rPr>
          <w:rFonts w:ascii="GHEA Grapalat" w:hAnsi="GHEA Grapalat"/>
          <w:lang w:val="hy-AM"/>
        </w:rPr>
        <w:t xml:space="preserve"> և </w:t>
      </w:r>
      <w:r w:rsidR="00B73DC3" w:rsidRPr="00147385">
        <w:rPr>
          <w:rFonts w:ascii="GHEA Grapalat" w:hAnsi="GHEA Grapalat"/>
          <w:lang w:val="hy-AM"/>
        </w:rPr>
        <w:t>«Նորմատիվ իրավական ակտերի մասին» օրենքի 37-րդ հոդվածի 1-ին մասով</w:t>
      </w:r>
      <w:bookmarkStart w:id="0" w:name="_GoBack"/>
      <w:bookmarkEnd w:id="0"/>
      <w:r w:rsidR="00423967" w:rsidRPr="00985017">
        <w:rPr>
          <w:rFonts w:ascii="GHEA Grapalat" w:hAnsi="GHEA Grapalat"/>
          <w:lang w:val="hy-AM"/>
        </w:rPr>
        <w:t>` Հայաստանի Հանրապետության կառավարությունը որոշում է.</w:t>
      </w:r>
    </w:p>
    <w:p w14:paraId="2899F523" w14:textId="5E3B8586" w:rsidR="00F47072" w:rsidRDefault="00423967" w:rsidP="008739BD">
      <w:pPr>
        <w:pStyle w:val="NormalWeb"/>
        <w:numPr>
          <w:ilvl w:val="0"/>
          <w:numId w:val="15"/>
        </w:numPr>
        <w:spacing w:before="0" w:beforeAutospacing="0" w:after="0" w:afterAutospacing="0" w:line="360" w:lineRule="auto"/>
        <w:ind w:left="0" w:firstLine="360"/>
        <w:jc w:val="both"/>
        <w:rPr>
          <w:rFonts w:ascii="GHEA Grapalat" w:hAnsi="GHEA Grapalat"/>
          <w:lang w:val="hy-AM"/>
        </w:rPr>
      </w:pPr>
      <w:r w:rsidRPr="00985017">
        <w:rPr>
          <w:rFonts w:ascii="GHEA Grapalat" w:hAnsi="GHEA Grapalat"/>
          <w:lang w:val="hy-AM"/>
        </w:rPr>
        <w:t>Հաստատել Հայկական ատոմային էլեկտրակայանի միջուկային կամ ճառագայթային վթարների դեպքում բնակչության պաշտպանության ազգային պլանը (Հայկական ատոմային էլեկտրակայանի արտաքին վթարային պլան)` համաձայն հավելվածի։</w:t>
      </w:r>
    </w:p>
    <w:p w14:paraId="478B1107" w14:textId="2D4F2103" w:rsidR="000743C6" w:rsidRDefault="00F47072" w:rsidP="008739BD">
      <w:pPr>
        <w:pStyle w:val="NormalWeb"/>
        <w:numPr>
          <w:ilvl w:val="0"/>
          <w:numId w:val="15"/>
        </w:numPr>
        <w:spacing w:before="0" w:beforeAutospacing="0" w:after="0" w:afterAutospacing="0" w:line="360" w:lineRule="auto"/>
        <w:ind w:left="0" w:firstLine="360"/>
        <w:jc w:val="both"/>
        <w:rPr>
          <w:rFonts w:ascii="GHEA Grapalat" w:hAnsi="GHEA Grapalat"/>
          <w:lang w:val="hy-AM"/>
        </w:rPr>
      </w:pPr>
      <w:r w:rsidRPr="00F47072">
        <w:rPr>
          <w:rFonts w:ascii="GHEA Grapalat" w:hAnsi="GHEA Grapalat"/>
          <w:lang w:val="hy-AM"/>
        </w:rPr>
        <w:t>Պ</w:t>
      </w:r>
      <w:r w:rsidR="00BC42ED" w:rsidRPr="00F47072">
        <w:rPr>
          <w:rFonts w:ascii="GHEA Grapalat" w:hAnsi="GHEA Grapalat"/>
          <w:lang w:val="hy-AM"/>
        </w:rPr>
        <w:t>ետական կառավարման համակարգի</w:t>
      </w:r>
      <w:r w:rsidR="00983808" w:rsidRPr="00F47072">
        <w:rPr>
          <w:rFonts w:ascii="GHEA Grapalat" w:hAnsi="GHEA Grapalat"/>
          <w:lang w:val="hy-AM"/>
        </w:rPr>
        <w:t xml:space="preserve"> մարմիններին (բացառությամբ</w:t>
      </w:r>
      <w:r w:rsidR="001C2CD6">
        <w:rPr>
          <w:rFonts w:ascii="GHEA Grapalat" w:hAnsi="GHEA Grapalat"/>
          <w:lang w:val="hy-AM"/>
        </w:rPr>
        <w:t>՝</w:t>
      </w:r>
      <w:r w:rsidR="00983808" w:rsidRPr="00F47072">
        <w:rPr>
          <w:rFonts w:ascii="GHEA Grapalat" w:hAnsi="GHEA Grapalat"/>
          <w:lang w:val="hy-AM"/>
        </w:rPr>
        <w:t xml:space="preserve"> </w:t>
      </w:r>
      <w:r w:rsidRPr="00F47072">
        <w:rPr>
          <w:rFonts w:ascii="GHEA Grapalat" w:hAnsi="GHEA Grapalat"/>
          <w:lang w:val="hy-AM"/>
        </w:rPr>
        <w:t>սույն որոշման 1-ին կետով հաստատված Հայկական ատոմային էլեկտրակայանի միջուկային կամ ճառագայթային վթարների դեպքում բնակչության պաշտպանության ազգային պլան</w:t>
      </w:r>
      <w:r>
        <w:rPr>
          <w:rFonts w:ascii="GHEA Grapalat" w:hAnsi="GHEA Grapalat"/>
          <w:lang w:val="hy-AM"/>
        </w:rPr>
        <w:t xml:space="preserve">ի </w:t>
      </w:r>
      <w:r w:rsidR="006E02F4" w:rsidRPr="006E02F4">
        <w:rPr>
          <w:rFonts w:ascii="GHEA Grapalat" w:hAnsi="GHEA Grapalat"/>
          <w:lang w:val="hy-AM"/>
        </w:rPr>
        <w:t>(</w:t>
      </w:r>
      <w:r w:rsidR="006E02F4">
        <w:rPr>
          <w:rFonts w:ascii="GHEA Grapalat" w:hAnsi="GHEA Grapalat"/>
          <w:lang w:val="hy-AM"/>
        </w:rPr>
        <w:t>այսուհետ՝ պլան</w:t>
      </w:r>
      <w:r w:rsidR="006E02F4" w:rsidRPr="006E02F4">
        <w:rPr>
          <w:rFonts w:ascii="GHEA Grapalat" w:hAnsi="GHEA Grapalat"/>
          <w:lang w:val="hy-AM"/>
        </w:rPr>
        <w:t>)</w:t>
      </w:r>
      <w:r w:rsidR="006E02F4">
        <w:rPr>
          <w:rFonts w:ascii="GHEA Grapalat" w:hAnsi="GHEA Grapalat"/>
          <w:lang w:val="hy-AM"/>
        </w:rPr>
        <w:t xml:space="preserve"> </w:t>
      </w:r>
      <w:r w:rsidR="0088745A">
        <w:rPr>
          <w:rFonts w:ascii="GHEA Grapalat" w:hAnsi="GHEA Grapalat"/>
          <w:lang w:val="hy-AM"/>
        </w:rPr>
        <w:t>3-րդ կետով սահմանված լիազոր մարմնի</w:t>
      </w:r>
      <w:r w:rsidR="00983808" w:rsidRPr="00F47072">
        <w:rPr>
          <w:rFonts w:ascii="GHEA Grapalat" w:hAnsi="GHEA Grapalat"/>
          <w:lang w:val="hy-AM"/>
        </w:rPr>
        <w:t>)</w:t>
      </w:r>
      <w:r w:rsidR="00FD38D6">
        <w:rPr>
          <w:rFonts w:ascii="GHEA Grapalat" w:hAnsi="GHEA Grapalat"/>
          <w:lang w:val="hy-AM"/>
        </w:rPr>
        <w:t xml:space="preserve"> և պետական կառավարման տարածքային մարմիններին՝ սույն որոշումն ուժի մեջ մտնելու</w:t>
      </w:r>
      <w:r w:rsidR="00A74B60">
        <w:rPr>
          <w:rFonts w:ascii="GHEA Grapalat" w:hAnsi="GHEA Grapalat"/>
          <w:lang w:val="hy-AM"/>
        </w:rPr>
        <w:t>ց</w:t>
      </w:r>
      <w:r w:rsidR="00FD38D6">
        <w:rPr>
          <w:rFonts w:ascii="GHEA Grapalat" w:hAnsi="GHEA Grapalat"/>
          <w:lang w:val="hy-AM"/>
        </w:rPr>
        <w:t xml:space="preserve"> հետո, </w:t>
      </w:r>
      <w:r w:rsidR="008739BD">
        <w:rPr>
          <w:rFonts w:ascii="GHEA Grapalat" w:hAnsi="GHEA Grapalat"/>
          <w:lang w:val="hy-AM"/>
        </w:rPr>
        <w:t>6-</w:t>
      </w:r>
      <w:r w:rsidR="003E47F4">
        <w:rPr>
          <w:rFonts w:ascii="GHEA Grapalat" w:hAnsi="GHEA Grapalat"/>
          <w:lang w:val="hy-AM"/>
        </w:rPr>
        <w:t xml:space="preserve">ամսյա ժամկետում </w:t>
      </w:r>
      <w:r w:rsidR="003E47F4" w:rsidRPr="00985017">
        <w:rPr>
          <w:rFonts w:ascii="GHEA Grapalat" w:hAnsi="GHEA Grapalat"/>
          <w:lang w:val="hy-AM"/>
        </w:rPr>
        <w:t>կազմ</w:t>
      </w:r>
      <w:r w:rsidR="003E47F4">
        <w:rPr>
          <w:rFonts w:ascii="GHEA Grapalat" w:hAnsi="GHEA Grapalat"/>
          <w:lang w:val="hy-AM"/>
        </w:rPr>
        <w:t>ել</w:t>
      </w:r>
      <w:r w:rsidR="003E47F4" w:rsidRPr="00985017">
        <w:rPr>
          <w:rFonts w:ascii="GHEA Grapalat" w:hAnsi="GHEA Grapalat"/>
          <w:lang w:val="hy-AM"/>
        </w:rPr>
        <w:t xml:space="preserve"> և լիազոր մարմնի հետ համաձայնեց</w:t>
      </w:r>
      <w:r w:rsidR="003E47F4">
        <w:rPr>
          <w:rFonts w:ascii="GHEA Grapalat" w:hAnsi="GHEA Grapalat"/>
          <w:lang w:val="hy-AM"/>
        </w:rPr>
        <w:t>նել</w:t>
      </w:r>
      <w:r w:rsidR="003E47F4" w:rsidRPr="00985017">
        <w:rPr>
          <w:rFonts w:ascii="GHEA Grapalat" w:hAnsi="GHEA Grapalat"/>
          <w:lang w:val="hy-AM"/>
        </w:rPr>
        <w:t xml:space="preserve"> սույն պլանից բխող իրենց </w:t>
      </w:r>
      <w:r w:rsidR="003E47F4">
        <w:rPr>
          <w:rFonts w:ascii="GHEA Grapalat" w:hAnsi="GHEA Grapalat"/>
          <w:lang w:val="hy-AM"/>
        </w:rPr>
        <w:t>գործողությունների</w:t>
      </w:r>
      <w:r w:rsidR="003E47F4" w:rsidRPr="00985017">
        <w:rPr>
          <w:rFonts w:ascii="GHEA Grapalat" w:hAnsi="GHEA Grapalat"/>
          <w:lang w:val="hy-AM"/>
        </w:rPr>
        <w:t xml:space="preserve"> իրականացման</w:t>
      </w:r>
      <w:r w:rsidR="003E47F4">
        <w:rPr>
          <w:rFonts w:ascii="GHEA Grapalat" w:hAnsi="GHEA Grapalat"/>
          <w:lang w:val="hy-AM"/>
        </w:rPr>
        <w:t xml:space="preserve"> </w:t>
      </w:r>
      <w:r w:rsidR="003E47F4" w:rsidRPr="00985017">
        <w:rPr>
          <w:rFonts w:ascii="GHEA Grapalat" w:hAnsi="GHEA Grapalat"/>
          <w:lang w:val="hy-AM"/>
        </w:rPr>
        <w:t>պլանները</w:t>
      </w:r>
      <w:r w:rsidR="00326973">
        <w:rPr>
          <w:rFonts w:ascii="GHEA Grapalat" w:hAnsi="GHEA Grapalat"/>
          <w:lang w:val="hy-AM"/>
        </w:rPr>
        <w:t>։</w:t>
      </w:r>
    </w:p>
    <w:p w14:paraId="574D89B1" w14:textId="046C50EA" w:rsidR="00326973" w:rsidRPr="00F47072" w:rsidRDefault="00457BEE" w:rsidP="008739BD">
      <w:pPr>
        <w:pStyle w:val="NormalWeb"/>
        <w:numPr>
          <w:ilvl w:val="0"/>
          <w:numId w:val="15"/>
        </w:numPr>
        <w:spacing w:before="0" w:beforeAutospacing="0" w:after="0" w:afterAutospacing="0" w:line="360" w:lineRule="auto"/>
        <w:ind w:left="0" w:firstLine="360"/>
        <w:jc w:val="both"/>
        <w:rPr>
          <w:rFonts w:ascii="GHEA Grapalat" w:hAnsi="GHEA Grapalat"/>
          <w:lang w:val="hy-AM"/>
        </w:rPr>
      </w:pPr>
      <w:r>
        <w:rPr>
          <w:rFonts w:ascii="GHEA Grapalat" w:hAnsi="GHEA Grapalat"/>
          <w:lang w:val="hy-AM"/>
        </w:rPr>
        <w:t>Առաջ</w:t>
      </w:r>
      <w:r w:rsidR="00A03069">
        <w:rPr>
          <w:rFonts w:ascii="GHEA Grapalat" w:hAnsi="GHEA Grapalat"/>
          <w:lang w:val="hy-AM"/>
        </w:rPr>
        <w:t>ա</w:t>
      </w:r>
      <w:r>
        <w:rPr>
          <w:rFonts w:ascii="GHEA Grapalat" w:hAnsi="GHEA Grapalat"/>
          <w:lang w:val="hy-AM"/>
        </w:rPr>
        <w:t>րկել պլանու</w:t>
      </w:r>
      <w:r w:rsidR="0068204D">
        <w:rPr>
          <w:rFonts w:ascii="GHEA Grapalat" w:hAnsi="GHEA Grapalat"/>
          <w:lang w:val="hy-AM"/>
        </w:rPr>
        <w:t xml:space="preserve">մ </w:t>
      </w:r>
      <w:r w:rsidR="003F0EC3">
        <w:rPr>
          <w:rFonts w:ascii="GHEA Grapalat" w:hAnsi="GHEA Grapalat"/>
          <w:lang w:val="hy-AM"/>
        </w:rPr>
        <w:t xml:space="preserve">ընդգրկված տեղական ինքնակառավարման մարմիններին և կազմակերպություններին՝ </w:t>
      </w:r>
      <w:r w:rsidR="001C2CD6">
        <w:rPr>
          <w:rFonts w:ascii="GHEA Grapalat" w:hAnsi="GHEA Grapalat"/>
          <w:lang w:val="hy-AM"/>
        </w:rPr>
        <w:t>սույն որոշումն ու</w:t>
      </w:r>
      <w:r w:rsidR="00CD438F">
        <w:rPr>
          <w:rFonts w:ascii="GHEA Grapalat" w:hAnsi="GHEA Grapalat"/>
          <w:lang w:val="hy-AM"/>
        </w:rPr>
        <w:t xml:space="preserve">ժի մեջ մտնելու հետո, </w:t>
      </w:r>
      <w:r w:rsidR="008739BD">
        <w:rPr>
          <w:rFonts w:ascii="GHEA Grapalat" w:hAnsi="GHEA Grapalat"/>
          <w:lang w:val="hy-AM"/>
        </w:rPr>
        <w:t>6-</w:t>
      </w:r>
      <w:r w:rsidR="00CD438F">
        <w:rPr>
          <w:rFonts w:ascii="GHEA Grapalat" w:hAnsi="GHEA Grapalat"/>
          <w:lang w:val="hy-AM"/>
        </w:rPr>
        <w:t xml:space="preserve">ամսյա ժամկետում </w:t>
      </w:r>
      <w:r w:rsidR="00CD438F" w:rsidRPr="00985017">
        <w:rPr>
          <w:rFonts w:ascii="GHEA Grapalat" w:hAnsi="GHEA Grapalat"/>
          <w:lang w:val="hy-AM"/>
        </w:rPr>
        <w:t>կազմ</w:t>
      </w:r>
      <w:r w:rsidR="00CD438F">
        <w:rPr>
          <w:rFonts w:ascii="GHEA Grapalat" w:hAnsi="GHEA Grapalat"/>
          <w:lang w:val="hy-AM"/>
        </w:rPr>
        <w:t>ել</w:t>
      </w:r>
      <w:r w:rsidR="00CD438F" w:rsidRPr="00985017">
        <w:rPr>
          <w:rFonts w:ascii="GHEA Grapalat" w:hAnsi="GHEA Grapalat"/>
          <w:lang w:val="hy-AM"/>
        </w:rPr>
        <w:t xml:space="preserve"> և լիազոր մարմնի հետ համաձայնեց</w:t>
      </w:r>
      <w:r w:rsidR="00CD438F">
        <w:rPr>
          <w:rFonts w:ascii="GHEA Grapalat" w:hAnsi="GHEA Grapalat"/>
          <w:lang w:val="hy-AM"/>
        </w:rPr>
        <w:t>նել</w:t>
      </w:r>
      <w:r w:rsidR="00CD438F" w:rsidRPr="00985017">
        <w:rPr>
          <w:rFonts w:ascii="GHEA Grapalat" w:hAnsi="GHEA Grapalat"/>
          <w:lang w:val="hy-AM"/>
        </w:rPr>
        <w:t xml:space="preserve"> սույն պլանից բխող իրենց </w:t>
      </w:r>
      <w:r w:rsidR="00CD438F">
        <w:rPr>
          <w:rFonts w:ascii="GHEA Grapalat" w:hAnsi="GHEA Grapalat"/>
          <w:lang w:val="hy-AM"/>
        </w:rPr>
        <w:t>գործողությունների</w:t>
      </w:r>
      <w:r w:rsidR="00CD438F" w:rsidRPr="00985017">
        <w:rPr>
          <w:rFonts w:ascii="GHEA Grapalat" w:hAnsi="GHEA Grapalat"/>
          <w:lang w:val="hy-AM"/>
        </w:rPr>
        <w:t xml:space="preserve"> իրականացման</w:t>
      </w:r>
      <w:r w:rsidR="00CD438F">
        <w:rPr>
          <w:rFonts w:ascii="GHEA Grapalat" w:hAnsi="GHEA Grapalat"/>
          <w:lang w:val="hy-AM"/>
        </w:rPr>
        <w:t xml:space="preserve"> </w:t>
      </w:r>
      <w:r w:rsidR="00CD438F" w:rsidRPr="00985017">
        <w:rPr>
          <w:rFonts w:ascii="GHEA Grapalat" w:hAnsi="GHEA Grapalat"/>
          <w:lang w:val="hy-AM"/>
        </w:rPr>
        <w:t>պլանները</w:t>
      </w:r>
      <w:r w:rsidR="00CD438F">
        <w:rPr>
          <w:rFonts w:ascii="GHEA Grapalat" w:hAnsi="GHEA Grapalat"/>
          <w:lang w:val="hy-AM"/>
        </w:rPr>
        <w:t>։</w:t>
      </w:r>
    </w:p>
    <w:p w14:paraId="199CFF67" w14:textId="7928A664" w:rsidR="00423967" w:rsidRPr="00985017" w:rsidRDefault="00423967" w:rsidP="008739BD">
      <w:pPr>
        <w:pStyle w:val="NormalWeb"/>
        <w:numPr>
          <w:ilvl w:val="0"/>
          <w:numId w:val="15"/>
        </w:numPr>
        <w:spacing w:before="0" w:beforeAutospacing="0" w:after="0" w:afterAutospacing="0" w:line="360" w:lineRule="auto"/>
        <w:ind w:left="0" w:firstLine="360"/>
        <w:jc w:val="both"/>
        <w:rPr>
          <w:rFonts w:ascii="GHEA Grapalat" w:hAnsi="GHEA Grapalat"/>
          <w:lang w:val="hy-AM"/>
        </w:rPr>
      </w:pPr>
      <w:r w:rsidRPr="00985017">
        <w:rPr>
          <w:rFonts w:ascii="GHEA Grapalat" w:hAnsi="GHEA Grapalat"/>
          <w:lang w:val="hy-AM"/>
        </w:rPr>
        <w:t xml:space="preserve">Ուժը կորցրած ճանաչել Հայաստանի Հանրապետության կառավարության 2005 թվականի դեկտեմբերի 22-ի «Հայկական ատոմային էլեկտրակայանի միջուկային և (կամ) </w:t>
      </w:r>
      <w:r w:rsidRPr="00985017">
        <w:rPr>
          <w:rFonts w:ascii="GHEA Grapalat" w:hAnsi="GHEA Grapalat"/>
          <w:lang w:val="hy-AM"/>
        </w:rPr>
        <w:lastRenderedPageBreak/>
        <w:t>ճառագայթային վթարների դեպքում բնակչության պաշտպանության ազգային պլանը (Հայկական ատոմային էլեկտրակայանի արտաքին վթարային պլանը) հաստատելու մասին</w:t>
      </w:r>
      <w:r w:rsidR="001C2CD6" w:rsidRPr="00985017">
        <w:rPr>
          <w:rFonts w:ascii="GHEA Grapalat" w:hAnsi="GHEA Grapalat"/>
          <w:lang w:val="hy-AM"/>
        </w:rPr>
        <w:t>»</w:t>
      </w:r>
      <w:r w:rsidRPr="00985017">
        <w:rPr>
          <w:rFonts w:ascii="GHEA Grapalat" w:hAnsi="GHEA Grapalat"/>
          <w:lang w:val="hy-AM"/>
        </w:rPr>
        <w:t xml:space="preserve"> N 2328-Ն որոշումը։</w:t>
      </w:r>
    </w:p>
    <w:p w14:paraId="36FEDCF9" w14:textId="77777777" w:rsidR="00423967" w:rsidRPr="00985017" w:rsidRDefault="00423967" w:rsidP="008739BD">
      <w:pPr>
        <w:pStyle w:val="NormalWeb"/>
        <w:numPr>
          <w:ilvl w:val="0"/>
          <w:numId w:val="15"/>
        </w:numPr>
        <w:spacing w:before="0" w:beforeAutospacing="0" w:after="0" w:afterAutospacing="0" w:line="360" w:lineRule="auto"/>
        <w:ind w:left="0" w:firstLine="360"/>
        <w:jc w:val="both"/>
        <w:rPr>
          <w:rFonts w:ascii="GHEA Grapalat" w:hAnsi="GHEA Grapalat"/>
          <w:lang w:val="hy-AM"/>
        </w:rPr>
      </w:pPr>
      <w:r w:rsidRPr="00985017">
        <w:rPr>
          <w:rFonts w:ascii="GHEA Grapalat" w:hAnsi="GHEA Grapalat"/>
          <w:lang w:val="hy-AM"/>
        </w:rPr>
        <w:t>Սույն որոշումն ուժի մեջ է մտնում պաշտոնական հրապարակման հաջորդ օրը։</w:t>
      </w:r>
    </w:p>
    <w:p w14:paraId="1DAA2CFF" w14:textId="77777777" w:rsidR="00851702" w:rsidRPr="00985017" w:rsidRDefault="00851702" w:rsidP="008739BD">
      <w:pPr>
        <w:ind w:firstLine="360"/>
        <w:rPr>
          <w:rFonts w:ascii="GHEA Grapalat" w:hAnsi="GHEA Grapalat"/>
          <w:lang w:val="hy-AM"/>
        </w:rPr>
      </w:pPr>
    </w:p>
    <w:p w14:paraId="4D0890D6" w14:textId="77777777" w:rsidR="00851702" w:rsidRPr="00985017" w:rsidRDefault="00851702" w:rsidP="008739BD">
      <w:pPr>
        <w:ind w:firstLine="360"/>
        <w:rPr>
          <w:rFonts w:ascii="GHEA Grapalat" w:hAnsi="GHEA Grapalat"/>
          <w:lang w:val="hy-AM"/>
        </w:rPr>
      </w:pPr>
    </w:p>
    <w:p w14:paraId="09603EF4" w14:textId="77777777" w:rsidR="00851702" w:rsidRPr="00985017" w:rsidRDefault="00851702" w:rsidP="008739BD">
      <w:pPr>
        <w:ind w:firstLine="360"/>
        <w:rPr>
          <w:rFonts w:ascii="GHEA Grapalat" w:eastAsia="Times New Roman" w:hAnsi="GHEA Grapalat" w:cs="Times New Roman"/>
          <w:kern w:val="0"/>
          <w:sz w:val="24"/>
          <w:szCs w:val="24"/>
          <w:lang w:val="hy-AM" w:eastAsia="ru-RU"/>
          <w14:ligatures w14:val="none"/>
        </w:rPr>
      </w:pPr>
    </w:p>
    <w:p w14:paraId="67C477C3" w14:textId="77777777" w:rsidR="00851702" w:rsidRPr="00F96FB0" w:rsidRDefault="00851702" w:rsidP="008739BD">
      <w:pPr>
        <w:ind w:firstLine="360"/>
        <w:rPr>
          <w:rFonts w:ascii="GHEA Grapalat" w:eastAsia="Times New Roman" w:hAnsi="GHEA Grapalat" w:cs="Times New Roman"/>
          <w:b/>
          <w:kern w:val="0"/>
          <w:sz w:val="24"/>
          <w:szCs w:val="24"/>
          <w:lang w:val="hy-AM" w:eastAsia="ru-RU"/>
          <w14:ligatures w14:val="none"/>
        </w:rPr>
      </w:pPr>
      <w:r w:rsidRPr="00F96FB0">
        <w:rPr>
          <w:rFonts w:ascii="GHEA Grapalat" w:eastAsia="Times New Roman" w:hAnsi="GHEA Grapalat" w:cs="Times New Roman"/>
          <w:b/>
          <w:kern w:val="0"/>
          <w:sz w:val="24"/>
          <w:szCs w:val="24"/>
          <w:lang w:val="hy-AM" w:eastAsia="ru-RU"/>
          <w14:ligatures w14:val="none"/>
        </w:rPr>
        <w:t>Հայաստանի Հանրապետության</w:t>
      </w:r>
    </w:p>
    <w:p w14:paraId="7D186897" w14:textId="00E30C4F" w:rsidR="00855A5D" w:rsidRPr="00985017" w:rsidRDefault="00851702" w:rsidP="008739BD">
      <w:pPr>
        <w:ind w:firstLine="360"/>
        <w:rPr>
          <w:rFonts w:ascii="GHEA Grapalat" w:eastAsia="Times New Roman" w:hAnsi="GHEA Grapalat" w:cs="Times New Roman"/>
          <w:kern w:val="0"/>
          <w:sz w:val="24"/>
          <w:szCs w:val="24"/>
          <w:lang w:val="hy-AM" w:eastAsia="ru-RU"/>
          <w14:ligatures w14:val="none"/>
        </w:rPr>
      </w:pPr>
      <w:r w:rsidRPr="00F96FB0">
        <w:rPr>
          <w:rFonts w:ascii="GHEA Grapalat" w:eastAsia="Times New Roman" w:hAnsi="GHEA Grapalat" w:cs="Times New Roman"/>
          <w:b/>
          <w:kern w:val="0"/>
          <w:sz w:val="24"/>
          <w:szCs w:val="24"/>
          <w:lang w:val="hy-AM" w:eastAsia="ru-RU"/>
          <w14:ligatures w14:val="none"/>
        </w:rPr>
        <w:t xml:space="preserve">              </w:t>
      </w:r>
      <w:r w:rsidR="008739BD" w:rsidRPr="00F96FB0">
        <w:rPr>
          <w:rFonts w:ascii="GHEA Grapalat" w:eastAsia="Times New Roman" w:hAnsi="GHEA Grapalat" w:cs="Times New Roman"/>
          <w:b/>
          <w:kern w:val="0"/>
          <w:sz w:val="24"/>
          <w:szCs w:val="24"/>
          <w:lang w:val="hy-AM" w:eastAsia="ru-RU"/>
          <w14:ligatures w14:val="none"/>
        </w:rPr>
        <w:t>վ</w:t>
      </w:r>
      <w:r w:rsidRPr="00F96FB0">
        <w:rPr>
          <w:rFonts w:ascii="GHEA Grapalat" w:eastAsia="Times New Roman" w:hAnsi="GHEA Grapalat" w:cs="Times New Roman"/>
          <w:b/>
          <w:kern w:val="0"/>
          <w:sz w:val="24"/>
          <w:szCs w:val="24"/>
          <w:lang w:val="hy-AM" w:eastAsia="ru-RU"/>
          <w14:ligatures w14:val="none"/>
        </w:rPr>
        <w:t>արչապետ                                                                     Ն</w:t>
      </w:r>
      <w:r w:rsidRPr="00F96FB0">
        <w:rPr>
          <w:rFonts w:ascii="Cambria Math" w:eastAsia="Times New Roman" w:hAnsi="Cambria Math" w:cs="Cambria Math"/>
          <w:b/>
          <w:kern w:val="0"/>
          <w:sz w:val="24"/>
          <w:szCs w:val="24"/>
          <w:lang w:val="hy-AM" w:eastAsia="ru-RU"/>
          <w14:ligatures w14:val="none"/>
        </w:rPr>
        <w:t>․</w:t>
      </w:r>
      <w:r w:rsidRPr="00F96FB0">
        <w:rPr>
          <w:rFonts w:ascii="GHEA Grapalat" w:eastAsia="Times New Roman" w:hAnsi="GHEA Grapalat" w:cs="Times New Roman"/>
          <w:b/>
          <w:kern w:val="0"/>
          <w:sz w:val="24"/>
          <w:szCs w:val="24"/>
          <w:lang w:val="hy-AM" w:eastAsia="ru-RU"/>
          <w14:ligatures w14:val="none"/>
        </w:rPr>
        <w:t xml:space="preserve"> </w:t>
      </w:r>
      <w:r w:rsidRPr="00F96FB0">
        <w:rPr>
          <w:rFonts w:ascii="GHEA Grapalat" w:eastAsia="Times New Roman" w:hAnsi="GHEA Grapalat" w:cs="GHEA Grapalat"/>
          <w:b/>
          <w:kern w:val="0"/>
          <w:sz w:val="24"/>
          <w:szCs w:val="24"/>
          <w:lang w:val="hy-AM" w:eastAsia="ru-RU"/>
          <w14:ligatures w14:val="none"/>
        </w:rPr>
        <w:t>Փաշին</w:t>
      </w:r>
      <w:r w:rsidRPr="00F96FB0">
        <w:rPr>
          <w:rFonts w:ascii="GHEA Grapalat" w:eastAsia="Times New Roman" w:hAnsi="GHEA Grapalat" w:cs="Times New Roman"/>
          <w:b/>
          <w:kern w:val="0"/>
          <w:sz w:val="24"/>
          <w:szCs w:val="24"/>
          <w:lang w:val="hy-AM" w:eastAsia="ru-RU"/>
          <w14:ligatures w14:val="none"/>
        </w:rPr>
        <w:t>յան</w:t>
      </w:r>
      <w:r w:rsidR="00855A5D" w:rsidRPr="00985017">
        <w:rPr>
          <w:rFonts w:ascii="GHEA Grapalat" w:hAnsi="GHEA Grapalat"/>
          <w:lang w:val="hy-AM"/>
        </w:rPr>
        <w:br w:type="page"/>
      </w:r>
    </w:p>
    <w:p w14:paraId="60B4BBAA" w14:textId="6D30A249" w:rsidR="00423967" w:rsidRPr="001C2CD6" w:rsidRDefault="00423967" w:rsidP="008739BD">
      <w:pPr>
        <w:pStyle w:val="NormalWeb"/>
        <w:spacing w:before="0" w:beforeAutospacing="0" w:after="0" w:afterAutospacing="0" w:line="276" w:lineRule="auto"/>
        <w:ind w:left="3690" w:firstLine="360"/>
        <w:jc w:val="right"/>
        <w:rPr>
          <w:rFonts w:ascii="GHEA Grapalat" w:hAnsi="GHEA Grapalat"/>
          <w:sz w:val="20"/>
          <w:szCs w:val="20"/>
          <w:lang w:val="hy-AM"/>
        </w:rPr>
      </w:pPr>
      <w:r w:rsidRPr="001C2CD6">
        <w:rPr>
          <w:rFonts w:ascii="GHEA Grapalat" w:hAnsi="GHEA Grapalat"/>
          <w:sz w:val="20"/>
          <w:szCs w:val="20"/>
          <w:lang w:val="hy-AM"/>
        </w:rPr>
        <w:t>Հավելված</w:t>
      </w:r>
    </w:p>
    <w:p w14:paraId="215BEABF" w14:textId="77777777" w:rsidR="008739BD" w:rsidRPr="001C2CD6" w:rsidRDefault="00423967" w:rsidP="008739BD">
      <w:pPr>
        <w:pStyle w:val="NormalWeb"/>
        <w:spacing w:before="0" w:beforeAutospacing="0" w:after="0" w:afterAutospacing="0" w:line="276" w:lineRule="auto"/>
        <w:ind w:left="3690" w:firstLine="360"/>
        <w:jc w:val="right"/>
        <w:rPr>
          <w:rFonts w:ascii="GHEA Grapalat" w:hAnsi="GHEA Grapalat"/>
          <w:sz w:val="20"/>
          <w:szCs w:val="20"/>
          <w:lang w:val="hy-AM"/>
        </w:rPr>
      </w:pPr>
      <w:r w:rsidRPr="001C2CD6">
        <w:rPr>
          <w:rFonts w:ascii="GHEA Grapalat" w:hAnsi="GHEA Grapalat"/>
          <w:sz w:val="20"/>
          <w:szCs w:val="20"/>
          <w:lang w:val="hy-AM"/>
        </w:rPr>
        <w:t>ՀՀ կառավարության</w:t>
      </w:r>
      <w:r w:rsidR="00851702" w:rsidRPr="001C2CD6">
        <w:rPr>
          <w:rFonts w:ascii="GHEA Grapalat" w:hAnsi="GHEA Grapalat"/>
          <w:sz w:val="20"/>
          <w:szCs w:val="20"/>
          <w:lang w:val="hy-AM"/>
        </w:rPr>
        <w:t xml:space="preserve"> </w:t>
      </w:r>
      <w:r w:rsidRPr="001C2CD6">
        <w:rPr>
          <w:rFonts w:ascii="GHEA Grapalat" w:hAnsi="GHEA Grapalat"/>
          <w:sz w:val="20"/>
          <w:szCs w:val="20"/>
          <w:lang w:val="hy-AM"/>
        </w:rPr>
        <w:t>2025 թվականի</w:t>
      </w:r>
    </w:p>
    <w:p w14:paraId="6B1CBCC8" w14:textId="66CB3AF5" w:rsidR="00423967" w:rsidRPr="001C2CD6" w:rsidRDefault="00423967" w:rsidP="008739BD">
      <w:pPr>
        <w:pStyle w:val="NormalWeb"/>
        <w:spacing w:before="0" w:beforeAutospacing="0" w:after="0" w:afterAutospacing="0" w:line="276" w:lineRule="auto"/>
        <w:ind w:left="3690" w:firstLine="360"/>
        <w:jc w:val="right"/>
        <w:rPr>
          <w:rFonts w:ascii="GHEA Grapalat" w:hAnsi="GHEA Grapalat"/>
          <w:sz w:val="20"/>
          <w:szCs w:val="20"/>
          <w:lang w:val="hy-AM"/>
        </w:rPr>
      </w:pPr>
      <w:r w:rsidRPr="001C2CD6">
        <w:rPr>
          <w:rFonts w:ascii="GHEA Grapalat" w:hAnsi="GHEA Grapalat"/>
          <w:sz w:val="20"/>
          <w:szCs w:val="20"/>
          <w:lang w:val="hy-AM"/>
        </w:rPr>
        <w:t xml:space="preserve"> ___________ի</w:t>
      </w:r>
      <w:r w:rsidR="008739BD" w:rsidRPr="001C2CD6">
        <w:rPr>
          <w:rFonts w:ascii="GHEA Grapalat" w:hAnsi="GHEA Grapalat"/>
          <w:sz w:val="20"/>
          <w:szCs w:val="20"/>
          <w:lang w:val="hy-AM"/>
        </w:rPr>
        <w:t xml:space="preserve"> </w:t>
      </w:r>
      <w:r w:rsidRPr="001C2CD6">
        <w:rPr>
          <w:rFonts w:ascii="GHEA Grapalat" w:hAnsi="GHEA Grapalat"/>
          <w:sz w:val="20"/>
          <w:szCs w:val="20"/>
          <w:lang w:val="hy-AM"/>
        </w:rPr>
        <w:t>N ______-Ն որոշման</w:t>
      </w:r>
    </w:p>
    <w:p w14:paraId="48832D08"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Calibri" w:hAnsi="Calibri" w:cs="Calibri"/>
          <w:lang w:val="hy-AM"/>
        </w:rPr>
        <w:t> </w:t>
      </w:r>
    </w:p>
    <w:p w14:paraId="15EED71B" w14:textId="77777777" w:rsidR="008739BD" w:rsidRDefault="00423967" w:rsidP="008739BD">
      <w:pPr>
        <w:pStyle w:val="vhc"/>
        <w:spacing w:line="360" w:lineRule="auto"/>
        <w:ind w:left="0" w:firstLine="0"/>
        <w:rPr>
          <w:rFonts w:ascii="GHEA Grapalat" w:hAnsi="GHEA Grapalat"/>
          <w:lang w:val="hy-AM"/>
        </w:rPr>
      </w:pPr>
      <w:r w:rsidRPr="00985017">
        <w:rPr>
          <w:rFonts w:ascii="GHEA Grapalat" w:hAnsi="GHEA Grapalat"/>
          <w:lang w:val="hy-AM"/>
        </w:rPr>
        <w:t xml:space="preserve">ԱԶԳԱՅԻՆ ՊԼԱՆ </w:t>
      </w:r>
    </w:p>
    <w:p w14:paraId="6B6366CB" w14:textId="7A606EF1" w:rsidR="00423967" w:rsidRPr="00985017" w:rsidRDefault="00423967" w:rsidP="008739BD">
      <w:pPr>
        <w:pStyle w:val="vhc"/>
        <w:spacing w:line="360" w:lineRule="auto"/>
        <w:ind w:left="0" w:firstLine="0"/>
        <w:rPr>
          <w:rFonts w:ascii="GHEA Grapalat" w:hAnsi="GHEA Grapalat"/>
          <w:lang w:val="hy-AM"/>
        </w:rPr>
      </w:pPr>
      <w:r w:rsidRPr="00985017">
        <w:rPr>
          <w:rFonts w:ascii="GHEA Grapalat" w:hAnsi="GHEA Grapalat"/>
          <w:lang w:val="hy-AM"/>
        </w:rPr>
        <w:t>ՀԱՅԿԱԿԱՆ ԱՏՈՄԱՅԻՆ ԷԼԵԿՏՐԱԿԱՅԱՆԻ ՄԻՋՈՒԿԱՅԻՆ ԿԱՄ ՃԱՌԱԳԱՅԹԱՅԻՆ ՎԹԱՐՆԵՐԻ ԴԵՊՔՈՒՄ ԲՆԱԿՉՈՒԹՅԱՆ ՊԱՇՏՊԱՆՈՒԹՅԱՆ (ՀԱՅԿԱԿԱՆ ԱՏՈՄԱՅԻՆ ԷԼԵԿՏՐԱԿԱՅԱՆԻ ԱՐՏԱՔԻՆ ՎԹԱՐԱՅԻՆ ՊԼԱՆ)</w:t>
      </w:r>
    </w:p>
    <w:p w14:paraId="5F6B603F" w14:textId="45128999" w:rsidR="00423967" w:rsidRPr="00985017" w:rsidRDefault="00423967" w:rsidP="008739BD">
      <w:pPr>
        <w:pStyle w:val="NormalWeb"/>
        <w:spacing w:before="0" w:beforeAutospacing="0" w:after="0" w:afterAutospacing="0" w:line="360" w:lineRule="auto"/>
        <w:ind w:firstLine="360"/>
        <w:jc w:val="center"/>
        <w:rPr>
          <w:rFonts w:ascii="GHEA Grapalat" w:hAnsi="GHEA Grapalat"/>
          <w:lang w:val="hy-AM"/>
        </w:rPr>
      </w:pPr>
    </w:p>
    <w:p w14:paraId="35583D4F" w14:textId="29F1932D" w:rsidR="00423967" w:rsidRPr="00985017" w:rsidRDefault="008739BD" w:rsidP="008739BD">
      <w:pPr>
        <w:pStyle w:val="bc6k"/>
        <w:spacing w:line="360" w:lineRule="auto"/>
        <w:ind w:left="0" w:firstLine="0"/>
        <w:rPr>
          <w:rFonts w:ascii="GHEA Grapalat" w:hAnsi="GHEA Grapalat"/>
          <w:lang w:val="hy-AM"/>
        </w:rPr>
      </w:pPr>
      <w:r>
        <w:rPr>
          <w:rFonts w:ascii="GHEA Grapalat" w:hAnsi="GHEA Grapalat"/>
          <w:lang w:val="hy-AM"/>
        </w:rPr>
        <w:t>1</w:t>
      </w:r>
      <w:r>
        <w:rPr>
          <w:rFonts w:ascii="Cambria Math" w:hAnsi="Cambria Math"/>
          <w:lang w:val="hy-AM"/>
        </w:rPr>
        <w:t>․</w:t>
      </w:r>
      <w:r w:rsidR="00423967" w:rsidRPr="00985017">
        <w:rPr>
          <w:rFonts w:ascii="GHEA Grapalat" w:hAnsi="GHEA Grapalat"/>
          <w:lang w:val="hy-AM"/>
        </w:rPr>
        <w:t xml:space="preserve"> ԸՆԴՀԱՆՈՒՐ ԴՐՈՒՅԹՆԵՐ</w:t>
      </w:r>
    </w:p>
    <w:p w14:paraId="1534D32C"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Calibri" w:hAnsi="Calibri" w:cs="Calibri"/>
          <w:lang w:val="hy-AM"/>
        </w:rPr>
        <w:t> </w:t>
      </w:r>
    </w:p>
    <w:p w14:paraId="2695FFCD" w14:textId="26D55C5F"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 Սույն պլանով սահմանվում են «Հայկական ատոմային էլեկտրակայան» փակ բաժնետիրական ընկերության (այսուհետ` ՀԱԷԿ) միջուկային կամ ճառագայթային վթարների դեպքում իոնացնող ճառագայթման վնասակար ազդեցությունից բնակչության պաշտպանության միջոցառումների և դրանց ապահովմանն ուղղված պահանջները:</w:t>
      </w:r>
    </w:p>
    <w:p w14:paraId="63831384"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 Սույն պլանում օգտագործված հասկացություններն են`</w:t>
      </w:r>
    </w:p>
    <w:p w14:paraId="3690AA10" w14:textId="2210BF4C" w:rsidR="00423967" w:rsidRPr="001C2CD6"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1) նախահարձակ պաշտպանական միջոցառումների իրականացման գոտի (այսուհետ` ՆՊՄԻ գոտի)` ՀԱԷԿ-ին հարակից 5 կմ շառավղով տարածք, ուր պլանավորվում են օբյեկտից անմիջականորեն ստացված ահազանգման հիման վրա (ըստ օբյեկտում վթարային իրավիճակի համապատասխան դասի)` մինչև ռադիոակտիվ արտանետումը կամ արտանետման սկզբնական փուլում անհապաղ իրականացվելիք </w:t>
      </w:r>
      <w:r w:rsidRPr="001C2CD6">
        <w:rPr>
          <w:rFonts w:ascii="GHEA Grapalat" w:hAnsi="GHEA Grapalat"/>
          <w:lang w:val="hy-AM"/>
        </w:rPr>
        <w:t>գործողություններ</w:t>
      </w:r>
      <w:r w:rsidR="00A03069" w:rsidRPr="001C2CD6">
        <w:rPr>
          <w:rFonts w:ascii="GHEA Grapalat" w:hAnsi="GHEA Grapalat"/>
          <w:lang w:val="hy-AM"/>
        </w:rPr>
        <w:t>ը</w:t>
      </w:r>
      <w:r w:rsidRPr="001C2CD6">
        <w:rPr>
          <w:rFonts w:ascii="GHEA Grapalat" w:hAnsi="GHEA Grapalat"/>
          <w:lang w:val="hy-AM"/>
        </w:rPr>
        <w:t>.</w:t>
      </w:r>
    </w:p>
    <w:p w14:paraId="66D8EBFF" w14:textId="77877F8D" w:rsidR="00423967" w:rsidRPr="001C2CD6"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2) շտապ պաշտպանական միջոցառումների պլանավորման գոտի (այսուհետ` ՇՊՄՊ գոտի)` ՀԱԷԿ-ին հարակից 5-10 կմ շառավղով տարածք, ուր պլանավորվում են միջուկային և ճառագայթային անվտանգության պետական կարգավորող մարմնի (այսուհետ` կարգավորող մարմին) առաջարկությունների հիման վրա վթարային հակազդման ազգային համակարգողի կողմից տրված հրահանգներով իրականացվելիք </w:t>
      </w:r>
      <w:r w:rsidRPr="001C2CD6">
        <w:rPr>
          <w:rFonts w:ascii="GHEA Grapalat" w:hAnsi="GHEA Grapalat"/>
          <w:lang w:val="hy-AM"/>
        </w:rPr>
        <w:t>գործողություններ</w:t>
      </w:r>
      <w:r w:rsidR="00A03069" w:rsidRPr="001C2CD6">
        <w:rPr>
          <w:rFonts w:ascii="GHEA Grapalat" w:hAnsi="GHEA Grapalat"/>
          <w:lang w:val="hy-AM"/>
        </w:rPr>
        <w:t>ը</w:t>
      </w:r>
      <w:r w:rsidRPr="001C2CD6">
        <w:rPr>
          <w:rFonts w:ascii="GHEA Grapalat" w:hAnsi="GHEA Grapalat"/>
          <w:lang w:val="hy-AM"/>
        </w:rPr>
        <w:t>.</w:t>
      </w:r>
    </w:p>
    <w:p w14:paraId="7B24413B" w14:textId="77777777" w:rsidR="006409BC" w:rsidRPr="006409BC"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 երկարաժամկետ պաշտպանական գործողությունների պլանավորման գոտի (այսուհետ` ԵՊԳՊ գոտի)` ՀԱԷԿ-ին հարակից տարածք, ուր պլանավորվում են տեղական արտադրության սննդամթերքի և խմելու ջրի օգտագործման սահմանափակումներից ելնող, ինչպես նաև բնակչության քրոնիկ ճառագայթահարումը բացառող միջոցառումներ, որոնք կիրականացվեն վթարային հակազդման ազգային համակարգողի հրահանգների համաձայն` կարգավորող մարմնի առաջարկությունների հիման վրա</w:t>
      </w:r>
      <w:r w:rsidR="006409BC" w:rsidRPr="006409BC">
        <w:rPr>
          <w:rFonts w:ascii="Cambria Math" w:hAnsi="Cambria Math" w:cs="Cambria Math"/>
          <w:lang w:val="hy-AM"/>
        </w:rPr>
        <w:t>․</w:t>
      </w:r>
    </w:p>
    <w:p w14:paraId="23426FA2" w14:textId="73B80973" w:rsidR="006409BC" w:rsidRDefault="006409BC" w:rsidP="008739BD">
      <w:pPr>
        <w:pStyle w:val="NormalWeb"/>
        <w:spacing w:before="0" w:beforeAutospacing="0" w:after="0" w:afterAutospacing="0" w:line="360" w:lineRule="auto"/>
        <w:ind w:firstLine="360"/>
        <w:jc w:val="both"/>
        <w:rPr>
          <w:rFonts w:ascii="GHEA Grapalat" w:hAnsi="GHEA Grapalat"/>
          <w:lang w:val="hy-AM"/>
        </w:rPr>
      </w:pPr>
      <w:r w:rsidRPr="006409BC">
        <w:rPr>
          <w:rFonts w:ascii="GHEA Grapalat" w:hAnsi="GHEA Grapalat"/>
          <w:lang w:val="hy-AM"/>
        </w:rPr>
        <w:t>4)</w:t>
      </w:r>
      <w:r>
        <w:rPr>
          <w:rFonts w:ascii="GHEA Grapalat" w:hAnsi="GHEA Grapalat"/>
          <w:lang w:val="hy-AM"/>
        </w:rPr>
        <w:t xml:space="preserve"> </w:t>
      </w:r>
      <w:r w:rsidR="00F96FB0">
        <w:rPr>
          <w:rFonts w:ascii="GHEA Grapalat" w:hAnsi="GHEA Grapalat"/>
          <w:lang w:val="hy-AM"/>
        </w:rPr>
        <w:t>ը</w:t>
      </w:r>
      <w:r w:rsidRPr="00985017">
        <w:rPr>
          <w:rFonts w:ascii="GHEA Grapalat" w:hAnsi="GHEA Grapalat"/>
          <w:lang w:val="hy-AM"/>
        </w:rPr>
        <w:t>նդհանուր վթար</w:t>
      </w:r>
      <w:r>
        <w:rPr>
          <w:rFonts w:ascii="GHEA Grapalat" w:hAnsi="GHEA Grapalat"/>
          <w:lang w:val="hy-AM"/>
        </w:rPr>
        <w:t>՝ իրավիճակ,</w:t>
      </w:r>
      <w:r w:rsidRPr="00985017">
        <w:rPr>
          <w:rFonts w:ascii="GHEA Grapalat" w:hAnsi="GHEA Grapalat"/>
          <w:lang w:val="hy-AM"/>
        </w:rPr>
        <w:t xml:space="preserve"> երբ միջուկային ռեակտորից տեղի է ունեցել ռադիոակտիվ նյութերի արտանետում կամ արտահոսք շրջակա միջավայր, կամ կա այդպիսի արտանետման կամ արտահոսքի իրական սպառնալիք.</w:t>
      </w:r>
    </w:p>
    <w:p w14:paraId="14983B01" w14:textId="643C189C" w:rsidR="006409BC" w:rsidRPr="00985017" w:rsidRDefault="006409BC"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5</w:t>
      </w:r>
      <w:r w:rsidRPr="00985017">
        <w:rPr>
          <w:rFonts w:ascii="GHEA Grapalat" w:hAnsi="GHEA Grapalat"/>
          <w:lang w:val="hy-AM"/>
        </w:rPr>
        <w:t>)</w:t>
      </w:r>
      <w:r w:rsidRPr="00985017">
        <w:rPr>
          <w:rFonts w:ascii="GHEA Grapalat" w:hAnsi="GHEA Grapalat"/>
          <w:lang w:val="hy-AM"/>
        </w:rPr>
        <w:tab/>
      </w:r>
      <w:r w:rsidR="00F96FB0">
        <w:rPr>
          <w:rFonts w:ascii="GHEA Grapalat" w:hAnsi="GHEA Grapalat"/>
          <w:lang w:val="hy-AM"/>
        </w:rPr>
        <w:t>տ</w:t>
      </w:r>
      <w:r w:rsidRPr="00985017">
        <w:rPr>
          <w:rFonts w:ascii="GHEA Grapalat" w:hAnsi="GHEA Grapalat"/>
          <w:lang w:val="hy-AM"/>
        </w:rPr>
        <w:t>եղական վթար</w:t>
      </w:r>
      <w:r>
        <w:rPr>
          <w:rFonts w:ascii="GHEA Grapalat" w:hAnsi="GHEA Grapalat"/>
          <w:lang w:val="hy-AM"/>
        </w:rPr>
        <w:t>՝ իրավիճակ</w:t>
      </w:r>
      <w:r w:rsidRPr="00985017">
        <w:rPr>
          <w:rFonts w:ascii="GHEA Grapalat" w:hAnsi="GHEA Grapalat"/>
          <w:lang w:val="hy-AM"/>
        </w:rPr>
        <w:t>, երբ միջուկային ռեակտորից տեղի է ունեցել ռադիոակտիվ նյութերի արտանետում կամ արտահոսք, որը դուրս չի եկել շրջակա միջավայր կամ կա այդպիսի արտանետման կամ արտահոսքի իրական սպառնալիք.</w:t>
      </w:r>
    </w:p>
    <w:p w14:paraId="17A3212D" w14:textId="55CE6395" w:rsidR="006409BC" w:rsidRPr="00985017" w:rsidRDefault="006409BC"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6</w:t>
      </w:r>
      <w:r w:rsidRPr="00985017">
        <w:rPr>
          <w:rFonts w:ascii="GHEA Grapalat" w:hAnsi="GHEA Grapalat"/>
          <w:lang w:val="hy-AM"/>
        </w:rPr>
        <w:t>)</w:t>
      </w:r>
      <w:r w:rsidRPr="00985017">
        <w:rPr>
          <w:rFonts w:ascii="GHEA Grapalat" w:hAnsi="GHEA Grapalat"/>
          <w:lang w:val="hy-AM"/>
        </w:rPr>
        <w:tab/>
      </w:r>
      <w:r w:rsidR="00F96FB0">
        <w:rPr>
          <w:rFonts w:ascii="GHEA Grapalat" w:hAnsi="GHEA Grapalat"/>
          <w:lang w:val="hy-AM"/>
        </w:rPr>
        <w:t>տ</w:t>
      </w:r>
      <w:r w:rsidRPr="00985017">
        <w:rPr>
          <w:rFonts w:ascii="GHEA Grapalat" w:hAnsi="GHEA Grapalat"/>
          <w:lang w:val="hy-AM"/>
        </w:rPr>
        <w:t>ագնապ</w:t>
      </w:r>
      <w:r>
        <w:rPr>
          <w:rFonts w:ascii="GHEA Grapalat" w:hAnsi="GHEA Grapalat"/>
          <w:lang w:val="hy-AM"/>
        </w:rPr>
        <w:t>՝ իրավիճակ</w:t>
      </w:r>
      <w:r w:rsidRPr="00985017">
        <w:rPr>
          <w:rFonts w:ascii="GHEA Grapalat" w:hAnsi="GHEA Grapalat"/>
          <w:lang w:val="hy-AM"/>
        </w:rPr>
        <w:t>, երբ ատոմային կայանում տեղի է ունեցել ռեակտորի տեխնոլոգիական պարամետրերի շեղում, որը կարող է բերել ատոմային կայանի անվտանգ շահագործման սահմանների գերազանցման, կամ խախտվել են ատոմային կայանի անվտանգ շահագործման պայմանները:</w:t>
      </w:r>
    </w:p>
    <w:p w14:paraId="4D8A9998" w14:textId="01C42304" w:rsidR="00423967" w:rsidRPr="001C2CD6"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Pr="00985017">
        <w:rPr>
          <w:rFonts w:ascii="Cambria Math" w:hAnsi="Cambria Math" w:cs="Cambria Math"/>
          <w:lang w:val="hy-AM"/>
        </w:rPr>
        <w:t>․</w:t>
      </w:r>
      <w:r w:rsidRPr="00985017">
        <w:rPr>
          <w:rFonts w:ascii="GHEA Grapalat" w:hAnsi="GHEA Grapalat"/>
          <w:lang w:val="hy-AM"/>
        </w:rPr>
        <w:t xml:space="preserve"> Սույն պլանի իրականացման պետական կառավարման </w:t>
      </w:r>
      <w:r w:rsidR="00F55D27">
        <w:rPr>
          <w:rFonts w:ascii="GHEA Grapalat" w:hAnsi="GHEA Grapalat"/>
          <w:lang w:val="hy-AM"/>
        </w:rPr>
        <w:t xml:space="preserve">լիազոր </w:t>
      </w:r>
      <w:r w:rsidRPr="00985017">
        <w:rPr>
          <w:rFonts w:ascii="GHEA Grapalat" w:hAnsi="GHEA Grapalat"/>
          <w:lang w:val="hy-AM"/>
        </w:rPr>
        <w:t>մարմին է հանդիսանում Հայաստանի Հ</w:t>
      </w:r>
      <w:r w:rsidR="00A53ADF">
        <w:rPr>
          <w:rFonts w:ascii="GHEA Grapalat" w:hAnsi="GHEA Grapalat"/>
          <w:lang w:val="hy-AM"/>
        </w:rPr>
        <w:t>ա</w:t>
      </w:r>
      <w:r w:rsidRPr="00985017">
        <w:rPr>
          <w:rFonts w:ascii="GHEA Grapalat" w:hAnsi="GHEA Grapalat"/>
          <w:lang w:val="hy-AM"/>
        </w:rPr>
        <w:t xml:space="preserve">նրապետության </w:t>
      </w:r>
      <w:r w:rsidR="00F96FB0">
        <w:rPr>
          <w:rFonts w:ascii="GHEA Grapalat" w:hAnsi="GHEA Grapalat"/>
          <w:lang w:val="hy-AM"/>
        </w:rPr>
        <w:t>ն</w:t>
      </w:r>
      <w:r w:rsidRPr="00985017">
        <w:rPr>
          <w:rFonts w:ascii="GHEA Grapalat" w:hAnsi="GHEA Grapalat"/>
          <w:lang w:val="hy-AM"/>
        </w:rPr>
        <w:t>երքին գործերի նախարարությունը</w:t>
      </w:r>
      <w:r w:rsidR="00A03069">
        <w:rPr>
          <w:rFonts w:ascii="GHEA Grapalat" w:hAnsi="GHEA Grapalat"/>
          <w:lang w:val="hy-AM"/>
        </w:rPr>
        <w:t xml:space="preserve"> </w:t>
      </w:r>
      <w:r w:rsidR="00A03069" w:rsidRPr="001C2CD6">
        <w:rPr>
          <w:rFonts w:ascii="GHEA Grapalat" w:hAnsi="GHEA Grapalat"/>
          <w:lang w:val="hy-AM"/>
        </w:rPr>
        <w:t xml:space="preserve">(այսուհետ՝ </w:t>
      </w:r>
      <w:r w:rsidR="008E59E7">
        <w:rPr>
          <w:rFonts w:ascii="GHEA Grapalat" w:hAnsi="GHEA Grapalat"/>
          <w:lang w:val="hy-AM"/>
        </w:rPr>
        <w:t xml:space="preserve">ՀՀ </w:t>
      </w:r>
      <w:r w:rsidR="00A03069" w:rsidRPr="001C2CD6">
        <w:rPr>
          <w:rFonts w:ascii="GHEA Grapalat" w:hAnsi="GHEA Grapalat"/>
          <w:lang w:val="hy-AM"/>
        </w:rPr>
        <w:t>ՆԳՆ)</w:t>
      </w:r>
      <w:r w:rsidRPr="001C2CD6">
        <w:rPr>
          <w:rFonts w:ascii="GHEA Grapalat" w:hAnsi="GHEA Grapalat"/>
          <w:lang w:val="hy-AM"/>
        </w:rPr>
        <w:t>։</w:t>
      </w:r>
    </w:p>
    <w:p w14:paraId="59333143" w14:textId="586F3C8E"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 Պլանում ներգրավվում են Հայաստանի Հանրապետության պետական կառավարման համակարգի մարմինները, Հայաստանի Հանրապետության կառավարոււթյան ենթակա մարմինները, Հայաստանի Հանրապետության Արագածոտնի, Արմավիրի, Կոտայքի և Շիրակի մարզպետարանները, ՀԱԷԿ–ի ՆՊՄԻ և ՇՊՄՊ գոտիներում գնտվող համայնքապետարանները, «Հայկական ատոմային էլեկտրակայան», «Հարավկովկասյան երկաթուղի», «Հայաստանի հանրային հեռուստաընկերություն» և «Հայաստանի հանրային ռադիո» փակ բաժնետիրական ընկերությունները։</w:t>
      </w:r>
    </w:p>
    <w:p w14:paraId="1BF5B767" w14:textId="28A9AC94"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5. Պլանի իրավական հիմքերն են </w:t>
      </w:r>
      <w:r w:rsidR="006409BC">
        <w:rPr>
          <w:rFonts w:ascii="GHEA Grapalat" w:hAnsi="GHEA Grapalat"/>
          <w:lang w:val="hy-AM"/>
        </w:rPr>
        <w:t>տվյալ ոլորտի</w:t>
      </w:r>
      <w:r w:rsidRPr="00985017">
        <w:rPr>
          <w:rFonts w:ascii="GHEA Grapalat" w:hAnsi="GHEA Grapalat"/>
          <w:lang w:val="hy-AM"/>
        </w:rPr>
        <w:t xml:space="preserve"> միջազգային պայմանագրերը, Հայաստանի Հանրապետության օրենքները, Հայաստանի Հանրապետության կառավարության որոշումները և այլ իրավական ակտեր։</w:t>
      </w:r>
    </w:p>
    <w:p w14:paraId="67F367DF" w14:textId="77777777" w:rsidR="00851702" w:rsidRPr="00985017" w:rsidRDefault="00851702" w:rsidP="008739BD">
      <w:pPr>
        <w:pStyle w:val="NormalWeb"/>
        <w:spacing w:before="0" w:beforeAutospacing="0" w:after="0" w:afterAutospacing="0" w:line="360" w:lineRule="auto"/>
        <w:ind w:firstLine="360"/>
        <w:jc w:val="both"/>
        <w:rPr>
          <w:rFonts w:ascii="GHEA Grapalat" w:hAnsi="GHEA Grapalat"/>
          <w:lang w:val="hy-AM"/>
        </w:rPr>
      </w:pPr>
    </w:p>
    <w:p w14:paraId="170DA255" w14:textId="59D1C2DB" w:rsidR="00423967" w:rsidRPr="00985017" w:rsidRDefault="00F96FB0" w:rsidP="00500B3C">
      <w:pPr>
        <w:pStyle w:val="bc6k"/>
        <w:spacing w:line="360" w:lineRule="auto"/>
        <w:ind w:left="0" w:firstLine="0"/>
        <w:rPr>
          <w:rFonts w:ascii="GHEA Grapalat" w:hAnsi="GHEA Grapalat"/>
          <w:lang w:val="hy-AM"/>
        </w:rPr>
      </w:pPr>
      <w:r>
        <w:rPr>
          <w:rFonts w:ascii="GHEA Grapalat" w:hAnsi="GHEA Grapalat"/>
          <w:lang w:val="hy-AM"/>
        </w:rPr>
        <w:t>2</w:t>
      </w:r>
      <w:r w:rsidR="00423967" w:rsidRPr="00985017">
        <w:rPr>
          <w:rFonts w:ascii="GHEA Grapalat" w:hAnsi="GHEA Grapalat"/>
          <w:lang w:val="hy-AM"/>
        </w:rPr>
        <w:t>. ՊԼԱՆԱՎՈՐՄԱՆ ՀԻՄՔԵՐԸ</w:t>
      </w:r>
    </w:p>
    <w:p w14:paraId="01194AE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Calibri" w:hAnsi="Calibri" w:cs="Calibri"/>
          <w:lang w:val="hy-AM"/>
        </w:rPr>
        <w:t> </w:t>
      </w:r>
    </w:p>
    <w:p w14:paraId="7C1BBCDD" w14:textId="7311E078" w:rsidR="00423967" w:rsidRPr="00985017" w:rsidRDefault="00812B95" w:rsidP="00500B3C">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6</w:t>
      </w:r>
      <w:r w:rsidR="00423967" w:rsidRPr="00985017">
        <w:rPr>
          <w:rFonts w:ascii="GHEA Grapalat" w:hAnsi="GHEA Grapalat"/>
          <w:lang w:val="hy-AM"/>
        </w:rPr>
        <w:t xml:space="preserve">. ՀԱԷԿ-ի միջուկային </w:t>
      </w:r>
      <w:r w:rsidR="00F03CD9">
        <w:rPr>
          <w:rFonts w:ascii="GHEA Grapalat" w:hAnsi="GHEA Grapalat"/>
          <w:lang w:val="hy-AM"/>
        </w:rPr>
        <w:t>կամ</w:t>
      </w:r>
      <w:r w:rsidR="00423967" w:rsidRPr="00985017">
        <w:rPr>
          <w:rFonts w:ascii="GHEA Grapalat" w:hAnsi="GHEA Grapalat"/>
          <w:lang w:val="hy-AM"/>
        </w:rPr>
        <w:t xml:space="preserve"> ճառագայթային վթարների դեպքում բնակչության պաշտպանության բնագավառում`</w:t>
      </w:r>
    </w:p>
    <w:p w14:paraId="4F296B3C"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 Լիազոր մարմնի կողմից իրականացվող գործառույթներն են`</w:t>
      </w:r>
    </w:p>
    <w:p w14:paraId="0303CDDE"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պետական կառավարման մարմինների ղեկավարների և բնակչության ազդարարման կազմակերպումը,</w:t>
      </w:r>
    </w:p>
    <w:p w14:paraId="43FD74CC" w14:textId="62C9C2AC"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w:t>
      </w:r>
      <w:r w:rsidRPr="00985017">
        <w:rPr>
          <w:rFonts w:ascii="Cambria Math" w:hAnsi="Cambria Math"/>
          <w:lang w:val="hy-AM"/>
        </w:rPr>
        <w:t>․</w:t>
      </w:r>
      <w:r w:rsidRPr="00985017">
        <w:rPr>
          <w:rFonts w:ascii="GHEA Grapalat" w:hAnsi="GHEA Grapalat"/>
          <w:lang w:val="hy-AM"/>
        </w:rPr>
        <w:t xml:space="preserve"> </w:t>
      </w:r>
      <w:r w:rsidR="00F96FB0">
        <w:rPr>
          <w:rFonts w:ascii="GHEA Grapalat" w:hAnsi="GHEA Grapalat"/>
          <w:lang w:val="hy-AM"/>
        </w:rPr>
        <w:t>ս</w:t>
      </w:r>
      <w:r w:rsidRPr="00985017">
        <w:rPr>
          <w:rFonts w:ascii="GHEA Grapalat" w:hAnsi="GHEA Grapalat"/>
          <w:lang w:val="hy-AM"/>
        </w:rPr>
        <w:t>ույն պլանը գործողության մեջ դնելը,</w:t>
      </w:r>
    </w:p>
    <w:p w14:paraId="6D7683F6"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բնակչության պաշտպանությանը վերաբերող որոշումների նախագծերի նախապատրաստումը,</w:t>
      </w:r>
    </w:p>
    <w:p w14:paraId="76B15AA4"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բնակչության պաշտպանության միջոցառումների համակարգումը,</w:t>
      </w:r>
    </w:p>
    <w:p w14:paraId="0CEF4389"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ե. հակահրդեհային անվտանգության ապահովումը,</w:t>
      </w:r>
    </w:p>
    <w:p w14:paraId="51FE9F48" w14:textId="793694C8"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զ. վթարային ճառագայթային մոնիթորինգի կազմակերպումը և իրականացումը</w:t>
      </w:r>
      <w:r w:rsidR="00F96FB0">
        <w:rPr>
          <w:rFonts w:ascii="GHEA Grapalat" w:hAnsi="GHEA Grapalat"/>
          <w:lang w:val="hy-AM"/>
        </w:rPr>
        <w:t>,</w:t>
      </w:r>
    </w:p>
    <w:p w14:paraId="3031760F" w14:textId="38EBAD6D" w:rsidR="00423967" w:rsidRPr="00985017" w:rsidRDefault="001C2CD6"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է</w:t>
      </w:r>
      <w:r w:rsidR="00423967" w:rsidRPr="00985017">
        <w:rPr>
          <w:rFonts w:ascii="GHEA Grapalat" w:hAnsi="GHEA Grapalat"/>
          <w:lang w:val="hy-AM"/>
        </w:rPr>
        <w:t>. համապատասխան ոլորտները համակարգող Հայաստանի Հանրապետության պետական մարմինների հետ համատեղ պետական պահուստում պահպանման ենթակա նյութական արժեքների անվանացանկի, ինչպես նաև դրանց կուտակման նորմաների մշակման ու փոփոխման ուղղությամբ աշխատանքների իրականացումը և նշված անվանացանկը Հայաստանի Հանրապետության կառավարության հաստատմանը ներկայացնելը</w:t>
      </w:r>
      <w:r w:rsidR="00F96FB0">
        <w:rPr>
          <w:rFonts w:ascii="GHEA Grapalat" w:hAnsi="GHEA Grapalat"/>
          <w:lang w:val="hy-AM"/>
        </w:rPr>
        <w:t>,</w:t>
      </w:r>
    </w:p>
    <w:p w14:paraId="748ADC50" w14:textId="0CF3FCAC" w:rsidR="00423967" w:rsidRPr="00985017" w:rsidRDefault="001C2CD6"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ը</w:t>
      </w:r>
      <w:r w:rsidR="00423967" w:rsidRPr="00985017">
        <w:rPr>
          <w:rFonts w:ascii="GHEA Grapalat" w:hAnsi="GHEA Grapalat"/>
          <w:lang w:val="hy-AM"/>
        </w:rPr>
        <w:t>. համապատասխան ոլորտները համակարգող Հայաստանի Հանրապետության պետական մարմինների հետ համատեղ պատասխանատու պահպանումն իրականացնող կազմակերպությունների ցանկի մշակման ու փոփոխման ուղղությամբ աշխատանքների իրականացումը` այդ ցանկը Հայաստանի Հանրապետության կառավարության հաստատմանը ներկայացնելը</w:t>
      </w:r>
      <w:r w:rsidR="00F96FB0">
        <w:rPr>
          <w:rFonts w:ascii="GHEA Grapalat" w:hAnsi="GHEA Grapalat"/>
          <w:lang w:val="hy-AM"/>
        </w:rPr>
        <w:t>,</w:t>
      </w:r>
    </w:p>
    <w:p w14:paraId="0E32D21E" w14:textId="003FAEB7" w:rsidR="00423967" w:rsidRPr="00985017" w:rsidRDefault="001C2CD6"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թ</w:t>
      </w:r>
      <w:r w:rsidR="00423967" w:rsidRPr="00985017">
        <w:rPr>
          <w:rFonts w:ascii="GHEA Grapalat" w:hAnsi="GHEA Grapalat"/>
          <w:lang w:val="hy-AM"/>
        </w:rPr>
        <w:t>. պետական պահուստի նյութական արժեքների կուտակման, ապաամրագրման, թարմացման և փոխարինման հեռանկարային ու տարեկան ծրագրերի նախագծերը սահմանված կարգով մշակելը և Հայաստանի Հանրապետության կառավարության հաստատմանը ներկայացնել</w:t>
      </w:r>
      <w:r w:rsidR="00F96FB0">
        <w:rPr>
          <w:rFonts w:ascii="GHEA Grapalat" w:hAnsi="GHEA Grapalat"/>
          <w:lang w:val="hy-AM"/>
        </w:rPr>
        <w:t>,</w:t>
      </w:r>
    </w:p>
    <w:p w14:paraId="4EB36F7C" w14:textId="727E8493" w:rsidR="00423967" w:rsidRPr="00985017" w:rsidRDefault="001C2CD6"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ժ</w:t>
      </w:r>
      <w:r w:rsidR="00423967" w:rsidRPr="00985017">
        <w:rPr>
          <w:rFonts w:ascii="GHEA Grapalat" w:hAnsi="GHEA Grapalat"/>
          <w:lang w:val="hy-AM"/>
        </w:rPr>
        <w:t>. պատասխանատու պահպանում իրականացնող կազմակերպություններում և պետական ռեզերվների գործակալության համակարգի կազմակերպություններում ու պետական պահուստի նյութական արժեքների կուտակման, բացթողման, վերադարձման, թարմացման, փոխարինման, տարածքային տեղաբաշխման սահմանված ծրագրերի և առաջադրանքների կատարման նկատմամբ հսկողության իրականացումը</w:t>
      </w:r>
      <w:r w:rsidR="00F96FB0">
        <w:rPr>
          <w:rFonts w:ascii="GHEA Grapalat" w:hAnsi="GHEA Grapalat"/>
          <w:lang w:val="hy-AM"/>
        </w:rPr>
        <w:t>,</w:t>
      </w:r>
    </w:p>
    <w:p w14:paraId="54C8D6CA" w14:textId="76F15CEB" w:rsidR="00423967" w:rsidRPr="00985017" w:rsidRDefault="001C2CD6"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ժա</w:t>
      </w:r>
      <w:r w:rsidR="00423967" w:rsidRPr="00985017">
        <w:rPr>
          <w:rFonts w:ascii="GHEA Grapalat" w:hAnsi="GHEA Grapalat"/>
          <w:lang w:val="hy-AM"/>
        </w:rPr>
        <w:t>. ՀԱԷԿ-ի շտապ պաշտպանական միջոցառումների պլանավորման գոտում գամմա ճառագայթման հզորության, իսկ ազդակիր տարածքներում` նաև տեղանքի արտաքին ռադիոակտիվ աղտոտվածության մոնիթորինգի իրականացումը և տեղեկատվության տրամադրումը,</w:t>
      </w:r>
    </w:p>
    <w:p w14:paraId="37E4EF0E" w14:textId="2486890D"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C2CD6">
        <w:rPr>
          <w:rFonts w:ascii="GHEA Grapalat" w:hAnsi="GHEA Grapalat"/>
          <w:lang w:val="hy-AM"/>
        </w:rPr>
        <w:t>բ</w:t>
      </w:r>
      <w:r w:rsidRPr="00985017">
        <w:rPr>
          <w:rFonts w:ascii="Cambria Math" w:hAnsi="Cambria Math" w:cs="Cambria Math"/>
          <w:lang w:val="hy-AM"/>
        </w:rPr>
        <w:t>․</w:t>
      </w:r>
      <w:r w:rsidRPr="00985017">
        <w:rPr>
          <w:rFonts w:ascii="GHEA Grapalat" w:hAnsi="GHEA Grapalat"/>
          <w:lang w:val="hy-AM"/>
        </w:rPr>
        <w:t xml:space="preserve"> ռադիոակտիվ աղտոտված գոտում գտնվող բնակավայրերի գույքի և նյութական արժեքների պահպանման կազմակերպումը,</w:t>
      </w:r>
    </w:p>
    <w:p w14:paraId="64B3C699" w14:textId="569FF4DE"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C2CD6">
        <w:rPr>
          <w:rFonts w:ascii="GHEA Grapalat" w:hAnsi="GHEA Grapalat"/>
          <w:lang w:val="hy-AM"/>
        </w:rPr>
        <w:t>գ</w:t>
      </w:r>
      <w:r w:rsidRPr="00985017">
        <w:rPr>
          <w:rFonts w:ascii="GHEA Grapalat" w:hAnsi="GHEA Grapalat"/>
          <w:lang w:val="hy-AM"/>
        </w:rPr>
        <w:t>. բնակավայրերում, կազմակերպություններում, բնակչության տարահանման հավաքակետերում ու տրանսպորտային երթուղիներում հասարակական կարգի պահպանումը,</w:t>
      </w:r>
    </w:p>
    <w:p w14:paraId="5FD6C59B" w14:textId="7AD27E49"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C2CD6">
        <w:rPr>
          <w:rFonts w:ascii="GHEA Grapalat" w:hAnsi="GHEA Grapalat"/>
          <w:lang w:val="hy-AM"/>
        </w:rPr>
        <w:t>դ</w:t>
      </w:r>
      <w:r w:rsidRPr="00985017">
        <w:rPr>
          <w:rFonts w:ascii="GHEA Grapalat" w:hAnsi="GHEA Grapalat"/>
          <w:lang w:val="hy-AM"/>
        </w:rPr>
        <w:t>. անցագրային ռեժիմի կազմակերպումը և իրականացումը,</w:t>
      </w:r>
    </w:p>
    <w:p w14:paraId="4D67A5F9" w14:textId="56F3FDE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C2CD6">
        <w:rPr>
          <w:rFonts w:ascii="GHEA Grapalat" w:hAnsi="GHEA Grapalat"/>
          <w:lang w:val="hy-AM"/>
        </w:rPr>
        <w:t>ե</w:t>
      </w:r>
      <w:r w:rsidRPr="00985017">
        <w:rPr>
          <w:rFonts w:ascii="GHEA Grapalat" w:hAnsi="GHEA Grapalat"/>
          <w:lang w:val="hy-AM"/>
        </w:rPr>
        <w:t>. պարետային ծառայության կազմակերպումը,</w:t>
      </w:r>
    </w:p>
    <w:p w14:paraId="1C57130E" w14:textId="34B9DE2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C2CD6">
        <w:rPr>
          <w:rFonts w:ascii="GHEA Grapalat" w:hAnsi="GHEA Grapalat"/>
          <w:lang w:val="hy-AM"/>
        </w:rPr>
        <w:t>զ</w:t>
      </w:r>
      <w:r w:rsidRPr="00985017">
        <w:rPr>
          <w:rFonts w:ascii="GHEA Grapalat" w:hAnsi="GHEA Grapalat"/>
          <w:lang w:val="hy-AM"/>
        </w:rPr>
        <w:t>. ոստիկանության անձնակազմի պաշտպանության կազմակերպումը</w:t>
      </w:r>
      <w:r w:rsidR="00F96FB0">
        <w:rPr>
          <w:rFonts w:ascii="GHEA Grapalat" w:hAnsi="GHEA Grapalat"/>
          <w:lang w:val="hy-AM"/>
        </w:rPr>
        <w:t>,</w:t>
      </w:r>
    </w:p>
    <w:p w14:paraId="5382D282" w14:textId="5230CB00" w:rsidR="00423967" w:rsidRPr="00500B3C" w:rsidRDefault="00423967" w:rsidP="008739BD">
      <w:pPr>
        <w:pStyle w:val="NormalWeb"/>
        <w:spacing w:before="0" w:beforeAutospacing="0" w:after="0" w:afterAutospacing="0" w:line="360" w:lineRule="auto"/>
        <w:ind w:firstLine="360"/>
        <w:jc w:val="both"/>
        <w:rPr>
          <w:rFonts w:ascii="Cambria Math" w:hAnsi="Cambria Math"/>
          <w:lang w:val="hy-AM"/>
        </w:rPr>
      </w:pPr>
      <w:r w:rsidRPr="00985017">
        <w:rPr>
          <w:rFonts w:ascii="GHEA Grapalat" w:hAnsi="GHEA Grapalat"/>
          <w:lang w:val="hy-AM"/>
        </w:rPr>
        <w:t>ժ</w:t>
      </w:r>
      <w:r w:rsidR="001C2CD6">
        <w:rPr>
          <w:rFonts w:ascii="GHEA Grapalat" w:hAnsi="GHEA Grapalat"/>
          <w:lang w:val="hy-AM"/>
        </w:rPr>
        <w:t>է</w:t>
      </w:r>
      <w:r w:rsidRPr="00985017">
        <w:rPr>
          <w:rFonts w:ascii="GHEA Grapalat" w:hAnsi="GHEA Grapalat"/>
          <w:lang w:val="hy-AM"/>
        </w:rPr>
        <w:t>. տարահանվող բնակչության համար նախատեսված սննդամթերքի և առաջին անհրաժեշտության ապրանքների բաշխման կետերի ու պահեստների պահպանության իրականացումը</w:t>
      </w:r>
      <w:r w:rsidR="00500B3C">
        <w:rPr>
          <w:rFonts w:ascii="Cambria Math" w:hAnsi="Cambria Math"/>
          <w:lang w:val="hy-AM"/>
        </w:rPr>
        <w:t>․</w:t>
      </w:r>
    </w:p>
    <w:p w14:paraId="5CD29792" w14:textId="415CFAE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2) Հայաստանի Հանրապետության </w:t>
      </w:r>
      <w:r w:rsidR="009D346C">
        <w:rPr>
          <w:rFonts w:ascii="GHEA Grapalat" w:hAnsi="GHEA Grapalat"/>
          <w:lang w:val="hy-AM"/>
        </w:rPr>
        <w:t>բարձր</w:t>
      </w:r>
      <w:r w:rsidRPr="00985017">
        <w:rPr>
          <w:rFonts w:ascii="GHEA Grapalat" w:hAnsi="GHEA Grapalat"/>
          <w:lang w:val="hy-AM"/>
        </w:rPr>
        <w:t xml:space="preserve"> տեխնոլոգ</w:t>
      </w:r>
      <w:r w:rsidR="00650FB0">
        <w:rPr>
          <w:rFonts w:ascii="GHEA Grapalat" w:hAnsi="GHEA Grapalat"/>
          <w:lang w:val="hy-AM"/>
        </w:rPr>
        <w:t>իական արդյունաբերության նախարարության</w:t>
      </w:r>
      <w:r w:rsidRPr="00985017">
        <w:rPr>
          <w:rFonts w:ascii="GHEA Grapalat" w:hAnsi="GHEA Grapalat"/>
          <w:lang w:val="hy-AM"/>
        </w:rPr>
        <w:t xml:space="preserve"> կողմից իրականացվող գործառույթներն են`</w:t>
      </w:r>
    </w:p>
    <w:p w14:paraId="25D0A128" w14:textId="0ACB20B2"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վթարի դեպքում բնակչության և կառավարման մարմինների ազդարարման իրականացմանն աջակցությունը,</w:t>
      </w:r>
    </w:p>
    <w:p w14:paraId="4FC34AA8" w14:textId="23A4B542" w:rsidR="00423967" w:rsidRPr="00985017" w:rsidRDefault="00DF5777"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բ</w:t>
      </w:r>
      <w:r w:rsidR="00423967" w:rsidRPr="00985017">
        <w:rPr>
          <w:rFonts w:ascii="GHEA Grapalat" w:hAnsi="GHEA Grapalat"/>
          <w:lang w:val="hy-AM"/>
        </w:rPr>
        <w:t>. բնակչության պաշտպանության միջոցառումների իրականացման ընթացքում կապի ապահովումը,</w:t>
      </w:r>
    </w:p>
    <w:p w14:paraId="1213E1AE" w14:textId="6EA480D1" w:rsidR="00423967" w:rsidRPr="00985017" w:rsidRDefault="00DF5777"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գ</w:t>
      </w:r>
      <w:r w:rsidR="00423967" w:rsidRPr="00985017">
        <w:rPr>
          <w:rFonts w:ascii="GHEA Grapalat" w:hAnsi="GHEA Grapalat"/>
          <w:lang w:val="hy-AM"/>
        </w:rPr>
        <w:t>. նախարարության և ենթակա ստորաբաժանումների անձնակազմերի պաշտպանության կազմակերպումը.</w:t>
      </w:r>
    </w:p>
    <w:p w14:paraId="1FC5911A" w14:textId="06CC4B3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3) ՀԱԷԿ-ի միջուկային կամ ճառագայթային վթարների դեպքում Հայաստանի </w:t>
      </w:r>
      <w:r w:rsidR="008E59E7" w:rsidRPr="00985017">
        <w:rPr>
          <w:rFonts w:ascii="GHEA Grapalat" w:hAnsi="GHEA Grapalat"/>
          <w:lang w:val="hy-AM"/>
        </w:rPr>
        <w:t xml:space="preserve">Հանրապետության </w:t>
      </w:r>
      <w:r w:rsidRPr="00985017">
        <w:rPr>
          <w:rFonts w:ascii="GHEA Grapalat" w:hAnsi="GHEA Grapalat"/>
          <w:lang w:val="hy-AM"/>
        </w:rPr>
        <w:t>միջուկային անվտանգության կարգավորման կոմիտեի գործառույթներն են`</w:t>
      </w:r>
    </w:p>
    <w:p w14:paraId="795C5175"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ՀԱԷԿ-ից ստացվող տվյալների և վթարային ճառագայթային մոնիթորինգի արդյունքների հիման վրա ՀԱԷԿ-ում ու դրան հարող տարածքներում իրավիճակի գնահատումը,</w:t>
      </w:r>
    </w:p>
    <w:p w14:paraId="65ADEC7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իրավիճակի գնահատման հիման վրա դրա հնարավոր փոփոխության կանխատեսումը,</w:t>
      </w:r>
    </w:p>
    <w:p w14:paraId="5C566255" w14:textId="4351AA0E"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գ. իրավիճակի հնարավոր փոփոխության կանխատեսման հիման վրա </w:t>
      </w:r>
      <w:r w:rsidR="001E5C96">
        <w:rPr>
          <w:rFonts w:ascii="GHEA Grapalat" w:hAnsi="GHEA Grapalat"/>
          <w:lang w:val="hy-AM"/>
        </w:rPr>
        <w:t>ՀՀ ՆԳՆ-ը</w:t>
      </w:r>
      <w:r w:rsidRPr="00985017">
        <w:rPr>
          <w:rFonts w:ascii="GHEA Grapalat" w:hAnsi="GHEA Grapalat"/>
          <w:lang w:val="hy-AM"/>
        </w:rPr>
        <w:t xml:space="preserve"> բնակչության պաշտպանության նպատակով անհրաժեշտ պաշտպանական միջոցառումներ իրականացնելու վերաբերյալ առաջարկությունների տրամադրումը,</w:t>
      </w:r>
    </w:p>
    <w:p w14:paraId="7907386F"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«Միջուկային վթարի մասին օպերատիվ տեղեկացման մասին» կոնվենցիային համապատասխան` միջուկային վթարի մասին միջազգային օպերատիվ ազդարարումը.</w:t>
      </w:r>
    </w:p>
    <w:p w14:paraId="250CE73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 Հայաստանի Հանրապետության արտաքին գործերի նախարարության կողմից իրականացվող գործառույթներն են`</w:t>
      </w:r>
    </w:p>
    <w:p w14:paraId="7B0E4027" w14:textId="2B0FB46B"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ա. Հայաստանի Հանրապետությունում դիվանագիտական ներկայացուցչությունների և միջազգային կազմակերպությունների իրազեկումը, </w:t>
      </w:r>
      <w:r w:rsidR="00FA1366">
        <w:rPr>
          <w:rFonts w:ascii="GHEA Grapalat" w:hAnsi="GHEA Grapalat"/>
          <w:lang w:val="hy-AM"/>
        </w:rPr>
        <w:t xml:space="preserve">ազդարարումը, </w:t>
      </w:r>
      <w:r w:rsidRPr="00985017">
        <w:rPr>
          <w:rFonts w:ascii="GHEA Grapalat" w:hAnsi="GHEA Grapalat"/>
          <w:lang w:val="hy-AM"/>
        </w:rPr>
        <w:t>նրանց անձնակազմերի պաշտպանությանը մասնակցությունը, վիզային ռեժիմի կարգավորումը,</w:t>
      </w:r>
    </w:p>
    <w:p w14:paraId="6CC013F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օգնության ժամանած փրկարարական խմբերի անձնակազմերի` Հայաստանի Հանրապետության մուտքի արտոնագրի պարզեցված տարբերակով տրամադրման ապահովումը,</w:t>
      </w:r>
    </w:p>
    <w:p w14:paraId="1FCA2DD1"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արտերկրներից անհրաժեշտ մարդասիրական օգնության ստացման կազմակերպումը,</w:t>
      </w:r>
    </w:p>
    <w:p w14:paraId="2A4C6AFE"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նախարարության անձնակազմի պաշտպանության կազմակերպումը.</w:t>
      </w:r>
    </w:p>
    <w:p w14:paraId="50B1515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5) Հայաստանի Հանրապետության էկոնոմիկայի նախարարության կողմից իրականացվող գործառույթներն են`</w:t>
      </w:r>
    </w:p>
    <w:p w14:paraId="3D8B346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աջակցությունը մարզպետարաններին և տեղական ինքանակառավարման մարմիններին` ռադիոակտիվ աղտոտված գոտուց գյուղատնտեսական կենդանիների և գյուղատնտեսական արտադրանքի պաշարների դուրսբերման կազմակերպման գործում,</w:t>
      </w:r>
    </w:p>
    <w:p w14:paraId="20652DAE"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աջակցությունը գյուղատնտեսական մթերքների, անասնակերի ռադիոակտիվ նյութերով ռադիոակտիվ աղտոտվածության աստիճանի և դրանց օգտագործման պիտանիության որոշման գործում,</w:t>
      </w:r>
    </w:p>
    <w:p w14:paraId="649627C7"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ճառագայթային, քիմիական ու մանրէաբանական իրավիճակի մշտական հսկողության համակարգի շրջանակներում գործառույթների իրականացումը,</w:t>
      </w:r>
    </w:p>
    <w:p w14:paraId="6F80E6A4"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նախարարության և ենթակա ստորաբաժանումների անձնակազմերի պաշտպանության կազմակերպումը,</w:t>
      </w:r>
    </w:p>
    <w:p w14:paraId="3F1D0A41" w14:textId="1D00007C"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ե. տուժած բնակչությանն առաջին անհրաժեշտության պարագաներով ու միջոցներով ապահովելը</w:t>
      </w:r>
      <w:r w:rsidR="00500B3C">
        <w:rPr>
          <w:rFonts w:ascii="GHEA Grapalat" w:hAnsi="GHEA Grapalat"/>
          <w:lang w:val="hy-AM"/>
        </w:rPr>
        <w:t>,</w:t>
      </w:r>
    </w:p>
    <w:p w14:paraId="581F3003"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զ. մասնակցությունը տարահանված բնակչության կենսաապահովմանը,</w:t>
      </w:r>
    </w:p>
    <w:p w14:paraId="3F81B91C"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է. տարահանվածներին մաքուր հագուստով ապահովելը,</w:t>
      </w:r>
    </w:p>
    <w:p w14:paraId="6EA72EBA" w14:textId="4636C633"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ը. նախարարության և ենթակա ստորաբաժանումների ու կազմակերպությունների անձնակազմերի պաշտպանության կազմակերպումը</w:t>
      </w:r>
      <w:r w:rsidR="001D0639">
        <w:rPr>
          <w:rFonts w:ascii="GHEA Grapalat" w:hAnsi="GHEA Grapalat"/>
          <w:lang w:val="hy-AM"/>
        </w:rPr>
        <w:t>,</w:t>
      </w:r>
    </w:p>
    <w:p w14:paraId="1EB88152" w14:textId="6186D352"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թ. սննդի և սննդամթերքի մատակարարման շարժական կետերի միջոցով տուժած բնակչությանը սննդով ապահովումը</w:t>
      </w:r>
      <w:r w:rsidR="00500B3C">
        <w:rPr>
          <w:rFonts w:ascii="GHEA Grapalat" w:hAnsi="GHEA Grapalat"/>
          <w:lang w:val="hy-AM"/>
        </w:rPr>
        <w:t>,</w:t>
      </w:r>
    </w:p>
    <w:p w14:paraId="2745E20F" w14:textId="3F721CE0" w:rsidR="00423967" w:rsidRPr="00985017" w:rsidRDefault="00500B3C"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ժ</w:t>
      </w:r>
      <w:r>
        <w:rPr>
          <w:rFonts w:ascii="Cambria Math" w:hAnsi="Cambria Math"/>
          <w:lang w:val="hy-AM"/>
        </w:rPr>
        <w:t>․</w:t>
      </w:r>
      <w:r w:rsidR="00423967" w:rsidRPr="00985017">
        <w:rPr>
          <w:rFonts w:ascii="GHEA Grapalat" w:hAnsi="GHEA Grapalat"/>
          <w:lang w:val="hy-AM"/>
        </w:rPr>
        <w:t xml:space="preserve"> հնարավոր աղտոտված գոտում վտանգավոր կազմակերպությունների անվտանգ շահագործման և անձնակազմի պաշտպանության կազմակերպումը</w:t>
      </w:r>
      <w:r>
        <w:rPr>
          <w:rFonts w:ascii="GHEA Grapalat" w:hAnsi="GHEA Grapalat"/>
          <w:lang w:val="hy-AM"/>
        </w:rPr>
        <w:t>,</w:t>
      </w:r>
    </w:p>
    <w:p w14:paraId="3EFE26ED" w14:textId="610F4897" w:rsidR="00423967" w:rsidRPr="00985017" w:rsidRDefault="00500B3C"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ժա</w:t>
      </w:r>
      <w:r w:rsidR="00423967" w:rsidRPr="00985017">
        <w:rPr>
          <w:rFonts w:ascii="GHEA Grapalat" w:hAnsi="GHEA Grapalat"/>
          <w:lang w:val="hy-AM"/>
        </w:rPr>
        <w:t>. գործունեությունը դադարեցնող և չդադարեցնող կազմակերպությունների ցուցակի ներկայացում, գործունեությունը շարունակող կազմակերպությունների անձնակազմի պաշտպանության կազմակերպում,</w:t>
      </w:r>
    </w:p>
    <w:p w14:paraId="372824E5" w14:textId="489276C2" w:rsidR="00423967" w:rsidRPr="001D0639" w:rsidRDefault="00500B3C" w:rsidP="008739BD">
      <w:pPr>
        <w:pStyle w:val="NormalWeb"/>
        <w:spacing w:before="0" w:beforeAutospacing="0" w:after="0" w:afterAutospacing="0" w:line="360" w:lineRule="auto"/>
        <w:ind w:firstLine="360"/>
        <w:jc w:val="both"/>
        <w:rPr>
          <w:rFonts w:ascii="Cambria Math" w:hAnsi="Cambria Math"/>
          <w:lang w:val="hy-AM"/>
        </w:rPr>
      </w:pPr>
      <w:r>
        <w:rPr>
          <w:rFonts w:ascii="GHEA Grapalat" w:hAnsi="GHEA Grapalat"/>
          <w:lang w:val="hy-AM"/>
        </w:rPr>
        <w:t>ժբ</w:t>
      </w:r>
      <w:r w:rsidR="00423967" w:rsidRPr="00985017">
        <w:rPr>
          <w:rFonts w:ascii="GHEA Grapalat" w:hAnsi="GHEA Grapalat"/>
          <w:lang w:val="hy-AM"/>
        </w:rPr>
        <w:t>. սննդամթերքի որակի և պիտանիության նկատմամբ հսկողության իրականացում</w:t>
      </w:r>
      <w:r w:rsidR="001D0639">
        <w:rPr>
          <w:rFonts w:ascii="Cambria Math" w:hAnsi="Cambria Math"/>
          <w:lang w:val="hy-AM"/>
        </w:rPr>
        <w:t>․</w:t>
      </w:r>
    </w:p>
    <w:p w14:paraId="1A1C3405"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6) Հայաստանի Հանրապետության կրթության, գիտության, մշակույթի և սպորտի նախարարության կողմից իրականացվող գործառույթներն են`</w:t>
      </w:r>
    </w:p>
    <w:p w14:paraId="47045A97"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տարահանված և անվտանգ բնակավայրերում տեղաբաշխված դպրոցականների ուսուցման կազմակերպումը,</w:t>
      </w:r>
    </w:p>
    <w:p w14:paraId="0D14243B"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ռադիոակտիվ աղտոտված գոտում գտնվող հանրակրթական դպրոցներում և այլ ուսումնական հաստատություններում պատսպարման կազմակերպումը,</w:t>
      </w:r>
    </w:p>
    <w:p w14:paraId="58BEA8F3"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ռադիոակտիվ աղտոտված գոտուց հանրակրթական դպրոցների և այլ ուսումնական հաստատությունների տարահանումը,</w:t>
      </w:r>
    </w:p>
    <w:p w14:paraId="256450F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դպրոցներում և այլ ուսումնական հաստատություններում պարբերաբար «ՀԱԷԿ-ի վթարի դեպքում գործողությունները» թեմայով ուսուցման պլանավորումը և անցկացումը,</w:t>
      </w:r>
    </w:p>
    <w:p w14:paraId="1483C42B"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ե. նախարարության, ենթակա ստորաբաժանումների և կազմակերպությունների անձնակազմերի պաշտպանության ապահովումը.</w:t>
      </w:r>
    </w:p>
    <w:p w14:paraId="1E095953"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7) Հայաստանի Հանրապետության քաղաքաշինության կոմիտեի կողմից իրականացվող գործառույթներն են`</w:t>
      </w:r>
    </w:p>
    <w:p w14:paraId="67B4855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համայնքի ղեկավարի և մարզային փրկարարական վարչությունների հետ համատեղ` մասնակցությունը բնակչության պատսպարման համար պիտանի պաշտպանական կառույցների, նկուղային հարկերի հարմարեցմանը, դրանց պատրաստ վիճակի ապահովմանը,</w:t>
      </w:r>
    </w:p>
    <w:p w14:paraId="136D342E"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մարզպետարանների և մարզային փրկարարական վարչությունների հետ համատեղ` մասնակցությունը պաշտպանական կառույցներին բնակչության ամրագրմանը,</w:t>
      </w:r>
    </w:p>
    <w:p w14:paraId="5F7771B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մասնակցությունը տարահանված բնակչության կենսաապահովմանը,</w:t>
      </w:r>
    </w:p>
    <w:p w14:paraId="0451A138"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նախարարության և ենթակա ստորաբաժանումների անձնակազմերի պաշտպանության կազմակերպումը.</w:t>
      </w:r>
    </w:p>
    <w:p w14:paraId="4AA295DE" w14:textId="5A9505EA"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8) Հայաստանի Հանրապետության </w:t>
      </w:r>
      <w:r w:rsidR="000E41AA">
        <w:rPr>
          <w:rFonts w:ascii="GHEA Grapalat" w:hAnsi="GHEA Grapalat"/>
          <w:lang w:val="hy-AM"/>
        </w:rPr>
        <w:t>տարածքային կառավարման և ենթակառուցվածքների</w:t>
      </w:r>
      <w:r w:rsidR="00B90029">
        <w:rPr>
          <w:rFonts w:ascii="GHEA Grapalat" w:hAnsi="GHEA Grapalat"/>
          <w:lang w:val="hy-AM"/>
        </w:rPr>
        <w:t xml:space="preserve"> նախարարության</w:t>
      </w:r>
      <w:r w:rsidRPr="00985017">
        <w:rPr>
          <w:rFonts w:ascii="GHEA Grapalat" w:hAnsi="GHEA Grapalat"/>
          <w:lang w:val="hy-AM"/>
        </w:rPr>
        <w:t xml:space="preserve"> </w:t>
      </w:r>
      <w:r w:rsidR="00A03069" w:rsidRPr="001C2CD6">
        <w:rPr>
          <w:rFonts w:ascii="GHEA Grapalat" w:hAnsi="GHEA Grapalat"/>
          <w:lang w:val="hy-AM"/>
        </w:rPr>
        <w:t xml:space="preserve">(այսուհետ՝ ՏԿԵՆ) </w:t>
      </w:r>
      <w:r w:rsidRPr="00985017">
        <w:rPr>
          <w:rFonts w:ascii="GHEA Grapalat" w:hAnsi="GHEA Grapalat"/>
          <w:lang w:val="hy-AM"/>
        </w:rPr>
        <w:t>կողմից իրականացվող գործառույթներն են`</w:t>
      </w:r>
    </w:p>
    <w:p w14:paraId="5A5C4C26"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էներգամատակարարման ցանցերի վիճակի հետազոտումը,</w:t>
      </w:r>
    </w:p>
    <w:p w14:paraId="21E23A3A"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մասնակցությունը տարահանված բնակչության կենսաապահովմանը,</w:t>
      </w:r>
    </w:p>
    <w:p w14:paraId="7EE09689"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Հայաստանի Հանրապետության տարածքում էներգամատակարարման կայունության ապահովումը,</w:t>
      </w:r>
    </w:p>
    <w:p w14:paraId="08FC135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տարահանված համայնքների վարչական տարածքում գազամատակարարման և էներգամատակարարման դադարեցումը,</w:t>
      </w:r>
    </w:p>
    <w:p w14:paraId="497D9C2F"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ե. վթարային պլանավորման գոտիների բնակավայրերի էներգամատակարարումը,</w:t>
      </w:r>
    </w:p>
    <w:p w14:paraId="72DD92C9"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զ. նախարարության և ստորաբաժանումների անձնակազմերի պաշտպանության կազմակերպումը,</w:t>
      </w:r>
    </w:p>
    <w:p w14:paraId="39550F7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է. ջրամատակարարման և ջրահեռացման ցանցերի վիճակի հետախուզումը, վիճակի գնահատումը,</w:t>
      </w:r>
    </w:p>
    <w:p w14:paraId="0F3E6DF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ը. կապտաժների և օրվա կարգավորման ջրամբարների հերմետիկացումը,</w:t>
      </w:r>
    </w:p>
    <w:p w14:paraId="690C951C"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թ. ջրամատակարարման և ջրահեռացման ցանցերի վթարների վերացումը,</w:t>
      </w:r>
    </w:p>
    <w:p w14:paraId="22C135DB" w14:textId="77777777" w:rsidR="0042396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 տուժածներին, տարահանվողներին ջրով ապահովելը,</w:t>
      </w:r>
    </w:p>
    <w:p w14:paraId="7540ED0E" w14:textId="6547619E" w:rsidR="00184C8E" w:rsidRPr="00184C8E" w:rsidRDefault="00184C8E" w:rsidP="008739BD">
      <w:pPr>
        <w:pStyle w:val="NormalWeb"/>
        <w:spacing w:before="0" w:beforeAutospacing="0" w:after="0" w:afterAutospacing="0" w:line="360" w:lineRule="auto"/>
        <w:ind w:firstLine="360"/>
        <w:jc w:val="both"/>
        <w:rPr>
          <w:rFonts w:ascii="Cambria Math" w:hAnsi="Cambria Math"/>
          <w:lang w:val="hy-AM"/>
        </w:rPr>
      </w:pPr>
      <w:r>
        <w:rPr>
          <w:rFonts w:ascii="GHEA Grapalat" w:hAnsi="GHEA Grapalat"/>
          <w:lang w:val="hy-AM"/>
        </w:rPr>
        <w:t>ժա</w:t>
      </w:r>
      <w:r>
        <w:rPr>
          <w:rFonts w:ascii="Cambria Math" w:hAnsi="Cambria Math"/>
          <w:lang w:val="hy-AM"/>
        </w:rPr>
        <w:t xml:space="preserve">․ </w:t>
      </w:r>
      <w:r w:rsidRPr="00985017">
        <w:rPr>
          <w:rFonts w:ascii="GHEA Grapalat" w:hAnsi="GHEA Grapalat"/>
          <w:lang w:val="hy-AM"/>
        </w:rPr>
        <w:t>ռադիոակտիվ աղտոտված գոտուց բնակչության տարահանման, տուժածների և հիվանդների տեղափոխման համար անհրաժեշտ տրանսպորտային միջոցների ապահովումը,</w:t>
      </w:r>
    </w:p>
    <w:p w14:paraId="693BCE80" w14:textId="7CB94B0D"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84C8E">
        <w:rPr>
          <w:rFonts w:ascii="GHEA Grapalat" w:hAnsi="GHEA Grapalat"/>
          <w:lang w:val="hy-AM"/>
        </w:rPr>
        <w:t>բ</w:t>
      </w:r>
      <w:r w:rsidRPr="00985017">
        <w:rPr>
          <w:rFonts w:ascii="GHEA Grapalat" w:hAnsi="GHEA Grapalat"/>
          <w:lang w:val="hy-AM"/>
        </w:rPr>
        <w:t>. սանիտարական և հատուկ մշակման կետերը ջրով ապահովելը,</w:t>
      </w:r>
    </w:p>
    <w:p w14:paraId="31C36C96" w14:textId="53124920"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ժ</w:t>
      </w:r>
      <w:r w:rsidR="00184C8E">
        <w:rPr>
          <w:rFonts w:ascii="GHEA Grapalat" w:hAnsi="GHEA Grapalat"/>
          <w:lang w:val="hy-AM"/>
        </w:rPr>
        <w:t>գ</w:t>
      </w:r>
      <w:r w:rsidRPr="00985017">
        <w:rPr>
          <w:rFonts w:ascii="GHEA Grapalat" w:hAnsi="GHEA Grapalat"/>
          <w:lang w:val="hy-AM"/>
        </w:rPr>
        <w:t>. մասնակցությունը տարահանված բնակչության կենսաապահովմանը.</w:t>
      </w:r>
    </w:p>
    <w:p w14:paraId="312988B1"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9) Հայաստանի Հանրապետության շրջակա միջավայրի նախարարության կողմից իրականացվող գործառույթներն են`</w:t>
      </w:r>
    </w:p>
    <w:p w14:paraId="216DABBF"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մասնակցությունը տարահանված բնակչության կենսաապահովմանը,</w:t>
      </w:r>
    </w:p>
    <w:p w14:paraId="07626FC5" w14:textId="40E71389"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փաստացի և կանխատեսվող եղանակային պայմանների մասին տեղեկատվության տրամադրումը</w:t>
      </w:r>
      <w:r w:rsidR="00500B3C">
        <w:rPr>
          <w:rFonts w:ascii="GHEA Grapalat" w:hAnsi="GHEA Grapalat"/>
          <w:lang w:val="hy-AM"/>
        </w:rPr>
        <w:t>,</w:t>
      </w:r>
    </w:p>
    <w:p w14:paraId="66668093"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նախարարության և ստորաբաժանումների անձնակազմերի պաշտպանության կազմակերպումը.</w:t>
      </w:r>
    </w:p>
    <w:p w14:paraId="055F8775"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10) Հայաստանի Հանրապետության առողջապահության նախարարության կողմից իրականացվող գործառույթներն են`</w:t>
      </w:r>
    </w:p>
    <w:p w14:paraId="3CDC573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տուժած բնակչության բժշկական ապահովման կազմակերպումը,</w:t>
      </w:r>
    </w:p>
    <w:p w14:paraId="6C0BA0CA"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տուժածներին և հիվանդներին աղտոտված գոտուց տարահանելու աշխատանքների համակարգումը,</w:t>
      </w:r>
    </w:p>
    <w:p w14:paraId="1524593A"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մասնակցությունը տարահանված բնակչության կենսաապահովմանը,</w:t>
      </w:r>
    </w:p>
    <w:p w14:paraId="2E7FB2A7"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ռադիոակտիվ աղտոտված գոտում հայտնված մարդկանց տարահանման բժշկական ապահովումը,</w:t>
      </w:r>
    </w:p>
    <w:p w14:paraId="73F58D6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ե. շահագրգիռ գերատեսչությունների հետ համատեղ ռադիոակտիվ աղտոտված գոտուց տուժածների սանիտարական մաքրման իրականացումը,</w:t>
      </w:r>
    </w:p>
    <w:p w14:paraId="2E3F89DB"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զ. նախարարության և ենթակա ստորաբաժանումների անձնակազմերի պաշտպանության կազմակերպումը.</w:t>
      </w:r>
    </w:p>
    <w:p w14:paraId="569868C1"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11) Հայաստանի Հանրապետության պաշտպանության նախարարության գործառույթներն են`</w:t>
      </w:r>
    </w:p>
    <w:p w14:paraId="2FF797EB"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ճառագայթային մոնիթորինգի կազմակերպումը,</w:t>
      </w:r>
    </w:p>
    <w:p w14:paraId="488BEA1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բնակաչությանը փրկարարական աշխատանքների իրականացման համար ուժերի և միջոցների տրամադրումը,</w:t>
      </w:r>
    </w:p>
    <w:p w14:paraId="3AA128E9"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ռադիոակտիվ աղտոտված գոտում հայտնված զինված ուժերի ստորաբաժանումների սպառազինության և տեխնիկայի, ինչպես նաև քաղաքացիական բնակչության և տեխնիկական միջոցների վարակազերծման համար սանիտարական և հատուկ մշակման կետերի ծավալումը,</w:t>
      </w:r>
    </w:p>
    <w:p w14:paraId="53AB4C55"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նախարարության և ստորաբաժանումների անձնակազմերի պաշտպանության կազմակերպումը.</w:t>
      </w:r>
    </w:p>
    <w:p w14:paraId="6D9C42FA" w14:textId="06D00968"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12) Հայաստանի Հանրապետության քաղաքացիական ավիացիայի </w:t>
      </w:r>
      <w:r w:rsidR="00140D6F">
        <w:rPr>
          <w:rFonts w:ascii="GHEA Grapalat" w:hAnsi="GHEA Grapalat"/>
          <w:lang w:val="hy-AM"/>
        </w:rPr>
        <w:t>կոմիտեի</w:t>
      </w:r>
      <w:r w:rsidRPr="00985017">
        <w:rPr>
          <w:rFonts w:ascii="GHEA Grapalat" w:hAnsi="GHEA Grapalat"/>
          <w:lang w:val="hy-AM"/>
        </w:rPr>
        <w:t xml:space="preserve"> կողմից իրականացվող գործառույթներն են`</w:t>
      </w:r>
    </w:p>
    <w:p w14:paraId="1EC25274"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օգնության նպատակով ժամանող օտարերկրյա ինքնաթիռների վայրէջքի և բեռնաթափման ապահովումը,</w:t>
      </w:r>
    </w:p>
    <w:p w14:paraId="1FE1F9B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վարչության անձնակազմի և օդանավակայանում գտնվող ուղևորների պաշտպանության կազմակերպումը.</w:t>
      </w:r>
    </w:p>
    <w:p w14:paraId="3B34D511"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13) Հայաստանի Հանրապետության ազգային անվտանգության ծառայության կողմից իրականացվում են օրենքով և այլ իրավական ակտերով իրեն վերապահված գործառույթները.</w:t>
      </w:r>
    </w:p>
    <w:p w14:paraId="74DEB7E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14) Հայաստանի Հանրապետության պետական եկամուտների կոմիտեի կողմից իրականացվող գործառույթներն են`</w:t>
      </w:r>
    </w:p>
    <w:p w14:paraId="1F41104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ա. արտերկրից որպես մարդասիրական օգնություն ներկրվող նյութական արժեքների անարգել ներմուծման ապահովումը,</w:t>
      </w:r>
    </w:p>
    <w:p w14:paraId="1E19351A"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բ. ժամանող փրկարար ուժերի հաշվառումը և անարգել մուտքի ապահովումը,</w:t>
      </w:r>
    </w:p>
    <w:p w14:paraId="4816F5B8"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գ. Հայաստանի Հանրապետությունից արտահանվող և Հայաստանի Հանրապետություն ներմուծվող բեռների նկատմամբ սահմանային հսկողության կետերում ճառագայթային հսկողության իրականացումը,</w:t>
      </w:r>
    </w:p>
    <w:p w14:paraId="33DD746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դ. կոմիտեի և ստորաբաժանումների անձնակազմերի պաշտպանության կազմակերպումը.</w:t>
      </w:r>
    </w:p>
    <w:p w14:paraId="51C8589B"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15) Հայաստանի Հանրապետության Արմավիրի և Արագածոտնի մարզպետների կողմից իրականացվող գործառույթը մարզի բնակչության պաշտպանության միջոցառումների կազմակերպումն է.</w:t>
      </w:r>
    </w:p>
    <w:p w14:paraId="0DFC187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16) Հայաստանի Հանրապետության Շիրակի և Կոտայքի մարզպետների կողմից իրականացվող գործառույթը Հայաստանի Հանրապետության Արմավիրի և Արագածոտնի մարզերից տարահանված բնակչության տեղավորումը և նրանց առաջին անհրաժեշտության առարկաներով ապահովումն է.</w:t>
      </w:r>
    </w:p>
    <w:p w14:paraId="1B424A45"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17) ՆՊՄԻ և ՇՊՄՊ գոտիներում գտնվող համայնքների ղեկավարների կողմից իրականացվող գործառույթն իրենց լիազորությունների սահմաններում համայնքի բնակչության պաշտպանության միջոցառումների կազմակերպումն ու դրանց ղեկավարումն է.</w:t>
      </w:r>
    </w:p>
    <w:p w14:paraId="5927FAC7"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18) ՆՊՄԻ և ՇՊՄՊ գոտիներում գտնվող կազմակերպությունների ղեկավարների կողմից իրականացվող գործառույթն իրենց լիազորությունների սահմաններում անձնակազմի պաշտպանության միջոցառումների կազմակերպումն ու դրանց ղեկավարումն է.</w:t>
      </w:r>
    </w:p>
    <w:p w14:paraId="6DCC8998"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19) «Հայաստանի հանրային հեռուստաընկերություն» փակ բաժնետիրական ընկերության գործառույթը բնակչության իրազեկումն է.</w:t>
      </w:r>
    </w:p>
    <w:p w14:paraId="5AC77C3C"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20) «Հայաստանի հանրային ռադիո» փակ բաժնետիրական ընկերության գործառույթը բնակչության իրազեկումն է:</w:t>
      </w:r>
    </w:p>
    <w:p w14:paraId="31F5F8EB" w14:textId="4462F01E"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7</w:t>
      </w:r>
      <w:r w:rsidR="00423967" w:rsidRPr="00985017">
        <w:rPr>
          <w:rFonts w:ascii="GHEA Grapalat" w:hAnsi="GHEA Grapalat"/>
          <w:lang w:val="hy-AM"/>
        </w:rPr>
        <w:t xml:space="preserve">. Վահանաձև գեղձի արգելափակման համար նախատեսված կայուն յոդի պատրաստուկները տրվում է ՆՊՄԻ և ՇՊՄՊ գոտիներում գտնվող բնակչությանը համայնքապետարանների կողմից, որոնք ձեռք են բերվում տվյալ պահին՝ նխօրոք կնքված պայմանագրերի հիման վրա։ </w:t>
      </w:r>
    </w:p>
    <w:p w14:paraId="445B1128" w14:textId="50EBA641"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8</w:t>
      </w:r>
      <w:r w:rsidR="00423967" w:rsidRPr="00985017">
        <w:rPr>
          <w:rFonts w:ascii="GHEA Grapalat" w:hAnsi="GHEA Grapalat"/>
          <w:lang w:val="hy-AM"/>
        </w:rPr>
        <w:t>. Վթարային արձագանքող ստորաբաժանումները նախապես ապահովվում են կայուն յոդի պատրաստուկներով, անհատական պաշտպանական միջոցներով, անհատական դոզամետրով, ռադիոմետրիկ սարքավորումներով` մոնիթորինգ անցկացնելու համար, և յուրաքանչյուր 6 ամիսը մեկ անգամ անցնում են ուսուցում:</w:t>
      </w:r>
    </w:p>
    <w:p w14:paraId="74AE17CD" w14:textId="31B1866B"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9</w:t>
      </w:r>
      <w:r w:rsidR="00423967" w:rsidRPr="00985017">
        <w:rPr>
          <w:rFonts w:ascii="GHEA Grapalat" w:hAnsi="GHEA Grapalat"/>
          <w:lang w:val="hy-AM"/>
        </w:rPr>
        <w:t>. Բնակչության պաշտպանության միջոցառումների արդյունավետ իրականացման նպատակով ՆՊՄԻ գոտում գտնվող համայնքների բնակչությունը վթարի մասին ազդարարվում է ՀԱԷԿ-ից տվող «Ճառագայթային վտանգ» ազդանշանի միջոցով: Բնակչության համար այս ազդանշանը հանդիսանում է անհատական պաշտպանական միջոցների կիրառման, կայուն յոդի պատրաստուկների ընդունման և պատսպարման մասին հրահանգ:</w:t>
      </w:r>
    </w:p>
    <w:p w14:paraId="55D3FF5E" w14:textId="4A12A3DA"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0</w:t>
      </w:r>
      <w:r w:rsidRPr="00985017">
        <w:rPr>
          <w:rFonts w:ascii="GHEA Grapalat" w:hAnsi="GHEA Grapalat"/>
          <w:lang w:val="hy-AM"/>
        </w:rPr>
        <w:t>. Ռադիոակտիվ աղտոտված գոտում հայտնված համայնքներից բնակչության տարահանումը կազմակերպվում է ինչպես տրամադրված տրանսպորտային միջոցներով, այնպես էլ սեփական տրանսպորտով:</w:t>
      </w:r>
    </w:p>
    <w:p w14:paraId="40F8A891" w14:textId="46065A28"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1</w:t>
      </w:r>
      <w:r w:rsidRPr="00985017">
        <w:rPr>
          <w:rFonts w:ascii="GHEA Grapalat" w:hAnsi="GHEA Grapalat"/>
          <w:lang w:val="hy-AM"/>
        </w:rPr>
        <w:t>. Ավտոտրանսպորտով տարահանման միջոցառումներն իրականացվում են երկու փուլով` տարահանվող համայնքներից մինչև ՇՊՄՊ գոտու սահմանագիծը, այնտեղից` սանիտարական մշակում անցնելուց հետո մարդիկ մեկ այլ տրանսպորտային միջոցով տեղափոխվում են մինչև վերաբնակեցման վայր, իսկ սեփական տրանսպորտային միջոցները հատուկ մշակում անցնելուց հետո շարունակում են երթևեկությունը:</w:t>
      </w:r>
    </w:p>
    <w:p w14:paraId="1E67A057" w14:textId="1043DB3C"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2</w:t>
      </w:r>
      <w:r w:rsidRPr="00985017">
        <w:rPr>
          <w:rFonts w:ascii="GHEA Grapalat" w:hAnsi="GHEA Grapalat"/>
          <w:lang w:val="hy-AM"/>
        </w:rPr>
        <w:t>. ՇՊՄՊ գոտում գտնվող համայնքների բնակչության պաշտպանությունն իրականացվում է ընտրովի` ըստ ճառագայթային մոնիթորինգի տվյալների: Այդ համայնքների բնակչության պաշտպանության միջոցառումների անցկացման մասին հրահանգ է հանդիսանում «Ճառագայթային վտանգ» ազդանշանը:</w:t>
      </w:r>
    </w:p>
    <w:p w14:paraId="087EDF08" w14:textId="7092E84D"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3</w:t>
      </w:r>
      <w:r w:rsidRPr="00985017">
        <w:rPr>
          <w:rFonts w:ascii="GHEA Grapalat" w:hAnsi="GHEA Grapalat"/>
          <w:lang w:val="hy-AM"/>
        </w:rPr>
        <w:t xml:space="preserve">. ՇՊՄՊ և ԵՊԳՊ գոտիների սահմանագծերում ծավալվում են մարդկանց սանիտարական մշակման (սանթողարան), տեխնիկայի հատուկ մշակման, հսկիչ-անցագրային, բժշկական և աշխատանքների համակարգման կետեր, որոնց թիվը որոշվում է մոնիթորինգի տվյալների արդյունքում և </w:t>
      </w:r>
      <w:r w:rsidR="00140D6F">
        <w:rPr>
          <w:rFonts w:ascii="GHEA Grapalat" w:hAnsi="GHEA Grapalat"/>
          <w:lang w:val="hy-AM"/>
        </w:rPr>
        <w:t xml:space="preserve">կարող </w:t>
      </w:r>
      <w:r w:rsidR="00D715ED">
        <w:rPr>
          <w:rFonts w:ascii="GHEA Grapalat" w:hAnsi="GHEA Grapalat"/>
          <w:lang w:val="hy-AM"/>
        </w:rPr>
        <w:t>են</w:t>
      </w:r>
      <w:r w:rsidR="00140D6F">
        <w:rPr>
          <w:rFonts w:ascii="GHEA Grapalat" w:hAnsi="GHEA Grapalat"/>
          <w:lang w:val="hy-AM"/>
        </w:rPr>
        <w:t xml:space="preserve"> </w:t>
      </w:r>
      <w:r w:rsidRPr="00985017">
        <w:rPr>
          <w:rFonts w:ascii="GHEA Grapalat" w:hAnsi="GHEA Grapalat"/>
          <w:lang w:val="hy-AM"/>
        </w:rPr>
        <w:t>տեղափոխվել մինչև փաստացի ռադիոակտիվ աղտոտվածության տարածքի սահմանագիծը:</w:t>
      </w:r>
    </w:p>
    <w:p w14:paraId="063EFCF1" w14:textId="06BB29E0"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4</w:t>
      </w:r>
      <w:r w:rsidRPr="00985017">
        <w:rPr>
          <w:rFonts w:ascii="GHEA Grapalat" w:hAnsi="GHEA Grapalat"/>
          <w:lang w:val="hy-AM"/>
        </w:rPr>
        <w:t>. Ծավալված բժշկական կետերում ճառագայթահարման և այլ ախտորոշումներով բնակչությանը ցուցաբերվում է առաջին բժշկական օգնություն, և նրանք տարահանվում են մասնագիտացված բուժհիմնարկներ:</w:t>
      </w:r>
    </w:p>
    <w:p w14:paraId="397A6485" w14:textId="67E1AFA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5</w:t>
      </w:r>
      <w:r w:rsidRPr="00985017">
        <w:rPr>
          <w:rFonts w:ascii="GHEA Grapalat" w:hAnsi="GHEA Grapalat"/>
          <w:lang w:val="hy-AM"/>
        </w:rPr>
        <w:t>. Վերաբնակեցման վայրերում ծավալվում են ընդունման հավաքակայաններ, որտեղ և տարահանված բնակչությունն ապահովվում է ժամանակավոր կացարաններով, սննդով և առաջին անհրաժեշտության այլ միջոցներով:</w:t>
      </w:r>
    </w:p>
    <w:p w14:paraId="276F1A49" w14:textId="38E08973"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6</w:t>
      </w:r>
      <w:r w:rsidRPr="00985017">
        <w:rPr>
          <w:rFonts w:ascii="GHEA Grapalat" w:hAnsi="GHEA Grapalat"/>
          <w:lang w:val="hy-AM"/>
        </w:rPr>
        <w:t>. Վթարային (բնակչության պաշտպանության միջոցառումներին մասնակցող) անձնակազմի դոզիմետրական հսկողությունն իրականացնում է արձագանքման խմբի ղեկավարը կամ նրա կողմից լիազորված անձը:</w:t>
      </w:r>
    </w:p>
    <w:p w14:paraId="6C501F6F" w14:textId="0ED7A5A3"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w:t>
      </w:r>
      <w:r w:rsidR="00812B95">
        <w:rPr>
          <w:rFonts w:ascii="GHEA Grapalat" w:hAnsi="GHEA Grapalat"/>
          <w:lang w:val="hy-AM"/>
        </w:rPr>
        <w:t>7</w:t>
      </w:r>
      <w:r w:rsidRPr="00985017">
        <w:rPr>
          <w:rFonts w:ascii="GHEA Grapalat" w:hAnsi="GHEA Grapalat"/>
          <w:lang w:val="hy-AM"/>
        </w:rPr>
        <w:t>. Բնակչության պաշտպանության միջոցառումների ընթացքում կապը կազմակերպվում է կապի գործող բոլոր միջոցներով:</w:t>
      </w:r>
    </w:p>
    <w:p w14:paraId="58D2D903" w14:textId="71EA2072" w:rsidR="00423967" w:rsidRPr="00985017" w:rsidRDefault="00F472AA"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1</w:t>
      </w:r>
      <w:r w:rsidR="00812B95">
        <w:rPr>
          <w:rFonts w:ascii="GHEA Grapalat" w:hAnsi="GHEA Grapalat"/>
          <w:lang w:val="hy-AM"/>
        </w:rPr>
        <w:t>8</w:t>
      </w:r>
      <w:r w:rsidR="00423967" w:rsidRPr="00985017">
        <w:rPr>
          <w:rFonts w:ascii="GHEA Grapalat" w:hAnsi="GHEA Grapalat"/>
          <w:lang w:val="hy-AM"/>
        </w:rPr>
        <w:t>. ՀԱԷԿ-ի ընդհանուր վթարի դեպքում բնակչության պաշտպանության միջոցառումների համար ՆՊՄԻ և ՇՊՄՊ գոտիներում ներգրավվում են հետևյալ ուժերը և միջոցները`</w:t>
      </w:r>
    </w:p>
    <w:p w14:paraId="2BDC3350" w14:textId="4B5B9E7E"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1) վթարային ճառագայթային մոնիթորինգի համար` </w:t>
      </w:r>
      <w:r w:rsidR="001E5C96">
        <w:rPr>
          <w:rFonts w:ascii="GHEA Grapalat" w:hAnsi="GHEA Grapalat"/>
          <w:lang w:val="hy-AM"/>
        </w:rPr>
        <w:t xml:space="preserve">ՀՀ </w:t>
      </w:r>
      <w:r w:rsidRPr="00985017">
        <w:rPr>
          <w:rFonts w:ascii="GHEA Grapalat" w:hAnsi="GHEA Grapalat"/>
          <w:lang w:val="hy-AM"/>
        </w:rPr>
        <w:t xml:space="preserve">ՆԳՆ </w:t>
      </w:r>
      <w:r w:rsidR="00A03069" w:rsidRPr="001C2CD6">
        <w:rPr>
          <w:rFonts w:ascii="GHEA Grapalat" w:hAnsi="GHEA Grapalat"/>
          <w:lang w:val="hy-AM"/>
        </w:rPr>
        <w:t xml:space="preserve">փրկարար ծառայության (այսուհետ՝ </w:t>
      </w:r>
      <w:r w:rsidRPr="001C2CD6">
        <w:rPr>
          <w:rFonts w:ascii="GHEA Grapalat" w:hAnsi="GHEA Grapalat"/>
          <w:lang w:val="hy-AM"/>
        </w:rPr>
        <w:t>ՓԾ</w:t>
      </w:r>
      <w:r w:rsidR="00A03069" w:rsidRPr="001C2CD6">
        <w:rPr>
          <w:rFonts w:ascii="GHEA Grapalat" w:hAnsi="GHEA Grapalat"/>
          <w:lang w:val="hy-AM"/>
        </w:rPr>
        <w:t>)</w:t>
      </w:r>
      <w:r w:rsidRPr="00985017">
        <w:rPr>
          <w:rFonts w:ascii="GHEA Grapalat" w:hAnsi="GHEA Grapalat"/>
          <w:lang w:val="hy-AM"/>
        </w:rPr>
        <w:t>, Հայաստանի Հանրապետության զինված ուժեր.</w:t>
      </w:r>
    </w:p>
    <w:p w14:paraId="39A95B21" w14:textId="4F468E2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2) մարդկանց սանիտարական մշակման, տարածքների և տեխնիկայի հատուկ մշակման համար` ՀՀ ՆԳՆ ՓԾ, ՀՀ </w:t>
      </w:r>
      <w:r w:rsidRPr="001C2CD6">
        <w:rPr>
          <w:rFonts w:ascii="GHEA Grapalat" w:hAnsi="GHEA Grapalat"/>
          <w:lang w:val="hy-AM"/>
        </w:rPr>
        <w:t xml:space="preserve">ՏԿԵՆ </w:t>
      </w:r>
      <w:r w:rsidR="00A03069" w:rsidRPr="001C2CD6">
        <w:rPr>
          <w:rFonts w:ascii="GHEA Grapalat" w:hAnsi="GHEA Grapalat"/>
          <w:lang w:val="hy-AM"/>
        </w:rPr>
        <w:t>ջրային տնտեսության պետական կոմիտեն</w:t>
      </w:r>
      <w:r w:rsidRPr="00985017">
        <w:rPr>
          <w:rFonts w:ascii="GHEA Grapalat" w:hAnsi="GHEA Grapalat"/>
          <w:lang w:val="hy-AM"/>
        </w:rPr>
        <w:t>, Հայաստանի Հանրապետության զինված ուժերի գլխավոր շտաբի ռադիացիոն, քիմիական և կենսաբանական պաշտպանության զորքեր, Հայաստանի Հանրապետության առողջապահության նախարարություն.</w:t>
      </w:r>
    </w:p>
    <w:p w14:paraId="3119DD6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 առաջին բժշկական օգնության և տուժածների տեղափոխման համար` Հայաստանի Հանրապետության առողջապահության նախարարության Մեծամորի քաղաքային հիվանդանոցի մասնագիտացված բժշկական բրիգադներ (առնվազն 4 բժիշկ).</w:t>
      </w:r>
    </w:p>
    <w:p w14:paraId="484E844A"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 գերճառագայթահարված հիվանդների ախտորոշման և բժշկական ստուգումների համար` Հայաստանի Հանրապետության առողջապահության նախարարության օրթոպեդիայի, այրվածքների և ճառագայթաբանության կենտրոն.</w:t>
      </w:r>
    </w:p>
    <w:p w14:paraId="0735F19D"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5) գերճառագայթահարված անձանց բուժման համար` Հայաստանի Հանրապետության առողջապահության նախարարության «Գրիգոր Լուսավորիչ» բժշկական կենտրոն.</w:t>
      </w:r>
    </w:p>
    <w:p w14:paraId="3B82C8A3" w14:textId="5DF0D719" w:rsidR="00423967" w:rsidRPr="001C2CD6" w:rsidRDefault="00423967" w:rsidP="008739BD">
      <w:pPr>
        <w:pStyle w:val="NormalWeb"/>
        <w:spacing w:before="0" w:beforeAutospacing="0" w:after="0" w:afterAutospacing="0" w:line="360" w:lineRule="auto"/>
        <w:ind w:firstLine="360"/>
        <w:jc w:val="both"/>
        <w:rPr>
          <w:rFonts w:ascii="Cambria Math" w:hAnsi="Cambria Math"/>
          <w:lang w:val="hy-AM"/>
        </w:rPr>
      </w:pPr>
      <w:r w:rsidRPr="00985017">
        <w:rPr>
          <w:rFonts w:ascii="GHEA Grapalat" w:hAnsi="GHEA Grapalat"/>
          <w:lang w:val="hy-AM"/>
        </w:rPr>
        <w:t>6) հակահրդեհային գործողությունների ապահովման համար` ՀՀ ԱԻՆ ՓԾ տարածքային ստորաբաժանումների հրշեջ-փրկարարական ջոկատներից 2 համահավաք հակահրդեհային հենակետեր (առնվազն 60 մարդ)` 10 միավոր տեխնիկայով</w:t>
      </w:r>
      <w:r w:rsidR="001C2CD6">
        <w:rPr>
          <w:rFonts w:ascii="Cambria Math" w:hAnsi="Cambria Math"/>
          <w:lang w:val="hy-AM"/>
        </w:rPr>
        <w:t>․</w:t>
      </w:r>
    </w:p>
    <w:p w14:paraId="2357DC53" w14:textId="6B71DAEA"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 xml:space="preserve">7) ՇՊՄՊ գոտու շրջափակման համար` </w:t>
      </w:r>
      <w:r w:rsidR="001E5C96">
        <w:rPr>
          <w:rFonts w:ascii="GHEA Grapalat" w:hAnsi="GHEA Grapalat"/>
          <w:lang w:val="hy-AM"/>
        </w:rPr>
        <w:t xml:space="preserve">ՀՀ </w:t>
      </w:r>
      <w:r w:rsidRPr="00985017">
        <w:rPr>
          <w:rFonts w:ascii="GHEA Grapalat" w:hAnsi="GHEA Grapalat"/>
          <w:lang w:val="hy-AM"/>
        </w:rPr>
        <w:t>ՆԳՆ ոստիկանության համապատասխան ստորաբաժանումները.</w:t>
      </w:r>
    </w:p>
    <w:p w14:paraId="7CAC1E16"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8) տարահանման միջոցառումների տրանսպորտային, ինչպես նաև բնակչության ազդարարման և տեղեկատվական ապահովման համար` Հայաստանի Հանրապետության ՏԿԵՆ` տարահանման գործում ներգրավում է առնվազն 699 միկրոավտոբուս և 30 երկաթուղային մարդատար վագոն (նախատեսվում են տրանսպորտային միջոցներ` իրավիճակի կտրուկ փոփոխման դեպքում լրացուցիչ տարահանում իրականացնելու համար).</w:t>
      </w:r>
    </w:p>
    <w:p w14:paraId="720B2C33"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9) բնակչության ազդարարման կազմակերպման համար` ՀՀ ՆԳՆ ՓԾ-ն.</w:t>
      </w:r>
    </w:p>
    <w:p w14:paraId="31AB8442"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10) ՆՊՄԻ և ՇՊՄՊ գոտիների բնակչության ազդարարման համակարգի ստեղծման և անխափան աշխատանքի ապահովման համար պատասխանատու են ՀԱԷԿ-ը և ՏԿԵՆ:</w:t>
      </w:r>
    </w:p>
    <w:p w14:paraId="1BFDA8D4" w14:textId="60DCDDEA"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19</w:t>
      </w:r>
      <w:r w:rsidR="00423967" w:rsidRPr="00985017">
        <w:rPr>
          <w:rFonts w:ascii="GHEA Grapalat" w:hAnsi="GHEA Grapalat"/>
          <w:lang w:val="hy-AM"/>
        </w:rPr>
        <w:t>. Վթարային արձագանքող ստորաբաժանումները նախապես ապահովվում են կայուն յոդի պատրաստուկներով, անհատական պաշտպանության միջոցներով, անհատական դոզամիտրով, ռադիոմետրիկ սարքավորումներով` համապատասխան պետական կառավարման մարմինների և կազմակերպությունների կողմից:</w:t>
      </w:r>
    </w:p>
    <w:p w14:paraId="6D42801D" w14:textId="26A13B3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w:t>
      </w:r>
      <w:r w:rsidR="00812B95">
        <w:rPr>
          <w:rFonts w:ascii="GHEA Grapalat" w:hAnsi="GHEA Grapalat"/>
          <w:lang w:val="hy-AM"/>
        </w:rPr>
        <w:t>0</w:t>
      </w:r>
      <w:r w:rsidRPr="00985017">
        <w:rPr>
          <w:rFonts w:ascii="GHEA Grapalat" w:hAnsi="GHEA Grapalat"/>
          <w:lang w:val="hy-AM"/>
        </w:rPr>
        <w:t>. ՆՊՄԻ և ՇՊՄՊ գոտիներից տարահանվող բնակչությանն առաջին անհրաժեշտության պարագաների անհրաժեշտ քանակությունն ապահովվում է Հայաստանի Հանրապետության էկոնոմիկայի նախարարության կողմից՝ տնտեսվարող կազմակերպությունների հետ նախօրոք կնքված պայմանագրերի շրջանակներում՝ համաձայն ՀՀ կառավարության</w:t>
      </w:r>
      <w:r w:rsidR="00FF08D4" w:rsidRPr="00985017">
        <w:rPr>
          <w:rFonts w:ascii="GHEA Grapalat" w:hAnsi="GHEA Grapalat"/>
          <w:lang w:val="hy-AM"/>
        </w:rPr>
        <w:t xml:space="preserve"> 2010 թվականի հունիսի 24–ի «Տարահանված բնակչության տեղաբաշխման տեղամասերում կենսաապահովման կարգը հաստատելու մասին» N 824-Ն որոշմամբ </w:t>
      </w:r>
      <w:r w:rsidRPr="00985017">
        <w:rPr>
          <w:rFonts w:ascii="GHEA Grapalat" w:hAnsi="GHEA Grapalat"/>
          <w:lang w:val="hy-AM"/>
        </w:rPr>
        <w:t>սահմանված չափաքանակների:</w:t>
      </w:r>
    </w:p>
    <w:p w14:paraId="2B39D418" w14:textId="3A8B782F"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w:t>
      </w:r>
      <w:r w:rsidR="00812B95">
        <w:rPr>
          <w:rFonts w:ascii="GHEA Grapalat" w:hAnsi="GHEA Grapalat"/>
          <w:lang w:val="hy-AM"/>
        </w:rPr>
        <w:t>1</w:t>
      </w:r>
      <w:r w:rsidRPr="00985017">
        <w:rPr>
          <w:rFonts w:ascii="GHEA Grapalat" w:hAnsi="GHEA Grapalat"/>
          <w:lang w:val="hy-AM"/>
        </w:rPr>
        <w:t xml:space="preserve">. ՀԱԷԿ-ի միջուկային և (կամ) ճառագայթային վթարների դեպքում, տարահանման միջոցառումների իրականացման համար անհրաժեշտ տրանսպորտային միջոցներն ապահովելու նպատակով Հայաստանի Հանրապետության ՏԿԵՆ իրականացնում է տնտեսվարող կազմակերպությունների հետ նախօրոք կնքված պայմանագրերի շրջանակներում, ինչպես նաև </w:t>
      </w:r>
      <w:r w:rsidR="001E5C96">
        <w:rPr>
          <w:rFonts w:ascii="GHEA Grapalat" w:hAnsi="GHEA Grapalat"/>
          <w:lang w:val="hy-AM"/>
        </w:rPr>
        <w:t xml:space="preserve">ՀՀ </w:t>
      </w:r>
      <w:r w:rsidRPr="00985017">
        <w:rPr>
          <w:rFonts w:ascii="GHEA Grapalat" w:hAnsi="GHEA Grapalat"/>
          <w:lang w:val="hy-AM"/>
        </w:rPr>
        <w:t xml:space="preserve">ՆԳՆ պետական ռեզերվների գրասենյակի պահուստում առկա միջոցների հաշվին։ </w:t>
      </w:r>
    </w:p>
    <w:p w14:paraId="648A646C" w14:textId="545C0FAD" w:rsidR="00423967" w:rsidRPr="00B81B7C"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w:t>
      </w:r>
      <w:r w:rsidR="00812B95">
        <w:rPr>
          <w:rFonts w:ascii="GHEA Grapalat" w:hAnsi="GHEA Grapalat"/>
          <w:lang w:val="hy-AM"/>
        </w:rPr>
        <w:t>2</w:t>
      </w:r>
      <w:r w:rsidRPr="00985017">
        <w:rPr>
          <w:rFonts w:ascii="GHEA Grapalat" w:hAnsi="GHEA Grapalat"/>
          <w:lang w:val="hy-AM"/>
        </w:rPr>
        <w:t xml:space="preserve">. ՀԱԷԿ-ի ընդհանուր վթարի ժամանակ բնակչության պաշտպանության նպատակով արտաքին օգնությունը հայցվում և ստացվում է </w:t>
      </w:r>
      <w:r w:rsidRPr="00B81B7C">
        <w:rPr>
          <w:rFonts w:ascii="GHEA Grapalat" w:hAnsi="GHEA Grapalat"/>
          <w:lang w:val="hy-AM"/>
        </w:rPr>
        <w:t>«Միջուկային վթարի կամ ճառագայթային իրավիճակի դեպքում օգնության մասին» կոնվենցիայի համաձայն:</w:t>
      </w:r>
    </w:p>
    <w:p w14:paraId="2C3B7CEB" w14:textId="1C8077AF" w:rsidR="00423967" w:rsidRPr="00B81B7C" w:rsidRDefault="00423967" w:rsidP="008739BD">
      <w:pPr>
        <w:pStyle w:val="NormalWeb"/>
        <w:spacing w:before="0" w:beforeAutospacing="0" w:after="0" w:afterAutospacing="0" w:line="360" w:lineRule="auto"/>
        <w:ind w:firstLine="360"/>
        <w:jc w:val="both"/>
        <w:rPr>
          <w:rFonts w:ascii="GHEA Grapalat" w:hAnsi="GHEA Grapalat"/>
          <w:lang w:val="hy-AM"/>
        </w:rPr>
      </w:pPr>
      <w:r w:rsidRPr="00B81B7C">
        <w:rPr>
          <w:rFonts w:ascii="GHEA Grapalat" w:hAnsi="GHEA Grapalat"/>
          <w:lang w:val="hy-AM"/>
        </w:rPr>
        <w:t>2</w:t>
      </w:r>
      <w:r w:rsidR="00812B95" w:rsidRPr="00B81B7C">
        <w:rPr>
          <w:rFonts w:ascii="GHEA Grapalat" w:hAnsi="GHEA Grapalat"/>
          <w:lang w:val="hy-AM"/>
        </w:rPr>
        <w:t>3</w:t>
      </w:r>
      <w:r w:rsidRPr="00B81B7C">
        <w:rPr>
          <w:rFonts w:ascii="GHEA Grapalat" w:hAnsi="GHEA Grapalat"/>
          <w:lang w:val="hy-AM"/>
        </w:rPr>
        <w:t>. Հայաստանի Հանրապետության արտաքին գործերի նախարարությունն ապահովում է Հայաստանի Հանրապետություն արտերկրից ժամանած օգնության մուտքը, որը բաշխվում է ՀՀ ՆԳՆ ՓԾ-ի կողմից:</w:t>
      </w:r>
    </w:p>
    <w:p w14:paraId="01341C9D" w14:textId="42164104"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w:t>
      </w:r>
      <w:r w:rsidR="00812B95">
        <w:rPr>
          <w:rFonts w:ascii="GHEA Grapalat" w:hAnsi="GHEA Grapalat"/>
          <w:lang w:val="hy-AM"/>
        </w:rPr>
        <w:t>4</w:t>
      </w:r>
      <w:r w:rsidRPr="00985017">
        <w:rPr>
          <w:rFonts w:ascii="GHEA Grapalat" w:hAnsi="GHEA Grapalat"/>
          <w:lang w:val="hy-AM"/>
        </w:rPr>
        <w:t>. Օգնության ժամանած փրկարարական կամ այլ հատուկ ուժերի խնդրադրումն իրականացվում է ՀՀ ՆԳՆ ՓԾ-ի կողմից:</w:t>
      </w:r>
    </w:p>
    <w:p w14:paraId="473A7353"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Calibri" w:hAnsi="Calibri" w:cs="Calibri"/>
          <w:lang w:val="hy-AM"/>
        </w:rPr>
        <w:t> </w:t>
      </w:r>
    </w:p>
    <w:p w14:paraId="28670B26" w14:textId="3426E327" w:rsidR="00423967" w:rsidRPr="00985017" w:rsidRDefault="0058412B" w:rsidP="0058412B">
      <w:pPr>
        <w:pStyle w:val="bc6k"/>
        <w:spacing w:line="360" w:lineRule="auto"/>
        <w:ind w:left="0" w:firstLine="0"/>
        <w:rPr>
          <w:rFonts w:ascii="GHEA Grapalat" w:hAnsi="GHEA Grapalat"/>
          <w:lang w:val="hy-AM"/>
        </w:rPr>
      </w:pPr>
      <w:r>
        <w:rPr>
          <w:rFonts w:ascii="GHEA Grapalat" w:hAnsi="GHEA Grapalat"/>
          <w:lang w:val="hy-AM"/>
        </w:rPr>
        <w:t>3</w:t>
      </w:r>
      <w:r w:rsidR="00423967" w:rsidRPr="00985017">
        <w:rPr>
          <w:rFonts w:ascii="GHEA Grapalat" w:hAnsi="GHEA Grapalat"/>
          <w:lang w:val="hy-AM"/>
        </w:rPr>
        <w:t>. ՎԹԱՐԱՅԻՆ ՀԱԿԱԶԴՈՒՄԸ</w:t>
      </w:r>
    </w:p>
    <w:p w14:paraId="14238780" w14:textId="7777777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Calibri" w:hAnsi="Calibri" w:cs="Calibri"/>
          <w:lang w:val="hy-AM"/>
        </w:rPr>
        <w:t> </w:t>
      </w:r>
    </w:p>
    <w:p w14:paraId="3211F30C" w14:textId="7B506E46" w:rsidR="00423967" w:rsidRPr="00B81B7C" w:rsidRDefault="00423967" w:rsidP="008739BD">
      <w:pPr>
        <w:pStyle w:val="NormalWeb"/>
        <w:spacing w:before="0" w:beforeAutospacing="0" w:after="0" w:afterAutospacing="0" w:line="360" w:lineRule="auto"/>
        <w:ind w:firstLine="360"/>
        <w:jc w:val="both"/>
        <w:rPr>
          <w:rFonts w:ascii="GHEA Grapalat" w:hAnsi="GHEA Grapalat"/>
          <w:lang w:val="hy-AM"/>
        </w:rPr>
      </w:pPr>
      <w:r w:rsidRPr="00B81B7C">
        <w:rPr>
          <w:rFonts w:ascii="GHEA Grapalat" w:hAnsi="GHEA Grapalat"/>
          <w:lang w:val="hy-AM"/>
        </w:rPr>
        <w:t>2</w:t>
      </w:r>
      <w:r w:rsidR="00812B95" w:rsidRPr="00B81B7C">
        <w:rPr>
          <w:rFonts w:ascii="GHEA Grapalat" w:hAnsi="GHEA Grapalat"/>
          <w:lang w:val="hy-AM"/>
        </w:rPr>
        <w:t>5</w:t>
      </w:r>
      <w:r w:rsidRPr="00B81B7C">
        <w:rPr>
          <w:rFonts w:ascii="GHEA Grapalat" w:hAnsi="GHEA Grapalat"/>
          <w:lang w:val="hy-AM"/>
        </w:rPr>
        <w:t xml:space="preserve">. ՀԱԷԿ-ի ճգնաժամային կառավարման կենտրոնից ՀԱԷԿ-ում տեղի ունեցած ճառագայթային վթարի մասին հաղորդագրությունը ծածկագրի ձևով փոխանցվում է ՀՀ ՆԳՆ ՓԾ ճգնաժամային կառավարման ազգային կենտրոն և Հայաստանի Հանրապետության միջուկային անվտանգության կարգավորման կոմիտե ու Հայաստանի Հանրապետության </w:t>
      </w:r>
      <w:r w:rsidR="00F03CD9" w:rsidRPr="00B81B7C">
        <w:rPr>
          <w:rFonts w:ascii="GHEA Grapalat" w:hAnsi="GHEA Grapalat"/>
          <w:lang w:val="hy-AM"/>
        </w:rPr>
        <w:t>ՏԿԵՆ</w:t>
      </w:r>
      <w:r w:rsidRPr="00B81B7C">
        <w:rPr>
          <w:rFonts w:ascii="GHEA Grapalat" w:hAnsi="GHEA Grapalat"/>
          <w:lang w:val="hy-AM"/>
        </w:rPr>
        <w:t>:</w:t>
      </w:r>
    </w:p>
    <w:p w14:paraId="75A5DA04" w14:textId="61B394CE"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w:t>
      </w:r>
      <w:r w:rsidR="00812B95">
        <w:rPr>
          <w:rFonts w:ascii="GHEA Grapalat" w:hAnsi="GHEA Grapalat"/>
          <w:lang w:val="hy-AM"/>
        </w:rPr>
        <w:t>6</w:t>
      </w:r>
      <w:r w:rsidRPr="00985017">
        <w:rPr>
          <w:rFonts w:ascii="GHEA Grapalat" w:hAnsi="GHEA Grapalat"/>
          <w:lang w:val="hy-AM"/>
        </w:rPr>
        <w:t>. Տեղեկատվությունը ճշգրտելու նպատակով ՀՀ ՆԳՆ ՓԾ ճգնաժամային կառավարման ազգային կենտրոնի օպերատիվ հերթափոխի պետը կապ է հաստատում ՀԱԷԿ-ի ճգնաժամային կառավարման կենտրոնի հետ (ուղիղ կապ, հեռախոսային կապ և այլն): «Ատոմ-8», «Ատոմ-7», «Ատոմ-6», «Ատոմ-5», «Ատոմ-4» ծածկագրերն ստանալու դեպքում ՀՀ ՆԳՆ ՓԾ ճգնաժամային կառավարման ազգային կենտրոնից ազդանշանը փոխանցվում է սույն պլանի 4-րդ կետում նշված պետական կառավարման մարմինների ղեկավարներին կամ նրանց փոխարինող անձանց, Հայաստանի Հանրապետության պաշտպանության նախարարության, Հայաստանի Հանրապետության ազգային անվտանգության ծառայության օպերատիվ հերթապահներին:</w:t>
      </w:r>
    </w:p>
    <w:p w14:paraId="76A9B04E" w14:textId="305EEAB5"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2</w:t>
      </w:r>
      <w:r w:rsidR="00812B95">
        <w:rPr>
          <w:rFonts w:ascii="GHEA Grapalat" w:hAnsi="GHEA Grapalat"/>
          <w:lang w:val="hy-AM"/>
        </w:rPr>
        <w:t>7</w:t>
      </w:r>
      <w:r w:rsidRPr="00985017">
        <w:rPr>
          <w:rFonts w:ascii="GHEA Grapalat" w:hAnsi="GHEA Grapalat"/>
          <w:lang w:val="hy-AM"/>
        </w:rPr>
        <w:t>. ՀՀ ՆԳՆ ՓԾ ճգնաժամային կառավարման ազգային կենտրոնից ազդարարվում են մոնիթորինգի խմբերի ղեկավարները, ՀՀ ԱԻՆ ՓԾ Արագածոտնի, Շիրակի և Կոտայքի մարզային փրկարարական վարչությունների ճգնաժամային կառավարման կենտրոնների օպերատիվ հերթապահները:</w:t>
      </w:r>
    </w:p>
    <w:p w14:paraId="66DD8D0E" w14:textId="0862E4DD" w:rsidR="00423967" w:rsidRPr="00985017" w:rsidRDefault="00406659"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2</w:t>
      </w:r>
      <w:r w:rsidR="00812B95">
        <w:rPr>
          <w:rFonts w:ascii="GHEA Grapalat" w:hAnsi="GHEA Grapalat"/>
          <w:lang w:val="hy-AM"/>
        </w:rPr>
        <w:t>8</w:t>
      </w:r>
      <w:r w:rsidR="00423967" w:rsidRPr="00985017">
        <w:rPr>
          <w:rFonts w:ascii="GHEA Grapalat" w:hAnsi="GHEA Grapalat"/>
          <w:lang w:val="hy-AM"/>
        </w:rPr>
        <w:t>. ՀՀ ՆԳՆ ՓԾ-ի կողմից կազմակերպվում է ՆՊՄԻ և ՇՊՄՊ գոտիների մոնիթորինգը:</w:t>
      </w:r>
    </w:p>
    <w:p w14:paraId="5C794181" w14:textId="29E3F5C2"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29</w:t>
      </w:r>
      <w:r w:rsidR="00423967" w:rsidRPr="00985017">
        <w:rPr>
          <w:rFonts w:ascii="GHEA Grapalat" w:hAnsi="GHEA Grapalat"/>
          <w:lang w:val="hy-AM"/>
        </w:rPr>
        <w:t>. Պետական կառավարման մարմինների ղեկավարներն իրենց հերթին կազմակերպում են արձագանքող վթարային խմբերի անձնակազմի ազդարարումը և հավաքը մշտական աշխատավայրերում (ծառայության վայրերում), կազմակերպում նախարարությունների (գերատեսչությունների) օպերատիվ խմբերի աշխատանքը: Գործի մեջ են դնում սույն պլանի I գլխի 6-րդ կետով նախատեսված իրենց գործողությունների պլանները:</w:t>
      </w:r>
    </w:p>
    <w:p w14:paraId="32D2CF86" w14:textId="29EDD3FE"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00812B95">
        <w:rPr>
          <w:rFonts w:ascii="GHEA Grapalat" w:hAnsi="GHEA Grapalat"/>
          <w:lang w:val="hy-AM"/>
        </w:rPr>
        <w:t>0</w:t>
      </w:r>
      <w:r w:rsidRPr="00985017">
        <w:rPr>
          <w:rFonts w:ascii="GHEA Grapalat" w:hAnsi="GHEA Grapalat"/>
          <w:lang w:val="hy-AM"/>
        </w:rPr>
        <w:t>. Զուգահեռ ազդանշանները ՀԱԷԿ-ի ճգնաժամային կառավարման կենտրոնից փոխանցվում են ՀՀ ՆԳՆ ՓԾ Արմավիրի մարզային ճգնաժամային կառավարման կենտրոն: Արմավիրի մարզային փրկարարական վարչության օպերատիվ հերթապահը կազմակերպում է Հայաստանի Հանրապետության Արմավիրի մարզի արտակարգ իրավիճակներում գործող մշտական հանձնաժողովի և տարահանման հանձնաժողովի անդամների ազդարարումը:</w:t>
      </w:r>
    </w:p>
    <w:p w14:paraId="5C702377" w14:textId="54658ED3" w:rsidR="00423967" w:rsidRPr="00E51DFE" w:rsidRDefault="00423967" w:rsidP="008739BD">
      <w:pPr>
        <w:pStyle w:val="NormalWeb"/>
        <w:spacing w:before="0" w:beforeAutospacing="0" w:after="0" w:afterAutospacing="0" w:line="360" w:lineRule="auto"/>
        <w:ind w:firstLine="360"/>
        <w:jc w:val="both"/>
        <w:rPr>
          <w:rFonts w:ascii="GHEA Grapalat" w:hAnsi="GHEA Grapalat"/>
          <w:color w:val="FF0000"/>
          <w:lang w:val="hy-AM"/>
        </w:rPr>
      </w:pPr>
      <w:r w:rsidRPr="00985017">
        <w:rPr>
          <w:rFonts w:ascii="GHEA Grapalat" w:hAnsi="GHEA Grapalat"/>
          <w:lang w:val="hy-AM"/>
        </w:rPr>
        <w:t>3</w:t>
      </w:r>
      <w:r w:rsidR="00812B95">
        <w:rPr>
          <w:rFonts w:ascii="GHEA Grapalat" w:hAnsi="GHEA Grapalat"/>
          <w:lang w:val="hy-AM"/>
        </w:rPr>
        <w:t>1</w:t>
      </w:r>
      <w:r w:rsidRPr="00985017">
        <w:rPr>
          <w:rFonts w:ascii="GHEA Grapalat" w:hAnsi="GHEA Grapalat"/>
          <w:lang w:val="hy-AM"/>
        </w:rPr>
        <w:t xml:space="preserve">. «Ատոմ-3», «Ատոմ-2», «Ատոմ-1» ծածկագրերն ստանալու դեպքում սույն պլանի </w:t>
      </w:r>
      <w:r w:rsidR="00812B95">
        <w:rPr>
          <w:rFonts w:ascii="GHEA Grapalat" w:hAnsi="GHEA Grapalat"/>
          <w:lang w:val="hy-AM"/>
        </w:rPr>
        <w:t>29</w:t>
      </w:r>
      <w:r w:rsidRPr="00985017">
        <w:rPr>
          <w:rFonts w:ascii="GHEA Grapalat" w:hAnsi="GHEA Grapalat"/>
          <w:lang w:val="hy-AM"/>
        </w:rPr>
        <w:t xml:space="preserve"> կետում նշված միջոցառումների իրականացումից հետո պետական կառավարման մարմինների ղեկավարները ժամանում են Հայաստանի Հանրապետության կառավարության շենք` </w:t>
      </w:r>
      <w:r w:rsidRPr="00B81B7C">
        <w:rPr>
          <w:rFonts w:ascii="GHEA Grapalat" w:hAnsi="GHEA Grapalat"/>
          <w:lang w:val="hy-AM"/>
        </w:rPr>
        <w:t xml:space="preserve">Հայաստանի Հանրապետության արտակարգ իրավիճակների </w:t>
      </w:r>
      <w:r w:rsidR="00791E8E" w:rsidRPr="00B81B7C">
        <w:rPr>
          <w:rFonts w:ascii="GHEA Grapalat" w:hAnsi="GHEA Grapalat"/>
          <w:lang w:val="hy-AM"/>
        </w:rPr>
        <w:t>հանրա</w:t>
      </w:r>
      <w:r w:rsidRPr="00B81B7C">
        <w:rPr>
          <w:rFonts w:ascii="GHEA Grapalat" w:hAnsi="GHEA Grapalat"/>
          <w:lang w:val="hy-AM"/>
        </w:rPr>
        <w:t>պետական հանձնաժողովի նիստի</w:t>
      </w:r>
      <w:r w:rsidRPr="00155101">
        <w:rPr>
          <w:rFonts w:ascii="GHEA Grapalat" w:hAnsi="GHEA Grapalat"/>
          <w:lang w:val="hy-AM"/>
        </w:rPr>
        <w:t>:</w:t>
      </w:r>
    </w:p>
    <w:p w14:paraId="550D79A0" w14:textId="40CBC22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00812B95">
        <w:rPr>
          <w:rFonts w:ascii="GHEA Grapalat" w:hAnsi="GHEA Grapalat"/>
          <w:lang w:val="hy-AM"/>
        </w:rPr>
        <w:t>2</w:t>
      </w:r>
      <w:r w:rsidRPr="00985017">
        <w:rPr>
          <w:rFonts w:ascii="GHEA Grapalat" w:hAnsi="GHEA Grapalat"/>
          <w:lang w:val="hy-AM"/>
        </w:rPr>
        <w:t>. ՆՊՄԻ գոտու համայնքների բնակչության ազդարարումն իրականացվում է ՀԱԷԿ-ից «Ճառագայթային վտանգ» ազդանշանը հնչեցնելու միջոցով:</w:t>
      </w:r>
    </w:p>
    <w:p w14:paraId="00FFD076" w14:textId="33883664"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00812B95">
        <w:rPr>
          <w:rFonts w:ascii="GHEA Grapalat" w:hAnsi="GHEA Grapalat"/>
          <w:lang w:val="hy-AM"/>
        </w:rPr>
        <w:t>3</w:t>
      </w:r>
      <w:r w:rsidRPr="00985017">
        <w:rPr>
          <w:rFonts w:ascii="GHEA Grapalat" w:hAnsi="GHEA Grapalat"/>
          <w:lang w:val="hy-AM"/>
        </w:rPr>
        <w:t xml:space="preserve">. ՇՊՄՊ գոտում բնակչության ազդարարումն իրականացվում է ՀՀ ՆԳՆ ՓԾ Արմավիրի և Արագածոտնի մարզային փրկարարական վարչությունների </w:t>
      </w:r>
      <w:r w:rsidR="00F03CD9" w:rsidRPr="00B81B7C">
        <w:rPr>
          <w:rFonts w:ascii="GHEA Grapalat" w:hAnsi="GHEA Grapalat"/>
          <w:lang w:val="hy-AM"/>
        </w:rPr>
        <w:t>ճգնաժամային կառավարման կենտրոնների</w:t>
      </w:r>
      <w:r w:rsidRPr="00B81B7C">
        <w:rPr>
          <w:rFonts w:ascii="GHEA Grapalat" w:hAnsi="GHEA Grapalat"/>
          <w:lang w:val="hy-AM"/>
        </w:rPr>
        <w:t xml:space="preserve"> </w:t>
      </w:r>
      <w:r w:rsidRPr="00985017">
        <w:rPr>
          <w:rFonts w:ascii="GHEA Grapalat" w:hAnsi="GHEA Grapalat"/>
          <w:lang w:val="hy-AM"/>
        </w:rPr>
        <w:t>օպերատիվ հերթապահների կամ ՀՀ ՆԳՆ ՓԾ ճգնաժամային կառավարման ազգային կենտրոնից` «Ճառագայթային վտանգ» ազդանշանը հնչեցնելու միջոցով:</w:t>
      </w:r>
    </w:p>
    <w:p w14:paraId="70ECF078" w14:textId="51FAB0A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00812B95">
        <w:rPr>
          <w:rFonts w:ascii="GHEA Grapalat" w:hAnsi="GHEA Grapalat"/>
          <w:lang w:val="hy-AM"/>
        </w:rPr>
        <w:t>4</w:t>
      </w:r>
      <w:r w:rsidRPr="00985017">
        <w:rPr>
          <w:rFonts w:ascii="GHEA Grapalat" w:hAnsi="GHEA Grapalat"/>
          <w:lang w:val="hy-AM"/>
        </w:rPr>
        <w:t>. Ազդանշանը տրվում է շչակների միջոցով, 3 րոպե անընդմեջ տևողությամբ, բնակչության հետագա գործողությունների վերաբերյալ հաղորդագրությունները տրվում են հեռուստատեսությամբ և ռադիոյով:</w:t>
      </w:r>
    </w:p>
    <w:p w14:paraId="4CD20EE0" w14:textId="4933094C"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00812B95">
        <w:rPr>
          <w:rFonts w:ascii="GHEA Grapalat" w:hAnsi="GHEA Grapalat"/>
          <w:lang w:val="hy-AM"/>
        </w:rPr>
        <w:t>5</w:t>
      </w:r>
      <w:r w:rsidRPr="00985017">
        <w:rPr>
          <w:rFonts w:ascii="GHEA Grapalat" w:hAnsi="GHEA Grapalat"/>
          <w:lang w:val="hy-AM"/>
        </w:rPr>
        <w:t xml:space="preserve">. Անհրաժեշտության դեպքում ազդարարման գործընթացին մասնակցում են նաև </w:t>
      </w:r>
      <w:r w:rsidR="008E59E7">
        <w:rPr>
          <w:rFonts w:ascii="GHEA Grapalat" w:hAnsi="GHEA Grapalat"/>
          <w:lang w:val="hy-AM"/>
        </w:rPr>
        <w:t xml:space="preserve">ՀՀ </w:t>
      </w:r>
      <w:r w:rsidRPr="00985017">
        <w:rPr>
          <w:rFonts w:ascii="GHEA Grapalat" w:hAnsi="GHEA Grapalat"/>
          <w:lang w:val="hy-AM"/>
        </w:rPr>
        <w:t>ՆԳՆ ոստիկանության շարժական ուժերն ու միջոցները:</w:t>
      </w:r>
    </w:p>
    <w:p w14:paraId="31918051" w14:textId="51AE4EDF"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3</w:t>
      </w:r>
      <w:r w:rsidR="00812B95">
        <w:rPr>
          <w:rFonts w:ascii="GHEA Grapalat" w:hAnsi="GHEA Grapalat"/>
          <w:lang w:val="hy-AM"/>
        </w:rPr>
        <w:t>6</w:t>
      </w:r>
      <w:r w:rsidRPr="00985017">
        <w:rPr>
          <w:rFonts w:ascii="GHEA Grapalat" w:hAnsi="GHEA Grapalat"/>
          <w:lang w:val="hy-AM"/>
        </w:rPr>
        <w:t>. Ատոմային էներգիայի միջազգային գործակալությանը (այսուհետ` ԱԷՄԳ) վթարի մասին տեղեկացվում է Հայաստանի Հանրապետության միջուկային անվտանգության կարգավորման կոմիտեի կողմից:</w:t>
      </w:r>
    </w:p>
    <w:p w14:paraId="7D34A55E" w14:textId="4942334A"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37</w:t>
      </w:r>
      <w:r w:rsidR="00423967" w:rsidRPr="00985017">
        <w:rPr>
          <w:rFonts w:ascii="GHEA Grapalat" w:hAnsi="GHEA Grapalat"/>
          <w:lang w:val="hy-AM"/>
        </w:rPr>
        <w:t xml:space="preserve">. ՀԱԷԿ-ի վթարի դեպքում բնակչության պաշտպանության միջոցառումների մասին որոշումներն ընդունում է </w:t>
      </w:r>
      <w:r w:rsidR="00423967" w:rsidRPr="00B81B7C">
        <w:rPr>
          <w:rFonts w:ascii="GHEA Grapalat" w:hAnsi="GHEA Grapalat"/>
          <w:lang w:val="hy-AM"/>
        </w:rPr>
        <w:t xml:space="preserve">Հայաստանի Հանրապետության արտակարգ իրավիճակների </w:t>
      </w:r>
      <w:r w:rsidR="00791E8E" w:rsidRPr="00B81B7C">
        <w:rPr>
          <w:rFonts w:ascii="GHEA Grapalat" w:hAnsi="GHEA Grapalat"/>
          <w:lang w:val="hy-AM"/>
        </w:rPr>
        <w:t>հանրա</w:t>
      </w:r>
      <w:r w:rsidR="00423967" w:rsidRPr="00B81B7C">
        <w:rPr>
          <w:rFonts w:ascii="GHEA Grapalat" w:hAnsi="GHEA Grapalat"/>
          <w:lang w:val="hy-AM"/>
        </w:rPr>
        <w:t xml:space="preserve">պետական հանձնաժողովը` </w:t>
      </w:r>
      <w:r w:rsidR="00423967" w:rsidRPr="00985017">
        <w:rPr>
          <w:rFonts w:ascii="GHEA Grapalat" w:hAnsi="GHEA Grapalat"/>
          <w:lang w:val="hy-AM"/>
        </w:rPr>
        <w:t>արտահերթ նիստի ընթացքում, որի աշխատանքներին մասնակցում են Հայաստանի Հանրապետության Արմավիրի, Արագածոտնի, Կոտայքի և Շիրակի մարզպետները կամ նրանց տեղակալները:</w:t>
      </w:r>
    </w:p>
    <w:p w14:paraId="67B8F73D" w14:textId="2B363AFD"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38</w:t>
      </w:r>
      <w:r w:rsidR="00423967" w:rsidRPr="00985017">
        <w:rPr>
          <w:rFonts w:ascii="GHEA Grapalat" w:hAnsi="GHEA Grapalat"/>
          <w:lang w:val="hy-AM"/>
        </w:rPr>
        <w:t>. ՀԱԷԿ-ի վթարի դեպքում տարահանման միջոցառումները ղեկավարում է արտակարգ իրավիճակներում և ռազմական դրության ժամանակ բնակչության տարահանման հանրապետական հանձնաժողովը:</w:t>
      </w:r>
    </w:p>
    <w:p w14:paraId="3DF1D52C" w14:textId="7554959E"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39</w:t>
      </w:r>
      <w:r w:rsidR="00423967" w:rsidRPr="00985017">
        <w:rPr>
          <w:rFonts w:ascii="GHEA Grapalat" w:hAnsi="GHEA Grapalat"/>
          <w:lang w:val="hy-AM"/>
        </w:rPr>
        <w:t>. Հայաստանի Հանրապետության Արմավիրի և Արագածոտնի մազերում ՀԱԷԿ-ի վթարի պայմաններում բնակչության պաշտպանության միջոցառումներ կազմակերպում և իրականացնում են Հայաստանի Հանրապետության Արմավիրի և Արագածոտնի մարզային արտակարգ իրավիճակների մշտական գործող հանձնաժողովները:</w:t>
      </w:r>
    </w:p>
    <w:p w14:paraId="018BD60D" w14:textId="260D3601"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w:t>
      </w:r>
      <w:r w:rsidR="00812B95">
        <w:rPr>
          <w:rFonts w:ascii="GHEA Grapalat" w:hAnsi="GHEA Grapalat"/>
          <w:lang w:val="hy-AM"/>
        </w:rPr>
        <w:t>0</w:t>
      </w:r>
      <w:r w:rsidRPr="00985017">
        <w:rPr>
          <w:rFonts w:ascii="GHEA Grapalat" w:hAnsi="GHEA Grapalat"/>
          <w:lang w:val="hy-AM"/>
        </w:rPr>
        <w:t>. Տարահանման միջոցառումները մարզերում իրականացնում են Հայաստանի Հանրապետության Արմավիրի, Արագածոտնի, Շիրակի և Կոտայքի մարզային տարահանման հանձնաժողովները:</w:t>
      </w:r>
    </w:p>
    <w:p w14:paraId="6C9F54C3" w14:textId="44D7C76C" w:rsidR="00423967" w:rsidRPr="00B81B7C"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w:t>
      </w:r>
      <w:r w:rsidR="00812B95">
        <w:rPr>
          <w:rFonts w:ascii="GHEA Grapalat" w:hAnsi="GHEA Grapalat"/>
          <w:lang w:val="hy-AM"/>
        </w:rPr>
        <w:t>1</w:t>
      </w:r>
      <w:r w:rsidRPr="00985017">
        <w:rPr>
          <w:rFonts w:ascii="GHEA Grapalat" w:hAnsi="GHEA Grapalat"/>
          <w:lang w:val="hy-AM"/>
        </w:rPr>
        <w:t xml:space="preserve">. Բնակչության պաշտպանության միջոցառումները համայնքներում և կազմակերպություններում իրականացնում </w:t>
      </w:r>
      <w:r w:rsidRPr="00B81B7C">
        <w:rPr>
          <w:rFonts w:ascii="GHEA Grapalat" w:hAnsi="GHEA Grapalat"/>
          <w:lang w:val="hy-AM"/>
        </w:rPr>
        <w:t>են արտակարգ իրավիճակների հանձնաժողովները:</w:t>
      </w:r>
    </w:p>
    <w:p w14:paraId="3783A4D8" w14:textId="1600A8D5"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w:t>
      </w:r>
      <w:r w:rsidR="00812B95">
        <w:rPr>
          <w:rFonts w:ascii="GHEA Grapalat" w:hAnsi="GHEA Grapalat"/>
          <w:lang w:val="hy-AM"/>
        </w:rPr>
        <w:t>2</w:t>
      </w:r>
      <w:r w:rsidRPr="00985017">
        <w:rPr>
          <w:rFonts w:ascii="GHEA Grapalat" w:hAnsi="GHEA Grapalat"/>
          <w:lang w:val="hy-AM"/>
        </w:rPr>
        <w:t>. Հանձնաժողովները կառավարումն իրականացնում են հիմնական կառավարման կետերից և իրավիճակի կտրուկ վատթարացման դեպքում անցնում պահեստային կառավարման կետեր:</w:t>
      </w:r>
    </w:p>
    <w:p w14:paraId="5057B5FA" w14:textId="2A449BED"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w:t>
      </w:r>
      <w:r w:rsidR="00812B95">
        <w:rPr>
          <w:rFonts w:ascii="GHEA Grapalat" w:hAnsi="GHEA Grapalat"/>
          <w:lang w:val="hy-AM"/>
        </w:rPr>
        <w:t>3</w:t>
      </w:r>
      <w:r w:rsidRPr="00985017">
        <w:rPr>
          <w:rFonts w:ascii="GHEA Grapalat" w:hAnsi="GHEA Grapalat"/>
          <w:lang w:val="hy-AM"/>
        </w:rPr>
        <w:t xml:space="preserve">. Երևան քաղաքում ճառագայթային իրավիճակի կտրուկ վատացման դեպքում </w:t>
      </w:r>
      <w:r w:rsidRPr="00B81B7C">
        <w:rPr>
          <w:rFonts w:ascii="GHEA Grapalat" w:hAnsi="GHEA Grapalat"/>
          <w:lang w:val="hy-AM"/>
        </w:rPr>
        <w:t xml:space="preserve">Հայաստանի Հանրապետության արտակարգ իրավիճակների </w:t>
      </w:r>
      <w:r w:rsidR="00791E8E" w:rsidRPr="00B81B7C">
        <w:rPr>
          <w:rFonts w:ascii="GHEA Grapalat" w:hAnsi="GHEA Grapalat"/>
          <w:lang w:val="hy-AM"/>
        </w:rPr>
        <w:t>հանրա</w:t>
      </w:r>
      <w:r w:rsidRPr="00B81B7C">
        <w:rPr>
          <w:rFonts w:ascii="GHEA Grapalat" w:hAnsi="GHEA Grapalat"/>
          <w:lang w:val="hy-AM"/>
        </w:rPr>
        <w:t xml:space="preserve">պետական հանձնաժողովը </w:t>
      </w:r>
      <w:r w:rsidRPr="00985017">
        <w:rPr>
          <w:rFonts w:ascii="GHEA Grapalat" w:hAnsi="GHEA Grapalat"/>
          <w:lang w:val="hy-AM"/>
        </w:rPr>
        <w:t>տեղափոխվում է ՀՀ ՆԳՆ ՓԾ-ի ճգնաժամային կառավարման ազգային կենտրոն:</w:t>
      </w:r>
    </w:p>
    <w:p w14:paraId="4FED2AE9" w14:textId="69EC0042"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w:t>
      </w:r>
      <w:r w:rsidR="00812B95">
        <w:rPr>
          <w:rFonts w:ascii="GHEA Grapalat" w:hAnsi="GHEA Grapalat"/>
          <w:lang w:val="hy-AM"/>
        </w:rPr>
        <w:t>4</w:t>
      </w:r>
      <w:r w:rsidRPr="00985017">
        <w:rPr>
          <w:rFonts w:ascii="GHEA Grapalat" w:hAnsi="GHEA Grapalat"/>
          <w:lang w:val="hy-AM"/>
        </w:rPr>
        <w:t xml:space="preserve">. </w:t>
      </w:r>
      <w:r w:rsidRPr="000B6855">
        <w:rPr>
          <w:rFonts w:ascii="GHEA Grapalat" w:hAnsi="GHEA Grapalat"/>
          <w:lang w:val="hy-AM"/>
        </w:rPr>
        <w:t>Հայաստանի Հանրապետության նախարարները և Հայաստանի Հանրապետության կառավարության</w:t>
      </w:r>
      <w:r w:rsidR="00F03CD9" w:rsidRPr="000B6855">
        <w:rPr>
          <w:rFonts w:ascii="GHEA Grapalat" w:hAnsi="GHEA Grapalat"/>
          <w:lang w:val="hy-AM"/>
        </w:rPr>
        <w:t>ը ենթակա</w:t>
      </w:r>
      <w:r w:rsidRPr="000B6855">
        <w:rPr>
          <w:rFonts w:ascii="GHEA Grapalat" w:hAnsi="GHEA Grapalat"/>
          <w:lang w:val="hy-AM"/>
        </w:rPr>
        <w:t xml:space="preserve"> մարմինների ու պետական մարմինների ղեկավարները</w:t>
      </w:r>
      <w:r w:rsidRPr="00791E8E">
        <w:rPr>
          <w:rFonts w:ascii="GHEA Grapalat" w:hAnsi="GHEA Grapalat"/>
          <w:color w:val="00B050"/>
          <w:lang w:val="hy-AM"/>
        </w:rPr>
        <w:t xml:space="preserve"> </w:t>
      </w:r>
      <w:r w:rsidRPr="00985017">
        <w:rPr>
          <w:rFonts w:ascii="GHEA Grapalat" w:hAnsi="GHEA Grapalat"/>
          <w:lang w:val="hy-AM"/>
        </w:rPr>
        <w:t>կարող են փոխել մշտական աշխատավայրերը` միայն Հայաստանի Հանրապետության վարչապետի հետ համաձայնեցնելուց հետո:</w:t>
      </w:r>
    </w:p>
    <w:p w14:paraId="5894067B" w14:textId="5060C137" w:rsidR="00423967" w:rsidRPr="00985017" w:rsidRDefault="00423967" w:rsidP="008739BD">
      <w:pPr>
        <w:pStyle w:val="NormalWeb"/>
        <w:spacing w:before="0" w:beforeAutospacing="0" w:after="0" w:afterAutospacing="0" w:line="360" w:lineRule="auto"/>
        <w:ind w:firstLine="360"/>
        <w:jc w:val="both"/>
        <w:rPr>
          <w:rFonts w:ascii="GHEA Grapalat" w:hAnsi="GHEA Grapalat"/>
          <w:lang w:val="hy-AM"/>
        </w:rPr>
      </w:pPr>
      <w:r w:rsidRPr="00985017">
        <w:rPr>
          <w:rFonts w:ascii="GHEA Grapalat" w:hAnsi="GHEA Grapalat"/>
          <w:lang w:val="hy-AM"/>
        </w:rPr>
        <w:t>4</w:t>
      </w:r>
      <w:r w:rsidR="00812B95">
        <w:rPr>
          <w:rFonts w:ascii="GHEA Grapalat" w:hAnsi="GHEA Grapalat"/>
          <w:lang w:val="hy-AM"/>
        </w:rPr>
        <w:t>5</w:t>
      </w:r>
      <w:r w:rsidRPr="00985017">
        <w:rPr>
          <w:rFonts w:ascii="GHEA Grapalat" w:hAnsi="GHEA Grapalat"/>
          <w:lang w:val="hy-AM"/>
        </w:rPr>
        <w:t xml:space="preserve">. Օպերատիվ կառավարման նպատակով </w:t>
      </w:r>
      <w:r w:rsidRPr="000B6855">
        <w:rPr>
          <w:rFonts w:ascii="GHEA Grapalat" w:hAnsi="GHEA Grapalat"/>
          <w:lang w:val="hy-AM"/>
        </w:rPr>
        <w:t xml:space="preserve">Հայաստանի Հանրապետության նախարարությունները, Հայաստանի Հանրապետության </w:t>
      </w:r>
      <w:r w:rsidR="00F03CD9" w:rsidRPr="000B6855">
        <w:rPr>
          <w:rFonts w:ascii="GHEA Grapalat" w:hAnsi="GHEA Grapalat"/>
          <w:lang w:val="hy-AM"/>
        </w:rPr>
        <w:t xml:space="preserve">կառավարությանը ենթակա </w:t>
      </w:r>
      <w:r w:rsidRPr="000B6855">
        <w:rPr>
          <w:rFonts w:ascii="GHEA Grapalat" w:hAnsi="GHEA Grapalat"/>
          <w:lang w:val="hy-AM"/>
        </w:rPr>
        <w:t>մարմիններն ու պետական մարմիններն</w:t>
      </w:r>
      <w:r w:rsidRPr="00E51DFE">
        <w:rPr>
          <w:rFonts w:ascii="GHEA Grapalat" w:hAnsi="GHEA Grapalat"/>
          <w:color w:val="FF0000"/>
          <w:lang w:val="hy-AM"/>
        </w:rPr>
        <w:t xml:space="preserve"> </w:t>
      </w:r>
      <w:r w:rsidRPr="00985017">
        <w:rPr>
          <w:rFonts w:ascii="GHEA Grapalat" w:hAnsi="GHEA Grapalat"/>
          <w:lang w:val="hy-AM"/>
        </w:rPr>
        <w:t>ստեղծում են օպերատիվ խմբեր, որոնց կազմից մեկական լիազորված անձ գործուղվում է ՀՀ ՆԳՆ ՓԾ-ի ճգնաժամային կառավարման ազգային կենտրոն:</w:t>
      </w:r>
    </w:p>
    <w:p w14:paraId="41C994B8" w14:textId="47AA1A22" w:rsidR="00423967" w:rsidRPr="00985017" w:rsidRDefault="00812B95" w:rsidP="008739BD">
      <w:pPr>
        <w:pStyle w:val="NormalWeb"/>
        <w:spacing w:before="0" w:beforeAutospacing="0" w:after="0" w:afterAutospacing="0" w:line="360" w:lineRule="auto"/>
        <w:ind w:firstLine="360"/>
        <w:jc w:val="both"/>
        <w:rPr>
          <w:rFonts w:ascii="GHEA Grapalat" w:hAnsi="GHEA Grapalat"/>
          <w:lang w:val="hy-AM"/>
        </w:rPr>
      </w:pPr>
      <w:r>
        <w:rPr>
          <w:rFonts w:ascii="GHEA Grapalat" w:hAnsi="GHEA Grapalat"/>
          <w:lang w:val="hy-AM"/>
        </w:rPr>
        <w:t>46</w:t>
      </w:r>
      <w:r w:rsidR="00423967" w:rsidRPr="00985017">
        <w:rPr>
          <w:rFonts w:ascii="GHEA Grapalat" w:hAnsi="GHEA Grapalat"/>
          <w:lang w:val="hy-AM"/>
        </w:rPr>
        <w:t xml:space="preserve">. Բնակչության պաշտպանության գործողությունները համակարգում է ՀՀ ՆԳՆ ՓԾ-ն` հաշվի անելով </w:t>
      </w:r>
      <w:r w:rsidR="001C0D85" w:rsidRPr="00846F4C">
        <w:rPr>
          <w:rFonts w:ascii="GHEA Grapalat" w:hAnsi="GHEA Grapalat"/>
          <w:lang w:val="hy-AM"/>
        </w:rPr>
        <w:t xml:space="preserve">Հայաստանի Հանրապետության </w:t>
      </w:r>
      <w:r w:rsidR="00423967" w:rsidRPr="000B6855">
        <w:rPr>
          <w:rFonts w:ascii="GHEA Grapalat" w:hAnsi="GHEA Grapalat"/>
          <w:lang w:val="hy-AM"/>
        </w:rPr>
        <w:t xml:space="preserve">միջուկային անվտանգության </w:t>
      </w:r>
      <w:r w:rsidR="00791E8E" w:rsidRPr="000B6855">
        <w:rPr>
          <w:rFonts w:ascii="GHEA Grapalat" w:hAnsi="GHEA Grapalat"/>
          <w:lang w:val="hy-AM"/>
        </w:rPr>
        <w:t>կարգավորման</w:t>
      </w:r>
      <w:r w:rsidR="00423967" w:rsidRPr="000B6855">
        <w:rPr>
          <w:rFonts w:ascii="GHEA Grapalat" w:hAnsi="GHEA Grapalat"/>
          <w:lang w:val="hy-AM"/>
        </w:rPr>
        <w:t xml:space="preserve"> կոմիտեի </w:t>
      </w:r>
      <w:r w:rsidR="00423967" w:rsidRPr="00985017">
        <w:rPr>
          <w:rFonts w:ascii="GHEA Grapalat" w:hAnsi="GHEA Grapalat"/>
          <w:lang w:val="hy-AM"/>
        </w:rPr>
        <w:t>կողմից տրամադրված խորհուրդները և ուղղորդվելով միջուկային ու ճառագայթային վթարների դեպքում հակազդման և պաշտպանական միջոցառումների իրականացման մասին որոշումների ընդունման չափանիշներով:</w:t>
      </w:r>
    </w:p>
    <w:p w14:paraId="0CB309E8" w14:textId="70D3615D" w:rsidR="00F3616F" w:rsidRPr="00846F4C"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47</w:t>
      </w:r>
      <w:r w:rsidR="00F3616F" w:rsidRPr="00985017">
        <w:rPr>
          <w:rFonts w:ascii="GHEA Grapalat" w:hAnsi="GHEA Grapalat"/>
          <w:sz w:val="24"/>
          <w:szCs w:val="24"/>
          <w:lang w:val="hy-AM"/>
        </w:rPr>
        <w:t xml:space="preserve">. </w:t>
      </w:r>
      <w:r w:rsidR="00F3616F" w:rsidRPr="00846F4C">
        <w:rPr>
          <w:rFonts w:ascii="GHEA Grapalat" w:hAnsi="GHEA Grapalat"/>
          <w:sz w:val="24"/>
          <w:szCs w:val="24"/>
          <w:lang w:val="hy-AM"/>
        </w:rPr>
        <w:t xml:space="preserve">Աղետի գոտի հայտարարելու, աղետի գոտու տարածքը սահմանելու և արտակարգ իրավիճակի հետևանքների նվազեցման և վերացման միջոցառումների </w:t>
      </w:r>
      <w:r w:rsidR="00846F4C" w:rsidRPr="00846F4C">
        <w:rPr>
          <w:rFonts w:ascii="GHEA Grapalat" w:hAnsi="GHEA Grapalat"/>
          <w:sz w:val="24"/>
          <w:szCs w:val="24"/>
          <w:lang w:val="hy-AM"/>
        </w:rPr>
        <w:t>վերաբերյալ</w:t>
      </w:r>
      <w:r w:rsidR="00F3616F" w:rsidRPr="00846F4C">
        <w:rPr>
          <w:rFonts w:ascii="GHEA Grapalat" w:hAnsi="GHEA Grapalat"/>
          <w:sz w:val="24"/>
          <w:szCs w:val="24"/>
          <w:lang w:val="hy-AM"/>
        </w:rPr>
        <w:t xml:space="preserve"> Հայաստանի Հանրապետության կառավարության որոշման նախագիծը </w:t>
      </w:r>
      <w:r w:rsidR="00846F4C" w:rsidRPr="00846F4C">
        <w:rPr>
          <w:rFonts w:ascii="GHEA Grapalat" w:hAnsi="GHEA Grapalat"/>
          <w:sz w:val="24"/>
          <w:szCs w:val="24"/>
          <w:lang w:val="hy-AM"/>
        </w:rPr>
        <w:t>մշակ</w:t>
      </w:r>
      <w:r w:rsidR="00846F4C">
        <w:rPr>
          <w:rFonts w:ascii="GHEA Grapalat" w:hAnsi="GHEA Grapalat"/>
          <w:sz w:val="24"/>
          <w:szCs w:val="24"/>
          <w:lang w:val="hy-AM"/>
        </w:rPr>
        <w:t>վ</w:t>
      </w:r>
      <w:r w:rsidR="00846F4C" w:rsidRPr="00846F4C">
        <w:rPr>
          <w:rFonts w:ascii="GHEA Grapalat" w:hAnsi="GHEA Grapalat"/>
          <w:sz w:val="24"/>
          <w:szCs w:val="24"/>
          <w:lang w:val="hy-AM"/>
        </w:rPr>
        <w:t xml:space="preserve">ում </w:t>
      </w:r>
      <w:r w:rsidR="00F3616F" w:rsidRPr="00846F4C">
        <w:rPr>
          <w:rFonts w:ascii="GHEA Grapalat" w:hAnsi="GHEA Grapalat"/>
          <w:sz w:val="24"/>
          <w:szCs w:val="24"/>
          <w:lang w:val="hy-AM"/>
        </w:rPr>
        <w:t>և հաստատման է ներկայաց</w:t>
      </w:r>
      <w:r w:rsidR="00846F4C">
        <w:rPr>
          <w:rFonts w:ascii="GHEA Grapalat" w:hAnsi="GHEA Grapalat"/>
          <w:sz w:val="24"/>
          <w:szCs w:val="24"/>
          <w:lang w:val="hy-AM"/>
        </w:rPr>
        <w:t>վ</w:t>
      </w:r>
      <w:r w:rsidR="00F3616F" w:rsidRPr="00846F4C">
        <w:rPr>
          <w:rFonts w:ascii="GHEA Grapalat" w:hAnsi="GHEA Grapalat"/>
          <w:sz w:val="24"/>
          <w:szCs w:val="24"/>
          <w:lang w:val="hy-AM"/>
        </w:rPr>
        <w:t xml:space="preserve">ում </w:t>
      </w:r>
      <w:r w:rsidR="008E59E7">
        <w:rPr>
          <w:rFonts w:ascii="GHEA Grapalat" w:hAnsi="GHEA Grapalat"/>
          <w:sz w:val="24"/>
          <w:szCs w:val="24"/>
          <w:lang w:val="hy-AM"/>
        </w:rPr>
        <w:t xml:space="preserve">ՀՀ </w:t>
      </w:r>
      <w:r w:rsidR="001E5C96">
        <w:rPr>
          <w:rFonts w:ascii="GHEA Grapalat" w:hAnsi="GHEA Grapalat"/>
          <w:sz w:val="24"/>
          <w:szCs w:val="24"/>
          <w:lang w:val="hy-AM"/>
        </w:rPr>
        <w:t>ՆԳՆ</w:t>
      </w:r>
      <w:r w:rsidR="00846F4C">
        <w:rPr>
          <w:rFonts w:ascii="GHEA Grapalat" w:hAnsi="GHEA Grapalat"/>
          <w:sz w:val="24"/>
          <w:szCs w:val="24"/>
          <w:lang w:val="hy-AM"/>
        </w:rPr>
        <w:t xml:space="preserve"> կողմից</w:t>
      </w:r>
      <w:r w:rsidR="00F3616F" w:rsidRPr="00846F4C">
        <w:rPr>
          <w:rFonts w:ascii="GHEA Grapalat" w:hAnsi="GHEA Grapalat"/>
          <w:sz w:val="24"/>
          <w:szCs w:val="24"/>
          <w:lang w:val="hy-AM"/>
        </w:rPr>
        <w:t>:</w:t>
      </w:r>
    </w:p>
    <w:p w14:paraId="6288C452" w14:textId="65DBA8E0"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48</w:t>
      </w:r>
      <w:r w:rsidR="00F3616F" w:rsidRPr="00985017">
        <w:rPr>
          <w:rFonts w:ascii="GHEA Grapalat" w:hAnsi="GHEA Grapalat"/>
          <w:sz w:val="24"/>
          <w:szCs w:val="24"/>
          <w:lang w:val="hy-AM"/>
        </w:rPr>
        <w:t>. ՀԱԷԿ-ից ՆՊՄԻ գոտու համայնքների բնակչության ազդարարումն իրականացվում է, երբ ՀԱԷԿ-ում տեղի ունեցած պատահարը դասակարգվում է որպես ընդհանուր վթար:</w:t>
      </w:r>
    </w:p>
    <w:p w14:paraId="44D89BC2" w14:textId="05ACD0EF"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49</w:t>
      </w:r>
      <w:r w:rsidR="00F3616F" w:rsidRPr="00985017">
        <w:rPr>
          <w:rFonts w:ascii="GHEA Grapalat" w:hAnsi="GHEA Grapalat"/>
          <w:sz w:val="24"/>
          <w:szCs w:val="24"/>
          <w:lang w:val="hy-AM"/>
        </w:rPr>
        <w:t>. Ընդհանուր վթարի արձագանքման միջոցառումներն իրականացվում են հետևյալ ժամանակացույցով`</w:t>
      </w:r>
    </w:p>
    <w:p w14:paraId="44DC3984"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1) ելնելով վթարի դասակարգումից` անհետաձգելի պաշտպանական միջոցառումների անցկացման վերաբերյալ առաջարկություններ` 30 րոպեի ընթացքում.</w:t>
      </w:r>
    </w:p>
    <w:p w14:paraId="4F976733"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2) անհետաձգելի պաշտպանական միջոցառումների անցկացման մասին որոշումների ընդունում` 30 րոպեի ընթացքում.</w:t>
      </w:r>
    </w:p>
    <w:p w14:paraId="7E5EFF18"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3) ՆՊՄԻ գոտու մոնիթորինգի անցկացում` 4 ժամվա ընթացքում:</w:t>
      </w:r>
    </w:p>
    <w:p w14:paraId="1D6D2751" w14:textId="67989646"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w:t>
      </w:r>
      <w:r w:rsidR="00812B95">
        <w:rPr>
          <w:rFonts w:ascii="GHEA Grapalat" w:hAnsi="GHEA Grapalat"/>
          <w:sz w:val="24"/>
          <w:szCs w:val="24"/>
          <w:lang w:val="hy-AM"/>
        </w:rPr>
        <w:t>0</w:t>
      </w:r>
      <w:r w:rsidR="00F3616F" w:rsidRPr="00985017">
        <w:rPr>
          <w:rFonts w:ascii="GHEA Grapalat" w:hAnsi="GHEA Grapalat"/>
          <w:sz w:val="24"/>
          <w:szCs w:val="24"/>
          <w:lang w:val="hy-AM"/>
        </w:rPr>
        <w:t>. ՀԱԷԿ-ի միջուկային վթարի կամ դրա իրական սպառնալիքի դեպքում վահանաձև գեղձի արգելափակման (յոդային պրոֆիլակտիկա) են ենթարկվում ՀԱԷԿ-ի անձնակազմը, ՆՊՄԻ գոտիներում գտնվող բնակավայրերի բնակչությունը, ինչպես նաև Հայաստանի Հանրապետության այլ մարզերից և Երևան քաղաքից փրկարարական և անհետաձգելի վթարավերականգնողական աշխատանքների կատարման համար ռադիոակտիվ աղտոտված գոտի ուղարկվող կազմավորումների անձնակազմերը:</w:t>
      </w:r>
    </w:p>
    <w:p w14:paraId="7146153C" w14:textId="558DF59E"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w:t>
      </w:r>
      <w:r w:rsidR="00812B95">
        <w:rPr>
          <w:rFonts w:ascii="GHEA Grapalat" w:hAnsi="GHEA Grapalat"/>
          <w:sz w:val="24"/>
          <w:szCs w:val="24"/>
          <w:lang w:val="hy-AM"/>
        </w:rPr>
        <w:t>1</w:t>
      </w:r>
      <w:r w:rsidR="00F3616F" w:rsidRPr="00985017">
        <w:rPr>
          <w:rFonts w:ascii="GHEA Grapalat" w:hAnsi="GHEA Grapalat"/>
          <w:sz w:val="24"/>
          <w:szCs w:val="24"/>
          <w:lang w:val="hy-AM"/>
        </w:rPr>
        <w:t>. ՀԱԷԿ-ի ընդհանուր վթարի դեպքում բնակչության պաշտպանության հիմնական ձևերից մեկը ռադիոակտիվ աղտոտված տարածքից բնակչության տարահանումն ու նրանց ժամանակավոր վերաբնակեցումն է անվտանգ տարածքի բնակավայրերում:</w:t>
      </w:r>
    </w:p>
    <w:p w14:paraId="28A99F9A" w14:textId="2CBD8FAA"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w:t>
      </w:r>
      <w:r w:rsidR="00812B95">
        <w:rPr>
          <w:rFonts w:ascii="GHEA Grapalat" w:hAnsi="GHEA Grapalat"/>
          <w:sz w:val="24"/>
          <w:szCs w:val="24"/>
          <w:lang w:val="hy-AM"/>
        </w:rPr>
        <w:t>2</w:t>
      </w:r>
      <w:r w:rsidR="00F3616F" w:rsidRPr="00985017">
        <w:rPr>
          <w:rFonts w:ascii="GHEA Grapalat" w:hAnsi="GHEA Grapalat"/>
          <w:sz w:val="24"/>
          <w:szCs w:val="24"/>
          <w:lang w:val="hy-AM"/>
        </w:rPr>
        <w:t>. ՀԱԷԿ-ի վթարի դեպքում ՆՊՄԻ գոտում գտնվող համայնքների բնակչության տարահանումը կազմակերպվում է ավտոտրանսպորտով: ՇՊՄՊ գոտու ճառագայթային աղտոտվածության գոտում հայտնված համայնքների բնակչության տարահանումը նույնպես կազմակերպվում է ավտոտրանսպորտով: Ռադիոակտիվ աղտոտված գոտուց դուրս հայտնված բնակչությունը կարող է տարահանվել հետիոտն:</w:t>
      </w:r>
    </w:p>
    <w:p w14:paraId="0E5C93B7" w14:textId="6AB6652D"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w:t>
      </w:r>
      <w:r w:rsidR="00812B95">
        <w:rPr>
          <w:rFonts w:ascii="GHEA Grapalat" w:hAnsi="GHEA Grapalat"/>
          <w:sz w:val="24"/>
          <w:szCs w:val="24"/>
          <w:lang w:val="hy-AM"/>
        </w:rPr>
        <w:t>3</w:t>
      </w:r>
      <w:r w:rsidR="00F3616F" w:rsidRPr="00985017">
        <w:rPr>
          <w:rFonts w:ascii="GHEA Grapalat" w:hAnsi="GHEA Grapalat"/>
          <w:sz w:val="24"/>
          <w:szCs w:val="24"/>
          <w:lang w:val="hy-AM"/>
        </w:rPr>
        <w:t>. Տարահանումը կարող է իրականացվել ՆՊՄԻ և ՇՊՄՊ գոտիներում ընդգրկվող Հայաստանի Հանրապետության 25 բնակավայրերից, այդ թվում` Հայաստանի Հանրապետության Արմավիրի մարզի 22 բնակավայրերից  և Հայաստանի Հանրապետության Արագածոտնի մարզի 3 բնակավայրերից:</w:t>
      </w:r>
    </w:p>
    <w:p w14:paraId="109B92DF" w14:textId="2B7F0EF3"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w:t>
      </w:r>
      <w:r w:rsidR="00812B95">
        <w:rPr>
          <w:rFonts w:ascii="GHEA Grapalat" w:hAnsi="GHEA Grapalat"/>
          <w:sz w:val="24"/>
          <w:szCs w:val="24"/>
          <w:lang w:val="hy-AM"/>
        </w:rPr>
        <w:t>4</w:t>
      </w:r>
      <w:r w:rsidR="00F3616F" w:rsidRPr="00985017">
        <w:rPr>
          <w:rFonts w:ascii="GHEA Grapalat" w:hAnsi="GHEA Grapalat"/>
          <w:sz w:val="24"/>
          <w:szCs w:val="24"/>
          <w:lang w:val="hy-AM"/>
        </w:rPr>
        <w:t>. Տարահանվող բնակչությունը ժամանակավորապես վերաբնակեցվում է ՆՊՄԻ և ՇՊՄՊ գոտիների սահմանից դուրս գտնվող Հայաստանի Հանրապետության 26 բնակավայրերում, այդ թվում` Արմավիրի մարզի 16 բնակավայրերում, Արագածոտնի մարզի</w:t>
      </w:r>
      <w:r w:rsidR="00F3616F" w:rsidRPr="00985017">
        <w:rPr>
          <w:rFonts w:ascii="Calibri" w:hAnsi="Calibri" w:cs="Calibri"/>
          <w:sz w:val="24"/>
          <w:szCs w:val="24"/>
          <w:lang w:val="hy-AM"/>
        </w:rPr>
        <w:t> </w:t>
      </w:r>
      <w:r w:rsidR="00F3616F" w:rsidRPr="00985017">
        <w:rPr>
          <w:rFonts w:ascii="GHEA Grapalat" w:hAnsi="GHEA Grapalat"/>
          <w:sz w:val="24"/>
          <w:szCs w:val="24"/>
          <w:lang w:val="hy-AM"/>
        </w:rPr>
        <w:t>7 բնակավայրերում, Շիրակի մարզի 1 բնակավայրում և Կոտայքի մարզի 2 բնակավայրերում: Այն քաղաքացիները, ովքեր ցանկություն կհայտնեն ժամանակավորապես հանգրվանել իրենց բարեկամների կամ հարազատների մոտ (ՇՊՄՊ գոտուց դուրս), կարող են դա անել` պայմանով, որ տվյալ քաղաքացին ժամանակավորապես կգրանցվի այդ համայնքի ոստիկանության բաժանմունքում և բուժսպասարկման հիմնարկում:</w:t>
      </w:r>
    </w:p>
    <w:p w14:paraId="2A1B28DB" w14:textId="07144AA0"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w:t>
      </w:r>
      <w:r w:rsidR="00812B95">
        <w:rPr>
          <w:rFonts w:ascii="GHEA Grapalat" w:hAnsi="GHEA Grapalat"/>
          <w:sz w:val="24"/>
          <w:szCs w:val="24"/>
          <w:lang w:val="hy-AM"/>
        </w:rPr>
        <w:t>5</w:t>
      </w:r>
      <w:r w:rsidR="00F3616F" w:rsidRPr="00985017">
        <w:rPr>
          <w:rFonts w:ascii="GHEA Grapalat" w:hAnsi="GHEA Grapalat"/>
          <w:sz w:val="24"/>
          <w:szCs w:val="24"/>
          <w:lang w:val="hy-AM"/>
        </w:rPr>
        <w:t xml:space="preserve">. Ռադիոակտիվ աղտոտվածությամբ տարածքներից տարահանվող մարդկանց գերճառագայթահարման հավանականության նվազման և տարահանվող մարդկանց ու տրանսպորտային միջոցների միջոցով ռադիոակտիվ նյութերի տարածման կանխարգելման նպատակով այդ տարածքների սահմանագծի մոտ ծավալվում են մարդկանց և տեխնիկայի ապաակտիվացման ու աշխատանքների համակարգման կետեր, որոնցում համապատասխան միջոցառումների անցկացման ավարտից հետո մարդկանց տեղափոխում են ժամանակավոր վերաբնակեցման բնակավայրեր: </w:t>
      </w:r>
      <w:r w:rsidR="00E51DFE">
        <w:rPr>
          <w:rFonts w:ascii="GHEA Grapalat" w:hAnsi="GHEA Grapalat"/>
          <w:sz w:val="24"/>
          <w:szCs w:val="24"/>
          <w:lang w:val="hy-AM"/>
        </w:rPr>
        <w:t>Տ</w:t>
      </w:r>
      <w:r w:rsidR="00F3616F" w:rsidRPr="00985017">
        <w:rPr>
          <w:rFonts w:ascii="GHEA Grapalat" w:hAnsi="GHEA Grapalat"/>
          <w:sz w:val="24"/>
          <w:szCs w:val="24"/>
          <w:lang w:val="hy-AM"/>
        </w:rPr>
        <w:t>արահանումն իրականացվում է 2 փուլով. առաջին փուլ` բնակավայրից մինչև ռադիոակտիվ աղտոտվածությամբ տարածքի սահմանագիծը, 2-րդ փուլ` ռադիոակտիվ աղտոտվածությամբ տարածքի սահմանագծից մինչև ժամանակավոր վերաբնակեցման վայր:</w:t>
      </w:r>
    </w:p>
    <w:p w14:paraId="6EFB169F" w14:textId="1E808E5B"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56</w:t>
      </w:r>
      <w:r w:rsidR="00F3616F" w:rsidRPr="00985017">
        <w:rPr>
          <w:rFonts w:ascii="GHEA Grapalat" w:hAnsi="GHEA Grapalat"/>
          <w:sz w:val="24"/>
          <w:szCs w:val="24"/>
          <w:lang w:val="hy-AM"/>
        </w:rPr>
        <w:t>. Ռադիոակտիվ աղտոտված գոտուց տարահանումը կազմակերպելու նպատակով ստեղծվում են տարահանման միջանկյալ հավաքակայաններ` Հայաստանի Հանրապետության Արմավիրի մարզում` 9, Հայաստանի Հանրապետության Արագածոտնի մարզում` 2:</w:t>
      </w:r>
    </w:p>
    <w:p w14:paraId="5B7D6018" w14:textId="5C71DD85"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57</w:t>
      </w:r>
      <w:r w:rsidR="00F3616F" w:rsidRPr="00985017">
        <w:rPr>
          <w:rFonts w:ascii="GHEA Grapalat" w:hAnsi="GHEA Grapalat"/>
          <w:sz w:val="24"/>
          <w:szCs w:val="24"/>
          <w:lang w:val="hy-AM"/>
        </w:rPr>
        <w:t>. Բնակչության տարահանումն իրականացվում է համակցված` տրանսպորտային միջոցներով և հետիոտն (մինչև 3.5 կմ)` մոնիթորինգի արդյունքների հիման վրա:</w:t>
      </w:r>
    </w:p>
    <w:p w14:paraId="73DC5E78" w14:textId="0EE09982"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58</w:t>
      </w:r>
      <w:r w:rsidR="00F3616F" w:rsidRPr="00985017">
        <w:rPr>
          <w:rFonts w:ascii="GHEA Grapalat" w:hAnsi="GHEA Grapalat"/>
          <w:sz w:val="24"/>
          <w:szCs w:val="24"/>
          <w:lang w:val="hy-AM"/>
        </w:rPr>
        <w:t>. Բնակչության տարահանման տրանսպորտային ապահովման աշխատանքներում առաջին հերթին ներգրավվում են ՆՊՄԻ և ՇՊՄՊ գոտիներում առկա ու տեխնիկապես սարքին վիճակում գտնվող տրանսպորտային միջոցները (անկախ սեփականության ձևից): Դրանց անբավարար թվի դեպքում, արտակարգ իրավիճակներում և ռազմական դրության ժամանակ բնակչության տարահանման հանրապետական հանձնաժողովի որոշմամբ, տարահանման միջոցառումների իրականացման գործում կարող են ներգրավվել նաև նշված գոտիներից դուրս առկա տրանսպորտային միջոցները:</w:t>
      </w:r>
    </w:p>
    <w:p w14:paraId="6821150E" w14:textId="7BB10C1F"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59</w:t>
      </w:r>
      <w:r w:rsidR="00F3616F" w:rsidRPr="00985017">
        <w:rPr>
          <w:rFonts w:ascii="GHEA Grapalat" w:hAnsi="GHEA Grapalat"/>
          <w:sz w:val="24"/>
          <w:szCs w:val="24"/>
          <w:lang w:val="hy-AM"/>
        </w:rPr>
        <w:t>. Ռադիոակտիվ աղտոտված ավտոտրանսպորտի անցումը մաքուր տարածք չի թույլատրվում, անհրաժեշտության դեպքում թույլատրվում է միայն հատուկ մշակման ենթարկվելուց հետո:</w:t>
      </w:r>
    </w:p>
    <w:p w14:paraId="5831B6D7" w14:textId="572900DF"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0</w:t>
      </w:r>
      <w:r w:rsidR="00F3616F" w:rsidRPr="00985017">
        <w:rPr>
          <w:rFonts w:ascii="GHEA Grapalat" w:hAnsi="GHEA Grapalat"/>
          <w:sz w:val="24"/>
          <w:szCs w:val="24"/>
          <w:lang w:val="hy-AM"/>
        </w:rPr>
        <w:t>. Հատուկ մշակման կետերը ծավալվում են ռադիոակտիվ գոտուց դուրս, որպես կանոն, տարահանման երթուղիներին մոտ:</w:t>
      </w:r>
    </w:p>
    <w:p w14:paraId="69F76C01" w14:textId="10AC29AF"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1</w:t>
      </w:r>
      <w:r w:rsidR="00F3616F" w:rsidRPr="00985017">
        <w:rPr>
          <w:rFonts w:ascii="GHEA Grapalat" w:hAnsi="GHEA Grapalat"/>
          <w:sz w:val="24"/>
          <w:szCs w:val="24"/>
          <w:lang w:val="hy-AM"/>
        </w:rPr>
        <w:t>. Տարահանման ժամկետները (սկիզբը և ավարտը) սահմանվում են արտակարգ իրավիճակներում և ռազմական դրության ժամանակ բնակչության տարահանման հանրապետական հանձնաժողովի ու Հայաստանի Հանրապետության Արմավիրի և Արագածոտնի մարզային տարահանման հանձնաժողովների կողմից:</w:t>
      </w:r>
    </w:p>
    <w:p w14:paraId="53F745B8" w14:textId="3E2A6438" w:rsidR="00F3616F" w:rsidRPr="001C0D85"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2</w:t>
      </w:r>
      <w:r w:rsidR="00F3616F" w:rsidRPr="00985017">
        <w:rPr>
          <w:rFonts w:ascii="GHEA Grapalat" w:hAnsi="GHEA Grapalat"/>
          <w:sz w:val="24"/>
          <w:szCs w:val="24"/>
          <w:lang w:val="hy-AM"/>
        </w:rPr>
        <w:t xml:space="preserve">. Հայաստանի Հանրապետության Արմավիրի և Արագածոտնի մարզերի վարչական տարածքներում գտնվող պետական կառավարման ու տեղական ինքնակառավարման մարմինների և կազմակերպությունների ղեկավարները իրականացված միջոցառումների ու վթարի մասին տեղեկատվությունն առաջնահերթ կարգով տրամադրում են մարզերի համապատասխան արտակարգ իրավիճակների մշտական գործող հանձնաժողովներին, որոնք էլ իրենց հերթին տեղեկատվությունը փոխանցում </w:t>
      </w:r>
      <w:r w:rsidR="00F3616F" w:rsidRPr="001C0D85">
        <w:rPr>
          <w:rFonts w:ascii="GHEA Grapalat" w:hAnsi="GHEA Grapalat"/>
          <w:sz w:val="24"/>
          <w:szCs w:val="24"/>
          <w:lang w:val="hy-AM"/>
        </w:rPr>
        <w:t xml:space="preserve">են Հայաստանի Հանրապետության արտակարգ իրավիճակների </w:t>
      </w:r>
      <w:r w:rsidR="00791E8E" w:rsidRPr="001C0D85">
        <w:rPr>
          <w:rFonts w:ascii="GHEA Grapalat" w:hAnsi="GHEA Grapalat"/>
          <w:sz w:val="24"/>
          <w:szCs w:val="24"/>
          <w:lang w:val="hy-AM"/>
        </w:rPr>
        <w:t>հանրա</w:t>
      </w:r>
      <w:r w:rsidR="00F3616F" w:rsidRPr="001C0D85">
        <w:rPr>
          <w:rFonts w:ascii="GHEA Grapalat" w:hAnsi="GHEA Grapalat"/>
          <w:sz w:val="24"/>
          <w:szCs w:val="24"/>
          <w:lang w:val="hy-AM"/>
        </w:rPr>
        <w:t>պետական հանձնաժողովին:</w:t>
      </w:r>
    </w:p>
    <w:p w14:paraId="503A7823" w14:textId="2BF7FB7A" w:rsidR="00F3616F" w:rsidRPr="00985017" w:rsidRDefault="0042396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3</w:t>
      </w:r>
      <w:r w:rsidR="00F3616F" w:rsidRPr="00985017">
        <w:rPr>
          <w:rFonts w:ascii="GHEA Grapalat" w:hAnsi="GHEA Grapalat"/>
          <w:sz w:val="24"/>
          <w:szCs w:val="24"/>
          <w:lang w:val="hy-AM"/>
        </w:rPr>
        <w:t xml:space="preserve">. ՀՀ </w:t>
      </w:r>
      <w:r w:rsidRPr="00985017">
        <w:rPr>
          <w:rFonts w:ascii="GHEA Grapalat" w:hAnsi="GHEA Grapalat"/>
          <w:sz w:val="24"/>
          <w:szCs w:val="24"/>
          <w:lang w:val="hy-AM"/>
        </w:rPr>
        <w:t>ՆԳՆ</w:t>
      </w:r>
      <w:r w:rsidR="00F3616F" w:rsidRPr="00985017">
        <w:rPr>
          <w:rFonts w:ascii="GHEA Grapalat" w:hAnsi="GHEA Grapalat"/>
          <w:sz w:val="24"/>
          <w:szCs w:val="24"/>
          <w:lang w:val="hy-AM"/>
        </w:rPr>
        <w:t>-ն և</w:t>
      </w:r>
      <w:r w:rsidR="00F3616F" w:rsidRPr="00791E8E">
        <w:rPr>
          <w:rFonts w:ascii="GHEA Grapalat" w:hAnsi="GHEA Grapalat"/>
          <w:color w:val="00B050"/>
          <w:sz w:val="24"/>
          <w:szCs w:val="24"/>
          <w:lang w:val="hy-AM"/>
        </w:rPr>
        <w:t xml:space="preserve"> </w:t>
      </w:r>
      <w:r w:rsidR="00F3616F" w:rsidRPr="001C0D85">
        <w:rPr>
          <w:rFonts w:ascii="GHEA Grapalat" w:hAnsi="GHEA Grapalat"/>
          <w:sz w:val="24"/>
          <w:szCs w:val="24"/>
          <w:lang w:val="hy-AM"/>
        </w:rPr>
        <w:t xml:space="preserve">Հայաստանի Հանրապետության միջուկային անվտանգության կարգավորման կոմիտեն </w:t>
      </w:r>
      <w:r w:rsidR="00F3616F" w:rsidRPr="00985017">
        <w:rPr>
          <w:rFonts w:ascii="GHEA Grapalat" w:hAnsi="GHEA Grapalat"/>
          <w:sz w:val="24"/>
          <w:szCs w:val="24"/>
          <w:lang w:val="hy-AM"/>
        </w:rPr>
        <w:t>զանգվածային լրատվության միջոցներին տալիս են օպերատիվ հաղորդագրություն:</w:t>
      </w:r>
    </w:p>
    <w:p w14:paraId="52C1D25E" w14:textId="7351C4FC"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4</w:t>
      </w:r>
      <w:r w:rsidR="00F3616F" w:rsidRPr="00985017">
        <w:rPr>
          <w:rFonts w:ascii="GHEA Grapalat" w:hAnsi="GHEA Grapalat"/>
          <w:sz w:val="24"/>
          <w:szCs w:val="24"/>
          <w:lang w:val="hy-AM"/>
        </w:rPr>
        <w:t xml:space="preserve">. ՀՀ </w:t>
      </w:r>
      <w:r w:rsidRPr="00985017">
        <w:rPr>
          <w:rFonts w:ascii="GHEA Grapalat" w:hAnsi="GHEA Grapalat"/>
          <w:sz w:val="24"/>
          <w:szCs w:val="24"/>
          <w:lang w:val="hy-AM"/>
        </w:rPr>
        <w:t>ՆԳՆ</w:t>
      </w:r>
      <w:r w:rsidR="00F3616F" w:rsidRPr="00985017">
        <w:rPr>
          <w:rFonts w:ascii="GHEA Grapalat" w:hAnsi="GHEA Grapalat"/>
          <w:sz w:val="24"/>
          <w:szCs w:val="24"/>
          <w:lang w:val="hy-AM"/>
        </w:rPr>
        <w:t>-ում կազմակերպվում է մամուլի ասուլիս` շահագրգիռ պետական կառավարման և տեղական ինքնակառավարման մարմինների ու կազմակերպությունների ներկայացուցիչների մասնակցությամբ, որի ընթացքում ներկայացվում են ստեղծված իրավիճակը, հնարավոր հետագա զարգացումները, իրականացվող միջոցառումները, ինչպես նաև բնակչությանն անհրաժեշտ վարքի կանոնները:</w:t>
      </w:r>
    </w:p>
    <w:p w14:paraId="338AF223" w14:textId="1F218EDB"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5</w:t>
      </w:r>
      <w:r w:rsidR="00F3616F" w:rsidRPr="00985017">
        <w:rPr>
          <w:rFonts w:ascii="GHEA Grapalat" w:hAnsi="GHEA Grapalat"/>
          <w:sz w:val="24"/>
          <w:szCs w:val="24"/>
          <w:lang w:val="hy-AM"/>
        </w:rPr>
        <w:t>.</w:t>
      </w:r>
      <w:r w:rsidR="00812B95">
        <w:rPr>
          <w:rFonts w:ascii="GHEA Grapalat" w:hAnsi="GHEA Grapalat"/>
          <w:sz w:val="24"/>
          <w:szCs w:val="24"/>
          <w:lang w:val="hy-AM"/>
        </w:rPr>
        <w:t xml:space="preserve"> </w:t>
      </w:r>
      <w:r w:rsidR="00F3616F" w:rsidRPr="00985017">
        <w:rPr>
          <w:rFonts w:ascii="GHEA Grapalat" w:hAnsi="GHEA Grapalat"/>
          <w:sz w:val="24"/>
          <w:szCs w:val="24"/>
          <w:lang w:val="hy-AM"/>
        </w:rPr>
        <w:t>Հայաստանի հանրային հեռուստատեսությամբ և հանրային ռադիոյով «Հատուկ թողարկում» խորագրով պարբերաբար հեռարձակվում է ստեղծված իրավիճակի հետագա հնարավոր զարգացումների և իրականացվող միջոցառումների մասին տեղեկատվություն:</w:t>
      </w:r>
    </w:p>
    <w:p w14:paraId="7477E6FA" w14:textId="676CA3F4"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w:t>
      </w:r>
      <w:r w:rsidR="00812B95">
        <w:rPr>
          <w:rFonts w:ascii="GHEA Grapalat" w:hAnsi="GHEA Grapalat"/>
          <w:sz w:val="24"/>
          <w:szCs w:val="24"/>
          <w:lang w:val="hy-AM"/>
        </w:rPr>
        <w:t>6</w:t>
      </w:r>
      <w:r w:rsidR="00F3616F" w:rsidRPr="00985017">
        <w:rPr>
          <w:rFonts w:ascii="GHEA Grapalat" w:hAnsi="GHEA Grapalat"/>
          <w:sz w:val="24"/>
          <w:szCs w:val="24"/>
          <w:lang w:val="hy-AM"/>
        </w:rPr>
        <w:t>. Բժշկական հակազդման հիմնական խնդիրներն են`</w:t>
      </w:r>
    </w:p>
    <w:p w14:paraId="36E502DA"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1) տուժած մարդկանց հայտնաբերումը.</w:t>
      </w:r>
    </w:p>
    <w:p w14:paraId="0AAB2CC1"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2) հայտնաբերված տուժածների դասակարգումը` ըստ նախնական ախտորոշման.</w:t>
      </w:r>
    </w:p>
    <w:p w14:paraId="63E0AD7F"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3) տեղում համապատասխան բժշկական օգնության ցուցաբերումը.</w:t>
      </w:r>
    </w:p>
    <w:p w14:paraId="3D6CC29E"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4) մասնագիտացված բժշկական հիմնարկներ տուժած մարդկանց փոխադրումը և պետպատվերի շրջանակներում բուժսպասարկման իրականացումը:</w:t>
      </w:r>
    </w:p>
    <w:p w14:paraId="10730D4E" w14:textId="308D0113"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67</w:t>
      </w:r>
      <w:r w:rsidR="00F3616F" w:rsidRPr="00985017">
        <w:rPr>
          <w:rFonts w:ascii="GHEA Grapalat" w:hAnsi="GHEA Grapalat"/>
          <w:sz w:val="24"/>
          <w:szCs w:val="24"/>
          <w:lang w:val="hy-AM"/>
        </w:rPr>
        <w:t>. Բնակչության բժշկական հակազդումն իրականացվում է Հայաստանի Հանրապետության առողջապահության նախարարության և Հայաստանի Հանրապետության Արմավիրի ու Արագածոտնի մարզպետարանների առողջապահության և սոցիալական ապահովման ծառայության ՀԱԷԿ-ի ընդհանուր վթարի դեպքում բժշկական ապահովման պլաններին համապատասխան:</w:t>
      </w:r>
    </w:p>
    <w:p w14:paraId="28D21E03" w14:textId="0CAE5697"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68</w:t>
      </w:r>
      <w:r w:rsidR="00F3616F" w:rsidRPr="00985017">
        <w:rPr>
          <w:rFonts w:ascii="GHEA Grapalat" w:hAnsi="GHEA Grapalat"/>
          <w:sz w:val="24"/>
          <w:szCs w:val="24"/>
          <w:lang w:val="hy-AM"/>
        </w:rPr>
        <w:t>. Հայաստանի Հանրապետության առողջապահության նախարարությունը պատասխանատվություն է կրում տարածքային բժշկական մարմինների կողմից բուժման կազմակերպման պլանների մշակման, մոնիթորինգի և խորհրդատվական օգնության համար` ինչպես ամբողջ բնակչությանը, այնպես էլ այն անձանց, ովքեր կարող են աղտոտվել կամ ճառագայթահարվել:</w:t>
      </w:r>
    </w:p>
    <w:p w14:paraId="1FD6272B" w14:textId="23747DAD" w:rsidR="00F3616F" w:rsidRPr="00985017" w:rsidRDefault="00812B95"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69</w:t>
      </w:r>
      <w:r w:rsidR="00F3616F" w:rsidRPr="00985017">
        <w:rPr>
          <w:rFonts w:ascii="GHEA Grapalat" w:hAnsi="GHEA Grapalat"/>
          <w:sz w:val="24"/>
          <w:szCs w:val="24"/>
          <w:lang w:val="hy-AM"/>
        </w:rPr>
        <w:t>. ՀԱԷԿ-ի վթարից հետո մինչև ճառագայթային իրավիճակի ճշտումը և ՀԱԷԿ-ի անձնակազմի ու հարակից տարածքի բնակչության դուրսբերումը` տուժածներին առաջին բուժօգնությունը ցույց է տրվում ՆՊՄԻ գոտում գտնվող բնակավայրերի բժշկական անձնակազմերի, ինչպես նաև ՀԱԷԿ-ի բժշկական ստորաբաժանման ու չտուժած անձնակազմի կողմից, հետագայում` բժշկական կազմավորումների (հրատապ նախաբժշկական և բժշկական օգնության, Հայաստանի Հանրապետության Արմավիրի և Արագածոտնի մարզերի շտապ օգնության կայանների ֆելդշերական ու բժշկական բրիգադներ) ուժերով:</w:t>
      </w:r>
    </w:p>
    <w:p w14:paraId="7CFF4EE7" w14:textId="52970DA9"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812B95">
        <w:rPr>
          <w:rFonts w:ascii="GHEA Grapalat" w:hAnsi="GHEA Grapalat"/>
          <w:sz w:val="24"/>
          <w:szCs w:val="24"/>
          <w:lang w:val="hy-AM"/>
        </w:rPr>
        <w:t>0</w:t>
      </w:r>
      <w:r w:rsidR="00F3616F" w:rsidRPr="00985017">
        <w:rPr>
          <w:rFonts w:ascii="GHEA Grapalat" w:hAnsi="GHEA Grapalat"/>
          <w:sz w:val="24"/>
          <w:szCs w:val="24"/>
          <w:lang w:val="hy-AM"/>
        </w:rPr>
        <w:t>. Ռադիոակտիվ աղտոտման տարածման կանխման նպատակով` այն մարդիկ, որոնց մոտ հայտնաբերվում է արտաքին ռադիոակտիվ աղտոտում, տեղավորվում են առանձին տեղերում: Հետագա ապաակտիվացման աշխատանքներն իրականացվում են հնարավորինս սեղմ ժամկետներում, և առաջին հերթին ապաակտիվացվում են այն տուժածները, ովքեր ստացել են համեմատաբար բարձր ռադիոակտիվ աղտոտվածությամբ վերքեր:</w:t>
      </w:r>
    </w:p>
    <w:p w14:paraId="6982FA69" w14:textId="17E01E4E"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9576C4">
        <w:rPr>
          <w:rFonts w:ascii="GHEA Grapalat" w:hAnsi="GHEA Grapalat"/>
          <w:sz w:val="24"/>
          <w:szCs w:val="24"/>
          <w:lang w:val="hy-AM"/>
        </w:rPr>
        <w:t>1</w:t>
      </w:r>
      <w:r w:rsidR="00F3616F" w:rsidRPr="00985017">
        <w:rPr>
          <w:rFonts w:ascii="GHEA Grapalat" w:hAnsi="GHEA Grapalat"/>
          <w:sz w:val="24"/>
          <w:szCs w:val="24"/>
          <w:lang w:val="hy-AM"/>
        </w:rPr>
        <w:t>. ՆՊՄԻ և ՇՊՄՊ գոտիներում գտնվող բժշկական կազմակերպությունների (հիմնարկների) անձնակազմերը տարահանվում են այդ գոտու բնակչության տարահանման հետ համատեղ: Տարահանված և անվտանգ գոտու բնակավայրերում ժամանակավորապես բնակեցված բժշկական անձնակազմը ներգրավվում է այդ բնակավայրերի բժշկական կազմակերպությունների (հիմնարկների) աշխատանքներում: ՆՊՄԻ և ՇՊՄՊ գոտիների բնակչության տարահանման հավաքակայաններում ծավալվող բժշկական կետերում շուրջօրյա աշխատանքի ապահովման համար Հայաստանի Հանրապետության Արմավիրի և Արագածոտնի մարզերի բժշկական կազմակերպություններից (հիմնարկներից) տրամադրվում են բժշկական բրիգադներ (բժշկական անձնակազմի աշխատանքի անհնարինության դեպքում կարող է բժշկական անձնակազմ ներգրավվել Հայաստանի Հանրապետության այլ մարզերի բուժհիմնարկներից` Հայաստանի Հանրապետության առողջապահության նախարարի հրամանով)` կազմված բժիշկ-թերապևտից (կամ աշխատանքային բավարար փորձ ունեցող ֆելդշերից) և բուժքրոջից: Բնակչության տարահանման յուրաքանչյուր հավաքակայանի բուժկետին հատկացվում է 3 բրիգադ` աշխատանքը երեք հերթափոխով կազմակերպելու համար:</w:t>
      </w:r>
    </w:p>
    <w:p w14:paraId="491FBAE6" w14:textId="2930A9BA"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9576C4">
        <w:rPr>
          <w:rFonts w:ascii="GHEA Grapalat" w:hAnsi="GHEA Grapalat"/>
          <w:sz w:val="24"/>
          <w:szCs w:val="24"/>
          <w:lang w:val="hy-AM"/>
        </w:rPr>
        <w:t>2</w:t>
      </w:r>
      <w:r w:rsidR="00F3616F" w:rsidRPr="00985017">
        <w:rPr>
          <w:rFonts w:ascii="GHEA Grapalat" w:hAnsi="GHEA Grapalat"/>
          <w:sz w:val="24"/>
          <w:szCs w:val="24"/>
          <w:lang w:val="hy-AM"/>
        </w:rPr>
        <w:t>. Ընդհանուր վթարի դեպքում ՆՊՄԻ և ՇՊՄՊ գոտիներում գտնվող բնակավայրերում հրդեհային անվտանգությունն ապահովելու նպատակով Հայաստանի Հանրապետության Արմավիրի մարզի Վաղարշապատ</w:t>
      </w:r>
      <w:r w:rsidRPr="00985017">
        <w:rPr>
          <w:rFonts w:ascii="GHEA Grapalat" w:hAnsi="GHEA Grapalat"/>
          <w:sz w:val="24"/>
          <w:szCs w:val="24"/>
          <w:lang w:val="hy-AM"/>
        </w:rPr>
        <w:t>ի</w:t>
      </w:r>
      <w:r w:rsidR="00F3616F" w:rsidRPr="00985017">
        <w:rPr>
          <w:rFonts w:ascii="GHEA Grapalat" w:hAnsi="GHEA Grapalat"/>
          <w:sz w:val="24"/>
          <w:szCs w:val="24"/>
          <w:lang w:val="hy-AM"/>
        </w:rPr>
        <w:t xml:space="preserve"> և Բաղրամյանի հրշեջ-փրկարարական ջոկատներում կազմակերպվում է ՀՀ Ն</w:t>
      </w:r>
      <w:r w:rsidRPr="00985017">
        <w:rPr>
          <w:rFonts w:ascii="GHEA Grapalat" w:hAnsi="GHEA Grapalat"/>
          <w:sz w:val="24"/>
          <w:szCs w:val="24"/>
          <w:lang w:val="hy-AM"/>
        </w:rPr>
        <w:t>ԳՆ</w:t>
      </w:r>
      <w:r w:rsidR="00F3616F" w:rsidRPr="00985017">
        <w:rPr>
          <w:rFonts w:ascii="GHEA Grapalat" w:hAnsi="GHEA Grapalat"/>
          <w:sz w:val="24"/>
          <w:szCs w:val="24"/>
          <w:lang w:val="hy-AM"/>
        </w:rPr>
        <w:t xml:space="preserve"> ՓԾ փրկարարական ուժերի և միջոցների հիմնական համահավաք ջոկատների հենակետեր, իսկ Հայաստանի Հանրապետության Արագածոտնի մարզի Աշտարակ</w:t>
      </w:r>
      <w:r w:rsidRPr="00985017">
        <w:rPr>
          <w:rFonts w:ascii="GHEA Grapalat" w:hAnsi="GHEA Grapalat"/>
          <w:sz w:val="24"/>
          <w:szCs w:val="24"/>
          <w:lang w:val="hy-AM"/>
        </w:rPr>
        <w:t>ի</w:t>
      </w:r>
      <w:r w:rsidR="00F3616F" w:rsidRPr="00985017">
        <w:rPr>
          <w:rFonts w:ascii="GHEA Grapalat" w:hAnsi="GHEA Grapalat"/>
          <w:sz w:val="24"/>
          <w:szCs w:val="24"/>
          <w:lang w:val="hy-AM"/>
        </w:rPr>
        <w:t xml:space="preserve"> հրշեջ-փրկարարական ջոկատը նախատեսվում է որպես պահեստային հենակետ (հենակետերի տեղակայումը կարող է փոփոխվել` ելնելով ստեղծված իրավիճակից):</w:t>
      </w:r>
    </w:p>
    <w:p w14:paraId="1FE91035" w14:textId="5F92612A"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9576C4">
        <w:rPr>
          <w:rFonts w:ascii="GHEA Grapalat" w:hAnsi="GHEA Grapalat"/>
          <w:sz w:val="24"/>
          <w:szCs w:val="24"/>
          <w:lang w:val="hy-AM"/>
        </w:rPr>
        <w:t>3</w:t>
      </w:r>
      <w:r w:rsidR="00F3616F" w:rsidRPr="00985017">
        <w:rPr>
          <w:rFonts w:ascii="GHEA Grapalat" w:hAnsi="GHEA Grapalat"/>
          <w:sz w:val="24"/>
          <w:szCs w:val="24"/>
          <w:lang w:val="hy-AM"/>
        </w:rPr>
        <w:t>. Վթարի ժամանակ, օպերատիվ իրավիճակի փոփոխման դեպքում, ՀԱԷԿ-ի պահպանության հատուկ հրշեջ ջոկատը տեղակայման վայրից տեղափոխվում է փրկարար ուժերի ղեկավարի որոշմամբ:</w:t>
      </w:r>
    </w:p>
    <w:p w14:paraId="13465F28" w14:textId="44B4B7BE"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9576C4">
        <w:rPr>
          <w:rFonts w:ascii="GHEA Grapalat" w:hAnsi="GHEA Grapalat"/>
          <w:sz w:val="24"/>
          <w:szCs w:val="24"/>
          <w:lang w:val="hy-AM"/>
        </w:rPr>
        <w:t>4</w:t>
      </w:r>
      <w:r w:rsidR="00F3616F" w:rsidRPr="00985017">
        <w:rPr>
          <w:rFonts w:ascii="GHEA Grapalat" w:hAnsi="GHEA Grapalat"/>
          <w:sz w:val="24"/>
          <w:szCs w:val="24"/>
          <w:lang w:val="hy-AM"/>
        </w:rPr>
        <w:t>. Ռադիոակտիվ աղտոտված գոտում ճառագայթահարման թույլատրելի դոզա ստացած անձնակազմը փոխարինվում է նույն ստորաբաժանումների հերթափոխից ազատ անձնակազմի հաշվին, անհրաժեշտության դեպքում երկարաժամկետ աշխատանքներ կատարելիս` նաև այլ բնակավայրերի հրշեջ-փրկարարական ջոկատների անձնակազմով, որոնք տեղաբաշխվում են Թալին և Երևան քաղաքներում կազմակերպված պահուստային հենակետերում:</w:t>
      </w:r>
    </w:p>
    <w:p w14:paraId="0DBD42A6" w14:textId="027DBBE6"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9576C4">
        <w:rPr>
          <w:rFonts w:ascii="GHEA Grapalat" w:hAnsi="GHEA Grapalat"/>
          <w:sz w:val="24"/>
          <w:szCs w:val="24"/>
          <w:lang w:val="hy-AM"/>
        </w:rPr>
        <w:t>5</w:t>
      </w:r>
      <w:r w:rsidR="00F3616F" w:rsidRPr="00985017">
        <w:rPr>
          <w:rFonts w:ascii="GHEA Grapalat" w:hAnsi="GHEA Grapalat"/>
          <w:sz w:val="24"/>
          <w:szCs w:val="24"/>
          <w:lang w:val="hy-AM"/>
        </w:rPr>
        <w:t xml:space="preserve">. Ռադիոակտիվ աղտոտված գոտում հակահրդեհային միջոցառումները ղեկավարվում են ՀՀ </w:t>
      </w:r>
      <w:r w:rsidRPr="00985017">
        <w:rPr>
          <w:rFonts w:ascii="GHEA Grapalat" w:hAnsi="GHEA Grapalat"/>
          <w:sz w:val="24"/>
          <w:szCs w:val="24"/>
          <w:lang w:val="hy-AM"/>
        </w:rPr>
        <w:t>ՆԳՆ</w:t>
      </w:r>
      <w:r w:rsidR="00F3616F" w:rsidRPr="00985017">
        <w:rPr>
          <w:rFonts w:ascii="GHEA Grapalat" w:hAnsi="GHEA Grapalat"/>
          <w:sz w:val="24"/>
          <w:szCs w:val="24"/>
          <w:lang w:val="hy-AM"/>
        </w:rPr>
        <w:t xml:space="preserve"> ՓԾ ռադիոցանցի միջոցով:</w:t>
      </w:r>
    </w:p>
    <w:p w14:paraId="4C12ED8B" w14:textId="31DFB96C"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w:t>
      </w:r>
      <w:r w:rsidR="009576C4">
        <w:rPr>
          <w:rFonts w:ascii="GHEA Grapalat" w:hAnsi="GHEA Grapalat"/>
          <w:sz w:val="24"/>
          <w:szCs w:val="24"/>
          <w:lang w:val="hy-AM"/>
        </w:rPr>
        <w:t>6</w:t>
      </w:r>
      <w:r w:rsidR="00F3616F" w:rsidRPr="00985017">
        <w:rPr>
          <w:rFonts w:ascii="GHEA Grapalat" w:hAnsi="GHEA Grapalat"/>
          <w:sz w:val="24"/>
          <w:szCs w:val="24"/>
          <w:lang w:val="hy-AM"/>
        </w:rPr>
        <w:t xml:space="preserve">. Ընդհանուր վթարի դեպքում ՆՊՄԻ և ՇՊՄՊ գոտիներում գտնվող բնակավայրերում հասարակական կարգի պահպանման, հատուկ կարևորագույն նշանակության օբյեկտների պահպանման և երթևեկության կարգավորման ապահովման միջոցառումներն իրականացվում են </w:t>
      </w:r>
      <w:r w:rsidR="008E59E7">
        <w:rPr>
          <w:rFonts w:ascii="GHEA Grapalat" w:hAnsi="GHEA Grapalat"/>
          <w:sz w:val="24"/>
          <w:szCs w:val="24"/>
          <w:lang w:val="hy-AM"/>
        </w:rPr>
        <w:t>ՀՀ</w:t>
      </w:r>
      <w:r w:rsidR="00F3616F" w:rsidRPr="00985017">
        <w:rPr>
          <w:rFonts w:ascii="GHEA Grapalat" w:hAnsi="GHEA Grapalat"/>
          <w:sz w:val="24"/>
          <w:szCs w:val="24"/>
          <w:lang w:val="hy-AM"/>
        </w:rPr>
        <w:t xml:space="preserve"> </w:t>
      </w:r>
      <w:r w:rsidRPr="00985017">
        <w:rPr>
          <w:rFonts w:ascii="GHEA Grapalat" w:hAnsi="GHEA Grapalat"/>
          <w:sz w:val="24"/>
          <w:szCs w:val="24"/>
          <w:lang w:val="hy-AM"/>
        </w:rPr>
        <w:t>ՆԳՆ</w:t>
      </w:r>
      <w:r w:rsidR="00F3616F" w:rsidRPr="00985017">
        <w:rPr>
          <w:rFonts w:ascii="GHEA Grapalat" w:hAnsi="GHEA Grapalat"/>
          <w:sz w:val="24"/>
          <w:szCs w:val="24"/>
          <w:lang w:val="hy-AM"/>
        </w:rPr>
        <w:t xml:space="preserve"> ոստիկանության ուժերի կողմից:</w:t>
      </w:r>
    </w:p>
    <w:p w14:paraId="0D2FD98C" w14:textId="2223A251" w:rsidR="00F3616F" w:rsidRPr="00985017"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77</w:t>
      </w:r>
      <w:r w:rsidR="00F3616F" w:rsidRPr="00985017">
        <w:rPr>
          <w:rFonts w:ascii="GHEA Grapalat" w:hAnsi="GHEA Grapalat"/>
          <w:sz w:val="24"/>
          <w:szCs w:val="24"/>
          <w:lang w:val="hy-AM"/>
        </w:rPr>
        <w:t xml:space="preserve">. Հակազդման գործողությունների ժամանակ </w:t>
      </w:r>
      <w:r w:rsidR="008E59E7">
        <w:rPr>
          <w:rFonts w:ascii="GHEA Grapalat" w:hAnsi="GHEA Grapalat"/>
          <w:sz w:val="24"/>
          <w:szCs w:val="24"/>
          <w:lang w:val="hy-AM"/>
        </w:rPr>
        <w:t>ՀՀ</w:t>
      </w:r>
      <w:r w:rsidR="00F3616F" w:rsidRPr="00985017">
        <w:rPr>
          <w:rFonts w:ascii="GHEA Grapalat" w:hAnsi="GHEA Grapalat"/>
          <w:sz w:val="24"/>
          <w:szCs w:val="24"/>
          <w:lang w:val="hy-AM"/>
        </w:rPr>
        <w:t xml:space="preserve"> </w:t>
      </w:r>
      <w:r w:rsidR="001D6FC6" w:rsidRPr="00985017">
        <w:rPr>
          <w:rFonts w:ascii="GHEA Grapalat" w:hAnsi="GHEA Grapalat"/>
          <w:sz w:val="24"/>
          <w:szCs w:val="24"/>
          <w:lang w:val="hy-AM"/>
        </w:rPr>
        <w:t>ՆԳՆ</w:t>
      </w:r>
      <w:r w:rsidR="00F3616F" w:rsidRPr="00985017">
        <w:rPr>
          <w:rFonts w:ascii="GHEA Grapalat" w:hAnsi="GHEA Grapalat"/>
          <w:sz w:val="24"/>
          <w:szCs w:val="24"/>
          <w:lang w:val="hy-AM"/>
        </w:rPr>
        <w:t xml:space="preserve"> ոստիկանության ուժերի հիմնական խնդիրներն են`</w:t>
      </w:r>
    </w:p>
    <w:p w14:paraId="7FB9807C"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1) ՇՊՄՊ գոտիների շրջափակումը.</w:t>
      </w:r>
    </w:p>
    <w:p w14:paraId="0A8310D5"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2) տարահանման միջանկյալ կետերում հասարակական կարգի պահպանման հսկիչ-անցագրային կետերի հիմնումը.</w:t>
      </w:r>
    </w:p>
    <w:p w14:paraId="6129718D"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3) տարահանման երթուղիներում երթևեկության կարգավորման ապահովումը.</w:t>
      </w:r>
    </w:p>
    <w:p w14:paraId="0DF61494"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4) տարահանումից հետո բնակչության ունեցվածքի պահպանումը.</w:t>
      </w:r>
    </w:p>
    <w:p w14:paraId="348029E3"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5) տարաբնակեցման վայրերում հասարակական կարգի պահպանումը.</w:t>
      </w:r>
    </w:p>
    <w:p w14:paraId="33D3C52E"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6) վերաբնակեցման վայրերում տարահանված բնակչության գրանցման կազմակերպումը.</w:t>
      </w:r>
    </w:p>
    <w:p w14:paraId="5E4035C6"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7) տարահանումից հետո կարևորագույն նշանակության օբյեկտների պահպանումը:</w:t>
      </w:r>
    </w:p>
    <w:p w14:paraId="605BD262" w14:textId="2B3263C6" w:rsidR="00F3616F" w:rsidRPr="00985017"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7</w:t>
      </w:r>
      <w:r w:rsidR="001D6FC6" w:rsidRPr="00985017">
        <w:rPr>
          <w:rFonts w:ascii="GHEA Grapalat" w:hAnsi="GHEA Grapalat"/>
          <w:sz w:val="24"/>
          <w:szCs w:val="24"/>
          <w:lang w:val="hy-AM"/>
        </w:rPr>
        <w:t>8</w:t>
      </w:r>
      <w:r w:rsidR="00F3616F" w:rsidRPr="00985017">
        <w:rPr>
          <w:rFonts w:ascii="GHEA Grapalat" w:hAnsi="GHEA Grapalat"/>
          <w:sz w:val="24"/>
          <w:szCs w:val="24"/>
          <w:lang w:val="hy-AM"/>
        </w:rPr>
        <w:t>. ՆՊՄԻ և ՇՊՄՊ գոտիներում ճառագայթային հսկողությունն իրականացվում է ՀԱԷԿ-ի ընդհանուր վթարի կամ դրա իրական սպառնալիքի դեպքում:</w:t>
      </w:r>
    </w:p>
    <w:p w14:paraId="3DA2D131" w14:textId="569D4257" w:rsidR="00F3616F" w:rsidRPr="00985017"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79</w:t>
      </w:r>
      <w:r w:rsidR="00F3616F" w:rsidRPr="00985017">
        <w:rPr>
          <w:rFonts w:ascii="GHEA Grapalat" w:hAnsi="GHEA Grapalat"/>
          <w:sz w:val="24"/>
          <w:szCs w:val="24"/>
          <w:lang w:val="hy-AM"/>
        </w:rPr>
        <w:t>. ՀԱԷԿ-ի ընդհանուր վթարի իրական սպառնալիքի դեպքում ճառագայթային հսկողության նպատակը ՀԱԷԿ-ից արտանետվող ռադիոակտիվ նյութերի (ռադիոակտիվ ամպի) ՆՊՄԻ և ՇՊՄՊ գոտիներ ներթափանցման գրանցումն է։ Հսկողությունն իրականացվում է ՆՊՄԻ և ՇՊՄՊ գոտիներում գամմա ճառագայթով հզորության պարբերական չափմամբ:</w:t>
      </w:r>
    </w:p>
    <w:p w14:paraId="2A402B9B" w14:textId="266F98CF"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0</w:t>
      </w:r>
      <w:r w:rsidR="00F3616F" w:rsidRPr="00985017">
        <w:rPr>
          <w:rFonts w:ascii="GHEA Grapalat" w:hAnsi="GHEA Grapalat"/>
          <w:sz w:val="24"/>
          <w:szCs w:val="24"/>
          <w:lang w:val="hy-AM"/>
        </w:rPr>
        <w:t>. ՀԱԷԿ-ի ընդհանուր վթարի իրական սպառնալիքի դեպքում ՆՊՄԻ և ՇՊՄՊ գոտիներում գամմա ճառագայթման հզորության պարբերական չափումներն իրականացնում են`</w:t>
      </w:r>
    </w:p>
    <w:p w14:paraId="7AD594E0" w14:textId="0E8A5FAA"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 xml:space="preserve">1) ՆՊՄԻ գոտու բնակավայրերում և ճանապարհների վրա` ՀՀ </w:t>
      </w:r>
      <w:r w:rsidR="001D6FC6" w:rsidRPr="00985017">
        <w:rPr>
          <w:rFonts w:ascii="GHEA Grapalat" w:hAnsi="GHEA Grapalat"/>
          <w:sz w:val="24"/>
          <w:szCs w:val="24"/>
          <w:lang w:val="hy-AM"/>
        </w:rPr>
        <w:t>ՆԳՆ</w:t>
      </w:r>
      <w:r w:rsidRPr="00985017">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w:t>
      </w:r>
      <w:r w:rsidRPr="001C0D85">
        <w:rPr>
          <w:rFonts w:ascii="GHEA Grapalat" w:hAnsi="GHEA Grapalat"/>
          <w:sz w:val="24"/>
          <w:szCs w:val="24"/>
          <w:lang w:val="hy-AM"/>
        </w:rPr>
        <w:t>Հանրապետության միջուկային անվտանգության կարգավորման կոմիտեի ռա</w:t>
      </w:r>
      <w:r w:rsidRPr="00985017">
        <w:rPr>
          <w:rFonts w:ascii="GHEA Grapalat" w:hAnsi="GHEA Grapalat"/>
          <w:sz w:val="24"/>
          <w:szCs w:val="24"/>
          <w:lang w:val="hy-AM"/>
        </w:rPr>
        <w:t xml:space="preserve">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 Չափումներն իրականացվում են յուրաքանչյուր ժամը մեկ անգամ պարբերությամբ` պահպանելով ճառագայթային անվտանգության կանոնները: ՀՀ </w:t>
      </w:r>
      <w:r w:rsidR="001D6FC6" w:rsidRPr="00985017">
        <w:rPr>
          <w:rFonts w:ascii="GHEA Grapalat" w:hAnsi="GHEA Grapalat"/>
          <w:sz w:val="24"/>
          <w:szCs w:val="24"/>
          <w:lang w:val="hy-AM"/>
        </w:rPr>
        <w:t>Ն</w:t>
      </w:r>
      <w:r w:rsidR="00E6748C" w:rsidRPr="00985017">
        <w:rPr>
          <w:rFonts w:ascii="GHEA Grapalat" w:hAnsi="GHEA Grapalat"/>
          <w:sz w:val="24"/>
          <w:szCs w:val="24"/>
          <w:lang w:val="hy-AM"/>
        </w:rPr>
        <w:t>ԳՆ</w:t>
      </w:r>
      <w:r w:rsidRPr="00985017">
        <w:rPr>
          <w:rFonts w:ascii="GHEA Grapalat" w:hAnsi="GHEA Grapalat"/>
          <w:sz w:val="24"/>
          <w:szCs w:val="24"/>
          <w:lang w:val="hy-AM"/>
        </w:rPr>
        <w:t xml:space="preserve"> ՓԾ խմբերն աշխատում են հերթափոխային կարգով` օգտագործելով միևնույն սարքերի հնգական լրակազմերը: Հայաստանի Հանրապետության միջուկային անվտանգության կարգավորման կոմիտեի խումբն իրականացնում է ստուգիչ-հսկողական չափումներ.</w:t>
      </w:r>
    </w:p>
    <w:p w14:paraId="6EBD3EB9" w14:textId="43E3DEB9"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 xml:space="preserve">2) ՇՊՄՊ գոտու բնակավայրերում և ճանապարհների վրա` ՀՀ </w:t>
      </w:r>
      <w:r w:rsidR="001D6FC6" w:rsidRPr="00985017">
        <w:rPr>
          <w:rFonts w:ascii="GHEA Grapalat" w:hAnsi="GHEA Grapalat"/>
          <w:sz w:val="24"/>
          <w:szCs w:val="24"/>
          <w:lang w:val="hy-AM"/>
        </w:rPr>
        <w:t>ՆԳՆ</w:t>
      </w:r>
      <w:r w:rsidRPr="00985017">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 Չափումներն իրականացվում են յուրաքանչյուր 45 րոպեն մեկ անգամ` պահպանելով ճառագայթային անվտանգության կանոնները: ՀՀ </w:t>
      </w:r>
      <w:r w:rsidR="001D6FC6" w:rsidRPr="00985017">
        <w:rPr>
          <w:rFonts w:ascii="GHEA Grapalat" w:hAnsi="GHEA Grapalat"/>
          <w:sz w:val="24"/>
          <w:szCs w:val="24"/>
          <w:lang w:val="hy-AM"/>
        </w:rPr>
        <w:t>ՆԳՆ</w:t>
      </w:r>
      <w:r w:rsidRPr="00985017">
        <w:rPr>
          <w:rFonts w:ascii="GHEA Grapalat" w:hAnsi="GHEA Grapalat"/>
          <w:sz w:val="24"/>
          <w:szCs w:val="24"/>
          <w:lang w:val="hy-AM"/>
        </w:rPr>
        <w:t xml:space="preserve"> ՓԾ խմբերն աշխատում են հերթափոխային կարգով` օգտագործելով միևնույն սարքերի հնգական լրակազմերը: Հայաստանի Հանրապետության միջուկային անվտանգության կարգավորման կոմիտեի խումբն իրականացնում է ստուգիչ-հսկողական չափումներ:</w:t>
      </w:r>
    </w:p>
    <w:p w14:paraId="6C38993D" w14:textId="73EF0352" w:rsidR="00F3616F" w:rsidRPr="00985017"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1</w:t>
      </w:r>
      <w:r w:rsidR="00F3616F" w:rsidRPr="00985017">
        <w:rPr>
          <w:rFonts w:ascii="GHEA Grapalat" w:hAnsi="GHEA Grapalat"/>
          <w:sz w:val="24"/>
          <w:szCs w:val="24"/>
          <w:lang w:val="hy-AM"/>
        </w:rPr>
        <w:t>. ՀԱԷԿ-ի ընդհանուր վթարի սկզբնական և միջին փուլերում ճառագայթային հսկողության նպատակն է ՆՊՄԻ և ՇՊՄՊ գոտիներում`</w:t>
      </w:r>
    </w:p>
    <w:p w14:paraId="525BAD60"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1) ռադիոակտիվ ամպի տարածման ուղղության ճշտումը` գամմա ճառագայթման հզորության պարբերական չափմամբ.</w:t>
      </w:r>
    </w:p>
    <w:p w14:paraId="22170B3A" w14:textId="77777777"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2) շրջակա միջավայրի օբյեկտների արտաքին աղտոտվածության ճշտումը:</w:t>
      </w:r>
    </w:p>
    <w:p w14:paraId="69167141" w14:textId="6DB9BAC7" w:rsidR="00F3616F" w:rsidRPr="000E41AA"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2</w:t>
      </w:r>
      <w:r w:rsidR="00F3616F" w:rsidRPr="000E41AA">
        <w:rPr>
          <w:rFonts w:ascii="GHEA Grapalat" w:hAnsi="GHEA Grapalat"/>
          <w:sz w:val="24"/>
          <w:szCs w:val="24"/>
          <w:lang w:val="hy-AM"/>
        </w:rPr>
        <w:t>. Ռադիոակտիվ ամպի տարածման ուղղության ճշտման նպատակով գամմա- ճառագայթման հզորության չափումներն իրականացնում են`</w:t>
      </w:r>
    </w:p>
    <w:p w14:paraId="1D03CBDE" w14:textId="29F46CF4"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1) ՆՊՄԻ գոտու բնակավայրերում և ճանապարհների վրա`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 Չափումներն իրականացվում են յուրաքանչյուր 45-30 րոպեն մեկ անգամ պարբերությամբ: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խմբերն աշխատում են հերթափոխային կարգով` օգտագործելով միևնույն սարքերի հնգական լրակազմերը: Հայաստանի Հանրապետության միջուկային անվտանգության կարգավորման կոմիտեի խումբն իրականացնում է ստուգիչ-հսկողական չափումներ.</w:t>
      </w:r>
    </w:p>
    <w:p w14:paraId="35B0C3CA" w14:textId="4A1A725D"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2) ՇՊՄՊ գոտու բնակավայրերում և ճանապարհների վրա`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 Չափումներն իրականացվում են յուրաքանչյուր 15-30 րոպեն մեկ անգամ պարբերությամբ: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խմբերն աշխատում են հերթափոխային կարգով` օգտագործելով միևնույն սարքերի հնգական լրակազմերը: Հայաստանի Հանրապետության միջուկային անվտանգության կարգավորման կոմիտեի խումբն իրականացնում է ստուգիչ-հսկողական չափումներ.</w:t>
      </w:r>
    </w:p>
    <w:p w14:paraId="5953E271" w14:textId="7365F450" w:rsidR="00F3616F" w:rsidRPr="000E41AA"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3</w:t>
      </w:r>
      <w:r w:rsidR="00F3616F" w:rsidRPr="000E41AA">
        <w:rPr>
          <w:rFonts w:ascii="GHEA Grapalat" w:hAnsi="GHEA Grapalat"/>
          <w:sz w:val="24"/>
          <w:szCs w:val="24"/>
          <w:lang w:val="hy-AM"/>
        </w:rPr>
        <w:t>) ՆՊՄԻ-ի և ՇՊՄՊ-ի գոտիների մոնիթորինգի երթուղիները որոշվում են ելնելով ստեղծված իրավիճակից:</w:t>
      </w:r>
    </w:p>
    <w:p w14:paraId="0E72C17F" w14:textId="5B2285F5" w:rsidR="00F3616F" w:rsidRPr="000E41AA" w:rsidRDefault="001D6FC6"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3</w:t>
      </w:r>
      <w:r w:rsidR="00F3616F" w:rsidRPr="000E41AA">
        <w:rPr>
          <w:rFonts w:ascii="GHEA Grapalat" w:hAnsi="GHEA Grapalat"/>
          <w:sz w:val="24"/>
          <w:szCs w:val="24"/>
          <w:lang w:val="hy-AM"/>
        </w:rPr>
        <w:t>. Շրջակա միջավայրի օբյեկտների արտաքին աղտոտվածության չափումներն իրականացնում են`</w:t>
      </w:r>
    </w:p>
    <w:p w14:paraId="6375DD2F" w14:textId="3B81A1C1"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1) ՆՊՄՊ գոտու բնակավայրերում և ճանապարհների վրա`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խմբերն աշխատում են հերթափոխային կարգով` օգտագործելով միևնույն սարքերի հնգական լրակազմերը: Հայաստանի Հանրապետության միջուկային անվտանգության կարգավորման կոմիտեի խումբն իրականացնում է ստուգիչ- հսկողական չափումներ.</w:t>
      </w:r>
    </w:p>
    <w:p w14:paraId="3BB33FD2" w14:textId="77962349"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2) ՇՊՄՊ գոտու բնակավայրերում և ճանապարհների վրա`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վարչության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 ՀՀ </w:t>
      </w:r>
      <w:r w:rsidR="001D6FC6" w:rsidRPr="00985017">
        <w:rPr>
          <w:rFonts w:ascii="GHEA Grapalat" w:hAnsi="GHEA Grapalat"/>
          <w:sz w:val="24"/>
          <w:szCs w:val="24"/>
          <w:lang w:val="hy-AM"/>
        </w:rPr>
        <w:t>ՆԳՆ</w:t>
      </w:r>
      <w:r w:rsidRPr="000E41AA">
        <w:rPr>
          <w:rFonts w:ascii="GHEA Grapalat" w:hAnsi="GHEA Grapalat"/>
          <w:sz w:val="24"/>
          <w:szCs w:val="24"/>
          <w:lang w:val="hy-AM"/>
        </w:rPr>
        <w:t xml:space="preserve"> ՓԾ խմբերն աշխատում են հերթափոխային կարգով` օգտագործելով միևնույն սարքերի հնգական լրակազմերը: Հայաստանի Հանրապետության իջուկային անվտանգության կարգավորման կոմիտեի խումբն իրականացնում է ստուգիչ-հսկողական չափումներ:</w:t>
      </w:r>
    </w:p>
    <w:p w14:paraId="45BC3778" w14:textId="1C139611"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4</w:t>
      </w:r>
      <w:r w:rsidR="00F3616F" w:rsidRPr="000E41AA">
        <w:rPr>
          <w:rFonts w:ascii="GHEA Grapalat" w:hAnsi="GHEA Grapalat"/>
          <w:sz w:val="24"/>
          <w:szCs w:val="24"/>
          <w:lang w:val="hy-AM"/>
        </w:rPr>
        <w:t>. ՀԱԷԿ-ի ընդհանուր վթարի վերջնական փուլում ճառագայթային հսկողության նպատակն է ՆՊՄԻ և ՇՊՄՊ գոտիներում`</w:t>
      </w:r>
    </w:p>
    <w:p w14:paraId="60A8D1A1"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1) ռադիոակտիվ աղտոտման ենթարկված տարածքների և մակերեսային ռադիոակտիվ աղտոտվածության որակական և քանակական ցուցանիշների ճշտումը.</w:t>
      </w:r>
    </w:p>
    <w:p w14:paraId="477F01ED"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2) շրջակա միջավայրի օբյեկտների (օդ, հող, բուսականություն, ջրային ավազաններ ու գետեր) ռադիոակտիվ աղտոտվածության որակական և քանակական ցուցանիշների ճշտումը:</w:t>
      </w:r>
    </w:p>
    <w:p w14:paraId="6E79C546" w14:textId="2075C6D5"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5</w:t>
      </w:r>
      <w:r w:rsidR="00F3616F" w:rsidRPr="000E41AA">
        <w:rPr>
          <w:rFonts w:ascii="GHEA Grapalat" w:hAnsi="GHEA Grapalat"/>
          <w:sz w:val="24"/>
          <w:szCs w:val="24"/>
          <w:lang w:val="hy-AM"/>
        </w:rPr>
        <w:t>. Ռադիոակտիվ աղտոտման ենթարկված տարածքների և մակերեսային ռադիոակտիվ աղտոտվածության որակական և քանակական ցուցանիշների ճշտումն իրականացվում է`</w:t>
      </w:r>
    </w:p>
    <w:p w14:paraId="50920903" w14:textId="55D490CB"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1) ռադիոակտիվ աղտոտվածությամբ տարածքների ճշտում` մակերեսային աղտոտվածության չափումների միջոցով, որն իրականացնում են ՆՊՄԻ գոտում` ՀՀ </w:t>
      </w:r>
      <w:r w:rsidR="003D0CB0"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որոնք աշխատում են հերթափոխային կարգով` օգտագործելով միևնույն սարքերի հնգական լրակազմերը, Հայաստանի Հանրապետության պաշտպանության նախարարության ռադիացիոն, քիմիական, կենսաբանական պաշտպանության զորքերը և Հայաստանի Հանրապետության միջուկային անվտանգության կարգավորման կոմիտեի ռադիացիոն մոնիթորինգի խումբը (1 խումբ` 3 մարդ), որն իրականացնում է ստուգիչ-հսկողական չափումներ.</w:t>
      </w:r>
    </w:p>
    <w:p w14:paraId="0D70983A" w14:textId="56C39D8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2) ռադիոակտիվ աղտոտվածությամբ տարածքների ճշտում` մակերեսային աղտոտվածության չափումների միջոցով, որն իրականացնում են ՇՊՄՊ գոտում` ՀՀ </w:t>
      </w:r>
      <w:r w:rsidR="003D0CB0"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w:t>
      </w:r>
    </w:p>
    <w:p w14:paraId="338C9E45" w14:textId="297F1F75"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3) տեղում սպեկտրաչափական հետազոտումն իրականացնում է ՆՊՄԻ և ՇՊՄՊ գոտիներում Հայաստանի Հանրապետության միջուկային անվտանգության կարգավորման կոմիտեի սպեկտրաչափական խումբը.</w:t>
      </w:r>
    </w:p>
    <w:p w14:paraId="34A0958F" w14:textId="0CE69610"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4) ռադիոակտիվ աղտոտվածությամբ տարածքներից որակական անալիզի համար փորձանմուշներ վերցնում են ՆՊՄԻ և ՇՊՄՊ գոտիներում ՀՀ </w:t>
      </w:r>
      <w:r w:rsidR="003D0CB0" w:rsidRPr="00985017">
        <w:rPr>
          <w:rFonts w:ascii="GHEA Grapalat" w:hAnsi="GHEA Grapalat"/>
          <w:sz w:val="24"/>
          <w:szCs w:val="24"/>
          <w:lang w:val="hy-AM"/>
        </w:rPr>
        <w:t>ՆԳՆ</w:t>
      </w:r>
      <w:r w:rsidRPr="000E41AA">
        <w:rPr>
          <w:rFonts w:ascii="GHEA Grapalat" w:hAnsi="GHEA Grapalat"/>
          <w:sz w:val="24"/>
          <w:szCs w:val="24"/>
          <w:lang w:val="hy-AM"/>
        </w:rPr>
        <w:t xml:space="preserve"> ՓԾ 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w:t>
      </w:r>
    </w:p>
    <w:p w14:paraId="0F965649" w14:textId="7389F545"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5) ռադիոակտիվ աղտոտվածությամբ տարածքներից որակական անալիզի համար վերցված փորձանմուշների լաբորատոր հետազոտումն իրականացնում է Հայաստանի Հանրապետության միջուկային անվտանգության կարգավորման ոմիտեի լաբորատորիան:</w:t>
      </w:r>
    </w:p>
    <w:p w14:paraId="590FCA7B" w14:textId="434CA16E"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8</w:t>
      </w:r>
      <w:r w:rsidR="009576C4">
        <w:rPr>
          <w:rFonts w:ascii="GHEA Grapalat" w:hAnsi="GHEA Grapalat"/>
          <w:sz w:val="24"/>
          <w:szCs w:val="24"/>
          <w:lang w:val="hy-AM"/>
        </w:rPr>
        <w:t>6</w:t>
      </w:r>
      <w:r w:rsidR="00F3616F" w:rsidRPr="000E41AA">
        <w:rPr>
          <w:rFonts w:ascii="GHEA Grapalat" w:hAnsi="GHEA Grapalat"/>
          <w:sz w:val="24"/>
          <w:szCs w:val="24"/>
          <w:lang w:val="hy-AM"/>
        </w:rPr>
        <w:t>. Շրջակա միջավայրի օբյեկտների (օդ, հող, բուսականություն, ջրային բաց ավազաններ ու գետեր, խմելու ջուր, տեղական սննդամթերք) ռադիոակտիվ աղտոտվածության որակական և քանակական ցուցանիշները որոշում են`</w:t>
      </w:r>
    </w:p>
    <w:p w14:paraId="4DD7B576" w14:textId="43FC1444"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1) տեղում օդի ասպիրացիոն հետազոտումն իրականացնում է ՆՊՄԻ և ՇՊՄՊ գոտիներում` Հայաստանի Հանրապետության միջուկային անվտանգության կարգավորման ոմիտեի լաբորատորիան.</w:t>
      </w:r>
    </w:p>
    <w:p w14:paraId="67595578" w14:textId="38A2568F"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2) որակական անալիզի համար հողի, բուսականության, ջրային ավազանների ու գետերի, տեղական սննդամթերքի փորձանմուշները վերցնում են ՆՊՄԻ և ՇՊՄՊ գոտիներում` ՀՀ </w:t>
      </w:r>
      <w:r w:rsidR="003D0CB0" w:rsidRPr="008E59E7">
        <w:rPr>
          <w:rFonts w:ascii="GHEA Grapalat" w:hAnsi="GHEA Grapalat"/>
          <w:sz w:val="24"/>
          <w:szCs w:val="24"/>
          <w:lang w:val="hy-AM"/>
        </w:rPr>
        <w:t>ՆԳՆ</w:t>
      </w:r>
      <w:r w:rsidRPr="008E59E7">
        <w:rPr>
          <w:rFonts w:ascii="GHEA Grapalat" w:hAnsi="GHEA Grapalat"/>
          <w:sz w:val="24"/>
          <w:szCs w:val="24"/>
          <w:lang w:val="hy-AM"/>
        </w:rPr>
        <w:t xml:space="preserve"> ՓԾ </w:t>
      </w:r>
      <w:r w:rsidRPr="000E41AA">
        <w:rPr>
          <w:rFonts w:ascii="GHEA Grapalat" w:hAnsi="GHEA Grapalat"/>
          <w:sz w:val="24"/>
          <w:szCs w:val="24"/>
          <w:lang w:val="hy-AM"/>
        </w:rPr>
        <w:t>ռադիացիոն մոնիթորինգի և արձագանքման խմբերը (5 հիմնական խումբ, յուրաքանչյուրում` 3 մարդ, և 10 պահեստային խումբ, յուրաքանչյուրում` 3 մարդ), Հայաստանի Հանրապետության միջուկային անվտանգության կարգավորման կոմիտեի ռադիացիոն մոնիթորինգի խումբը (1 խումբ` 3 մարդ) ու Հայաստանի Հանրապետության պաշտպանության նախարարության ռադիացիոն, քիմիական, կենսաբանական պաշտպանության զորքերը.</w:t>
      </w:r>
    </w:p>
    <w:p w14:paraId="6930C21F" w14:textId="46DF8E54"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3) որակական անալիզի համար վերցված հողի, բուսականության, ջրային ավազանների ու գետերի, տեղական սննդամթերքի փորձանմուշների լաբորատոր հետազոտումն իրականացնում են Հայաստանի Հանրապետության միջուկային անվտանգության կարգավորման կոմիտեի և պետստանդարտի լաբորատորիաները:</w:t>
      </w:r>
    </w:p>
    <w:p w14:paraId="5E7D43F8" w14:textId="49C69E36" w:rsidR="00F3616F" w:rsidRPr="000E41AA"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87</w:t>
      </w:r>
      <w:r w:rsidR="00F3616F" w:rsidRPr="000E41AA">
        <w:rPr>
          <w:rFonts w:ascii="GHEA Grapalat" w:hAnsi="GHEA Grapalat"/>
          <w:sz w:val="24"/>
          <w:szCs w:val="24"/>
          <w:lang w:val="hy-AM"/>
        </w:rPr>
        <w:t>. ՀԱԷԿ-ի ընդհանուր վթարի դեպքում բնակչության պաշտպանության միջոցառումների իրականացման գործում ներգրավված անձնակազմն ապահովվում է անհատական դոզիմետրերով: Անձնակազմը դոզիմետրերով ապահովելու համար պատասխանատու են համապատասխան կառավարման մարմինների ու կազմակերպությունների ղեկավարները:</w:t>
      </w:r>
    </w:p>
    <w:p w14:paraId="11E325E3" w14:textId="3DF0D26F" w:rsidR="00F3616F" w:rsidRPr="000E41AA"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88</w:t>
      </w:r>
      <w:r w:rsidR="00F3616F" w:rsidRPr="000E41AA">
        <w:rPr>
          <w:rFonts w:ascii="GHEA Grapalat" w:hAnsi="GHEA Grapalat"/>
          <w:sz w:val="24"/>
          <w:szCs w:val="24"/>
          <w:lang w:val="hy-AM"/>
        </w:rPr>
        <w:t>. ՀԱԷԿ-ի միջուկային և ճառագայթային վթարների ժամանակ ճառագայթային հսկողության տվյալները փոխանցվում են`</w:t>
      </w:r>
    </w:p>
    <w:p w14:paraId="5231232C" w14:textId="783745D0"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 xml:space="preserve">1) ՀՀ </w:t>
      </w:r>
      <w:r w:rsidR="003D0CB0" w:rsidRPr="00985017">
        <w:rPr>
          <w:rFonts w:ascii="GHEA Grapalat" w:hAnsi="GHEA Grapalat"/>
          <w:sz w:val="24"/>
          <w:szCs w:val="24"/>
          <w:lang w:val="hy-AM"/>
        </w:rPr>
        <w:t>ՆԳՆ</w:t>
      </w:r>
      <w:r w:rsidRPr="000E41AA">
        <w:rPr>
          <w:rFonts w:ascii="GHEA Grapalat" w:hAnsi="GHEA Grapalat"/>
          <w:sz w:val="24"/>
          <w:szCs w:val="24"/>
          <w:lang w:val="hy-AM"/>
        </w:rPr>
        <w:t xml:space="preserve"> ՓԾ ճգնաժամային կառավարման կենտրոն` պաշտպանական միջոցառումներում ներգրավված ուժերի գործողությունների ճշտման մասին որոշումների ընդունման նպատակով.</w:t>
      </w:r>
    </w:p>
    <w:p w14:paraId="421F212E" w14:textId="09641951"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2) Հայաստանի Հանրապետության միջուկային անվտանգության կարգավորման կոմիտեի վթարային հակազդման կենտրոն` ՀԱԷԿ-ի վթարային պլանավորման գոտիներում ճառագայթային իրավիճակի գնահատման, դրա փոփոխությունների վերաբերյալ կանխատեսումների իրականացման և անհրաժեշտ պաշտպանական միջոցառումների իրականացման վերաբերյալ խորհուրդների մշակման, վթարային միջամտության մակարդակների վերահաշվարկման, վթարային անձնակազմի ու բնակչության ճառագայթահարման գնահատման նպատակով:</w:t>
      </w:r>
    </w:p>
    <w:p w14:paraId="65CE30B1" w14:textId="726B02B7" w:rsidR="00F3616F" w:rsidRPr="000E41AA"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8</w:t>
      </w:r>
      <w:r w:rsidR="003D0CB0" w:rsidRPr="00985017">
        <w:rPr>
          <w:rFonts w:ascii="GHEA Grapalat" w:hAnsi="GHEA Grapalat"/>
          <w:sz w:val="24"/>
          <w:szCs w:val="24"/>
          <w:lang w:val="hy-AM"/>
        </w:rPr>
        <w:t>9</w:t>
      </w:r>
      <w:r w:rsidR="00F3616F" w:rsidRPr="000E41AA">
        <w:rPr>
          <w:rFonts w:ascii="GHEA Grapalat" w:hAnsi="GHEA Grapalat"/>
          <w:sz w:val="24"/>
          <w:szCs w:val="24"/>
          <w:lang w:val="hy-AM"/>
        </w:rPr>
        <w:t>. Ճառագայթային պաշտպանությունն ընդգրկում է հետևյալ միջոցառումները`</w:t>
      </w:r>
    </w:p>
    <w:p w14:paraId="322EEB0A"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1) բնակչության և վթարի դեպքում արձագանքող կազմավորումների անձնակազմերի անհատական պաշտպանության միջոցներով ապահովում.</w:t>
      </w:r>
    </w:p>
    <w:p w14:paraId="4CFBB852"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2) ճառագայթային հետախուզության ու դոզիմետրական հսկողության սարքերի հատկացում և ճառագայթահարման դոզաների հաշվում.</w:t>
      </w:r>
    </w:p>
    <w:p w14:paraId="6FDB0BE3"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3) բնակչության ճառագայթային պաշտպանության միջոցառումների կիրառում.</w:t>
      </w:r>
    </w:p>
    <w:p w14:paraId="4163E519"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4) բնակչության սանիտարական մշակում, հագուստի վնասազերծում, տրանսպորտային միջոցների, շինությունների ու տեղանքի ապաակտիվացում և կենդանիների սանիտարական մշակում:</w:t>
      </w:r>
    </w:p>
    <w:p w14:paraId="576FC99D" w14:textId="4D00DD75"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0</w:t>
      </w:r>
      <w:r w:rsidR="00F3616F" w:rsidRPr="000E41AA">
        <w:rPr>
          <w:rFonts w:ascii="GHEA Grapalat" w:hAnsi="GHEA Grapalat"/>
          <w:sz w:val="24"/>
          <w:szCs w:val="24"/>
          <w:lang w:val="hy-AM"/>
        </w:rPr>
        <w:t xml:space="preserve">. Հակազդող կազմավորումների անձնակազմն անհատական պաշտպանության միջոցներ ստանում է կազմակերպությունների պաշարներից: Պակասող ճառագայթային և քիմիական պաշտպանության ու դոզիմետրական սարքերը տրվում են Հայաստանի Հանրապետության նախարարությունների և Հայաստանի Հանրապետության կառավարության </w:t>
      </w:r>
      <w:r w:rsidRPr="00985017">
        <w:rPr>
          <w:rFonts w:ascii="GHEA Grapalat" w:hAnsi="GHEA Grapalat"/>
          <w:sz w:val="24"/>
          <w:szCs w:val="24"/>
          <w:lang w:val="hy-AM"/>
        </w:rPr>
        <w:t>ենթակա</w:t>
      </w:r>
      <w:r w:rsidR="00F3616F" w:rsidRPr="000E41AA">
        <w:rPr>
          <w:rFonts w:ascii="GHEA Grapalat" w:hAnsi="GHEA Grapalat"/>
          <w:sz w:val="24"/>
          <w:szCs w:val="24"/>
          <w:lang w:val="hy-AM"/>
        </w:rPr>
        <w:t xml:space="preserve"> մարմինների պետական պահուստից:</w:t>
      </w:r>
    </w:p>
    <w:p w14:paraId="668523DA" w14:textId="7704186B"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1</w:t>
      </w:r>
      <w:r w:rsidR="00F3616F" w:rsidRPr="000E41AA">
        <w:rPr>
          <w:rFonts w:ascii="GHEA Grapalat" w:hAnsi="GHEA Grapalat"/>
          <w:sz w:val="24"/>
          <w:szCs w:val="24"/>
          <w:lang w:val="hy-AM"/>
        </w:rPr>
        <w:t>. ՇՊՄՊ գոտու բնակչության ճառագայթային պաշտպանության միջոցառումներն իրականացվում են մոնիթորինգի տվյալների հիման վրա:</w:t>
      </w:r>
    </w:p>
    <w:p w14:paraId="1CBD57D6" w14:textId="2176C362"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2</w:t>
      </w:r>
      <w:r w:rsidR="00F3616F" w:rsidRPr="000E41AA">
        <w:rPr>
          <w:rFonts w:ascii="GHEA Grapalat" w:hAnsi="GHEA Grapalat"/>
          <w:sz w:val="24"/>
          <w:szCs w:val="24"/>
          <w:lang w:val="hy-AM"/>
        </w:rPr>
        <w:t>. Բաց տեղանքում գտնվելուց, ինչպես նաև տարահանման միջոցառումների իրականացման ընթացքում կատարվում է բնակչության մասնակի և լրիվ սանիտարական մշակում` օգտագործելով բաղնիքներն ու ցնցուղները:</w:t>
      </w:r>
    </w:p>
    <w:p w14:paraId="26DF66F7" w14:textId="76695D3E"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3</w:t>
      </w:r>
      <w:r w:rsidR="00F3616F" w:rsidRPr="000E41AA">
        <w:rPr>
          <w:rFonts w:ascii="GHEA Grapalat" w:hAnsi="GHEA Grapalat"/>
          <w:sz w:val="24"/>
          <w:szCs w:val="24"/>
          <w:lang w:val="hy-AM"/>
        </w:rPr>
        <w:t>. Տարահանումն սկսելուց առաջ Հայաստանի Հանրապետության Արմավիրի և Արագածոտնի մարզերի կոմունալ-տեխնիկական ծառայությունները մասնակցում են տարահանման միջանկյալ հավաքակայաններում սանիտարական մշակման և տեխնիկայի ապաակտիվացման կետերի ստեղծմանը և այդ կետերում իրականացվող միջոցառումներին:</w:t>
      </w:r>
    </w:p>
    <w:p w14:paraId="6BC9AB00" w14:textId="6821C6FC"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4</w:t>
      </w:r>
      <w:r w:rsidR="00F3616F" w:rsidRPr="000E41AA">
        <w:rPr>
          <w:rFonts w:ascii="GHEA Grapalat" w:hAnsi="GHEA Grapalat"/>
          <w:sz w:val="24"/>
          <w:szCs w:val="24"/>
          <w:lang w:val="hy-AM"/>
        </w:rPr>
        <w:t>. Հատուկ անցակետերում ստեղծվում են ռադիոմետրիկ չափումների խմբեր` Հայաստանի Հանրապետության պաշտպանության նախարարության ռադիացիոն, քիմիական, կենսաբանական պաշտպանության զորքերի ուժերով:</w:t>
      </w:r>
    </w:p>
    <w:p w14:paraId="32B20EF2" w14:textId="6FF4534B"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5</w:t>
      </w:r>
      <w:r w:rsidR="00F3616F" w:rsidRPr="000E41AA">
        <w:rPr>
          <w:rFonts w:ascii="GHEA Grapalat" w:hAnsi="GHEA Grapalat"/>
          <w:sz w:val="24"/>
          <w:szCs w:val="24"/>
          <w:lang w:val="hy-AM"/>
        </w:rPr>
        <w:t xml:space="preserve">. Ռադիոմետրիկ չափումների խմբերն իրականացնում են հատուկ անցակետերով անցնող յուրաքանչյուր անձի, ինչպես նաև տեխնիկայի ճառագայթային մոնիթորինգ: Մոնիթորինգի տվյալները հաշվառվում և զեկուցվում են ՀՀ </w:t>
      </w:r>
      <w:r w:rsidRPr="00985017">
        <w:rPr>
          <w:rFonts w:ascii="GHEA Grapalat" w:hAnsi="GHEA Grapalat"/>
          <w:sz w:val="24"/>
          <w:szCs w:val="24"/>
          <w:lang w:val="hy-AM"/>
        </w:rPr>
        <w:t>ՆԳՆ</w:t>
      </w:r>
      <w:r w:rsidR="00F3616F" w:rsidRPr="000E41AA">
        <w:rPr>
          <w:rFonts w:ascii="GHEA Grapalat" w:hAnsi="GHEA Grapalat"/>
          <w:sz w:val="24"/>
          <w:szCs w:val="24"/>
          <w:lang w:val="hy-AM"/>
        </w:rPr>
        <w:t xml:space="preserve"> ՓԾ-ին և Հայաստանի Հանրապետության միջուկային անվտանգության կարգավորման կոմիտեին:</w:t>
      </w:r>
    </w:p>
    <w:p w14:paraId="76DA6E2B" w14:textId="3D508CFA" w:rsidR="00F3616F" w:rsidRPr="000E41AA" w:rsidRDefault="003D0CB0"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9</w:t>
      </w:r>
      <w:r w:rsidR="009576C4">
        <w:rPr>
          <w:rFonts w:ascii="GHEA Grapalat" w:hAnsi="GHEA Grapalat"/>
          <w:sz w:val="24"/>
          <w:szCs w:val="24"/>
          <w:lang w:val="hy-AM"/>
        </w:rPr>
        <w:t>6</w:t>
      </w:r>
      <w:r w:rsidR="00F3616F" w:rsidRPr="000E41AA">
        <w:rPr>
          <w:rFonts w:ascii="GHEA Grapalat" w:hAnsi="GHEA Grapalat"/>
          <w:sz w:val="24"/>
          <w:szCs w:val="24"/>
          <w:lang w:val="hy-AM"/>
        </w:rPr>
        <w:t>. Ապաակտիվացման լիակատարությունը որոշվում է հետևյալ կարգով`</w:t>
      </w:r>
    </w:p>
    <w:p w14:paraId="34C14F8C"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1) հատուկ մշակում անցած անձանց սանթողարանում ապաակտիվացման լիակատարության որոշման ստուգումների անցկացում.</w:t>
      </w:r>
    </w:p>
    <w:p w14:paraId="7715854C"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2) ճառագայթման դոզիմետրական ստուգման արդյունքների թույլատրելի նորմաներից (2 և ավելի անգամ) գերազանցման դեպքում ապաակտիվացման կրկնում` մինչև թույլատրելի նորմերը, որից հետո միայն սանթողարանից ելքի արտոնում.</w:t>
      </w:r>
    </w:p>
    <w:p w14:paraId="0FA7B3D7"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3) բոլոր աշխատանքների կատարում` անհատական պաշտպանության միջոցների օգտագործմամբ.</w:t>
      </w:r>
    </w:p>
    <w:p w14:paraId="2FAB0311"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4) ապաակտիվացման լիակատարության որոշման արդյունքների մասին համապատասխան վերադասին զեկուցում.</w:t>
      </w:r>
    </w:p>
    <w:p w14:paraId="4EA17359"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5) աշխատանքի վերջում ապաակտիվացման լիակատարության որոշման խմբի ամբողջ անձնակազմի լիակատար սանիտարական մշակում բաղնիքում:</w:t>
      </w:r>
    </w:p>
    <w:p w14:paraId="146C4D1F"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Calibri" w:hAnsi="Calibri" w:cs="Calibri"/>
          <w:sz w:val="24"/>
          <w:szCs w:val="24"/>
          <w:lang w:val="hy-AM"/>
        </w:rPr>
        <w:t> </w:t>
      </w:r>
    </w:p>
    <w:p w14:paraId="19D76286" w14:textId="1F789266" w:rsidR="00F3616F" w:rsidRPr="000E41AA" w:rsidRDefault="004928E5" w:rsidP="008739BD">
      <w:pPr>
        <w:spacing w:after="0" w:line="360" w:lineRule="auto"/>
        <w:ind w:firstLine="360"/>
        <w:jc w:val="center"/>
        <w:rPr>
          <w:rFonts w:ascii="GHEA Grapalat" w:hAnsi="GHEA Grapalat"/>
          <w:sz w:val="24"/>
          <w:szCs w:val="24"/>
          <w:lang w:val="hy-AM"/>
        </w:rPr>
      </w:pPr>
      <w:r>
        <w:rPr>
          <w:rFonts w:ascii="GHEA Grapalat" w:hAnsi="GHEA Grapalat"/>
          <w:b/>
          <w:bCs/>
          <w:sz w:val="24"/>
          <w:szCs w:val="24"/>
          <w:lang w:val="hy-AM"/>
        </w:rPr>
        <w:t>4</w:t>
      </w:r>
      <w:r w:rsidR="00F3616F" w:rsidRPr="000E41AA">
        <w:rPr>
          <w:rFonts w:ascii="GHEA Grapalat" w:hAnsi="GHEA Grapalat"/>
          <w:b/>
          <w:bCs/>
          <w:sz w:val="24"/>
          <w:szCs w:val="24"/>
          <w:lang w:val="hy-AM"/>
        </w:rPr>
        <w:t>. ՎԹԱՐԱՅԻՆ ՊԱՏՐԱՍՏՎԱԾՈՒԹՅԱՆ ԳՈՐԾԸՆԹԱՑԸ</w:t>
      </w:r>
    </w:p>
    <w:p w14:paraId="76EB745C"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Calibri" w:hAnsi="Calibri" w:cs="Calibri"/>
          <w:sz w:val="24"/>
          <w:szCs w:val="24"/>
          <w:lang w:val="hy-AM"/>
        </w:rPr>
        <w:t> </w:t>
      </w:r>
    </w:p>
    <w:p w14:paraId="41DBEAC7" w14:textId="65AF568F" w:rsidR="00F3616F" w:rsidRPr="000E41AA"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97</w:t>
      </w:r>
      <w:r w:rsidR="00F3616F" w:rsidRPr="000E41AA">
        <w:rPr>
          <w:rFonts w:ascii="GHEA Grapalat" w:hAnsi="GHEA Grapalat"/>
          <w:sz w:val="24"/>
          <w:szCs w:val="24"/>
          <w:lang w:val="hy-AM"/>
        </w:rPr>
        <w:t>. Պետական կառավարման և տեղական ինքնակառավարման մարմինների ու կազմակերպությունների պատրաստման, դրանց ղեկավար կազմի, աշխատողների, քաղաքացիական պաշտպանության ուժերի անձնակազմի ու բնակչության ուսուցման գործընթացը կազմակերպվում և իրականացվում է համաձայն Հայաստանի Հանրապետության 20</w:t>
      </w:r>
      <w:r w:rsidR="00DC2675" w:rsidRPr="00985017">
        <w:rPr>
          <w:rFonts w:ascii="GHEA Grapalat" w:hAnsi="GHEA Grapalat"/>
          <w:sz w:val="24"/>
          <w:szCs w:val="24"/>
          <w:lang w:val="hy-AM"/>
        </w:rPr>
        <w:t>15</w:t>
      </w:r>
      <w:r w:rsidR="00F3616F" w:rsidRPr="000E41AA">
        <w:rPr>
          <w:rFonts w:ascii="GHEA Grapalat" w:hAnsi="GHEA Grapalat"/>
          <w:sz w:val="24"/>
          <w:szCs w:val="24"/>
          <w:lang w:val="hy-AM"/>
        </w:rPr>
        <w:t xml:space="preserve"> թվականի հունվարի </w:t>
      </w:r>
      <w:r w:rsidR="00DC2675" w:rsidRPr="00985017">
        <w:rPr>
          <w:rFonts w:ascii="GHEA Grapalat" w:hAnsi="GHEA Grapalat"/>
          <w:sz w:val="24"/>
          <w:szCs w:val="24"/>
          <w:lang w:val="hy-AM"/>
        </w:rPr>
        <w:t>22</w:t>
      </w:r>
      <w:r w:rsidR="00F3616F" w:rsidRPr="000E41AA">
        <w:rPr>
          <w:rFonts w:ascii="GHEA Grapalat" w:hAnsi="GHEA Grapalat"/>
          <w:sz w:val="24"/>
          <w:szCs w:val="24"/>
          <w:lang w:val="hy-AM"/>
        </w:rPr>
        <w:t>-ի «</w:t>
      </w:r>
      <w:r w:rsidR="00DC2675" w:rsidRPr="00985017">
        <w:rPr>
          <w:rFonts w:ascii="GHEA Grapalat" w:hAnsi="GHEA Grapalat"/>
          <w:sz w:val="24"/>
          <w:szCs w:val="24"/>
          <w:lang w:val="hy-AM"/>
        </w:rPr>
        <w:t>Ա</w:t>
      </w:r>
      <w:r w:rsidR="00DC2675" w:rsidRPr="000E41AA">
        <w:rPr>
          <w:rFonts w:ascii="GHEA Grapalat" w:hAnsi="GHEA Grapalat"/>
          <w:sz w:val="24"/>
          <w:szCs w:val="24"/>
          <w:lang w:val="hy-AM"/>
        </w:rPr>
        <w:t xml:space="preserve">րտակարգ իրավիճակներում բնակչության պաշտպանության </w:t>
      </w:r>
      <w:r w:rsidR="00DC2675" w:rsidRPr="00985017">
        <w:rPr>
          <w:rFonts w:ascii="GHEA Grapalat" w:hAnsi="GHEA Grapalat"/>
          <w:sz w:val="24"/>
          <w:szCs w:val="24"/>
          <w:lang w:val="hy-AM"/>
        </w:rPr>
        <w:t>և</w:t>
      </w:r>
      <w:r w:rsidR="00DC2675" w:rsidRPr="000E41AA">
        <w:rPr>
          <w:rFonts w:ascii="GHEA Grapalat" w:hAnsi="GHEA Grapalat"/>
          <w:sz w:val="24"/>
          <w:szCs w:val="24"/>
          <w:lang w:val="hy-AM"/>
        </w:rPr>
        <w:t xml:space="preserve"> քաղաքացիական պաշտպանության ոլորտներում </w:t>
      </w:r>
      <w:r w:rsidR="00DC2675" w:rsidRPr="00985017">
        <w:rPr>
          <w:rFonts w:ascii="GHEA Grapalat" w:hAnsi="GHEA Grapalat"/>
          <w:sz w:val="24"/>
          <w:szCs w:val="24"/>
          <w:lang w:val="hy-AM"/>
        </w:rPr>
        <w:t>Հ</w:t>
      </w:r>
      <w:r w:rsidR="00DC2675" w:rsidRPr="000E41AA">
        <w:rPr>
          <w:rFonts w:ascii="GHEA Grapalat" w:hAnsi="GHEA Grapalat"/>
          <w:sz w:val="24"/>
          <w:szCs w:val="24"/>
          <w:lang w:val="hy-AM"/>
        </w:rPr>
        <w:t xml:space="preserve">այաստանի </w:t>
      </w:r>
      <w:r w:rsidR="00DC2675" w:rsidRPr="00985017">
        <w:rPr>
          <w:rFonts w:ascii="GHEA Grapalat" w:hAnsi="GHEA Grapalat"/>
          <w:sz w:val="24"/>
          <w:szCs w:val="24"/>
          <w:lang w:val="hy-AM"/>
        </w:rPr>
        <w:t>Հ</w:t>
      </w:r>
      <w:r w:rsidR="00DC2675" w:rsidRPr="000E41AA">
        <w:rPr>
          <w:rFonts w:ascii="GHEA Grapalat" w:hAnsi="GHEA Grapalat"/>
          <w:sz w:val="24"/>
          <w:szCs w:val="24"/>
          <w:lang w:val="hy-AM"/>
        </w:rPr>
        <w:t xml:space="preserve">անրապետության պետական կառավարման </w:t>
      </w:r>
      <w:r w:rsidR="00DC2675" w:rsidRPr="00985017">
        <w:rPr>
          <w:rFonts w:ascii="GHEA Grapalat" w:hAnsi="GHEA Grapalat"/>
          <w:sz w:val="24"/>
          <w:szCs w:val="24"/>
          <w:lang w:val="hy-AM"/>
        </w:rPr>
        <w:t>և</w:t>
      </w:r>
      <w:r w:rsidR="00DC2675" w:rsidRPr="000E41AA">
        <w:rPr>
          <w:rFonts w:ascii="GHEA Grapalat" w:hAnsi="GHEA Grapalat"/>
          <w:sz w:val="24"/>
          <w:szCs w:val="24"/>
          <w:lang w:val="hy-AM"/>
        </w:rPr>
        <w:t xml:space="preserve"> տեղական ինքնակառավարման մարմինների ու կազմակերպությունների պատրաստման </w:t>
      </w:r>
      <w:r w:rsidR="00DC2675" w:rsidRPr="00985017">
        <w:rPr>
          <w:rFonts w:ascii="GHEA Grapalat" w:hAnsi="GHEA Grapalat"/>
          <w:sz w:val="24"/>
          <w:szCs w:val="24"/>
          <w:lang w:val="hy-AM"/>
        </w:rPr>
        <w:t>և</w:t>
      </w:r>
      <w:r w:rsidR="00DC2675" w:rsidRPr="000E41AA">
        <w:rPr>
          <w:rFonts w:ascii="GHEA Grapalat" w:hAnsi="GHEA Grapalat"/>
          <w:sz w:val="24"/>
          <w:szCs w:val="24"/>
          <w:lang w:val="hy-AM"/>
        </w:rPr>
        <w:t xml:space="preserve"> տվյալ ոլորտների հիմնահարցերով բնակչության ուսուցման կարգն ու ծրագիրը սահմանելու </w:t>
      </w:r>
      <w:r w:rsidR="00DC2675" w:rsidRPr="00985017">
        <w:rPr>
          <w:rFonts w:ascii="GHEA Grapalat" w:hAnsi="GHEA Grapalat"/>
          <w:sz w:val="24"/>
          <w:szCs w:val="24"/>
          <w:lang w:val="hy-AM"/>
        </w:rPr>
        <w:t>և</w:t>
      </w:r>
      <w:r w:rsidR="00DC2675" w:rsidRPr="000E41AA">
        <w:rPr>
          <w:rFonts w:ascii="GHEA Grapalat" w:hAnsi="GHEA Grapalat"/>
          <w:sz w:val="24"/>
          <w:szCs w:val="24"/>
          <w:lang w:val="hy-AM"/>
        </w:rPr>
        <w:t xml:space="preserve"> </w:t>
      </w:r>
      <w:r w:rsidR="00DC2675" w:rsidRPr="00985017">
        <w:rPr>
          <w:rFonts w:ascii="GHEA Grapalat" w:hAnsi="GHEA Grapalat"/>
          <w:sz w:val="24"/>
          <w:szCs w:val="24"/>
          <w:lang w:val="hy-AM"/>
        </w:rPr>
        <w:t>Հ</w:t>
      </w:r>
      <w:r w:rsidR="00DC2675" w:rsidRPr="000E41AA">
        <w:rPr>
          <w:rFonts w:ascii="GHEA Grapalat" w:hAnsi="GHEA Grapalat"/>
          <w:sz w:val="24"/>
          <w:szCs w:val="24"/>
          <w:lang w:val="hy-AM"/>
        </w:rPr>
        <w:t xml:space="preserve">այաստանի </w:t>
      </w:r>
      <w:r w:rsidR="00DC2675" w:rsidRPr="00985017">
        <w:rPr>
          <w:rFonts w:ascii="GHEA Grapalat" w:hAnsi="GHEA Grapalat"/>
          <w:sz w:val="24"/>
          <w:szCs w:val="24"/>
          <w:lang w:val="hy-AM"/>
        </w:rPr>
        <w:t>Հ</w:t>
      </w:r>
      <w:r w:rsidR="00DC2675" w:rsidRPr="000E41AA">
        <w:rPr>
          <w:rFonts w:ascii="GHEA Grapalat" w:hAnsi="GHEA Grapalat"/>
          <w:sz w:val="24"/>
          <w:szCs w:val="24"/>
          <w:lang w:val="hy-AM"/>
        </w:rPr>
        <w:t>անրապետության կառավարության 2003 թվականի հունվարի 30-ի N 134-</w:t>
      </w:r>
      <w:r w:rsidR="00DC2675" w:rsidRPr="00985017">
        <w:rPr>
          <w:rFonts w:ascii="GHEA Grapalat" w:hAnsi="GHEA Grapalat"/>
          <w:sz w:val="24"/>
          <w:szCs w:val="24"/>
          <w:lang w:val="hy-AM"/>
        </w:rPr>
        <w:t>Ն</w:t>
      </w:r>
      <w:r w:rsidR="00DC2675" w:rsidRPr="000E41AA">
        <w:rPr>
          <w:rFonts w:ascii="GHEA Grapalat" w:hAnsi="GHEA Grapalat"/>
          <w:sz w:val="24"/>
          <w:szCs w:val="24"/>
          <w:lang w:val="hy-AM"/>
        </w:rPr>
        <w:t xml:space="preserve"> որոշումն ուժը կորցրած ճանաչելու մասին</w:t>
      </w:r>
      <w:r w:rsidR="00F3616F" w:rsidRPr="000E41AA">
        <w:rPr>
          <w:rFonts w:ascii="GHEA Grapalat" w:hAnsi="GHEA Grapalat"/>
          <w:sz w:val="24"/>
          <w:szCs w:val="24"/>
          <w:lang w:val="hy-AM"/>
        </w:rPr>
        <w:t xml:space="preserve">» N </w:t>
      </w:r>
      <w:r w:rsidR="00DC2675" w:rsidRPr="00985017">
        <w:rPr>
          <w:rFonts w:ascii="GHEA Grapalat" w:hAnsi="GHEA Grapalat"/>
          <w:sz w:val="24"/>
          <w:szCs w:val="24"/>
          <w:lang w:val="hy-AM"/>
        </w:rPr>
        <w:t>46</w:t>
      </w:r>
      <w:r w:rsidR="00F3616F" w:rsidRPr="000E41AA">
        <w:rPr>
          <w:rFonts w:ascii="GHEA Grapalat" w:hAnsi="GHEA Grapalat"/>
          <w:sz w:val="24"/>
          <w:szCs w:val="24"/>
          <w:lang w:val="hy-AM"/>
        </w:rPr>
        <w:t>-Ն որոշման:</w:t>
      </w:r>
    </w:p>
    <w:p w14:paraId="2CCAA9CA" w14:textId="58D3A949" w:rsidR="00F3616F" w:rsidRPr="000E41AA"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98</w:t>
      </w:r>
      <w:r w:rsidR="00F3616F" w:rsidRPr="000E41AA">
        <w:rPr>
          <w:rFonts w:ascii="GHEA Grapalat" w:hAnsi="GHEA Grapalat"/>
          <w:sz w:val="24"/>
          <w:szCs w:val="24"/>
          <w:lang w:val="hy-AM"/>
        </w:rPr>
        <w:t>. ՀԱԷԿ-ի միջուկային և ճառագայթային վթարի դեպքում արձագանքող կազմակերպությունների անձնակազմի և վթարային պլանավորման գոտիներում բնակվող բնակչության ուսուցման թեմաներն են`</w:t>
      </w:r>
    </w:p>
    <w:p w14:paraId="75E06785"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1) գործողությունները վթարային պայմաններում.</w:t>
      </w:r>
    </w:p>
    <w:p w14:paraId="3CF061E9"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2) հավանական խնդիրները վթարի ժամանակ.</w:t>
      </w:r>
    </w:p>
    <w:p w14:paraId="6CE90694"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3) ճառագայթային պաշտպանություն` անվտանգության կանոններ, վահանաձև գեղձի յոդային արգելափակում, շնչառական ուղիների պաշտպանություն, սննդամթերքի պարզագույն վերամշակում, տարահանման, պատսպարման, անհատական պաշտպանության միջոցների կիրառման միջոցառումներ, վարքի կանոններ, անձնական հիգիենա:</w:t>
      </w:r>
    </w:p>
    <w:p w14:paraId="42AE3AED" w14:textId="7B5BD42C" w:rsidR="00F3616F" w:rsidRPr="000E41AA" w:rsidRDefault="009576C4"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99</w:t>
      </w:r>
      <w:r w:rsidR="00F3616F" w:rsidRPr="000E41AA">
        <w:rPr>
          <w:rFonts w:ascii="GHEA Grapalat" w:hAnsi="GHEA Grapalat"/>
          <w:sz w:val="24"/>
          <w:szCs w:val="24"/>
          <w:lang w:val="hy-AM"/>
        </w:rPr>
        <w:t>. ՀԱԷԿ-ի միջուկային և ճառագայթային վթարի դեպքում արձագանքող կազմակերպությունների անձնակազմի և վթարային պլանավորման գոտիներում բնակվող բնակչության ուսուցման միջոցառումներն են`</w:t>
      </w:r>
    </w:p>
    <w:p w14:paraId="311763F3"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1) վթարի դեպքում բնակչության ազդարարման և գործողությունների կարգի մասին հուշաթերթիկների պատրաստում.</w:t>
      </w:r>
    </w:p>
    <w:p w14:paraId="6962308D"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2) ճառագայթային անվտանգության ապահովման վերաբերյալ տեղական ռադիոկայաններով բնակչության համար ռադիոհաղորդումների կազմակերպում.</w:t>
      </w:r>
    </w:p>
    <w:p w14:paraId="76ED71CD"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3) տեղական հեռուստաալիքով բնակչության համար հեռուստահաղորդումների (հեռուստազրույցների) կազմակերպում.</w:t>
      </w:r>
    </w:p>
    <w:p w14:paraId="0E33CAD9" w14:textId="7777777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4) ճառագայթային անվտանգության ապահովման համար համայնքներում բնակչության ուսուցում.</w:t>
      </w:r>
    </w:p>
    <w:p w14:paraId="73F9A698" w14:textId="49E95837" w:rsidR="00F3616F" w:rsidRPr="000E41AA" w:rsidRDefault="00F3616F" w:rsidP="008739BD">
      <w:pPr>
        <w:spacing w:after="0" w:line="360" w:lineRule="auto"/>
        <w:ind w:firstLine="360"/>
        <w:jc w:val="both"/>
        <w:rPr>
          <w:rFonts w:ascii="GHEA Grapalat" w:hAnsi="GHEA Grapalat"/>
          <w:sz w:val="24"/>
          <w:szCs w:val="24"/>
          <w:lang w:val="hy-AM"/>
        </w:rPr>
      </w:pPr>
      <w:r w:rsidRPr="000E41AA">
        <w:rPr>
          <w:rFonts w:ascii="GHEA Grapalat" w:hAnsi="GHEA Grapalat"/>
          <w:sz w:val="24"/>
          <w:szCs w:val="24"/>
          <w:lang w:val="hy-AM"/>
        </w:rPr>
        <w:t>5) ճառագայթային անվտանգության ապահովման համար անցկացվող ուսումնավարժությունների կազմակերպման և անցկացման վերաբերյալ բնակչության ուսուցում:</w:t>
      </w:r>
    </w:p>
    <w:p w14:paraId="17EA2208" w14:textId="0C283D8A" w:rsidR="002735F7" w:rsidRPr="000E41AA" w:rsidRDefault="002735F7" w:rsidP="008739BD">
      <w:pPr>
        <w:spacing w:after="0" w:line="360" w:lineRule="auto"/>
        <w:ind w:firstLine="360"/>
        <w:jc w:val="both"/>
        <w:rPr>
          <w:rFonts w:ascii="GHEA Grapalat" w:hAnsi="GHEA Grapalat"/>
          <w:sz w:val="24"/>
          <w:szCs w:val="24"/>
          <w:lang w:val="hy-AM"/>
        </w:rPr>
      </w:pPr>
    </w:p>
    <w:p w14:paraId="7ECD862F" w14:textId="79CE8033" w:rsidR="002735F7" w:rsidRPr="000E41AA" w:rsidRDefault="004928E5" w:rsidP="008739BD">
      <w:pPr>
        <w:spacing w:after="0" w:line="360" w:lineRule="auto"/>
        <w:ind w:firstLine="360"/>
        <w:jc w:val="center"/>
        <w:rPr>
          <w:rFonts w:ascii="GHEA Grapalat" w:hAnsi="GHEA Grapalat"/>
          <w:b/>
          <w:bCs/>
          <w:sz w:val="24"/>
          <w:szCs w:val="24"/>
          <w:lang w:val="hy-AM"/>
        </w:rPr>
      </w:pPr>
      <w:r>
        <w:rPr>
          <w:rFonts w:ascii="GHEA Grapalat" w:hAnsi="GHEA Grapalat"/>
          <w:b/>
          <w:bCs/>
          <w:sz w:val="24"/>
          <w:szCs w:val="24"/>
          <w:lang w:val="hy-AM"/>
        </w:rPr>
        <w:t>5</w:t>
      </w:r>
      <w:r w:rsidR="002735F7" w:rsidRPr="000E41AA">
        <w:rPr>
          <w:rFonts w:ascii="GHEA Grapalat" w:hAnsi="GHEA Grapalat"/>
          <w:b/>
          <w:bCs/>
          <w:sz w:val="24"/>
          <w:szCs w:val="24"/>
          <w:lang w:val="hy-AM"/>
        </w:rPr>
        <w:t>. ԵԶՐԱՓԱԿԻՉ ԴՐՈՒՅԹՆԵՐ</w:t>
      </w:r>
    </w:p>
    <w:p w14:paraId="2B8D39CC" w14:textId="63EEFEDB" w:rsidR="002735F7" w:rsidRPr="000E41AA" w:rsidRDefault="002735F7" w:rsidP="008739BD">
      <w:pPr>
        <w:spacing w:after="0" w:line="360" w:lineRule="auto"/>
        <w:ind w:firstLine="360"/>
        <w:jc w:val="center"/>
        <w:rPr>
          <w:rFonts w:ascii="GHEA Grapalat" w:hAnsi="GHEA Grapalat"/>
          <w:b/>
          <w:bCs/>
          <w:sz w:val="24"/>
          <w:szCs w:val="24"/>
          <w:lang w:val="hy-AM"/>
        </w:rPr>
      </w:pPr>
    </w:p>
    <w:p w14:paraId="55CCCC9A" w14:textId="2CF52876" w:rsidR="002735F7" w:rsidRPr="00985017" w:rsidRDefault="002735F7"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10</w:t>
      </w:r>
      <w:r w:rsidR="009576C4">
        <w:rPr>
          <w:rFonts w:ascii="GHEA Grapalat" w:hAnsi="GHEA Grapalat"/>
          <w:sz w:val="24"/>
          <w:szCs w:val="24"/>
          <w:lang w:val="hy-AM"/>
        </w:rPr>
        <w:t>0</w:t>
      </w:r>
      <w:r w:rsidRPr="00985017">
        <w:rPr>
          <w:rFonts w:ascii="GHEA Grapalat" w:hAnsi="GHEA Grapalat"/>
          <w:sz w:val="24"/>
          <w:szCs w:val="24"/>
          <w:lang w:val="hy-AM"/>
        </w:rPr>
        <w:t>. Սույն պլանի բաղկացուցիչ մաս են հանդիսանում հետևյալ հավելվածները</w:t>
      </w:r>
      <w:r w:rsidRPr="00985017">
        <w:rPr>
          <w:rFonts w:ascii="Cambria Math" w:hAnsi="Cambria Math" w:cs="Cambria Math"/>
          <w:sz w:val="24"/>
          <w:szCs w:val="24"/>
          <w:lang w:val="hy-AM"/>
        </w:rPr>
        <w:t>․</w:t>
      </w:r>
    </w:p>
    <w:p w14:paraId="62B3F6CA" w14:textId="6DC57914" w:rsidR="002735F7" w:rsidRPr="00371E3C" w:rsidRDefault="002735F7" w:rsidP="008739BD">
      <w:pPr>
        <w:spacing w:after="0" w:line="360" w:lineRule="auto"/>
        <w:ind w:firstLine="360"/>
        <w:jc w:val="both"/>
        <w:rPr>
          <w:rFonts w:ascii="Cambria Math" w:hAnsi="Cambria Math"/>
          <w:sz w:val="24"/>
          <w:szCs w:val="24"/>
          <w:lang w:val="hy-AM"/>
        </w:rPr>
      </w:pPr>
      <w:r w:rsidRPr="00985017">
        <w:rPr>
          <w:rFonts w:ascii="GHEA Grapalat" w:hAnsi="GHEA Grapalat"/>
          <w:sz w:val="24"/>
          <w:szCs w:val="24"/>
          <w:lang w:val="hy-AM"/>
        </w:rPr>
        <w:t xml:space="preserve">1)  Հավելված 1՝ Հայկական ատոմային էլեկտրակայանի վթարի դեպքում բնակչության պաշտպանության միջոցառումների </w:t>
      </w:r>
      <w:r w:rsidR="00FA00CB">
        <w:rPr>
          <w:rFonts w:ascii="GHEA Grapalat" w:hAnsi="GHEA Grapalat"/>
          <w:sz w:val="24"/>
          <w:szCs w:val="24"/>
          <w:lang w:val="hy-AM"/>
        </w:rPr>
        <w:t>սխեմատիկ պատկերը</w:t>
      </w:r>
      <w:r w:rsidR="00371E3C">
        <w:rPr>
          <w:rFonts w:ascii="Cambria Math" w:hAnsi="Cambria Math"/>
          <w:sz w:val="24"/>
          <w:szCs w:val="24"/>
          <w:lang w:val="hy-AM"/>
        </w:rPr>
        <w:t>․</w:t>
      </w:r>
    </w:p>
    <w:p w14:paraId="25B0FE10" w14:textId="1EF28FE0" w:rsidR="004528EE" w:rsidRPr="00371E3C" w:rsidRDefault="004528EE" w:rsidP="008739BD">
      <w:pPr>
        <w:spacing w:after="0" w:line="360" w:lineRule="auto"/>
        <w:ind w:firstLine="360"/>
        <w:jc w:val="both"/>
        <w:rPr>
          <w:rFonts w:ascii="Cambria Math" w:hAnsi="Cambria Math"/>
          <w:sz w:val="24"/>
          <w:szCs w:val="24"/>
          <w:lang w:val="hy-AM"/>
        </w:rPr>
      </w:pPr>
      <w:r>
        <w:rPr>
          <w:rFonts w:ascii="GHEA Grapalat" w:hAnsi="GHEA Grapalat"/>
          <w:sz w:val="24"/>
          <w:szCs w:val="24"/>
          <w:lang w:val="hy-AM"/>
        </w:rPr>
        <w:t>2</w:t>
      </w:r>
      <w:r w:rsidRPr="004528EE">
        <w:rPr>
          <w:rFonts w:ascii="GHEA Grapalat" w:hAnsi="GHEA Grapalat"/>
          <w:sz w:val="24"/>
          <w:szCs w:val="24"/>
          <w:lang w:val="hy-AM"/>
        </w:rPr>
        <w:t xml:space="preserve">) </w:t>
      </w:r>
      <w:r>
        <w:rPr>
          <w:rFonts w:ascii="GHEA Grapalat" w:hAnsi="GHEA Grapalat"/>
          <w:sz w:val="24"/>
          <w:szCs w:val="24"/>
          <w:lang w:val="hy-AM"/>
        </w:rPr>
        <w:t xml:space="preserve">Հավելված 2՝ </w:t>
      </w:r>
      <w:r w:rsidRPr="004528EE">
        <w:rPr>
          <w:rFonts w:ascii="GHEA Grapalat" w:hAnsi="GHEA Grapalat"/>
          <w:sz w:val="24"/>
          <w:szCs w:val="24"/>
          <w:lang w:val="hy-AM"/>
        </w:rPr>
        <w:t>Հայկական ատոմային էլեկտրակայանի վթարի դեպքում կապի կազմակերպման սխեման</w:t>
      </w:r>
      <w:r w:rsidR="00371E3C">
        <w:rPr>
          <w:rFonts w:ascii="Cambria Math" w:hAnsi="Cambria Math"/>
          <w:sz w:val="24"/>
          <w:szCs w:val="24"/>
          <w:lang w:val="hy-AM"/>
        </w:rPr>
        <w:t>․</w:t>
      </w:r>
    </w:p>
    <w:p w14:paraId="2A451423" w14:textId="2C48D725" w:rsidR="00FA00CB" w:rsidRPr="00371E3C" w:rsidRDefault="0067729A" w:rsidP="008739BD">
      <w:pPr>
        <w:spacing w:after="0" w:line="360" w:lineRule="auto"/>
        <w:ind w:firstLine="360"/>
        <w:jc w:val="both"/>
        <w:rPr>
          <w:rFonts w:ascii="Cambria Math" w:hAnsi="Cambria Math"/>
          <w:sz w:val="24"/>
          <w:szCs w:val="24"/>
          <w:lang w:val="hy-AM"/>
        </w:rPr>
      </w:pPr>
      <w:r>
        <w:rPr>
          <w:rFonts w:ascii="GHEA Grapalat" w:hAnsi="GHEA Grapalat"/>
          <w:sz w:val="24"/>
          <w:szCs w:val="24"/>
          <w:lang w:val="hy-AM"/>
        </w:rPr>
        <w:t>3</w:t>
      </w:r>
      <w:r w:rsidR="00FA00CB" w:rsidRPr="00FA00CB">
        <w:rPr>
          <w:rFonts w:ascii="GHEA Grapalat" w:hAnsi="GHEA Grapalat"/>
          <w:sz w:val="24"/>
          <w:szCs w:val="24"/>
          <w:lang w:val="hy-AM"/>
        </w:rPr>
        <w:t>)</w:t>
      </w:r>
      <w:r w:rsidR="00FA00CB">
        <w:rPr>
          <w:rFonts w:ascii="GHEA Grapalat" w:hAnsi="GHEA Grapalat"/>
          <w:sz w:val="24"/>
          <w:szCs w:val="24"/>
          <w:lang w:val="hy-AM"/>
        </w:rPr>
        <w:t xml:space="preserve"> Հավելված </w:t>
      </w:r>
      <w:r w:rsidR="004528EE">
        <w:rPr>
          <w:rFonts w:ascii="GHEA Grapalat" w:hAnsi="GHEA Grapalat"/>
          <w:sz w:val="24"/>
          <w:szCs w:val="24"/>
          <w:lang w:val="hy-AM"/>
        </w:rPr>
        <w:t>3</w:t>
      </w:r>
      <w:r w:rsidR="00FA00CB">
        <w:rPr>
          <w:rFonts w:ascii="GHEA Grapalat" w:hAnsi="GHEA Grapalat"/>
          <w:sz w:val="24"/>
          <w:szCs w:val="24"/>
          <w:lang w:val="hy-AM"/>
        </w:rPr>
        <w:t xml:space="preserve">՝ </w:t>
      </w:r>
      <w:r w:rsidR="00FA00CB" w:rsidRPr="00FA00CB">
        <w:rPr>
          <w:rFonts w:ascii="GHEA Grapalat" w:hAnsi="GHEA Grapalat"/>
          <w:sz w:val="24"/>
          <w:szCs w:val="24"/>
          <w:lang w:val="hy-AM"/>
        </w:rPr>
        <w:t xml:space="preserve">նախահարձակ պաշտպանական միջոցառումների իրականացման </w:t>
      </w:r>
      <w:r w:rsidR="00FA00CB">
        <w:rPr>
          <w:rFonts w:ascii="GHEA Grapalat" w:hAnsi="GHEA Grapalat"/>
          <w:sz w:val="24"/>
          <w:szCs w:val="24"/>
          <w:lang w:val="hy-AM"/>
        </w:rPr>
        <w:t>և</w:t>
      </w:r>
      <w:r w:rsidR="00FA00CB" w:rsidRPr="00FA00CB">
        <w:rPr>
          <w:rFonts w:ascii="GHEA Grapalat" w:hAnsi="GHEA Grapalat"/>
          <w:sz w:val="24"/>
          <w:szCs w:val="24"/>
          <w:lang w:val="hy-AM"/>
        </w:rPr>
        <w:t xml:space="preserve"> շտապ պաշտպանական միջոցառումների պլանավորման գոտիներից բնակչության տարահանման միջանկյալ կետերի</w:t>
      </w:r>
      <w:r w:rsidR="00FA00CB">
        <w:rPr>
          <w:rFonts w:ascii="GHEA Grapalat" w:hAnsi="GHEA Grapalat"/>
          <w:sz w:val="24"/>
          <w:szCs w:val="24"/>
          <w:lang w:val="hy-AM"/>
        </w:rPr>
        <w:t xml:space="preserve"> հաշվարկը</w:t>
      </w:r>
      <w:r w:rsidR="00371E3C">
        <w:rPr>
          <w:rFonts w:ascii="Cambria Math" w:hAnsi="Cambria Math"/>
          <w:sz w:val="24"/>
          <w:szCs w:val="24"/>
          <w:lang w:val="hy-AM"/>
        </w:rPr>
        <w:t>․</w:t>
      </w:r>
    </w:p>
    <w:p w14:paraId="1FFA12C3" w14:textId="3F70B69D" w:rsidR="002735F7" w:rsidRPr="00371E3C" w:rsidRDefault="0067729A" w:rsidP="008739BD">
      <w:pPr>
        <w:spacing w:after="0" w:line="360" w:lineRule="auto"/>
        <w:ind w:firstLine="360"/>
        <w:jc w:val="both"/>
        <w:rPr>
          <w:rFonts w:ascii="Cambria Math" w:hAnsi="Cambria Math"/>
          <w:sz w:val="24"/>
          <w:szCs w:val="24"/>
          <w:lang w:val="hy-AM"/>
        </w:rPr>
      </w:pPr>
      <w:r>
        <w:rPr>
          <w:rFonts w:ascii="GHEA Grapalat" w:hAnsi="GHEA Grapalat"/>
          <w:sz w:val="24"/>
          <w:szCs w:val="24"/>
          <w:lang w:val="hy-AM"/>
        </w:rPr>
        <w:t>4</w:t>
      </w:r>
      <w:r w:rsidR="002735F7" w:rsidRPr="00985017">
        <w:rPr>
          <w:rFonts w:ascii="GHEA Grapalat" w:hAnsi="GHEA Grapalat"/>
          <w:sz w:val="24"/>
          <w:szCs w:val="24"/>
          <w:lang w:val="hy-AM"/>
        </w:rPr>
        <w:t xml:space="preserve">) </w:t>
      </w:r>
      <w:r w:rsidR="00D02B42" w:rsidRPr="00985017">
        <w:rPr>
          <w:rFonts w:ascii="GHEA Grapalat" w:hAnsi="GHEA Grapalat"/>
          <w:sz w:val="24"/>
          <w:szCs w:val="24"/>
          <w:lang w:val="hy-AM"/>
        </w:rPr>
        <w:t xml:space="preserve">Հավելված </w:t>
      </w:r>
      <w:r w:rsidR="004528EE">
        <w:rPr>
          <w:rFonts w:ascii="GHEA Grapalat" w:hAnsi="GHEA Grapalat"/>
          <w:sz w:val="24"/>
          <w:szCs w:val="24"/>
          <w:lang w:val="hy-AM"/>
        </w:rPr>
        <w:t>4</w:t>
      </w:r>
      <w:r w:rsidR="00D02B42" w:rsidRPr="00985017">
        <w:rPr>
          <w:rFonts w:ascii="GHEA Grapalat" w:hAnsi="GHEA Grapalat"/>
          <w:sz w:val="24"/>
          <w:szCs w:val="24"/>
          <w:lang w:val="hy-AM"/>
        </w:rPr>
        <w:t>՝ Հայկական ատոմային էլեկտրակայանում տեղի ունեցած ճառագայթային վթարի մասին դասակարգված տեղեկատվություն ստանալու համար օգտագործվող ծածկագրեր</w:t>
      </w:r>
      <w:r w:rsidR="00371E3C">
        <w:rPr>
          <w:rFonts w:ascii="Cambria Math" w:hAnsi="Cambria Math"/>
          <w:sz w:val="24"/>
          <w:szCs w:val="24"/>
          <w:lang w:val="hy-AM"/>
        </w:rPr>
        <w:t>․</w:t>
      </w:r>
    </w:p>
    <w:p w14:paraId="0C2525FC" w14:textId="6B5F6193" w:rsidR="00D02B42" w:rsidRPr="00371E3C" w:rsidRDefault="0067729A" w:rsidP="008739BD">
      <w:pPr>
        <w:spacing w:after="0" w:line="360" w:lineRule="auto"/>
        <w:ind w:firstLine="360"/>
        <w:jc w:val="both"/>
        <w:rPr>
          <w:rFonts w:ascii="Cambria Math" w:hAnsi="Cambria Math"/>
          <w:sz w:val="24"/>
          <w:szCs w:val="24"/>
          <w:lang w:val="hy-AM"/>
        </w:rPr>
      </w:pPr>
      <w:r>
        <w:rPr>
          <w:rFonts w:ascii="GHEA Grapalat" w:hAnsi="GHEA Grapalat"/>
          <w:sz w:val="24"/>
          <w:szCs w:val="24"/>
          <w:lang w:val="hy-AM"/>
        </w:rPr>
        <w:t>5</w:t>
      </w:r>
      <w:r w:rsidR="00D02B42" w:rsidRPr="00985017">
        <w:rPr>
          <w:rFonts w:ascii="GHEA Grapalat" w:hAnsi="GHEA Grapalat"/>
          <w:sz w:val="24"/>
          <w:szCs w:val="24"/>
          <w:lang w:val="hy-AM"/>
        </w:rPr>
        <w:t xml:space="preserve">) Հավելված </w:t>
      </w:r>
      <w:r w:rsidR="004528EE">
        <w:rPr>
          <w:rFonts w:ascii="GHEA Grapalat" w:hAnsi="GHEA Grapalat"/>
          <w:sz w:val="24"/>
          <w:szCs w:val="24"/>
          <w:lang w:val="hy-AM"/>
        </w:rPr>
        <w:t>5</w:t>
      </w:r>
      <w:r w:rsidR="00D02B42" w:rsidRPr="00985017">
        <w:rPr>
          <w:rFonts w:ascii="GHEA Grapalat" w:hAnsi="GHEA Grapalat"/>
          <w:sz w:val="24"/>
          <w:szCs w:val="24"/>
          <w:lang w:val="hy-AM"/>
        </w:rPr>
        <w:t>՝ Հայկական ատոմային էլեկտրակայանի վթարի դեպքում նախնական ազդարարման փաստաթղթի ձևը</w:t>
      </w:r>
      <w:r w:rsidR="00371E3C">
        <w:rPr>
          <w:rFonts w:ascii="Cambria Math" w:hAnsi="Cambria Math"/>
          <w:sz w:val="24"/>
          <w:szCs w:val="24"/>
          <w:lang w:val="hy-AM"/>
        </w:rPr>
        <w:t>․</w:t>
      </w:r>
    </w:p>
    <w:p w14:paraId="5DC8EF92" w14:textId="49356BD7" w:rsidR="00D02B42" w:rsidRPr="00371E3C" w:rsidRDefault="0067729A" w:rsidP="008739BD">
      <w:pPr>
        <w:spacing w:after="0" w:line="360" w:lineRule="auto"/>
        <w:ind w:firstLine="360"/>
        <w:jc w:val="both"/>
        <w:rPr>
          <w:rFonts w:ascii="Cambria Math" w:hAnsi="Cambria Math"/>
          <w:sz w:val="24"/>
          <w:szCs w:val="24"/>
          <w:lang w:val="hy-AM"/>
        </w:rPr>
      </w:pPr>
      <w:r>
        <w:rPr>
          <w:rFonts w:ascii="GHEA Grapalat" w:hAnsi="GHEA Grapalat"/>
          <w:sz w:val="24"/>
          <w:szCs w:val="24"/>
          <w:lang w:val="hy-AM"/>
        </w:rPr>
        <w:t>6</w:t>
      </w:r>
      <w:r w:rsidR="00D02B42" w:rsidRPr="00985017">
        <w:rPr>
          <w:rFonts w:ascii="GHEA Grapalat" w:hAnsi="GHEA Grapalat"/>
          <w:sz w:val="24"/>
          <w:szCs w:val="24"/>
          <w:lang w:val="hy-AM"/>
        </w:rPr>
        <w:t xml:space="preserve">) Հավելված </w:t>
      </w:r>
      <w:r w:rsidR="004528EE">
        <w:rPr>
          <w:rFonts w:ascii="GHEA Grapalat" w:hAnsi="GHEA Grapalat"/>
          <w:sz w:val="24"/>
          <w:szCs w:val="24"/>
          <w:lang w:val="hy-AM"/>
        </w:rPr>
        <w:t>6</w:t>
      </w:r>
      <w:r w:rsidR="00D02B42" w:rsidRPr="00985017">
        <w:rPr>
          <w:rFonts w:ascii="GHEA Grapalat" w:hAnsi="GHEA Grapalat"/>
          <w:sz w:val="24"/>
          <w:szCs w:val="24"/>
          <w:lang w:val="hy-AM"/>
        </w:rPr>
        <w:t>՝ Հայկական ատոմային էլեկտրակայանի վթարի դեպքում հետագա հաղորդագրությունների փաստաթղթի ձևը</w:t>
      </w:r>
      <w:r w:rsidR="00371E3C">
        <w:rPr>
          <w:rFonts w:ascii="Cambria Math" w:hAnsi="Cambria Math"/>
          <w:sz w:val="24"/>
          <w:szCs w:val="24"/>
          <w:lang w:val="hy-AM"/>
        </w:rPr>
        <w:t>․</w:t>
      </w:r>
    </w:p>
    <w:p w14:paraId="40528A15" w14:textId="379CAE9B" w:rsidR="00851702" w:rsidRPr="00985017" w:rsidRDefault="0067729A"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7</w:t>
      </w:r>
      <w:r w:rsidR="00D02B42" w:rsidRPr="00985017">
        <w:rPr>
          <w:rFonts w:ascii="GHEA Grapalat" w:hAnsi="GHEA Grapalat"/>
          <w:sz w:val="24"/>
          <w:szCs w:val="24"/>
          <w:lang w:val="hy-AM"/>
        </w:rPr>
        <w:t xml:space="preserve">) Հավելված </w:t>
      </w:r>
      <w:r w:rsidR="004528EE">
        <w:rPr>
          <w:rFonts w:ascii="GHEA Grapalat" w:hAnsi="GHEA Grapalat"/>
          <w:sz w:val="24"/>
          <w:szCs w:val="24"/>
          <w:lang w:val="hy-AM"/>
        </w:rPr>
        <w:t>7</w:t>
      </w:r>
      <w:r w:rsidR="00D02B42" w:rsidRPr="00985017">
        <w:rPr>
          <w:rFonts w:ascii="GHEA Grapalat" w:hAnsi="GHEA Grapalat"/>
          <w:sz w:val="24"/>
          <w:szCs w:val="24"/>
          <w:lang w:val="hy-AM"/>
        </w:rPr>
        <w:t>՝ Հայկական ատոմային էլեկտրակայանի ընդհանուր վթարի դեպքում շտապ պաշտպանական միջոցառումների իրականացման մասին որոշումների ընդունման չափանիշները։</w:t>
      </w:r>
    </w:p>
    <w:p w14:paraId="45F40537" w14:textId="77777777" w:rsidR="00851702" w:rsidRPr="00985017" w:rsidRDefault="00851702" w:rsidP="008739BD">
      <w:pPr>
        <w:ind w:firstLine="360"/>
        <w:rPr>
          <w:rFonts w:ascii="GHEA Grapalat" w:hAnsi="GHEA Grapalat"/>
          <w:sz w:val="24"/>
          <w:szCs w:val="24"/>
          <w:lang w:val="hy-AM"/>
        </w:rPr>
        <w:sectPr w:rsidR="00851702" w:rsidRPr="00985017" w:rsidSect="001C2CD6">
          <w:pgSz w:w="11906" w:h="16838"/>
          <w:pgMar w:top="630" w:right="707" w:bottom="1440" w:left="810" w:header="708" w:footer="708" w:gutter="0"/>
          <w:cols w:space="708"/>
          <w:docGrid w:linePitch="360"/>
        </w:sectPr>
      </w:pPr>
    </w:p>
    <w:p w14:paraId="01D9875C" w14:textId="4E90EA00" w:rsidR="00D02B42" w:rsidRPr="001B0C59" w:rsidRDefault="00851702" w:rsidP="00371E3C">
      <w:pPr>
        <w:spacing w:after="0" w:line="360" w:lineRule="auto"/>
        <w:ind w:left="8010" w:firstLine="360"/>
        <w:jc w:val="right"/>
        <w:rPr>
          <w:rFonts w:ascii="GHEA Grapalat" w:hAnsi="GHEA Grapalat"/>
          <w:sz w:val="20"/>
          <w:szCs w:val="20"/>
          <w:lang w:val="hy-AM"/>
        </w:rPr>
      </w:pPr>
      <w:r w:rsidRPr="001B0C59">
        <w:rPr>
          <w:rFonts w:ascii="GHEA Grapalat" w:hAnsi="GHEA Grapalat"/>
          <w:sz w:val="20"/>
          <w:szCs w:val="20"/>
          <w:lang w:val="hy-AM"/>
        </w:rPr>
        <w:t>Հավելված 1</w:t>
      </w:r>
    </w:p>
    <w:p w14:paraId="17297074" w14:textId="6C607A71" w:rsidR="00851702" w:rsidRPr="00985017" w:rsidRDefault="001B0C59" w:rsidP="00371E3C">
      <w:pPr>
        <w:spacing w:after="0" w:line="360" w:lineRule="auto"/>
        <w:ind w:left="8010" w:firstLine="360"/>
        <w:jc w:val="right"/>
        <w:rPr>
          <w:rFonts w:ascii="GHEA Grapalat" w:hAnsi="GHEA Grapalat"/>
          <w:sz w:val="24"/>
          <w:szCs w:val="24"/>
          <w:lang w:val="hy-AM"/>
        </w:rPr>
      </w:pPr>
      <w:r w:rsidRPr="001B0C59">
        <w:rPr>
          <w:rFonts w:ascii="Calibri" w:hAnsi="Calibri" w:cs="Calibri"/>
          <w:noProof/>
          <w:sz w:val="20"/>
          <w:szCs w:val="20"/>
          <w:lang w:val="en-US"/>
        </w:rPr>
        <w:drawing>
          <wp:anchor distT="0" distB="0" distL="114300" distR="114300" simplePos="0" relativeHeight="251658240" behindDoc="1" locked="0" layoutInCell="1" allowOverlap="1" wp14:anchorId="48656E4D" wp14:editId="308865B6">
            <wp:simplePos x="0" y="0"/>
            <wp:positionH relativeFrom="margin">
              <wp:posOffset>-609600</wp:posOffset>
            </wp:positionH>
            <wp:positionV relativeFrom="margin">
              <wp:posOffset>628650</wp:posOffset>
            </wp:positionV>
            <wp:extent cx="10199370" cy="61575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cstate="print">
                      <a:extLst>
                        <a:ext uri="{28A0092B-C50C-407E-A947-70E740481C1C}">
                          <a14:useLocalDpi xmlns:a14="http://schemas.microsoft.com/office/drawing/2010/main" val="0"/>
                        </a:ext>
                      </a:extLst>
                    </a:blip>
                    <a:srcRect t="17012" b="8926"/>
                    <a:stretch/>
                  </pic:blipFill>
                  <pic:spPr bwMode="auto">
                    <a:xfrm>
                      <a:off x="0" y="0"/>
                      <a:ext cx="10199370" cy="615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702" w:rsidRPr="001B0C59">
        <w:rPr>
          <w:rFonts w:ascii="GHEA Grapalat" w:hAnsi="GHEA Grapalat"/>
          <w:sz w:val="20"/>
          <w:szCs w:val="20"/>
          <w:lang w:val="hy-AM"/>
        </w:rPr>
        <w:t>Հայկական ատոմային էլեկտրակայանի միջուկային կամ ճառագայթային վթարների դեպքում բնակչության պաշտպանության ազգային պլանի</w:t>
      </w:r>
    </w:p>
    <w:p w14:paraId="45726CC9" w14:textId="780E5F99" w:rsidR="00851702" w:rsidRPr="00985017" w:rsidRDefault="00851702"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 xml:space="preserve">ՀԱՅԿԱԿԱՆ ԱՏՈՄԱՅԻՆ ԷԼԵԿՏՐԱԿԱՅԱՆԻ ՎԹԱՐԻ ԴԵՊՔՈՒՄ ԲՆԱԿՉՈՒԹՅԱՆ ՊԱՇՏՊԱՆՈՒԹՅԱՆ ՄԻՋՈՑԱՌՈՒՄՆԵՐԻ </w:t>
      </w:r>
      <w:r w:rsidR="00FA00CB">
        <w:rPr>
          <w:rFonts w:ascii="GHEA Grapalat" w:hAnsi="GHEA Grapalat"/>
          <w:sz w:val="24"/>
          <w:szCs w:val="24"/>
          <w:lang w:val="hy-AM"/>
        </w:rPr>
        <w:t>ՍԽԵՄԱՏԻԿ ՊԱՏԿԵՐ</w:t>
      </w:r>
    </w:p>
    <w:p w14:paraId="7CC7DE1E" w14:textId="2A4B15E0" w:rsidR="00F3616F" w:rsidRPr="00985017" w:rsidRDefault="00F3616F" w:rsidP="008739BD">
      <w:pPr>
        <w:spacing w:after="0" w:line="360" w:lineRule="auto"/>
        <w:ind w:firstLine="360"/>
        <w:jc w:val="both"/>
        <w:rPr>
          <w:rFonts w:ascii="GHEA Grapalat" w:hAnsi="GHEA Grapalat"/>
          <w:sz w:val="24"/>
          <w:szCs w:val="24"/>
          <w:lang w:val="hy-AM"/>
        </w:rPr>
      </w:pPr>
      <w:r w:rsidRPr="00985017">
        <w:rPr>
          <w:rFonts w:ascii="Calibri" w:hAnsi="Calibri" w:cs="Calibri"/>
          <w:sz w:val="24"/>
          <w:szCs w:val="24"/>
          <w:lang w:val="hy-AM"/>
        </w:rPr>
        <w:t> </w:t>
      </w:r>
    </w:p>
    <w:p w14:paraId="43644E98" w14:textId="6FF4FB2D" w:rsidR="00F3616F" w:rsidRPr="00985017" w:rsidRDefault="00F3616F" w:rsidP="008739BD">
      <w:pPr>
        <w:spacing w:after="0" w:line="360" w:lineRule="auto"/>
        <w:ind w:firstLine="360"/>
        <w:jc w:val="both"/>
        <w:rPr>
          <w:rFonts w:ascii="Calibri" w:hAnsi="Calibri" w:cs="Calibri"/>
          <w:sz w:val="24"/>
          <w:szCs w:val="24"/>
          <w:lang w:val="hy-AM"/>
        </w:rPr>
      </w:pPr>
      <w:r w:rsidRPr="00985017">
        <w:rPr>
          <w:rFonts w:ascii="Calibri" w:hAnsi="Calibri" w:cs="Calibri"/>
          <w:sz w:val="24"/>
          <w:szCs w:val="24"/>
          <w:lang w:val="hy-AM"/>
        </w:rPr>
        <w:t> </w:t>
      </w:r>
    </w:p>
    <w:p w14:paraId="690A39F5" w14:textId="76B5387E" w:rsidR="00F3616F" w:rsidRPr="00985017" w:rsidRDefault="00F3616F" w:rsidP="008739BD">
      <w:pPr>
        <w:spacing w:after="0" w:line="360" w:lineRule="auto"/>
        <w:ind w:firstLine="360"/>
        <w:jc w:val="both"/>
        <w:rPr>
          <w:rFonts w:ascii="Calibri" w:hAnsi="Calibri" w:cs="Calibri"/>
          <w:sz w:val="24"/>
          <w:szCs w:val="24"/>
          <w:lang w:val="hy-AM"/>
        </w:rPr>
      </w:pPr>
    </w:p>
    <w:p w14:paraId="66732111" w14:textId="78195667" w:rsidR="00F3616F" w:rsidRPr="00985017" w:rsidRDefault="00F3616F" w:rsidP="008739BD">
      <w:pPr>
        <w:spacing w:after="0" w:line="360" w:lineRule="auto"/>
        <w:ind w:firstLine="360"/>
        <w:jc w:val="both"/>
        <w:rPr>
          <w:rFonts w:ascii="Calibri" w:hAnsi="Calibri" w:cs="Calibri"/>
          <w:sz w:val="24"/>
          <w:szCs w:val="24"/>
          <w:lang w:val="hy-AM"/>
        </w:rPr>
      </w:pPr>
    </w:p>
    <w:p w14:paraId="498B0B1B" w14:textId="77777777" w:rsidR="00F3616F" w:rsidRPr="00985017" w:rsidRDefault="00F3616F" w:rsidP="008739BD">
      <w:pPr>
        <w:spacing w:after="0" w:line="360" w:lineRule="auto"/>
        <w:ind w:firstLine="360"/>
        <w:jc w:val="both"/>
        <w:rPr>
          <w:rFonts w:ascii="Calibri" w:hAnsi="Calibri" w:cs="Calibri"/>
          <w:sz w:val="24"/>
          <w:szCs w:val="24"/>
          <w:lang w:val="hy-AM"/>
        </w:rPr>
      </w:pPr>
    </w:p>
    <w:p w14:paraId="0BCE0EC6" w14:textId="0F938341" w:rsidR="00F3616F" w:rsidRPr="00985017" w:rsidRDefault="00F3616F" w:rsidP="008739BD">
      <w:pPr>
        <w:spacing w:after="0" w:line="360" w:lineRule="auto"/>
        <w:ind w:firstLine="360"/>
        <w:jc w:val="both"/>
        <w:rPr>
          <w:rFonts w:ascii="GHEA Grapalat" w:hAnsi="GHEA Grapalat"/>
          <w:sz w:val="24"/>
          <w:szCs w:val="24"/>
          <w:lang w:val="hy-AM"/>
        </w:rPr>
      </w:pPr>
    </w:p>
    <w:p w14:paraId="63006C0A" w14:textId="223D9BD8" w:rsidR="00851702" w:rsidRPr="00985017" w:rsidRDefault="00851702" w:rsidP="008739BD">
      <w:pPr>
        <w:spacing w:after="0" w:line="360" w:lineRule="auto"/>
        <w:ind w:firstLine="360"/>
        <w:jc w:val="both"/>
        <w:rPr>
          <w:rFonts w:ascii="GHEA Grapalat" w:hAnsi="GHEA Grapalat"/>
          <w:sz w:val="24"/>
          <w:szCs w:val="24"/>
          <w:lang w:val="hy-AM"/>
        </w:rPr>
      </w:pPr>
    </w:p>
    <w:p w14:paraId="309069A3" w14:textId="1E570E6B" w:rsidR="00851702" w:rsidRPr="00985017" w:rsidRDefault="00851702" w:rsidP="008739BD">
      <w:pPr>
        <w:spacing w:after="0" w:line="360" w:lineRule="auto"/>
        <w:ind w:firstLine="360"/>
        <w:jc w:val="both"/>
        <w:rPr>
          <w:rFonts w:ascii="GHEA Grapalat" w:hAnsi="GHEA Grapalat"/>
          <w:sz w:val="24"/>
          <w:szCs w:val="24"/>
          <w:lang w:val="hy-AM"/>
        </w:rPr>
      </w:pPr>
    </w:p>
    <w:p w14:paraId="15395034" w14:textId="52C687D9" w:rsidR="00851702" w:rsidRPr="00985017" w:rsidRDefault="00851702" w:rsidP="008739BD">
      <w:pPr>
        <w:spacing w:after="0" w:line="360" w:lineRule="auto"/>
        <w:ind w:firstLine="360"/>
        <w:jc w:val="both"/>
        <w:rPr>
          <w:rFonts w:ascii="GHEA Grapalat" w:hAnsi="GHEA Grapalat"/>
          <w:sz w:val="24"/>
          <w:szCs w:val="24"/>
          <w:lang w:val="hy-AM"/>
        </w:rPr>
      </w:pPr>
    </w:p>
    <w:p w14:paraId="25566913" w14:textId="66A7325E" w:rsidR="00851702" w:rsidRPr="00985017" w:rsidRDefault="00851702" w:rsidP="008739BD">
      <w:pPr>
        <w:spacing w:after="0" w:line="360" w:lineRule="auto"/>
        <w:ind w:firstLine="360"/>
        <w:jc w:val="both"/>
        <w:rPr>
          <w:rFonts w:ascii="GHEA Grapalat" w:hAnsi="GHEA Grapalat"/>
          <w:sz w:val="24"/>
          <w:szCs w:val="24"/>
          <w:lang w:val="hy-AM"/>
        </w:rPr>
      </w:pPr>
    </w:p>
    <w:p w14:paraId="33D231CC" w14:textId="21CD2A6A" w:rsidR="00851702" w:rsidRPr="00985017" w:rsidRDefault="00851702" w:rsidP="008739BD">
      <w:pPr>
        <w:spacing w:after="0" w:line="360" w:lineRule="auto"/>
        <w:ind w:firstLine="360"/>
        <w:jc w:val="both"/>
        <w:rPr>
          <w:rFonts w:ascii="GHEA Grapalat" w:hAnsi="GHEA Grapalat"/>
          <w:sz w:val="24"/>
          <w:szCs w:val="24"/>
          <w:lang w:val="hy-AM"/>
        </w:rPr>
      </w:pPr>
    </w:p>
    <w:p w14:paraId="56E0ED0A" w14:textId="52FB30B1" w:rsidR="00851702" w:rsidRPr="00985017" w:rsidRDefault="00851702" w:rsidP="008739BD">
      <w:pPr>
        <w:spacing w:after="0" w:line="360" w:lineRule="auto"/>
        <w:ind w:firstLine="360"/>
        <w:jc w:val="both"/>
        <w:rPr>
          <w:rFonts w:ascii="GHEA Grapalat" w:hAnsi="GHEA Grapalat"/>
          <w:sz w:val="24"/>
          <w:szCs w:val="24"/>
          <w:lang w:val="hy-AM"/>
        </w:rPr>
      </w:pPr>
    </w:p>
    <w:p w14:paraId="28216903" w14:textId="24C65C80" w:rsidR="00851702" w:rsidRPr="00985017" w:rsidRDefault="00851702" w:rsidP="008739BD">
      <w:pPr>
        <w:spacing w:after="0" w:line="360" w:lineRule="auto"/>
        <w:ind w:firstLine="360"/>
        <w:jc w:val="both"/>
        <w:rPr>
          <w:rFonts w:ascii="GHEA Grapalat" w:hAnsi="GHEA Grapalat"/>
          <w:sz w:val="24"/>
          <w:szCs w:val="24"/>
          <w:lang w:val="hy-AM"/>
        </w:rPr>
      </w:pPr>
    </w:p>
    <w:p w14:paraId="72019D1D" w14:textId="7BB2CA0F" w:rsidR="001B0C59" w:rsidRDefault="001B0C59" w:rsidP="008739BD">
      <w:pPr>
        <w:ind w:firstLine="360"/>
        <w:rPr>
          <w:rFonts w:ascii="GHEA Grapalat" w:hAnsi="GHEA Grapalat"/>
          <w:sz w:val="24"/>
          <w:szCs w:val="24"/>
          <w:lang w:val="hy-AM"/>
        </w:rPr>
      </w:pPr>
      <w:r>
        <w:rPr>
          <w:rFonts w:ascii="GHEA Grapalat" w:hAnsi="GHEA Grapalat"/>
          <w:sz w:val="24"/>
          <w:szCs w:val="24"/>
          <w:lang w:val="hy-AM"/>
        </w:rPr>
        <w:br w:type="page"/>
      </w:r>
    </w:p>
    <w:p w14:paraId="3613FF4E" w14:textId="77777777" w:rsidR="004528EE" w:rsidRPr="00EF0236" w:rsidRDefault="004528EE" w:rsidP="00371E3C">
      <w:pPr>
        <w:tabs>
          <w:tab w:val="left" w:pos="7725"/>
        </w:tabs>
        <w:ind w:left="8931" w:firstLine="360"/>
        <w:jc w:val="right"/>
        <w:rPr>
          <w:rFonts w:ascii="GHEA Grapalat" w:hAnsi="GHEA Grapalat"/>
          <w:sz w:val="20"/>
          <w:szCs w:val="20"/>
          <w:lang w:val="hy-AM"/>
        </w:rPr>
      </w:pPr>
      <w:r>
        <w:rPr>
          <w:rFonts w:ascii="GHEA Grapalat" w:hAnsi="GHEA Grapalat"/>
          <w:sz w:val="24"/>
          <w:szCs w:val="24"/>
          <w:lang w:val="hy-AM"/>
        </w:rPr>
        <w:tab/>
      </w:r>
      <w:r w:rsidRPr="00EF0236">
        <w:rPr>
          <w:rFonts w:ascii="GHEA Grapalat" w:hAnsi="GHEA Grapalat"/>
          <w:sz w:val="20"/>
          <w:szCs w:val="20"/>
          <w:lang w:val="hy-AM"/>
        </w:rPr>
        <w:t>Հավելված 2</w:t>
      </w:r>
    </w:p>
    <w:p w14:paraId="38362E4D" w14:textId="152A7953" w:rsidR="004528EE" w:rsidRPr="00EF0236" w:rsidRDefault="004528EE" w:rsidP="00371E3C">
      <w:pPr>
        <w:tabs>
          <w:tab w:val="left" w:pos="7725"/>
        </w:tabs>
        <w:ind w:left="8931" w:firstLine="360"/>
        <w:jc w:val="right"/>
        <w:rPr>
          <w:rFonts w:ascii="GHEA Grapalat" w:hAnsi="GHEA Grapalat"/>
          <w:sz w:val="20"/>
          <w:szCs w:val="20"/>
          <w:lang w:val="hy-AM"/>
        </w:rPr>
      </w:pPr>
      <w:r w:rsidRPr="00EF0236">
        <w:rPr>
          <w:rFonts w:ascii="GHEA Grapalat" w:hAnsi="GHEA Grapalat"/>
          <w:sz w:val="20"/>
          <w:szCs w:val="20"/>
          <w:lang w:val="hy-AM"/>
        </w:rPr>
        <w:t>Հայկական ատոմային էլեկտրակայանի միջուկային կամ ճառագայթային վթարների դեպքում բնակչության պաշտպանության ազգային պլանի</w:t>
      </w:r>
    </w:p>
    <w:p w14:paraId="14FEA494" w14:textId="66C6F530" w:rsidR="004528EE" w:rsidRPr="004528EE" w:rsidRDefault="004528EE" w:rsidP="008739BD">
      <w:pPr>
        <w:tabs>
          <w:tab w:val="left" w:pos="12735"/>
        </w:tabs>
        <w:ind w:firstLine="360"/>
        <w:jc w:val="center"/>
        <w:rPr>
          <w:rFonts w:ascii="GHEA Grapalat" w:hAnsi="GHEA Grapalat"/>
          <w:sz w:val="24"/>
          <w:szCs w:val="24"/>
          <w:lang w:val="hy-AM"/>
        </w:rPr>
      </w:pPr>
    </w:p>
    <w:p w14:paraId="57C3BA05" w14:textId="510B291F" w:rsidR="004528EE" w:rsidRDefault="004528EE" w:rsidP="008739BD">
      <w:pPr>
        <w:tabs>
          <w:tab w:val="left" w:pos="12735"/>
        </w:tabs>
        <w:spacing w:after="0" w:line="360" w:lineRule="auto"/>
        <w:ind w:firstLine="360"/>
        <w:jc w:val="center"/>
        <w:rPr>
          <w:rFonts w:ascii="GHEA Grapalat" w:hAnsi="GHEA Grapalat"/>
          <w:sz w:val="24"/>
          <w:szCs w:val="24"/>
          <w:lang w:val="hy-AM"/>
        </w:rPr>
      </w:pPr>
      <w:r>
        <w:rPr>
          <w:rFonts w:ascii="GHEA Grapalat" w:hAnsi="GHEA Grapalat"/>
          <w:sz w:val="24"/>
          <w:szCs w:val="24"/>
          <w:lang w:val="hy-AM"/>
        </w:rPr>
        <w:t>ՍԽԵՄԱ</w:t>
      </w:r>
    </w:p>
    <w:p w14:paraId="2A229FFF" w14:textId="2BD55E64" w:rsidR="00851702" w:rsidRDefault="004528EE" w:rsidP="008739BD">
      <w:pPr>
        <w:tabs>
          <w:tab w:val="left" w:pos="12735"/>
        </w:tabs>
        <w:spacing w:after="0" w:line="360" w:lineRule="auto"/>
        <w:ind w:firstLine="360"/>
        <w:jc w:val="center"/>
        <w:rPr>
          <w:rFonts w:ascii="GHEA Grapalat" w:hAnsi="GHEA Grapalat"/>
          <w:sz w:val="24"/>
          <w:szCs w:val="24"/>
          <w:lang w:val="hy-AM"/>
        </w:rPr>
      </w:pPr>
      <w:r w:rsidRPr="004528EE">
        <w:rPr>
          <w:rFonts w:ascii="GHEA Grapalat" w:hAnsi="GHEA Grapalat"/>
          <w:sz w:val="24"/>
          <w:szCs w:val="24"/>
          <w:lang w:val="hy-AM"/>
        </w:rPr>
        <w:t xml:space="preserve">ՀԱՅԿԱԿԱՆ ԱՏՈՄԱՅԻՆ ԷԼԵԿՏՐԱԿԱՅԱՆԻ ՎԹԱՐԻ ԴԵՊՔՈՒՄ ԿԱՊԻ ԿԱԶՄԱԿԵՐՊՄԱՆ </w:t>
      </w:r>
    </w:p>
    <w:p w14:paraId="537BDC14" w14:textId="3392E0BF" w:rsidR="004528EE" w:rsidRDefault="004528EE" w:rsidP="008739BD">
      <w:pPr>
        <w:tabs>
          <w:tab w:val="left" w:pos="12735"/>
        </w:tabs>
        <w:spacing w:after="0" w:line="360" w:lineRule="auto"/>
        <w:ind w:firstLine="360"/>
        <w:jc w:val="center"/>
        <w:rPr>
          <w:rFonts w:ascii="GHEA Grapalat" w:hAnsi="GHEA Grapalat"/>
          <w:sz w:val="24"/>
          <w:szCs w:val="24"/>
          <w:lang w:val="hy-AM"/>
        </w:rPr>
      </w:pPr>
      <w:r>
        <w:rPr>
          <w:rFonts w:ascii="GHEA Grapalat" w:hAnsi="GHEA Grapalat"/>
          <w:noProof/>
          <w:sz w:val="24"/>
          <w:szCs w:val="24"/>
          <w:lang w:val="en-US"/>
        </w:rPr>
        <w:drawing>
          <wp:anchor distT="0" distB="0" distL="114300" distR="114300" simplePos="0" relativeHeight="251659264" behindDoc="1" locked="0" layoutInCell="1" allowOverlap="1" wp14:anchorId="58F08199" wp14:editId="25D25254">
            <wp:simplePos x="0" y="0"/>
            <wp:positionH relativeFrom="margin">
              <wp:posOffset>9524</wp:posOffset>
            </wp:positionH>
            <wp:positionV relativeFrom="paragraph">
              <wp:posOffset>49530</wp:posOffset>
            </wp:positionV>
            <wp:extent cx="9001125" cy="473011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8" cstate="print">
                      <a:extLst>
                        <a:ext uri="{28A0092B-C50C-407E-A947-70E740481C1C}">
                          <a14:useLocalDpi xmlns:a14="http://schemas.microsoft.com/office/drawing/2010/main" val="0"/>
                        </a:ext>
                      </a:extLst>
                    </a:blip>
                    <a:srcRect l="-1" t="1780" r="645"/>
                    <a:stretch/>
                  </pic:blipFill>
                  <pic:spPr bwMode="auto">
                    <a:xfrm>
                      <a:off x="0" y="0"/>
                      <a:ext cx="9001125" cy="473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3ED4D" w14:textId="09EB5180" w:rsidR="004528EE" w:rsidRPr="00985017" w:rsidRDefault="004528EE" w:rsidP="008739BD">
      <w:pPr>
        <w:tabs>
          <w:tab w:val="left" w:pos="12735"/>
        </w:tabs>
        <w:spacing w:after="0" w:line="360" w:lineRule="auto"/>
        <w:ind w:firstLine="360"/>
        <w:jc w:val="center"/>
        <w:rPr>
          <w:rFonts w:ascii="GHEA Grapalat" w:hAnsi="GHEA Grapalat"/>
          <w:sz w:val="24"/>
          <w:szCs w:val="24"/>
          <w:lang w:val="hy-AM"/>
        </w:rPr>
        <w:sectPr w:rsidR="004528EE" w:rsidRPr="00985017" w:rsidSect="008739BD">
          <w:pgSz w:w="16838" w:h="11906" w:orient="landscape"/>
          <w:pgMar w:top="720" w:right="1440" w:bottom="706" w:left="810" w:header="708" w:footer="708" w:gutter="0"/>
          <w:cols w:space="708"/>
          <w:docGrid w:linePitch="360"/>
        </w:sectPr>
      </w:pPr>
    </w:p>
    <w:p w14:paraId="0187BC9B" w14:textId="2848E9F9" w:rsidR="001B0C59" w:rsidRPr="00EF0236" w:rsidRDefault="001B0C59" w:rsidP="00371E3C">
      <w:pPr>
        <w:tabs>
          <w:tab w:val="left" w:pos="7725"/>
        </w:tabs>
        <w:ind w:left="3828" w:firstLine="360"/>
        <w:jc w:val="right"/>
        <w:rPr>
          <w:rFonts w:ascii="GHEA Grapalat" w:hAnsi="GHEA Grapalat"/>
          <w:sz w:val="20"/>
          <w:szCs w:val="20"/>
          <w:lang w:val="hy-AM"/>
        </w:rPr>
      </w:pPr>
      <w:r w:rsidRPr="00EF0236">
        <w:rPr>
          <w:rFonts w:ascii="GHEA Grapalat" w:hAnsi="GHEA Grapalat"/>
          <w:sz w:val="20"/>
          <w:szCs w:val="20"/>
          <w:lang w:val="hy-AM"/>
        </w:rPr>
        <w:t xml:space="preserve">Հավելված </w:t>
      </w:r>
      <w:r w:rsidR="004528EE">
        <w:rPr>
          <w:rFonts w:ascii="GHEA Grapalat" w:hAnsi="GHEA Grapalat"/>
          <w:sz w:val="20"/>
          <w:szCs w:val="20"/>
          <w:lang w:val="hy-AM"/>
        </w:rPr>
        <w:t>3</w:t>
      </w:r>
    </w:p>
    <w:p w14:paraId="733DFC73" w14:textId="47EA51C0" w:rsidR="001B0C59" w:rsidRPr="00EF0236" w:rsidRDefault="001B0C59" w:rsidP="00371E3C">
      <w:pPr>
        <w:tabs>
          <w:tab w:val="left" w:pos="7725"/>
        </w:tabs>
        <w:ind w:left="3828" w:firstLine="360"/>
        <w:jc w:val="right"/>
        <w:rPr>
          <w:rFonts w:ascii="GHEA Grapalat" w:hAnsi="GHEA Grapalat"/>
          <w:sz w:val="20"/>
          <w:szCs w:val="20"/>
          <w:lang w:val="hy-AM"/>
        </w:rPr>
      </w:pPr>
      <w:r w:rsidRPr="00EF0236">
        <w:rPr>
          <w:rFonts w:ascii="GHEA Grapalat" w:hAnsi="GHEA Grapalat"/>
          <w:sz w:val="20"/>
          <w:szCs w:val="20"/>
          <w:lang w:val="hy-AM"/>
        </w:rPr>
        <w:t>Հայկական ատոմային էլեկտրակայանի միջուկային կամ ճառագայթային վթարների դեպքում բնակչության պաշտպանության ազգային պլանի</w:t>
      </w:r>
    </w:p>
    <w:p w14:paraId="6A5DFFF6" w14:textId="77777777" w:rsidR="001B0C59" w:rsidRPr="001B0C59" w:rsidRDefault="001B0C59" w:rsidP="008739BD">
      <w:pPr>
        <w:tabs>
          <w:tab w:val="left" w:pos="7725"/>
        </w:tabs>
        <w:spacing w:after="0"/>
        <w:ind w:firstLine="360"/>
        <w:jc w:val="center"/>
        <w:rPr>
          <w:rFonts w:ascii="GHEA Grapalat" w:hAnsi="GHEA Grapalat"/>
          <w:sz w:val="24"/>
          <w:szCs w:val="24"/>
          <w:lang w:val="hy-AM"/>
        </w:rPr>
      </w:pPr>
      <w:r w:rsidRPr="001B0C59">
        <w:rPr>
          <w:rFonts w:ascii="GHEA Grapalat" w:hAnsi="GHEA Grapalat"/>
          <w:sz w:val="24"/>
          <w:szCs w:val="24"/>
          <w:lang w:val="hy-AM"/>
        </w:rPr>
        <w:t>Հ Ա Շ Վ Ա Ր Կ</w:t>
      </w:r>
    </w:p>
    <w:p w14:paraId="32D37CBA" w14:textId="77777777" w:rsidR="001B0C59" w:rsidRDefault="001B0C59" w:rsidP="008739BD">
      <w:pPr>
        <w:tabs>
          <w:tab w:val="left" w:pos="7725"/>
        </w:tabs>
        <w:spacing w:after="0"/>
        <w:ind w:firstLine="360"/>
        <w:jc w:val="center"/>
        <w:rPr>
          <w:rFonts w:ascii="GHEA Grapalat" w:hAnsi="GHEA Grapalat"/>
          <w:sz w:val="24"/>
          <w:szCs w:val="24"/>
          <w:lang w:val="hy-AM"/>
        </w:rPr>
      </w:pPr>
      <w:r w:rsidRPr="001B0C59">
        <w:rPr>
          <w:rFonts w:ascii="GHEA Grapalat" w:hAnsi="GHEA Grapalat"/>
          <w:sz w:val="24"/>
          <w:szCs w:val="24"/>
          <w:lang w:val="hy-AM"/>
        </w:rPr>
        <w:t>ՆԱԽԱՀԱՐՁԱԿ ՊԱՇՏՊԱՆԱԿԱՆ ՄԻՋՈՑԱՌՈՒՄՆԵՐԻ ԻՐԱԿԱՆԱՑՄԱՆ ԵՎ ՇՏԱՊ ՊԱՇՏՊԱՆԱԿԱՆ ՄԻՋՈՑԱՌՈՒՄՆԵՐԻ ՊԼԱՆԱՎՈՐՄԱՆ ԳՈՏԻՆԵՐԻՑ ԲՆԱԿՉՈՒԹՅԱՆ ՏԱՐԱՀԱՆՄԱՆ ՄԻՋԱՆԿՅԱԼ ԿԵՏԵՐԻ</w:t>
      </w:r>
    </w:p>
    <w:tbl>
      <w:tblPr>
        <w:tblW w:w="990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985"/>
        <w:gridCol w:w="2835"/>
        <w:gridCol w:w="3543"/>
        <w:gridCol w:w="2537"/>
      </w:tblGrid>
      <w:tr w:rsidR="001B3D7C" w:rsidRPr="001B0C59" w14:paraId="7EF32755" w14:textId="77777777" w:rsidTr="001B3D7C">
        <w:trPr>
          <w:tblCellSpacing w:w="0" w:type="dxa"/>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37FCB" w14:textId="77777777" w:rsidR="001B3D7C" w:rsidRPr="001B0C59" w:rsidRDefault="001B3D7C" w:rsidP="008739BD">
            <w:pPr>
              <w:spacing w:after="0" w:line="240" w:lineRule="auto"/>
              <w:ind w:firstLine="360"/>
              <w:jc w:val="center"/>
              <w:rPr>
                <w:rFonts w:ascii="GHEA Grapalat" w:hAnsi="GHEA Grapalat"/>
                <w:sz w:val="24"/>
                <w:szCs w:val="24"/>
              </w:rPr>
            </w:pPr>
            <w:r w:rsidRPr="00EF0236">
              <w:rPr>
                <w:rFonts w:ascii="GHEA Grapalat" w:hAnsi="GHEA Grapalat"/>
                <w:sz w:val="24"/>
                <w:szCs w:val="24"/>
                <w:lang w:val="hy-AM"/>
              </w:rPr>
              <w:br/>
            </w:r>
            <w:r w:rsidRPr="001B0C59">
              <w:rPr>
                <w:rFonts w:ascii="GHEA Grapalat" w:hAnsi="GHEA Grapalat"/>
                <w:sz w:val="24"/>
                <w:szCs w:val="24"/>
              </w:rPr>
              <w:t>ՀՀ</w:t>
            </w:r>
            <w:r w:rsidRPr="001B0C59">
              <w:rPr>
                <w:rFonts w:ascii="GHEA Grapalat" w:hAnsi="GHEA Grapalat"/>
                <w:sz w:val="24"/>
                <w:szCs w:val="24"/>
              </w:rPr>
              <w:br/>
              <w:t>ը/կ</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F3783" w14:textId="4D37D258"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Տարահանման միջանկյալ հավաքակայանը</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65A1" w14:textId="3C6D577E"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Տարահանվող բնակավայրը</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F565D"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Ընդունող բնակավայրը</w:t>
            </w:r>
          </w:p>
          <w:p w14:paraId="630982FE" w14:textId="40CCB61D" w:rsidR="001B3D7C" w:rsidRPr="001B0C59" w:rsidRDefault="001B3D7C" w:rsidP="008739BD">
            <w:pPr>
              <w:spacing w:after="0" w:line="240" w:lineRule="auto"/>
              <w:ind w:firstLine="360"/>
              <w:rPr>
                <w:rFonts w:ascii="GHEA Grapalat" w:hAnsi="GHEA Grapalat"/>
                <w:sz w:val="24"/>
                <w:szCs w:val="24"/>
              </w:rPr>
            </w:pPr>
          </w:p>
        </w:tc>
      </w:tr>
      <w:tr w:rsidR="001B3D7C" w:rsidRPr="001B0C59" w14:paraId="00C40639" w14:textId="77777777" w:rsidTr="001B3D7C">
        <w:trPr>
          <w:tblCellSpacing w:w="0" w:type="dxa"/>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8D8A5"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EF0C1" w14:textId="6436C3D2"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2</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93D1C" w14:textId="1B72FB1C" w:rsidR="001B3D7C" w:rsidRPr="001B3D7C" w:rsidRDefault="001B3D7C" w:rsidP="008739BD">
            <w:pPr>
              <w:spacing w:after="0" w:line="240" w:lineRule="auto"/>
              <w:ind w:firstLine="360"/>
              <w:jc w:val="center"/>
              <w:rPr>
                <w:rFonts w:ascii="GHEA Grapalat" w:hAnsi="GHEA Grapalat"/>
                <w:sz w:val="24"/>
                <w:szCs w:val="24"/>
                <w:lang w:val="en-US"/>
              </w:rPr>
            </w:pPr>
            <w:r>
              <w:rPr>
                <w:rFonts w:ascii="GHEA Grapalat" w:hAnsi="GHEA Grapalat"/>
                <w:sz w:val="24"/>
                <w:szCs w:val="24"/>
                <w:lang w:val="en-US"/>
              </w:rPr>
              <w:t>3</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8AF25" w14:textId="5638F5A9" w:rsidR="001B3D7C" w:rsidRPr="001B3D7C" w:rsidRDefault="001B3D7C" w:rsidP="008739BD">
            <w:pPr>
              <w:spacing w:after="0" w:line="240" w:lineRule="auto"/>
              <w:ind w:firstLine="360"/>
              <w:jc w:val="center"/>
              <w:rPr>
                <w:rFonts w:ascii="GHEA Grapalat" w:hAnsi="GHEA Grapalat"/>
                <w:sz w:val="24"/>
                <w:szCs w:val="24"/>
                <w:lang w:val="en-US"/>
              </w:rPr>
            </w:pPr>
            <w:r>
              <w:rPr>
                <w:rFonts w:ascii="GHEA Grapalat" w:hAnsi="GHEA Grapalat"/>
                <w:sz w:val="24"/>
                <w:szCs w:val="24"/>
                <w:lang w:val="en-US"/>
              </w:rPr>
              <w:t>4</w:t>
            </w:r>
          </w:p>
        </w:tc>
      </w:tr>
      <w:tr w:rsidR="001B0C59" w:rsidRPr="001B0C59" w14:paraId="62E09511" w14:textId="77777777" w:rsidTr="001B0C59">
        <w:trPr>
          <w:tblCellSpacing w:w="0" w:type="dxa"/>
        </w:trPr>
        <w:tc>
          <w:tcPr>
            <w:tcW w:w="990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7B2F5BC5" w14:textId="77777777" w:rsidR="001B0C59" w:rsidRPr="001B0C59" w:rsidRDefault="001B0C59" w:rsidP="008739BD">
            <w:pPr>
              <w:spacing w:after="0" w:line="240" w:lineRule="auto"/>
              <w:ind w:firstLine="360"/>
              <w:jc w:val="center"/>
              <w:rPr>
                <w:rFonts w:ascii="GHEA Grapalat" w:hAnsi="GHEA Grapalat"/>
                <w:sz w:val="24"/>
                <w:szCs w:val="24"/>
              </w:rPr>
            </w:pPr>
            <w:r w:rsidRPr="001B0C59">
              <w:rPr>
                <w:rFonts w:ascii="GHEA Grapalat" w:hAnsi="GHEA Grapalat"/>
                <w:b/>
                <w:bCs/>
                <w:sz w:val="24"/>
                <w:szCs w:val="24"/>
              </w:rPr>
              <w:t>Արմավիրի մարզ</w:t>
            </w:r>
          </w:p>
        </w:tc>
      </w:tr>
      <w:tr w:rsidR="001B3D7C" w:rsidRPr="001B0C59" w14:paraId="023CD698" w14:textId="77777777" w:rsidTr="00EF0236">
        <w:trPr>
          <w:trHeight w:val="721"/>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C3A655"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1</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64FC694F" w14:textId="6D570AE4"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Աղավնատուն</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7CD35" w14:textId="5E0004EF"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Ծաղկալանջ</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43833" w14:textId="5B08C24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Ամբերդ (Արմավիրի մարզ)</w:t>
            </w:r>
            <w:r w:rsidRPr="001B0C59">
              <w:rPr>
                <w:rFonts w:ascii="Calibri" w:hAnsi="Calibri" w:cs="Calibri"/>
                <w:sz w:val="24"/>
                <w:szCs w:val="24"/>
              </w:rPr>
              <w:t> </w:t>
            </w:r>
          </w:p>
        </w:tc>
      </w:tr>
      <w:tr w:rsidR="001B3D7C" w:rsidRPr="001B0C59" w14:paraId="77FA161E"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01456E"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0A35E320"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9A113" w14:textId="1DCD75B0"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Հայթաղ</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E989" w14:textId="7A1160E0"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Աշտարակ (Արագածոտնի մարզ)</w:t>
            </w:r>
            <w:r w:rsidRPr="001B0C59">
              <w:rPr>
                <w:rFonts w:ascii="Calibri" w:hAnsi="Calibri" w:cs="Calibri"/>
                <w:sz w:val="24"/>
                <w:szCs w:val="24"/>
              </w:rPr>
              <w:t> </w:t>
            </w:r>
          </w:p>
        </w:tc>
      </w:tr>
      <w:tr w:rsidR="001B3D7C" w:rsidRPr="001B0C59" w14:paraId="3F02BC14"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2F7C93"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2EF3130E"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90358" w14:textId="50BBD250"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Հովտամեջ</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C1EB3" w14:textId="07BE57BB"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Ոսկեհատ (Արմավիրի մարզ)</w:t>
            </w:r>
            <w:r w:rsidRPr="001B0C59">
              <w:rPr>
                <w:rFonts w:ascii="Calibri" w:hAnsi="Calibri" w:cs="Calibri"/>
                <w:sz w:val="24"/>
                <w:szCs w:val="24"/>
              </w:rPr>
              <w:t> </w:t>
            </w:r>
          </w:p>
        </w:tc>
      </w:tr>
      <w:tr w:rsidR="001B3D7C" w:rsidRPr="001B0C59" w14:paraId="3CAE3DA9"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61944"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0D2C435A"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18A70" w14:textId="6DC95E68"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Արագած</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DDF5A" w14:textId="2C385935"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Օշական (Արագածոտնի մարզ)</w:t>
            </w:r>
            <w:r w:rsidRPr="001B0C59">
              <w:rPr>
                <w:rFonts w:ascii="Calibri" w:hAnsi="Calibri" w:cs="Calibri"/>
                <w:sz w:val="24"/>
                <w:szCs w:val="24"/>
              </w:rPr>
              <w:t> </w:t>
            </w:r>
          </w:p>
        </w:tc>
      </w:tr>
      <w:tr w:rsidR="001B3D7C" w:rsidRPr="001B0C59" w14:paraId="606C9292"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805E8E"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288E77D9"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A3BA5" w14:textId="3C3281D0"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Աղավնատուն</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44FE" w14:textId="08C3098B"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Եղվարդ (Կոտայքի մարզ)</w:t>
            </w:r>
            <w:r w:rsidRPr="001B0C59">
              <w:rPr>
                <w:rFonts w:ascii="Calibri" w:hAnsi="Calibri" w:cs="Calibri"/>
                <w:sz w:val="24"/>
                <w:szCs w:val="24"/>
              </w:rPr>
              <w:t> </w:t>
            </w:r>
          </w:p>
        </w:tc>
      </w:tr>
      <w:tr w:rsidR="001B3D7C" w:rsidRPr="001B0C59" w14:paraId="18371E8A" w14:textId="77777777" w:rsidTr="001B3D7C">
        <w:trPr>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3FE420"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2</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45D1BAF1" w14:textId="4837188C"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Էջմիածին</w:t>
            </w:r>
            <w:r w:rsidRPr="001B0C59">
              <w:rPr>
                <w:rFonts w:ascii="GHEA Grapalat" w:hAnsi="GHEA Grapalat"/>
                <w:sz w:val="24"/>
                <w:szCs w:val="24"/>
              </w:rPr>
              <w:br/>
              <w:t>(կամրջի մոտ)</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F2201" w14:textId="73DEA721"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ք. Մեծամոր</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EB308" w14:textId="3D51D151"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Հրազդան (Կոտայքի մարզ)</w:t>
            </w:r>
            <w:r w:rsidRPr="001B0C59">
              <w:rPr>
                <w:rFonts w:ascii="Calibri" w:hAnsi="Calibri" w:cs="Calibri"/>
                <w:sz w:val="24"/>
                <w:szCs w:val="24"/>
              </w:rPr>
              <w:t> </w:t>
            </w:r>
          </w:p>
        </w:tc>
      </w:tr>
      <w:tr w:rsidR="001B3D7C" w:rsidRPr="001B0C59" w14:paraId="533429F0"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9B4570"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6C07F387"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12EF8" w14:textId="76B8FD0D"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Արշալույս</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01F0E" w14:textId="261D4F0A"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 xml:space="preserve">գ. </w:t>
            </w:r>
            <w:r w:rsidRPr="001B0C59">
              <w:rPr>
                <w:rFonts w:ascii="Calibri" w:hAnsi="Calibri" w:cs="Calibri"/>
                <w:sz w:val="24"/>
                <w:szCs w:val="24"/>
              </w:rPr>
              <w:t> </w:t>
            </w:r>
            <w:r w:rsidRPr="001B0C59">
              <w:rPr>
                <w:rFonts w:ascii="GHEA Grapalat" w:hAnsi="GHEA Grapalat"/>
                <w:sz w:val="24"/>
                <w:szCs w:val="24"/>
              </w:rPr>
              <w:t>Ոսկեվազ (Արագածոտնի մարզ)</w:t>
            </w:r>
          </w:p>
        </w:tc>
      </w:tr>
      <w:tr w:rsidR="001B3D7C" w:rsidRPr="001B0C59" w14:paraId="07B606D4"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39AB77"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3EF850C9"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81C62" w14:textId="17ED61E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Ֆերիկ</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A926" w14:textId="0DA5A06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Դողս (Արմավիրի մարզ)</w:t>
            </w:r>
          </w:p>
        </w:tc>
      </w:tr>
      <w:tr w:rsidR="001B3D7C" w:rsidRPr="001B0C59" w14:paraId="695022A0"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309555"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04F792EC"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18FD4" w14:textId="1C9A3FA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Առատաշեն</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CEEC1" w14:textId="2606BC1A"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Փարաքար (Արմավիրի մարզ)</w:t>
            </w:r>
            <w:r w:rsidRPr="001B0C59">
              <w:rPr>
                <w:rFonts w:ascii="Calibri" w:hAnsi="Calibri" w:cs="Calibri"/>
                <w:sz w:val="24"/>
                <w:szCs w:val="24"/>
              </w:rPr>
              <w:t> </w:t>
            </w:r>
          </w:p>
        </w:tc>
      </w:tr>
      <w:tr w:rsidR="001B3D7C" w:rsidRPr="001B0C59" w14:paraId="1542F137"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4D3D06"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12EF22D5"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E4F84" w14:textId="26D8F72C"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Ակնալիճ</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3146A" w14:textId="6B6AE585"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Էջմիածին (Արմավիրի մարզ)</w:t>
            </w:r>
            <w:r w:rsidRPr="001B0C59">
              <w:rPr>
                <w:rFonts w:ascii="Calibri" w:hAnsi="Calibri" w:cs="Calibri"/>
                <w:sz w:val="24"/>
                <w:szCs w:val="24"/>
              </w:rPr>
              <w:t> </w:t>
            </w:r>
          </w:p>
        </w:tc>
      </w:tr>
      <w:tr w:rsidR="001B3D7C" w:rsidRPr="001B0C59" w14:paraId="12B07FEC" w14:textId="77777777" w:rsidTr="001B3D7C">
        <w:trPr>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42C8221"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3</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73E57C60" w14:textId="2E0D5B5B"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Ծաղկունք</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981D" w14:textId="3441F08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Գեղակերտ</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43AF" w14:textId="7EF4025E"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Շահումյան, Դաշտ (Արմավիրի մարզ)</w:t>
            </w:r>
            <w:r w:rsidRPr="001B0C59">
              <w:rPr>
                <w:rFonts w:ascii="Calibri" w:hAnsi="Calibri" w:cs="Calibri"/>
                <w:sz w:val="24"/>
                <w:szCs w:val="24"/>
              </w:rPr>
              <w:t> </w:t>
            </w:r>
          </w:p>
        </w:tc>
      </w:tr>
      <w:tr w:rsidR="001B3D7C" w:rsidRPr="001B0C59" w14:paraId="43E61AE9"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283137"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433ADDA5"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70206" w14:textId="67CF7410"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Ծիածան</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FB58" w14:textId="720BD571"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Մրգաստան (Արմավիրի մարզ)</w:t>
            </w:r>
            <w:r w:rsidRPr="001B0C59">
              <w:rPr>
                <w:rFonts w:ascii="Calibri" w:hAnsi="Calibri" w:cs="Calibri"/>
                <w:sz w:val="24"/>
                <w:szCs w:val="24"/>
              </w:rPr>
              <w:t> </w:t>
            </w:r>
          </w:p>
        </w:tc>
      </w:tr>
      <w:tr w:rsidR="001B3D7C" w:rsidRPr="001B0C59" w14:paraId="4ABC8316" w14:textId="77777777" w:rsidTr="001B3D7C">
        <w:trPr>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A34278"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4</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68BA0EE3" w14:textId="6416BA0B"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Եղեգնուտ</w:t>
            </w:r>
            <w:r w:rsidRPr="001B0C59">
              <w:rPr>
                <w:rFonts w:ascii="GHEA Grapalat" w:hAnsi="GHEA Grapalat"/>
                <w:sz w:val="24"/>
                <w:szCs w:val="24"/>
              </w:rPr>
              <w:br/>
              <w:t>(ելքի մոտ)</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31CC0" w14:textId="53B1D90D"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Զարթոնք</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E1CF" w14:textId="4B0855A6"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Տանձուտ (Արմավիրի մարզ)</w:t>
            </w:r>
            <w:r w:rsidRPr="001B0C59">
              <w:rPr>
                <w:rFonts w:ascii="Calibri" w:hAnsi="Calibri" w:cs="Calibri"/>
                <w:sz w:val="24"/>
                <w:szCs w:val="24"/>
              </w:rPr>
              <w:t> </w:t>
            </w:r>
          </w:p>
        </w:tc>
      </w:tr>
      <w:tr w:rsidR="001B3D7C" w:rsidRPr="001B0C59" w14:paraId="60E75359"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FDC85F"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right w:val="outset" w:sz="6" w:space="0" w:color="auto"/>
            </w:tcBorders>
            <w:shd w:val="clear" w:color="auto" w:fill="FFFFFF"/>
            <w:vAlign w:val="center"/>
            <w:hideMark/>
          </w:tcPr>
          <w:p w14:paraId="6FBDC446"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99A5C" w14:textId="3FB08BB4"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Եղեգնուտ</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EDB14" w14:textId="19CA960D"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Երասխահուն (Արմավիրի մարզ)</w:t>
            </w:r>
            <w:r w:rsidRPr="001B0C59">
              <w:rPr>
                <w:rFonts w:ascii="Calibri" w:hAnsi="Calibri" w:cs="Calibri"/>
                <w:sz w:val="24"/>
                <w:szCs w:val="24"/>
              </w:rPr>
              <w:t> </w:t>
            </w:r>
          </w:p>
        </w:tc>
      </w:tr>
      <w:tr w:rsidR="001B3D7C" w:rsidRPr="001B0C59" w14:paraId="39485F68"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75694E"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04B593F7"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EC4EB" w14:textId="6860216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Արտաշար</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F0EB" w14:textId="0BEB34E9"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Ջրառատ (Արմավիրի մարզ)</w:t>
            </w:r>
            <w:r w:rsidRPr="001B0C59">
              <w:rPr>
                <w:rFonts w:ascii="Calibri" w:hAnsi="Calibri" w:cs="Calibri"/>
                <w:sz w:val="24"/>
                <w:szCs w:val="24"/>
              </w:rPr>
              <w:t> </w:t>
            </w:r>
          </w:p>
        </w:tc>
      </w:tr>
      <w:tr w:rsidR="001B3D7C" w:rsidRPr="001B0C59" w14:paraId="0228CF27" w14:textId="77777777" w:rsidTr="001B3D7C">
        <w:trPr>
          <w:tblCellSpacing w:w="0" w:type="dxa"/>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0F22C"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5</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35E" w14:textId="675D2D72"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 xml:space="preserve">գ. </w:t>
            </w:r>
            <w:r w:rsidRPr="001B0C59">
              <w:rPr>
                <w:rFonts w:ascii="Calibri" w:hAnsi="Calibri" w:cs="Calibri"/>
                <w:sz w:val="24"/>
                <w:szCs w:val="24"/>
              </w:rPr>
              <w:t> </w:t>
            </w:r>
            <w:r w:rsidRPr="001B0C59">
              <w:rPr>
                <w:rFonts w:ascii="GHEA Grapalat" w:hAnsi="GHEA Grapalat"/>
                <w:sz w:val="24"/>
                <w:szCs w:val="24"/>
              </w:rPr>
              <w:t>Արմավիր (մուտքի մոտ)</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62F29" w14:textId="5EED6EBE"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Արևիկ</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6B920" w14:textId="59598D5C"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Արմավիր (Արմավիրի մարզ)</w:t>
            </w:r>
            <w:r w:rsidRPr="001B0C59">
              <w:rPr>
                <w:rFonts w:ascii="Calibri" w:hAnsi="Calibri" w:cs="Calibri"/>
                <w:sz w:val="24"/>
                <w:szCs w:val="24"/>
              </w:rPr>
              <w:t> </w:t>
            </w:r>
          </w:p>
        </w:tc>
      </w:tr>
      <w:tr w:rsidR="001B3D7C" w:rsidRPr="001B0C59" w14:paraId="6499AC8C" w14:textId="77777777" w:rsidTr="001B3D7C">
        <w:trPr>
          <w:tblCellSpacing w:w="0" w:type="dxa"/>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FCC6E"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6</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84062" w14:textId="5FD0F485"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Հայկավան</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86893" w14:textId="43BE9248"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Մրգաշատ</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BAA87" w14:textId="5B90DD89"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Սարդարապատ Բամբակաշատ (Արմավիրի մարզ)</w:t>
            </w:r>
            <w:r w:rsidRPr="001B0C59">
              <w:rPr>
                <w:rFonts w:ascii="Calibri" w:hAnsi="Calibri" w:cs="Calibri"/>
                <w:sz w:val="24"/>
                <w:szCs w:val="24"/>
              </w:rPr>
              <w:t> </w:t>
            </w:r>
          </w:p>
        </w:tc>
      </w:tr>
      <w:tr w:rsidR="001B3D7C" w:rsidRPr="001B0C59" w14:paraId="4DA46CC9" w14:textId="77777777" w:rsidTr="001B3D7C">
        <w:trPr>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67D56D7"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7</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69E7FB73" w14:textId="70016CF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Արմավիր (ելքից դուրս)</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03218" w14:textId="0DAA8486"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Մայիսյան</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5E665" w14:textId="0CC563AC"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Թալին (Արագածոտնի մարզ)</w:t>
            </w:r>
          </w:p>
        </w:tc>
      </w:tr>
      <w:tr w:rsidR="001B3D7C" w:rsidRPr="001B0C59" w14:paraId="70A0464A"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EE286C"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575DCFC2"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530D" w14:textId="23D41768"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Արմավիր</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05818" w14:textId="24D8FC9F"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Գյումրի (Շիրակի մարզ)</w:t>
            </w:r>
          </w:p>
        </w:tc>
      </w:tr>
      <w:tr w:rsidR="001B3D7C" w:rsidRPr="001B0C59" w14:paraId="5179C696" w14:textId="77777777" w:rsidTr="001B3D7C">
        <w:trPr>
          <w:tblCellSpacing w:w="0" w:type="dxa"/>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58037"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A25FF" w14:textId="039A593D"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Լուկաշին</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3CC95" w14:textId="576BFFCB"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Նորավան</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E9153" w14:textId="0B8D8472"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Խանջյան (Արմավիրի մարզ)</w:t>
            </w:r>
            <w:r w:rsidRPr="001B0C59">
              <w:rPr>
                <w:rFonts w:ascii="Calibri" w:hAnsi="Calibri" w:cs="Calibri"/>
                <w:sz w:val="24"/>
                <w:szCs w:val="24"/>
              </w:rPr>
              <w:t> </w:t>
            </w:r>
          </w:p>
        </w:tc>
      </w:tr>
      <w:tr w:rsidR="001B3D7C" w:rsidRPr="001B0C59" w14:paraId="3A0788C5" w14:textId="77777777" w:rsidTr="001B3D7C">
        <w:trPr>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7C4537D"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9</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5F4D1B93" w14:textId="44B98E7D"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Խորոնք</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F5099" w14:textId="7869F89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Խորոնք</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B75EA" w14:textId="4F1EBD6A"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Գայ (Արմավիրի մարզ)</w:t>
            </w:r>
            <w:r w:rsidRPr="001B0C59">
              <w:rPr>
                <w:rFonts w:ascii="Calibri" w:hAnsi="Calibri" w:cs="Calibri"/>
                <w:sz w:val="24"/>
                <w:szCs w:val="24"/>
              </w:rPr>
              <w:t> </w:t>
            </w:r>
          </w:p>
        </w:tc>
      </w:tr>
      <w:tr w:rsidR="001B3D7C" w:rsidRPr="001B0C59" w14:paraId="7C47DAC7"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16C3A9"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3BC636FF"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DE228" w14:textId="6EA2141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Տարոնիկ</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79AE" w14:textId="69556798"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ք. Էջմիածին (Արմավիրի մարզ)</w:t>
            </w:r>
            <w:r w:rsidRPr="001B0C59">
              <w:rPr>
                <w:rFonts w:ascii="Calibri" w:hAnsi="Calibri" w:cs="Calibri"/>
                <w:sz w:val="24"/>
                <w:szCs w:val="24"/>
              </w:rPr>
              <w:t> </w:t>
            </w:r>
          </w:p>
        </w:tc>
      </w:tr>
      <w:tr w:rsidR="001B0C59" w:rsidRPr="001B0C59" w14:paraId="1C2D82C4" w14:textId="77777777" w:rsidTr="001B0C59">
        <w:trPr>
          <w:tblCellSpacing w:w="0" w:type="dxa"/>
        </w:trPr>
        <w:tc>
          <w:tcPr>
            <w:tcW w:w="990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6BA10AF0" w14:textId="77777777" w:rsidR="001B0C59" w:rsidRPr="001B0C59" w:rsidRDefault="001B0C59" w:rsidP="008739BD">
            <w:pPr>
              <w:spacing w:after="0" w:line="240" w:lineRule="auto"/>
              <w:ind w:firstLine="360"/>
              <w:jc w:val="center"/>
              <w:rPr>
                <w:rFonts w:ascii="GHEA Grapalat" w:hAnsi="GHEA Grapalat"/>
                <w:sz w:val="24"/>
                <w:szCs w:val="24"/>
              </w:rPr>
            </w:pPr>
            <w:r w:rsidRPr="001B0C59">
              <w:rPr>
                <w:rFonts w:ascii="GHEA Grapalat" w:hAnsi="GHEA Grapalat"/>
                <w:b/>
                <w:bCs/>
                <w:sz w:val="24"/>
                <w:szCs w:val="24"/>
              </w:rPr>
              <w:t>Արագածոտնի մարզ</w:t>
            </w:r>
          </w:p>
        </w:tc>
      </w:tr>
      <w:tr w:rsidR="001B3D7C" w:rsidRPr="001B0C59" w14:paraId="240209AA" w14:textId="77777777" w:rsidTr="001B3D7C">
        <w:trPr>
          <w:tblCellSpacing w:w="0" w:type="dxa"/>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FE4A22"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10</w:t>
            </w:r>
          </w:p>
        </w:tc>
        <w:tc>
          <w:tcPr>
            <w:tcW w:w="2835" w:type="dxa"/>
            <w:vMerge w:val="restart"/>
            <w:tcBorders>
              <w:top w:val="outset" w:sz="6" w:space="0" w:color="auto"/>
              <w:left w:val="outset" w:sz="6" w:space="0" w:color="auto"/>
              <w:right w:val="outset" w:sz="6" w:space="0" w:color="auto"/>
            </w:tcBorders>
            <w:shd w:val="clear" w:color="auto" w:fill="FFFFFF"/>
            <w:vAlign w:val="center"/>
            <w:hideMark/>
          </w:tcPr>
          <w:p w14:paraId="2A932736" w14:textId="242B265E"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Արագածոտն</w:t>
            </w:r>
            <w:r w:rsidRPr="001B0C59">
              <w:rPr>
                <w:rFonts w:ascii="GHEA Grapalat" w:hAnsi="GHEA Grapalat"/>
                <w:sz w:val="24"/>
                <w:szCs w:val="24"/>
              </w:rPr>
              <w:br/>
              <w:t>(ելքից դուրս)</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13014" w14:textId="1FD9C0FB"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Արագածոտն</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B030" w14:textId="0C741521"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Կոշ (Արագածոտնի մարզ)</w:t>
            </w:r>
            <w:r w:rsidRPr="001B0C59">
              <w:rPr>
                <w:rFonts w:ascii="Calibri" w:hAnsi="Calibri" w:cs="Calibri"/>
                <w:sz w:val="24"/>
                <w:szCs w:val="24"/>
              </w:rPr>
              <w:t> </w:t>
            </w:r>
          </w:p>
        </w:tc>
      </w:tr>
      <w:tr w:rsidR="001B3D7C" w:rsidRPr="001B0C59" w14:paraId="3055BA0F" w14:textId="77777777" w:rsidTr="001B3D7C">
        <w:trPr>
          <w:tblCellSpacing w:w="0" w:type="dxa"/>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398BA1" w14:textId="77777777" w:rsidR="001B3D7C" w:rsidRPr="001B0C59" w:rsidRDefault="001B3D7C" w:rsidP="008739BD">
            <w:pPr>
              <w:spacing w:after="0" w:line="240" w:lineRule="auto"/>
              <w:ind w:firstLine="360"/>
              <w:jc w:val="center"/>
              <w:rPr>
                <w:rFonts w:ascii="GHEA Grapalat" w:hAnsi="GHEA Grapalat"/>
                <w:sz w:val="24"/>
                <w:szCs w:val="24"/>
              </w:rPr>
            </w:pPr>
          </w:p>
        </w:tc>
        <w:tc>
          <w:tcPr>
            <w:tcW w:w="2835" w:type="dxa"/>
            <w:vMerge/>
            <w:tcBorders>
              <w:left w:val="outset" w:sz="6" w:space="0" w:color="auto"/>
              <w:bottom w:val="outset" w:sz="6" w:space="0" w:color="auto"/>
              <w:right w:val="outset" w:sz="6" w:space="0" w:color="auto"/>
            </w:tcBorders>
            <w:shd w:val="clear" w:color="auto" w:fill="FFFFFF"/>
            <w:vAlign w:val="center"/>
            <w:hideMark/>
          </w:tcPr>
          <w:p w14:paraId="7F47C2FD" w14:textId="77777777" w:rsidR="001B3D7C" w:rsidRPr="001B0C59" w:rsidRDefault="001B3D7C" w:rsidP="008739BD">
            <w:pPr>
              <w:spacing w:after="0" w:line="240" w:lineRule="auto"/>
              <w:ind w:firstLine="360"/>
              <w:jc w:val="center"/>
              <w:rPr>
                <w:rFonts w:ascii="GHEA Grapalat" w:hAnsi="GHEA Grapalat"/>
                <w:sz w:val="24"/>
                <w:szCs w:val="24"/>
              </w:rPr>
            </w:pP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451AA" w14:textId="51FD5743"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Նոր Եդեսիա</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A1BB5" w14:textId="3352246C"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Ուջան (Արագածոտնի մարզ)</w:t>
            </w:r>
          </w:p>
        </w:tc>
      </w:tr>
      <w:tr w:rsidR="001B3D7C" w:rsidRPr="001B0C59" w14:paraId="63B0073D" w14:textId="77777777" w:rsidTr="001B3D7C">
        <w:trPr>
          <w:tblCellSpacing w:w="0" w:type="dxa"/>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F99FA" w14:textId="77777777"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11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41F3B" w14:textId="1E5616E0"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Արուճ (մուտքի մոտ)</w:t>
            </w:r>
          </w:p>
        </w:tc>
        <w:tc>
          <w:tcPr>
            <w:tcW w:w="35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795E0" w14:textId="2A9694CE"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Նոր Ամանոս</w:t>
            </w:r>
          </w:p>
        </w:tc>
        <w:tc>
          <w:tcPr>
            <w:tcW w:w="25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F7ECC" w14:textId="0F51FB98" w:rsidR="001B3D7C" w:rsidRPr="001B0C59" w:rsidRDefault="001B3D7C" w:rsidP="008739BD">
            <w:pPr>
              <w:spacing w:after="0" w:line="240" w:lineRule="auto"/>
              <w:ind w:firstLine="360"/>
              <w:jc w:val="center"/>
              <w:rPr>
                <w:rFonts w:ascii="GHEA Grapalat" w:hAnsi="GHEA Grapalat"/>
                <w:sz w:val="24"/>
                <w:szCs w:val="24"/>
              </w:rPr>
            </w:pPr>
            <w:r w:rsidRPr="001B0C59">
              <w:rPr>
                <w:rFonts w:ascii="GHEA Grapalat" w:hAnsi="GHEA Grapalat"/>
                <w:sz w:val="24"/>
                <w:szCs w:val="24"/>
              </w:rPr>
              <w:t>գ. Արուճ (Արագածոտնի մարզ)</w:t>
            </w:r>
          </w:p>
        </w:tc>
      </w:tr>
    </w:tbl>
    <w:p w14:paraId="220F219F" w14:textId="44A6172A" w:rsidR="001B0C59" w:rsidRDefault="001B0C59" w:rsidP="008739BD">
      <w:pPr>
        <w:tabs>
          <w:tab w:val="left" w:pos="7725"/>
        </w:tabs>
        <w:ind w:firstLine="360"/>
        <w:jc w:val="center"/>
        <w:rPr>
          <w:rFonts w:ascii="GHEA Grapalat" w:hAnsi="GHEA Grapalat"/>
          <w:sz w:val="24"/>
          <w:szCs w:val="24"/>
          <w:lang w:val="hy-AM"/>
        </w:rPr>
      </w:pPr>
      <w:r w:rsidRPr="001B0C59">
        <w:rPr>
          <w:rFonts w:ascii="GHEA Grapalat" w:hAnsi="GHEA Grapalat"/>
          <w:sz w:val="24"/>
          <w:szCs w:val="24"/>
          <w:lang w:val="hy-AM"/>
        </w:rPr>
        <w:br w:type="page"/>
      </w:r>
    </w:p>
    <w:p w14:paraId="0F669B82" w14:textId="386A43F5" w:rsidR="00982032" w:rsidRPr="00EF0236" w:rsidRDefault="00982032" w:rsidP="00371E3C">
      <w:pPr>
        <w:spacing w:after="0" w:line="360" w:lineRule="auto"/>
        <w:ind w:left="3960" w:firstLine="360"/>
        <w:jc w:val="right"/>
        <w:rPr>
          <w:rFonts w:ascii="GHEA Grapalat" w:hAnsi="GHEA Grapalat"/>
          <w:sz w:val="20"/>
          <w:szCs w:val="20"/>
          <w:lang w:val="hy-AM"/>
        </w:rPr>
      </w:pPr>
      <w:bookmarkStart w:id="1" w:name="_Hlk191884264"/>
      <w:r w:rsidRPr="00EF0236">
        <w:rPr>
          <w:rFonts w:ascii="GHEA Grapalat" w:hAnsi="GHEA Grapalat"/>
          <w:sz w:val="20"/>
          <w:szCs w:val="20"/>
          <w:lang w:val="hy-AM"/>
        </w:rPr>
        <w:t xml:space="preserve">Հավելված </w:t>
      </w:r>
      <w:r w:rsidR="004528EE">
        <w:rPr>
          <w:rFonts w:ascii="GHEA Grapalat" w:hAnsi="GHEA Grapalat"/>
          <w:sz w:val="20"/>
          <w:szCs w:val="20"/>
          <w:lang w:val="hy-AM"/>
        </w:rPr>
        <w:t>4</w:t>
      </w:r>
    </w:p>
    <w:p w14:paraId="6E688B90" w14:textId="70653DCE" w:rsidR="00982032" w:rsidRPr="00EF0236" w:rsidRDefault="00982032"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Հայկական ատոմային էլեկտրակայանի միջուկային կ</w:t>
      </w:r>
      <w:r w:rsidR="004928E5">
        <w:rPr>
          <w:rFonts w:ascii="GHEA Grapalat" w:hAnsi="GHEA Grapalat"/>
          <w:sz w:val="20"/>
          <w:szCs w:val="20"/>
          <w:lang w:val="hy-AM"/>
        </w:rPr>
        <w:t>ամ</w:t>
      </w:r>
      <w:r w:rsidRPr="00EF0236">
        <w:rPr>
          <w:rFonts w:ascii="GHEA Grapalat" w:hAnsi="GHEA Grapalat"/>
          <w:sz w:val="20"/>
          <w:szCs w:val="20"/>
          <w:lang w:val="hy-AM"/>
        </w:rPr>
        <w:t xml:space="preserve"> ճառագայթային վթարների դեպքում բնակչության պաշտպանության ազգային պլանի</w:t>
      </w:r>
    </w:p>
    <w:bookmarkEnd w:id="1"/>
    <w:p w14:paraId="68D76E1E" w14:textId="22E97A32" w:rsidR="00851702" w:rsidRPr="00985017" w:rsidRDefault="00851702" w:rsidP="008739BD">
      <w:pPr>
        <w:spacing w:after="0" w:line="360" w:lineRule="auto"/>
        <w:ind w:firstLine="360"/>
        <w:jc w:val="both"/>
        <w:rPr>
          <w:rFonts w:ascii="GHEA Grapalat" w:hAnsi="GHEA Grapalat"/>
          <w:sz w:val="24"/>
          <w:szCs w:val="24"/>
          <w:lang w:val="hy-AM"/>
        </w:rPr>
      </w:pPr>
    </w:p>
    <w:p w14:paraId="0D750754" w14:textId="77777777" w:rsidR="00982032" w:rsidRPr="00985017" w:rsidRDefault="00982032"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 xml:space="preserve">ՕԳՏԱԳՈՐԾՎՈՂ ԾԱԾԿԱԳՐԵՐ </w:t>
      </w:r>
    </w:p>
    <w:p w14:paraId="76F7CB41" w14:textId="5B4F54CC" w:rsidR="00851702" w:rsidRPr="00985017" w:rsidRDefault="00982032"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 xml:space="preserve">ՀԱՅԿԱԿԱՆ ԱՏՈՄԱՅԻՆ ԷԼԵԿՏՐԱԿԱՅԱՆՈՒՄ ՏԵՂԻ ՈՒՆԵՑԱԾ ՃԱՌԱԳԱՅԹԱՅԻՆ ՎԹԱՐԻ ՄԱՍԻՆ ԴԱՍԱԿԱՐԳՎԱԾ ՏԵՂԵԿԱՏՎՈՒԹՅՈՒՆ ՍՏԱՆԱԼՈՒ ՀԱՄԱՐ </w:t>
      </w:r>
    </w:p>
    <w:p w14:paraId="4D6EA9C5" w14:textId="77777777" w:rsidR="00982032" w:rsidRPr="00985017" w:rsidRDefault="00F3616F" w:rsidP="008739BD">
      <w:pPr>
        <w:spacing w:after="0" w:line="360" w:lineRule="auto"/>
        <w:ind w:firstLine="360"/>
        <w:jc w:val="both"/>
        <w:rPr>
          <w:rFonts w:ascii="GHEA Grapalat" w:hAnsi="GHEA Grapalat"/>
          <w:sz w:val="24"/>
          <w:szCs w:val="24"/>
          <w:lang w:val="hy-AM"/>
        </w:rPr>
      </w:pPr>
      <w:r w:rsidRPr="00985017">
        <w:rPr>
          <w:rFonts w:ascii="Calibri" w:hAnsi="Calibri" w:cs="Calibri"/>
          <w:sz w:val="24"/>
          <w:szCs w:val="24"/>
          <w:lang w:val="hy-AM"/>
        </w:rP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6"/>
        <w:gridCol w:w="6527"/>
        <w:gridCol w:w="1836"/>
        <w:gridCol w:w="1661"/>
      </w:tblGrid>
      <w:tr w:rsidR="00985017" w:rsidRPr="00985017" w14:paraId="791EEE83"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73DB56" w14:textId="72ED94CA"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ՀՀ</w:t>
            </w:r>
            <w:r w:rsidRPr="00985017">
              <w:rPr>
                <w:rFonts w:ascii="GHEA Grapalat" w:hAnsi="GHEA Grapalat"/>
                <w:sz w:val="24"/>
                <w:szCs w:val="24"/>
              </w:rPr>
              <w:br/>
              <w:t>ը/կ</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B233E1"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Իրավիճակի նկարագիրը</w:t>
            </w:r>
          </w:p>
        </w:tc>
        <w:tc>
          <w:tcPr>
            <w:tcW w:w="88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7D1D13"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Իրավիճակի դասը</w:t>
            </w: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D12FAD"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Ծածկագիրը (կոդը)</w:t>
            </w:r>
          </w:p>
        </w:tc>
      </w:tr>
      <w:tr w:rsidR="00985017" w:rsidRPr="00985017" w14:paraId="6B7564EE"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122A8"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1.</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8B65AA"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Տեղի է ունեցել ՀԱԷԿ-ի արտանախագծային վթար</w:t>
            </w:r>
          </w:p>
        </w:tc>
        <w:tc>
          <w:tcPr>
            <w:tcW w:w="881"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EC81469"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ԸՆԴՀԱՆՈՒՐ ՎԹԱՐ</w:t>
            </w: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C3B7F8"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Ատոմ-1</w:t>
            </w:r>
          </w:p>
        </w:tc>
      </w:tr>
      <w:tr w:rsidR="00985017" w:rsidRPr="00985017" w14:paraId="787B9BEE"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ADF560"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2.</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AB218A"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Իրական է ՀԱԷԿ-ի արտանախագծային վթարի սպառնալիքը (պատճառը` տեխնոլոգիական խափանում կամ անձնակազմի սխալ գործողություն)</w:t>
            </w:r>
          </w:p>
        </w:tc>
        <w:tc>
          <w:tcPr>
            <w:tcW w:w="88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3297C8" w14:textId="77777777" w:rsidR="00982032" w:rsidRPr="00985017" w:rsidRDefault="00982032" w:rsidP="008739BD">
            <w:pPr>
              <w:spacing w:after="0"/>
              <w:ind w:firstLine="360"/>
              <w:jc w:val="center"/>
              <w:rPr>
                <w:rFonts w:ascii="GHEA Grapalat" w:hAnsi="GHEA Grapalat"/>
                <w:sz w:val="24"/>
                <w:szCs w:val="24"/>
              </w:rPr>
            </w:pP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F595AB"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Ատոմ-2</w:t>
            </w:r>
          </w:p>
        </w:tc>
      </w:tr>
      <w:tr w:rsidR="00985017" w:rsidRPr="00985017" w14:paraId="2748C8BC"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19FF5C"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3.</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6636AD"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Իրական է ՀԱԷԿ-ի արտանախագծային վթարի սպառնալիքը (պատճառը` արտաքին ազդեցություն կամ ղեկավարման վահանակի անձնակազմի գործելու անհնարինություն)</w:t>
            </w:r>
          </w:p>
        </w:tc>
        <w:tc>
          <w:tcPr>
            <w:tcW w:w="88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4C64EA" w14:textId="77777777" w:rsidR="00982032" w:rsidRPr="00985017" w:rsidRDefault="00982032" w:rsidP="008739BD">
            <w:pPr>
              <w:spacing w:after="0"/>
              <w:ind w:firstLine="360"/>
              <w:jc w:val="center"/>
              <w:rPr>
                <w:rFonts w:ascii="GHEA Grapalat" w:hAnsi="GHEA Grapalat"/>
                <w:sz w:val="24"/>
                <w:szCs w:val="24"/>
              </w:rPr>
            </w:pP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C82538"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Ատոմ-3</w:t>
            </w:r>
          </w:p>
        </w:tc>
      </w:tr>
      <w:tr w:rsidR="00985017" w:rsidRPr="00985017" w14:paraId="0D75C69E"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49A3A6"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4.</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17D87E"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Տեղի է ունեցել ՀԱԷԿ-ի նախագծային</w:t>
            </w:r>
            <w:r w:rsidRPr="00985017">
              <w:rPr>
                <w:rFonts w:ascii="Calibri" w:hAnsi="Calibri" w:cs="Calibri"/>
                <w:sz w:val="24"/>
                <w:szCs w:val="24"/>
              </w:rPr>
              <w:t> </w:t>
            </w:r>
            <w:r w:rsidRPr="00985017">
              <w:rPr>
                <w:rFonts w:ascii="GHEA Grapalat" w:hAnsi="GHEA Grapalat"/>
                <w:sz w:val="24"/>
                <w:szCs w:val="24"/>
              </w:rPr>
              <w:t xml:space="preserve"> վթար</w:t>
            </w:r>
          </w:p>
        </w:tc>
        <w:tc>
          <w:tcPr>
            <w:tcW w:w="881"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D934A9"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ՏԵՂԱԿԱՆ ՎԹԱՐ</w:t>
            </w: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C61DE6"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Ատոմ-4</w:t>
            </w:r>
          </w:p>
        </w:tc>
      </w:tr>
      <w:tr w:rsidR="00985017" w:rsidRPr="00985017" w14:paraId="3A50BB1A"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514881"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5</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57640B"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Իրական է ՀԱԷԿ-ի նախագծային վթարի սպառնալիքը (պատճառը` տեխնոլոգիական խափանում կամ անձնակազմի սխալ գործողություն)</w:t>
            </w:r>
          </w:p>
        </w:tc>
        <w:tc>
          <w:tcPr>
            <w:tcW w:w="88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A5B21F" w14:textId="77777777" w:rsidR="00982032" w:rsidRPr="00985017" w:rsidRDefault="00982032" w:rsidP="008739BD">
            <w:pPr>
              <w:spacing w:after="0"/>
              <w:ind w:firstLine="360"/>
              <w:jc w:val="center"/>
              <w:rPr>
                <w:rFonts w:ascii="GHEA Grapalat" w:hAnsi="GHEA Grapalat"/>
                <w:sz w:val="24"/>
                <w:szCs w:val="24"/>
              </w:rPr>
            </w:pP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AF049D"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Ատոմ-5</w:t>
            </w:r>
          </w:p>
        </w:tc>
      </w:tr>
      <w:tr w:rsidR="00985017" w:rsidRPr="00985017" w14:paraId="703DE6D8" w14:textId="77777777" w:rsidTr="008739BD">
        <w:trPr>
          <w:trHeight w:val="252"/>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26AA8A"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6</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693EA8"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Իրական է ՀԱԷԿ-ի նախագծային վթարի սպառնալիքը (պատճառը` արտաքին ազդեցություն կամ ղեկավարման վահանակի անձնակազմի գործելու անհնարինություն)</w:t>
            </w:r>
          </w:p>
        </w:tc>
        <w:tc>
          <w:tcPr>
            <w:tcW w:w="88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959AA8" w14:textId="77777777" w:rsidR="00982032" w:rsidRPr="00985017" w:rsidRDefault="00982032" w:rsidP="008739BD">
            <w:pPr>
              <w:spacing w:after="0"/>
              <w:ind w:firstLine="360"/>
              <w:jc w:val="center"/>
              <w:rPr>
                <w:rFonts w:ascii="GHEA Grapalat" w:hAnsi="GHEA Grapalat"/>
                <w:sz w:val="24"/>
                <w:szCs w:val="24"/>
              </w:rPr>
            </w:pP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5B00E3"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Ատոմ-6</w:t>
            </w:r>
          </w:p>
        </w:tc>
      </w:tr>
      <w:tr w:rsidR="00985017" w:rsidRPr="00985017" w14:paraId="5A71D68C"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CDD945"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7</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14D5A7"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ՀԱԷԿ-ի տեխնոլոգիական պարամետրերը դուս են եկել անվտանգ շահագործման սահմաններից</w:t>
            </w:r>
          </w:p>
        </w:tc>
        <w:tc>
          <w:tcPr>
            <w:tcW w:w="88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553A3D"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ՏԱԳՆԱՊ</w:t>
            </w: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A81671"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Ատոմ-7</w:t>
            </w:r>
          </w:p>
        </w:tc>
      </w:tr>
      <w:tr w:rsidR="00985017" w:rsidRPr="00985017" w14:paraId="55352587" w14:textId="77777777" w:rsidTr="008739BD">
        <w:trPr>
          <w:tblCellSpacing w:w="0" w:type="dxa"/>
          <w:jc w:val="center"/>
        </w:trPr>
        <w:tc>
          <w:tcPr>
            <w:tcW w:w="1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40AF78"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8</w:t>
            </w:r>
          </w:p>
        </w:tc>
        <w:tc>
          <w:tcPr>
            <w:tcW w:w="31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987D0A" w14:textId="77777777" w:rsidR="00982032" w:rsidRPr="00985017" w:rsidRDefault="00982032" w:rsidP="008739BD">
            <w:pPr>
              <w:spacing w:after="0"/>
              <w:ind w:firstLine="360"/>
              <w:rPr>
                <w:rFonts w:ascii="GHEA Grapalat" w:hAnsi="GHEA Grapalat"/>
                <w:sz w:val="24"/>
                <w:szCs w:val="24"/>
              </w:rPr>
            </w:pPr>
            <w:r w:rsidRPr="00985017">
              <w:rPr>
                <w:rFonts w:ascii="GHEA Grapalat" w:hAnsi="GHEA Grapalat"/>
                <w:sz w:val="24"/>
                <w:szCs w:val="24"/>
              </w:rPr>
              <w:t>ՀԱԷԿ-ում տեղի է ունեցել տեխնոլոգիական գործընթացին սպառնող ոչ տեխնոլոգիական միջադեպ (հրդեհ, պայթյուն և այլն) կամ առկա է ՀԱԷԿ-ի վրա վտանգավոր արտաքին ազդեցության սպառնալիք</w:t>
            </w:r>
          </w:p>
        </w:tc>
        <w:tc>
          <w:tcPr>
            <w:tcW w:w="88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01B86E"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ՏԱԳՆԱՊ</w:t>
            </w:r>
          </w:p>
        </w:tc>
        <w:tc>
          <w:tcPr>
            <w:tcW w:w="79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0D3EF5" w14:textId="77777777" w:rsidR="00982032" w:rsidRPr="00985017" w:rsidRDefault="00982032" w:rsidP="008739BD">
            <w:pPr>
              <w:spacing w:after="0"/>
              <w:ind w:firstLine="360"/>
              <w:jc w:val="center"/>
              <w:rPr>
                <w:rFonts w:ascii="GHEA Grapalat" w:hAnsi="GHEA Grapalat"/>
                <w:sz w:val="24"/>
                <w:szCs w:val="24"/>
              </w:rPr>
            </w:pPr>
            <w:r w:rsidRPr="00985017">
              <w:rPr>
                <w:rFonts w:ascii="GHEA Grapalat" w:hAnsi="GHEA Grapalat"/>
                <w:sz w:val="24"/>
                <w:szCs w:val="24"/>
              </w:rPr>
              <w:t>Ատոմ-8</w:t>
            </w:r>
          </w:p>
        </w:tc>
      </w:tr>
    </w:tbl>
    <w:p w14:paraId="02325CB6" w14:textId="77777777" w:rsidR="00FA00CB" w:rsidRDefault="00FA00CB" w:rsidP="008739BD">
      <w:pPr>
        <w:spacing w:after="0" w:line="360" w:lineRule="auto"/>
        <w:ind w:left="3960" w:firstLine="360"/>
        <w:jc w:val="center"/>
        <w:rPr>
          <w:rFonts w:ascii="GHEA Grapalat" w:hAnsi="GHEA Grapalat"/>
          <w:sz w:val="24"/>
          <w:szCs w:val="24"/>
          <w:lang w:val="hy-AM"/>
        </w:rPr>
      </w:pPr>
    </w:p>
    <w:p w14:paraId="4039422F" w14:textId="77777777" w:rsidR="00FA00CB" w:rsidRDefault="00FA00CB" w:rsidP="008739BD">
      <w:pPr>
        <w:ind w:firstLine="360"/>
        <w:rPr>
          <w:rFonts w:ascii="GHEA Grapalat" w:hAnsi="GHEA Grapalat"/>
          <w:sz w:val="24"/>
          <w:szCs w:val="24"/>
          <w:lang w:val="hy-AM"/>
        </w:rPr>
      </w:pPr>
      <w:r>
        <w:rPr>
          <w:rFonts w:ascii="GHEA Grapalat" w:hAnsi="GHEA Grapalat"/>
          <w:sz w:val="24"/>
          <w:szCs w:val="24"/>
          <w:lang w:val="hy-AM"/>
        </w:rPr>
        <w:br w:type="page"/>
      </w:r>
    </w:p>
    <w:p w14:paraId="482A9826" w14:textId="13519CB2" w:rsidR="00982032" w:rsidRPr="00EF0236" w:rsidRDefault="00982032"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 xml:space="preserve">Հավելված </w:t>
      </w:r>
      <w:r w:rsidR="004528EE">
        <w:rPr>
          <w:rFonts w:ascii="GHEA Grapalat" w:hAnsi="GHEA Grapalat"/>
          <w:sz w:val="20"/>
          <w:szCs w:val="20"/>
          <w:lang w:val="hy-AM"/>
        </w:rPr>
        <w:t>5</w:t>
      </w:r>
    </w:p>
    <w:p w14:paraId="251BB46F" w14:textId="778FAB2B" w:rsidR="00982032" w:rsidRPr="00EF0236" w:rsidRDefault="00982032"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Հայկական ատոմային էլեկտրակայանի միջուկային կամ ճառագայթային վթարների դեպքում բնակչության պաշտպանության ազգային պլանի</w:t>
      </w:r>
    </w:p>
    <w:p w14:paraId="372CE327" w14:textId="701E173E" w:rsidR="00F3616F" w:rsidRPr="00985017" w:rsidRDefault="00F3616F" w:rsidP="008739BD">
      <w:pPr>
        <w:spacing w:after="0" w:line="360" w:lineRule="auto"/>
        <w:ind w:firstLine="360"/>
        <w:jc w:val="both"/>
        <w:rPr>
          <w:rFonts w:ascii="GHEA Grapalat" w:hAnsi="GHEA Grapalat"/>
          <w:sz w:val="24"/>
          <w:szCs w:val="24"/>
          <w:lang w:val="hy-AM"/>
        </w:rPr>
      </w:pPr>
    </w:p>
    <w:p w14:paraId="0317275A" w14:textId="5DC9F4CA" w:rsidR="00F3616F" w:rsidRPr="00985017" w:rsidRDefault="00982032"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ՀԱՅԿԱԿԱՆ ԱՏՈՄԱՅԻՆ ԷԼԵԿՏՐԱԿԱՅԱՆԻ ՎԹԱՐԻ ԴԵՊՔՈՒՄ ՆԱԽՆԱԿԱՆ ԱԶԴԱՐԱՐՄԱՆ ՓԱՍՏԱԹՂԹԻ ՁԵՎ</w:t>
      </w:r>
    </w:p>
    <w:p w14:paraId="7C611BB2" w14:textId="2E1FCFDB" w:rsidR="00982032" w:rsidRPr="00985017" w:rsidRDefault="00982032" w:rsidP="008739BD">
      <w:pPr>
        <w:spacing w:after="0"/>
        <w:ind w:firstLine="360"/>
        <w:rPr>
          <w:rFonts w:ascii="GHEA Grapalat" w:hAnsi="GHEA Grapalat"/>
          <w:sz w:val="24"/>
          <w:szCs w:val="24"/>
          <w:lang w:val="hy-AM"/>
        </w:rPr>
      </w:pPr>
      <w:r w:rsidRPr="00985017">
        <w:rPr>
          <w:rFonts w:ascii="GHEA Grapalat" w:hAnsi="GHEA Grapalat"/>
          <w:sz w:val="36"/>
          <w:szCs w:val="36"/>
          <w:lang w:val="hy-AM"/>
        </w:rPr>
        <w:t>□</w:t>
      </w:r>
      <w:r w:rsidRPr="00985017">
        <w:rPr>
          <w:rFonts w:ascii="GHEA Grapalat" w:hAnsi="GHEA Grapalat"/>
          <w:sz w:val="24"/>
          <w:szCs w:val="24"/>
          <w:lang w:val="hy-AM"/>
        </w:rPr>
        <w:t xml:space="preserve"> Իրական վթարային իրավիճակ</w:t>
      </w:r>
      <w:r w:rsidRPr="00985017">
        <w:rPr>
          <w:rFonts w:ascii="Calibri" w:hAnsi="Calibri" w:cs="Calibri"/>
          <w:sz w:val="24"/>
          <w:szCs w:val="24"/>
          <w:lang w:val="hy-AM"/>
        </w:rPr>
        <w:t>  </w:t>
      </w:r>
      <w:r w:rsidRPr="00985017">
        <w:rPr>
          <w:rFonts w:ascii="GHEA Grapalat" w:hAnsi="GHEA Grapalat"/>
          <w:sz w:val="24"/>
          <w:szCs w:val="24"/>
          <w:lang w:val="hy-AM"/>
        </w:rPr>
        <w:t xml:space="preserve"> </w:t>
      </w:r>
      <w:r w:rsidRPr="00985017">
        <w:rPr>
          <w:rFonts w:ascii="Calibri" w:hAnsi="Calibri" w:cs="Calibri"/>
          <w:sz w:val="24"/>
          <w:szCs w:val="24"/>
          <w:lang w:val="hy-AM"/>
        </w:rPr>
        <w:t> </w:t>
      </w:r>
      <w:r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Ստուգողական վարժանք</w:t>
      </w:r>
      <w:r w:rsidRPr="00985017">
        <w:rPr>
          <w:rFonts w:ascii="GHEA Grapalat" w:hAnsi="GHEA Grapalat"/>
          <w:sz w:val="24"/>
          <w:szCs w:val="24"/>
          <w:lang w:val="hy-AM"/>
        </w:rPr>
        <w:br/>
        <w:t>1.Հաղորդագրությունն ուղարկվում է.</w:t>
      </w:r>
      <w:r w:rsidRPr="00985017">
        <w:rPr>
          <w:rFonts w:ascii="GHEA Grapalat" w:hAnsi="GHEA Grapalat"/>
          <w:sz w:val="24"/>
          <w:szCs w:val="24"/>
          <w:lang w:val="hy-AM"/>
        </w:rPr>
        <w:br/>
      </w:r>
      <w:r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 xml:space="preserve"> Հայաստանի Հանրապետության միջուկային անվտանգության կարգավորման կոմիտե</w:t>
      </w:r>
      <w:r w:rsidRPr="00985017">
        <w:rPr>
          <w:rFonts w:ascii="GHEA Grapalat" w:hAnsi="GHEA Grapalat"/>
          <w:sz w:val="24"/>
          <w:szCs w:val="24"/>
          <w:lang w:val="hy-AM"/>
        </w:rPr>
        <w:br/>
        <w:t>Հեռախոս:</w:t>
      </w:r>
      <w:r w:rsidRPr="00985017">
        <w:rPr>
          <w:rFonts w:ascii="Calibri" w:hAnsi="Calibri" w:cs="Calibri"/>
          <w:sz w:val="24"/>
          <w:szCs w:val="24"/>
          <w:lang w:val="hy-AM"/>
        </w:rPr>
        <w:t> </w:t>
      </w:r>
      <w:r w:rsidR="00F20A72" w:rsidRPr="00985017">
        <w:rPr>
          <w:rFonts w:ascii="GHEA Grapalat" w:hAnsi="GHEA Grapalat"/>
          <w:b/>
          <w:bCs/>
          <w:sz w:val="24"/>
          <w:szCs w:val="24"/>
          <w:lang w:val="hy-AM"/>
        </w:rPr>
        <w:t>010</w:t>
      </w:r>
      <w:r w:rsidRPr="00985017">
        <w:rPr>
          <w:rFonts w:ascii="GHEA Grapalat" w:hAnsi="GHEA Grapalat"/>
          <w:b/>
          <w:bCs/>
          <w:sz w:val="24"/>
          <w:szCs w:val="24"/>
          <w:lang w:val="hy-AM"/>
        </w:rPr>
        <w:t>5</w:t>
      </w:r>
      <w:r w:rsidR="00F20A72" w:rsidRPr="00985017">
        <w:rPr>
          <w:rFonts w:ascii="GHEA Grapalat" w:hAnsi="GHEA Grapalat"/>
          <w:b/>
          <w:bCs/>
          <w:sz w:val="24"/>
          <w:szCs w:val="24"/>
          <w:lang w:val="hy-AM"/>
        </w:rPr>
        <w:t>64014</w:t>
      </w:r>
      <w:r w:rsidRPr="00985017">
        <w:rPr>
          <w:rFonts w:ascii="GHEA Grapalat" w:hAnsi="GHEA Grapalat"/>
          <w:b/>
          <w:bCs/>
          <w:sz w:val="24"/>
          <w:szCs w:val="24"/>
          <w:lang w:val="hy-AM"/>
        </w:rPr>
        <w:t>, E-mail:</w:t>
      </w:r>
      <w:r w:rsidRPr="00985017">
        <w:rPr>
          <w:rFonts w:ascii="Calibri" w:hAnsi="Calibri" w:cs="Calibri"/>
          <w:b/>
          <w:bCs/>
          <w:sz w:val="24"/>
          <w:szCs w:val="24"/>
          <w:lang w:val="hy-AM"/>
        </w:rPr>
        <w:t> </w:t>
      </w:r>
      <w:r w:rsidR="00F20A72" w:rsidRPr="00985017">
        <w:rPr>
          <w:rStyle w:val="Hyperlink"/>
          <w:rFonts w:ascii="GHEA Grapalat" w:hAnsi="GHEA Grapalat"/>
          <w:b/>
          <w:bCs/>
          <w:color w:val="auto"/>
          <w:sz w:val="24"/>
          <w:szCs w:val="24"/>
          <w:lang w:val="hy-AM"/>
        </w:rPr>
        <w:t>info@anra.am</w:t>
      </w:r>
      <w:r w:rsidRPr="00985017">
        <w:rPr>
          <w:rFonts w:ascii="GHEA Grapalat" w:hAnsi="GHEA Grapalat"/>
          <w:sz w:val="24"/>
          <w:szCs w:val="24"/>
          <w:lang w:val="hy-AM"/>
        </w:rPr>
        <w:br/>
      </w:r>
      <w:r w:rsidRPr="00985017">
        <w:rPr>
          <w:rFonts w:ascii="GHEA Grapalat" w:hAnsi="GHEA Grapalat"/>
          <w:sz w:val="36"/>
          <w:szCs w:val="36"/>
          <w:lang w:val="hy-AM"/>
        </w:rPr>
        <w:t>□</w:t>
      </w:r>
      <w:r w:rsidRPr="00985017">
        <w:rPr>
          <w:rFonts w:ascii="Calibri" w:hAnsi="Calibri" w:cs="Calibri"/>
          <w:sz w:val="24"/>
          <w:szCs w:val="24"/>
          <w:lang w:val="hy-AM"/>
        </w:rPr>
        <w:t> </w:t>
      </w:r>
      <w:r w:rsidR="008E59E7" w:rsidRPr="008E59E7">
        <w:rPr>
          <w:rFonts w:ascii="GHEA Grapalat" w:hAnsi="GHEA Grapalat" w:cs="Calibri"/>
          <w:b/>
          <w:sz w:val="24"/>
          <w:szCs w:val="24"/>
          <w:lang w:val="hy-AM"/>
        </w:rPr>
        <w:t>ՀՀ</w:t>
      </w:r>
      <w:r w:rsidR="008E59E7">
        <w:rPr>
          <w:rFonts w:ascii="Calibri" w:hAnsi="Calibri" w:cs="Calibri"/>
          <w:sz w:val="24"/>
          <w:szCs w:val="24"/>
          <w:lang w:val="hy-AM"/>
        </w:rPr>
        <w:t xml:space="preserve"> </w:t>
      </w:r>
      <w:r w:rsidRPr="00985017">
        <w:rPr>
          <w:rFonts w:ascii="Calibri" w:hAnsi="Calibri" w:cs="Calibri"/>
          <w:sz w:val="24"/>
          <w:szCs w:val="24"/>
          <w:lang w:val="hy-AM"/>
        </w:rPr>
        <w:t> </w:t>
      </w:r>
      <w:r w:rsidRPr="00985017">
        <w:rPr>
          <w:rFonts w:ascii="GHEA Grapalat" w:hAnsi="GHEA Grapalat"/>
          <w:b/>
          <w:bCs/>
          <w:sz w:val="24"/>
          <w:szCs w:val="24"/>
          <w:lang w:val="hy-AM"/>
        </w:rPr>
        <w:t>ՆԳՆ փրկարար ծառայություն</w:t>
      </w:r>
      <w:r w:rsidRPr="00985017">
        <w:rPr>
          <w:rFonts w:ascii="GHEA Grapalat" w:hAnsi="GHEA Grapalat"/>
          <w:b/>
          <w:bCs/>
          <w:sz w:val="24"/>
          <w:szCs w:val="24"/>
          <w:lang w:val="hy-AM"/>
        </w:rPr>
        <w:br/>
        <w:t>Հեռախոս:</w:t>
      </w:r>
      <w:r w:rsidRPr="00985017">
        <w:rPr>
          <w:rFonts w:ascii="Calibri" w:hAnsi="Calibri" w:cs="Calibri"/>
          <w:sz w:val="24"/>
          <w:szCs w:val="24"/>
          <w:lang w:val="hy-AM"/>
        </w:rPr>
        <w:t> </w:t>
      </w:r>
      <w:r w:rsidR="00F20A72" w:rsidRPr="00985017">
        <w:rPr>
          <w:rFonts w:ascii="GHEA Grapalat" w:hAnsi="GHEA Grapalat"/>
          <w:b/>
          <w:bCs/>
          <w:sz w:val="24"/>
          <w:szCs w:val="24"/>
          <w:lang w:val="hy-AM"/>
        </w:rPr>
        <w:t>911, 010367725</w:t>
      </w:r>
      <w:r w:rsidRPr="00985017">
        <w:rPr>
          <w:rFonts w:ascii="GHEA Grapalat" w:hAnsi="GHEA Grapalat"/>
          <w:b/>
          <w:bCs/>
          <w:sz w:val="24"/>
          <w:szCs w:val="24"/>
          <w:lang w:val="hy-AM"/>
        </w:rPr>
        <w:t>, ուղիղ հեռախոսակապ,</w:t>
      </w:r>
      <w:r w:rsidR="00F20A72" w:rsidRPr="00985017">
        <w:rPr>
          <w:rFonts w:ascii="GHEA Grapalat" w:hAnsi="GHEA Grapalat"/>
          <w:b/>
          <w:bCs/>
          <w:sz w:val="24"/>
          <w:szCs w:val="24"/>
          <w:lang w:val="hy-AM"/>
        </w:rPr>
        <w:t xml:space="preserve"> </w:t>
      </w:r>
      <w:r w:rsidRPr="00985017">
        <w:rPr>
          <w:rFonts w:ascii="GHEA Grapalat" w:hAnsi="GHEA Grapalat"/>
          <w:sz w:val="24"/>
          <w:szCs w:val="24"/>
          <w:lang w:val="hy-AM"/>
        </w:rPr>
        <w:t>E-mail:</w:t>
      </w:r>
      <w:r w:rsidRPr="00985017">
        <w:rPr>
          <w:rFonts w:ascii="Calibri" w:hAnsi="Calibri" w:cs="Calibri"/>
          <w:sz w:val="24"/>
          <w:szCs w:val="24"/>
          <w:lang w:val="hy-AM"/>
        </w:rPr>
        <w:t> </w:t>
      </w:r>
      <w:hyperlink r:id="rId9" w:history="1">
        <w:r w:rsidR="00F20A72" w:rsidRPr="00985017">
          <w:rPr>
            <w:rStyle w:val="Hyperlink"/>
            <w:rFonts w:ascii="GHEA Grapalat" w:hAnsi="GHEA Grapalat"/>
            <w:b/>
            <w:bCs/>
            <w:color w:val="auto"/>
            <w:sz w:val="24"/>
            <w:szCs w:val="24"/>
            <w:lang w:val="hy-AM"/>
          </w:rPr>
          <w:t>mia@gov.am</w:t>
        </w:r>
      </w:hyperlink>
      <w:r w:rsidRPr="00985017">
        <w:rPr>
          <w:rFonts w:ascii="GHEA Grapalat" w:hAnsi="GHEA Grapalat"/>
          <w:sz w:val="24"/>
          <w:szCs w:val="24"/>
          <w:lang w:val="hy-AM"/>
        </w:rPr>
        <w:br/>
        <w:t>2. ՎԹԱՐԱՅԻՆ ԻՐԱՎԻՃԱԿԻ ԴԱՍԸ</w:t>
      </w:r>
      <w:r w:rsidRPr="00985017">
        <w:rPr>
          <w:rFonts w:ascii="GHEA Grapalat" w:hAnsi="GHEA Grapalat"/>
          <w:sz w:val="24"/>
          <w:szCs w:val="24"/>
          <w:lang w:val="hy-AM"/>
        </w:rPr>
        <w:br/>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 xml:space="preserve"> ԸՆԴՀԱՆՈՒՐ ՎԹԱՐ</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ՏԵՂԱԿԱՆ ՎԹԱՐ</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ՏԱԳՆԱՊ</w:t>
      </w:r>
      <w:r w:rsidRPr="00985017">
        <w:rPr>
          <w:rFonts w:ascii="GHEA Grapalat" w:hAnsi="GHEA Grapalat"/>
          <w:sz w:val="24"/>
          <w:szCs w:val="24"/>
          <w:lang w:val="hy-AM"/>
        </w:rPr>
        <w:br/>
        <w:t>3. Ռադիոակտիվ արտանետում</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ԿԱ ,</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ՉԿԱ</w:t>
      </w:r>
      <w:r w:rsidRPr="00985017">
        <w:rPr>
          <w:rFonts w:ascii="GHEA Grapalat" w:hAnsi="GHEA Grapalat"/>
          <w:sz w:val="24"/>
          <w:szCs w:val="24"/>
          <w:lang w:val="hy-AM"/>
        </w:rPr>
        <w:br/>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 xml:space="preserve"> Արտանետումը չոր է</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GHEA Grapalat" w:hAnsi="GHEA Grapalat"/>
          <w:sz w:val="24"/>
          <w:szCs w:val="24"/>
          <w:lang w:val="hy-AM"/>
        </w:rPr>
        <w:t>Արտանետումը թաց է</w:t>
      </w:r>
      <w:r w:rsidRPr="00985017">
        <w:rPr>
          <w:rFonts w:ascii="GHEA Grapalat" w:hAnsi="GHEA Grapalat"/>
          <w:sz w:val="24"/>
          <w:szCs w:val="24"/>
          <w:lang w:val="hy-AM"/>
        </w:rPr>
        <w:br/>
        <w:t>4. Ռադիոակտիվ արտահոսք</w:t>
      </w:r>
      <w:r w:rsidRPr="00985017">
        <w:rPr>
          <w:rFonts w:ascii="Calibri" w:hAnsi="Calibri" w:cs="Calibri"/>
          <w:sz w:val="24"/>
          <w:szCs w:val="24"/>
          <w:lang w:val="hy-AM"/>
        </w:rPr>
        <w:t>  </w:t>
      </w:r>
      <w:r w:rsidRPr="00985017">
        <w:rPr>
          <w:rFonts w:ascii="GHEA Grapalat" w:hAnsi="GHEA Grapalat"/>
          <w:sz w:val="24"/>
          <w:szCs w:val="24"/>
          <w:lang w:val="hy-AM"/>
        </w:rPr>
        <w:t>q</w:t>
      </w:r>
      <w:r w:rsidRPr="00985017">
        <w:rPr>
          <w:rFonts w:ascii="Calibri" w:hAnsi="Calibri" w:cs="Calibri"/>
          <w:sz w:val="24"/>
          <w:szCs w:val="24"/>
          <w:lang w:val="hy-AM"/>
        </w:rPr>
        <w:t> </w:t>
      </w:r>
      <w:r w:rsidRPr="00985017">
        <w:rPr>
          <w:rFonts w:ascii="GHEA Grapalat" w:hAnsi="GHEA Grapalat"/>
          <w:sz w:val="24"/>
          <w:szCs w:val="24"/>
          <w:lang w:val="hy-AM"/>
        </w:rPr>
        <w:t xml:space="preserve"> ԿԱ</w:t>
      </w:r>
      <w:r w:rsidRPr="00985017">
        <w:rPr>
          <w:rFonts w:ascii="Calibri" w:hAnsi="Calibri" w:cs="Calibri"/>
          <w:sz w:val="24"/>
          <w:szCs w:val="24"/>
          <w:lang w:val="hy-AM"/>
        </w:rPr>
        <w:t> </w:t>
      </w:r>
      <w:r w:rsidRPr="00985017">
        <w:rPr>
          <w:rFonts w:ascii="GHEA Grapalat" w:hAnsi="GHEA Grapalat"/>
          <w:sz w:val="24"/>
          <w:szCs w:val="24"/>
          <w:lang w:val="hy-AM"/>
        </w:rPr>
        <w:t>q</w:t>
      </w:r>
      <w:r w:rsidRPr="00985017">
        <w:rPr>
          <w:rFonts w:ascii="Calibri" w:hAnsi="Calibri" w:cs="Calibri"/>
          <w:sz w:val="24"/>
          <w:szCs w:val="24"/>
          <w:lang w:val="hy-AM"/>
        </w:rPr>
        <w:t> </w:t>
      </w:r>
      <w:r w:rsidRPr="00985017">
        <w:rPr>
          <w:rFonts w:ascii="GHEA Grapalat" w:hAnsi="GHEA Grapalat"/>
          <w:sz w:val="24"/>
          <w:szCs w:val="24"/>
          <w:lang w:val="hy-AM"/>
        </w:rPr>
        <w:t>ՉԿԱ</w:t>
      </w:r>
      <w:r w:rsidRPr="00985017">
        <w:rPr>
          <w:rFonts w:ascii="GHEA Grapalat" w:hAnsi="GHEA Grapalat"/>
          <w:sz w:val="24"/>
          <w:szCs w:val="24"/>
          <w:lang w:val="hy-AM"/>
        </w:rPr>
        <w:br/>
        <w:t xml:space="preserve">5. </w:t>
      </w:r>
      <w:r w:rsidR="00F20A72" w:rsidRPr="00985017">
        <w:rPr>
          <w:rFonts w:ascii="GHEA Grapalat" w:hAnsi="GHEA Grapalat"/>
          <w:sz w:val="24"/>
          <w:szCs w:val="24"/>
          <w:lang w:val="hy-AM"/>
        </w:rPr>
        <w:t>Հիդրոօդերևութաբանական</w:t>
      </w:r>
      <w:r w:rsidRPr="00985017">
        <w:rPr>
          <w:rFonts w:ascii="GHEA Grapalat" w:hAnsi="GHEA Grapalat"/>
          <w:sz w:val="24"/>
          <w:szCs w:val="24"/>
          <w:lang w:val="hy-AM"/>
        </w:rPr>
        <w:t xml:space="preserve"> իրավիճակն ատոմակայանի հարթակում</w:t>
      </w:r>
    </w:p>
    <w:p w14:paraId="34707BA5" w14:textId="47AD8847" w:rsidR="00982032" w:rsidRPr="00985017" w:rsidRDefault="00F20A72" w:rsidP="008739BD">
      <w:pPr>
        <w:spacing w:after="0"/>
        <w:ind w:firstLine="360"/>
        <w:rPr>
          <w:rFonts w:ascii="GHEA Grapalat" w:hAnsi="GHEA Grapalat"/>
          <w:sz w:val="24"/>
          <w:szCs w:val="24"/>
          <w:lang w:val="hy-AM"/>
        </w:rPr>
      </w:pPr>
      <w:r w:rsidRPr="00985017">
        <w:rPr>
          <w:rFonts w:ascii="GHEA Grapalat" w:hAnsi="GHEA Grapalat"/>
          <w:sz w:val="36"/>
          <w:szCs w:val="36"/>
          <w:lang w:val="hy-AM"/>
        </w:rPr>
        <w:t>□</w:t>
      </w:r>
      <w:r w:rsidR="00982032" w:rsidRPr="00985017">
        <w:rPr>
          <w:rFonts w:ascii="Calibri" w:hAnsi="Calibri" w:cs="Calibri"/>
          <w:sz w:val="24"/>
          <w:szCs w:val="24"/>
          <w:lang w:val="hy-AM"/>
        </w:rPr>
        <w:t> </w:t>
      </w:r>
      <w:r w:rsidR="00982032" w:rsidRPr="00985017">
        <w:rPr>
          <w:rFonts w:ascii="GHEA Grapalat" w:hAnsi="GHEA Grapalat"/>
          <w:sz w:val="24"/>
          <w:szCs w:val="24"/>
          <w:lang w:val="hy-AM"/>
        </w:rPr>
        <w:t>Անձրև</w:t>
      </w:r>
      <w:r w:rsidR="00982032" w:rsidRPr="00985017">
        <w:rPr>
          <w:rFonts w:ascii="Calibri" w:hAnsi="Calibri" w:cs="Calibri"/>
          <w:sz w:val="24"/>
          <w:szCs w:val="24"/>
          <w:lang w:val="hy-AM"/>
        </w:rPr>
        <w:t>  </w:t>
      </w:r>
      <w:r w:rsidRPr="00985017">
        <w:rPr>
          <w:rFonts w:ascii="GHEA Grapalat" w:hAnsi="GHEA Grapalat"/>
          <w:sz w:val="36"/>
          <w:szCs w:val="36"/>
          <w:lang w:val="hy-AM"/>
        </w:rPr>
        <w:t>□</w:t>
      </w:r>
      <w:r w:rsidR="00982032" w:rsidRPr="00985017">
        <w:rPr>
          <w:rFonts w:ascii="Calibri" w:hAnsi="Calibri" w:cs="Calibri"/>
          <w:sz w:val="24"/>
          <w:szCs w:val="24"/>
          <w:lang w:val="hy-AM"/>
        </w:rPr>
        <w:t> </w:t>
      </w:r>
      <w:r w:rsidR="00982032" w:rsidRPr="00985017">
        <w:rPr>
          <w:rFonts w:ascii="GHEA Grapalat" w:hAnsi="GHEA Grapalat"/>
          <w:sz w:val="24"/>
          <w:szCs w:val="24"/>
          <w:lang w:val="hy-AM"/>
        </w:rPr>
        <w:t>ԿԱ</w:t>
      </w:r>
      <w:r w:rsidR="00982032" w:rsidRPr="00985017">
        <w:rPr>
          <w:rFonts w:ascii="Calibri" w:hAnsi="Calibri" w:cs="Calibri"/>
          <w:sz w:val="24"/>
          <w:szCs w:val="24"/>
          <w:lang w:val="hy-AM"/>
        </w:rPr>
        <w:t> </w:t>
      </w:r>
      <w:r w:rsidRPr="00985017">
        <w:rPr>
          <w:rFonts w:ascii="GHEA Grapalat" w:hAnsi="GHEA Grapalat"/>
          <w:sz w:val="36"/>
          <w:szCs w:val="36"/>
          <w:lang w:val="hy-AM"/>
        </w:rPr>
        <w:t>□</w:t>
      </w:r>
      <w:r w:rsidR="00982032" w:rsidRPr="00985017">
        <w:rPr>
          <w:rFonts w:ascii="Calibri" w:hAnsi="Calibri" w:cs="Calibri"/>
          <w:sz w:val="24"/>
          <w:szCs w:val="24"/>
          <w:lang w:val="hy-AM"/>
        </w:rPr>
        <w:t> </w:t>
      </w:r>
      <w:r w:rsidR="00982032" w:rsidRPr="00985017">
        <w:rPr>
          <w:rFonts w:ascii="GHEA Grapalat" w:hAnsi="GHEA Grapalat"/>
          <w:sz w:val="24"/>
          <w:szCs w:val="24"/>
          <w:lang w:val="hy-AM"/>
        </w:rPr>
        <w:t>ՉԿԱ</w:t>
      </w:r>
      <w:r w:rsidR="00982032" w:rsidRPr="00985017">
        <w:rPr>
          <w:rFonts w:ascii="Calibri" w:hAnsi="Calibri" w:cs="Calibri"/>
          <w:sz w:val="24"/>
          <w:szCs w:val="24"/>
          <w:lang w:val="hy-AM"/>
        </w:rPr>
        <w:t>      </w:t>
      </w:r>
      <w:r w:rsidR="00982032" w:rsidRPr="00985017">
        <w:rPr>
          <w:rFonts w:ascii="GHEA Grapalat" w:hAnsi="GHEA Grapalat"/>
          <w:sz w:val="24"/>
          <w:szCs w:val="24"/>
          <w:lang w:val="hy-AM"/>
        </w:rPr>
        <w:t xml:space="preserve"> Քամու ուղղությունը _____</w:t>
      </w:r>
      <w:r w:rsidR="00982032" w:rsidRPr="00985017">
        <w:rPr>
          <w:rFonts w:ascii="GHEA Grapalat" w:hAnsi="GHEA Grapalat"/>
          <w:sz w:val="24"/>
          <w:szCs w:val="24"/>
          <w:vertAlign w:val="superscript"/>
          <w:lang w:val="hy-AM"/>
        </w:rPr>
        <w:t>0</w:t>
      </w:r>
      <w:r w:rsidR="00982032" w:rsidRPr="00985017">
        <w:rPr>
          <w:rFonts w:ascii="Calibri" w:hAnsi="Calibri" w:cs="Calibri"/>
          <w:sz w:val="24"/>
          <w:szCs w:val="24"/>
          <w:lang w:val="hy-AM"/>
        </w:rPr>
        <w:t> </w:t>
      </w:r>
      <w:r w:rsidR="00982032" w:rsidRPr="00985017">
        <w:rPr>
          <w:rFonts w:ascii="GHEA Grapalat" w:hAnsi="GHEA Grapalat"/>
          <w:sz w:val="24"/>
          <w:szCs w:val="24"/>
          <w:lang w:val="hy-AM"/>
        </w:rPr>
        <w:t>(__/__)</w:t>
      </w:r>
    </w:p>
    <w:p w14:paraId="5A4425B5" w14:textId="77777777" w:rsidR="00982032" w:rsidRPr="00985017" w:rsidRDefault="00982032" w:rsidP="008739BD">
      <w:pPr>
        <w:spacing w:after="0"/>
        <w:ind w:firstLine="360"/>
        <w:rPr>
          <w:rFonts w:ascii="GHEA Grapalat" w:hAnsi="GHEA Grapalat"/>
          <w:sz w:val="24"/>
          <w:szCs w:val="24"/>
          <w:lang w:val="hy-AM"/>
        </w:rPr>
      </w:pPr>
      <w:r w:rsidRPr="00985017">
        <w:rPr>
          <w:rFonts w:ascii="GHEA Grapalat" w:hAnsi="GHEA Grapalat"/>
          <w:sz w:val="24"/>
          <w:szCs w:val="24"/>
          <w:lang w:val="hy-AM"/>
        </w:rPr>
        <w:t>Քամու արագությունը ________ մ/վրկ</w:t>
      </w:r>
    </w:p>
    <w:p w14:paraId="03677683" w14:textId="6C050B06" w:rsidR="00982032" w:rsidRPr="00985017" w:rsidRDefault="00982032" w:rsidP="008739BD">
      <w:pPr>
        <w:spacing w:after="0"/>
        <w:ind w:firstLine="360"/>
        <w:rPr>
          <w:rFonts w:ascii="GHEA Grapalat" w:hAnsi="GHEA Grapalat"/>
          <w:sz w:val="24"/>
          <w:szCs w:val="24"/>
          <w:lang w:val="hy-AM"/>
        </w:rPr>
      </w:pPr>
      <w:r w:rsidRPr="00985017">
        <w:rPr>
          <w:rFonts w:ascii="GHEA Grapalat" w:hAnsi="GHEA Grapalat"/>
          <w:sz w:val="24"/>
          <w:szCs w:val="24"/>
          <w:lang w:val="hy-AM"/>
        </w:rPr>
        <w:t>6. Ատոմակայանում առկա անձնակազմի թիվը ____ մարդ</w:t>
      </w:r>
      <w:r w:rsidRPr="00985017">
        <w:rPr>
          <w:rFonts w:ascii="GHEA Grapalat" w:hAnsi="GHEA Grapalat"/>
          <w:sz w:val="24"/>
          <w:szCs w:val="24"/>
          <w:lang w:val="hy-AM"/>
        </w:rPr>
        <w:br/>
        <w:t>7.Նախնական տեղեկություն տուժածների մասին</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 xml:space="preserve"> ԿԱՆ</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Calibri" w:hAnsi="Calibri" w:cs="Calibri"/>
          <w:sz w:val="24"/>
          <w:szCs w:val="24"/>
          <w:lang w:val="hy-AM"/>
        </w:rPr>
        <w:t> </w:t>
      </w:r>
      <w:r w:rsidRPr="00985017">
        <w:rPr>
          <w:rFonts w:ascii="GHEA Grapalat" w:hAnsi="GHEA Grapalat"/>
          <w:sz w:val="24"/>
          <w:szCs w:val="24"/>
          <w:lang w:val="hy-AM"/>
        </w:rPr>
        <w:t>ՉԿԱՆ</w:t>
      </w:r>
    </w:p>
    <w:p w14:paraId="333A2654" w14:textId="3CDF583E" w:rsidR="00982032" w:rsidRPr="00985017" w:rsidRDefault="00982032" w:rsidP="008739BD">
      <w:pPr>
        <w:spacing w:after="0"/>
        <w:ind w:firstLine="360"/>
        <w:rPr>
          <w:rFonts w:ascii="GHEA Grapalat" w:hAnsi="GHEA Grapalat"/>
          <w:sz w:val="24"/>
          <w:szCs w:val="24"/>
          <w:lang w:val="hy-AM"/>
        </w:rPr>
      </w:pPr>
      <w:r w:rsidRPr="00985017">
        <w:rPr>
          <w:rFonts w:ascii="GHEA Grapalat" w:hAnsi="GHEA Grapalat"/>
          <w:sz w:val="24"/>
          <w:szCs w:val="24"/>
          <w:lang w:val="hy-AM"/>
        </w:rPr>
        <w:t>Թիվը</w:t>
      </w:r>
      <w:r w:rsidRPr="00985017">
        <w:rPr>
          <w:rFonts w:ascii="Calibri" w:hAnsi="Calibri" w:cs="Calibri"/>
          <w:sz w:val="24"/>
          <w:szCs w:val="24"/>
          <w:lang w:val="hy-AM"/>
        </w:rPr>
        <w:t>  </w:t>
      </w:r>
      <w:r w:rsidR="00F20A72" w:rsidRPr="00985017">
        <w:rPr>
          <w:rFonts w:ascii="GHEA Grapalat" w:hAnsi="GHEA Grapalat"/>
          <w:sz w:val="36"/>
          <w:szCs w:val="36"/>
          <w:lang w:val="hy-AM"/>
        </w:rPr>
        <w:t>□</w:t>
      </w:r>
      <w:r w:rsidRPr="00985017">
        <w:rPr>
          <w:rFonts w:ascii="GHEA Grapalat" w:hAnsi="GHEA Grapalat"/>
          <w:sz w:val="24"/>
          <w:szCs w:val="24"/>
          <w:lang w:val="hy-AM"/>
        </w:rPr>
        <w:t xml:space="preserve"> մարդ</w:t>
      </w:r>
    </w:p>
    <w:p w14:paraId="58DD3AD5" w14:textId="77777777" w:rsidR="00982032" w:rsidRPr="00985017" w:rsidRDefault="00982032" w:rsidP="008739BD">
      <w:pPr>
        <w:spacing w:after="0"/>
        <w:ind w:firstLine="360"/>
        <w:rPr>
          <w:rFonts w:ascii="GHEA Grapalat" w:hAnsi="GHEA Grapalat"/>
          <w:sz w:val="24"/>
          <w:szCs w:val="24"/>
          <w:lang w:val="hy-AM"/>
        </w:rPr>
      </w:pPr>
      <w:r w:rsidRPr="00985017">
        <w:rPr>
          <w:rFonts w:ascii="GHEA Grapalat" w:hAnsi="GHEA Grapalat"/>
          <w:sz w:val="24"/>
          <w:szCs w:val="24"/>
          <w:lang w:val="hy-AM"/>
        </w:rPr>
        <w:t>8. Իրավիճակի հակիրճ նկարագրությունը (</w:t>
      </w:r>
      <w:r w:rsidRPr="00985017">
        <w:rPr>
          <w:rFonts w:ascii="GHEA Grapalat" w:hAnsi="GHEA Grapalat"/>
          <w:i/>
          <w:iCs/>
          <w:sz w:val="24"/>
          <w:szCs w:val="24"/>
          <w:lang w:val="hy-AM"/>
        </w:rPr>
        <w:t>100 բառից ոչ ավելի</w:t>
      </w:r>
      <w:r w:rsidRPr="00985017">
        <w:rPr>
          <w:rFonts w:ascii="GHEA Grapalat" w:hAnsi="GHEA Grapalat"/>
          <w:sz w:val="24"/>
          <w:szCs w:val="24"/>
          <w:lang w:val="hy-AM"/>
        </w:rPr>
        <w:t>)</w:t>
      </w:r>
    </w:p>
    <w:p w14:paraId="27C0DBE0" w14:textId="03472B6C" w:rsidR="00F20A72" w:rsidRPr="00985017" w:rsidRDefault="00982032" w:rsidP="008739BD">
      <w:pPr>
        <w:spacing w:after="0" w:line="360" w:lineRule="auto"/>
        <w:ind w:firstLine="360"/>
        <w:rPr>
          <w:rFonts w:ascii="GHEA Grapalat" w:hAnsi="GHEA Grapalat"/>
          <w:sz w:val="24"/>
          <w:szCs w:val="24"/>
          <w:lang w:val="hy-AM"/>
        </w:rPr>
      </w:pPr>
      <w:r w:rsidRPr="00985017">
        <w:rPr>
          <w:rFonts w:ascii="GHEA Grapalat" w:hAnsi="GHEA Grapalat"/>
          <w:sz w:val="24"/>
          <w:szCs w:val="24"/>
          <w:lang w:val="hy-AM"/>
        </w:rPr>
        <w:t>Հաղորդագրությունն ուղարկեց`</w:t>
      </w:r>
      <w:r w:rsidRPr="00985017">
        <w:rPr>
          <w:rFonts w:ascii="GHEA Grapalat" w:hAnsi="GHEA Grapalat"/>
          <w:sz w:val="24"/>
          <w:szCs w:val="24"/>
          <w:lang w:val="hy-AM"/>
        </w:rPr>
        <w:br/>
        <w:t>անունը, ազգանունը, պաշտոնը</w:t>
      </w:r>
      <w:r w:rsidRPr="00985017">
        <w:rPr>
          <w:rFonts w:ascii="GHEA Grapalat" w:hAnsi="GHEA Grapalat"/>
          <w:sz w:val="24"/>
          <w:szCs w:val="24"/>
          <w:lang w:val="hy-AM"/>
        </w:rPr>
        <w:br/>
        <w:t>Հաղորդագրությունն ուղարկվեց ______ / __________ / 20</w:t>
      </w:r>
      <w:r w:rsidRPr="00985017">
        <w:rPr>
          <w:rFonts w:ascii="Calibri" w:hAnsi="Calibri" w:cs="Calibri"/>
          <w:sz w:val="24"/>
          <w:szCs w:val="24"/>
          <w:lang w:val="hy-AM"/>
        </w:rPr>
        <w:t> </w:t>
      </w:r>
      <w:r w:rsidRPr="00985017">
        <w:rPr>
          <w:rFonts w:ascii="GHEA Grapalat" w:hAnsi="GHEA Grapalat"/>
          <w:sz w:val="24"/>
          <w:szCs w:val="24"/>
          <w:lang w:val="hy-AM"/>
        </w:rPr>
        <w:t xml:space="preserve"> թ./ժամը</w:t>
      </w:r>
      <w:r w:rsidRPr="00985017">
        <w:rPr>
          <w:rFonts w:ascii="Calibri" w:hAnsi="Calibri" w:cs="Calibri"/>
          <w:sz w:val="24"/>
          <w:szCs w:val="24"/>
          <w:lang w:val="hy-AM"/>
        </w:rPr>
        <w:t>   </w:t>
      </w:r>
      <w:r w:rsidRPr="00985017">
        <w:rPr>
          <w:rFonts w:ascii="GHEA Grapalat" w:hAnsi="GHEA Grapalat"/>
          <w:sz w:val="24"/>
          <w:szCs w:val="24"/>
          <w:lang w:val="hy-AM"/>
        </w:rPr>
        <w:t xml:space="preserve"> /</w:t>
      </w:r>
    </w:p>
    <w:p w14:paraId="5C597C3D" w14:textId="77777777" w:rsidR="00F20A72" w:rsidRPr="00985017" w:rsidRDefault="00F20A72" w:rsidP="008739BD">
      <w:pPr>
        <w:ind w:firstLine="360"/>
        <w:rPr>
          <w:rFonts w:ascii="GHEA Grapalat" w:hAnsi="GHEA Grapalat"/>
          <w:sz w:val="24"/>
          <w:szCs w:val="24"/>
          <w:lang w:val="hy-AM"/>
        </w:rPr>
      </w:pPr>
      <w:r w:rsidRPr="00985017">
        <w:rPr>
          <w:rFonts w:ascii="GHEA Grapalat" w:hAnsi="GHEA Grapalat"/>
          <w:sz w:val="24"/>
          <w:szCs w:val="24"/>
          <w:lang w:val="hy-AM"/>
        </w:rPr>
        <w:br w:type="page"/>
      </w:r>
    </w:p>
    <w:p w14:paraId="04EDE0A8" w14:textId="2177C063" w:rsidR="00F20A72" w:rsidRPr="00EF0236" w:rsidRDefault="00F20A72"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 xml:space="preserve">Հավելված </w:t>
      </w:r>
      <w:r w:rsidR="004528EE">
        <w:rPr>
          <w:rFonts w:ascii="GHEA Grapalat" w:hAnsi="GHEA Grapalat"/>
          <w:sz w:val="20"/>
          <w:szCs w:val="20"/>
          <w:lang w:val="hy-AM"/>
        </w:rPr>
        <w:t>6</w:t>
      </w:r>
    </w:p>
    <w:p w14:paraId="34D03678" w14:textId="6AFF64BC" w:rsidR="00F20A72" w:rsidRPr="00EF0236" w:rsidRDefault="00F20A72"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Հայկական ատոմային էլեկտրակայանի միջուկային կամ ճառագայթային վթարների դեպքում բնակչության պաշտպանության ազգային պլանի</w:t>
      </w:r>
    </w:p>
    <w:p w14:paraId="462A3E50" w14:textId="77777777" w:rsidR="00F20A72" w:rsidRPr="00985017" w:rsidRDefault="00F20A72" w:rsidP="008739BD">
      <w:pPr>
        <w:spacing w:after="0" w:line="360" w:lineRule="auto"/>
        <w:ind w:firstLine="360"/>
        <w:jc w:val="center"/>
        <w:rPr>
          <w:rFonts w:ascii="GHEA Grapalat" w:hAnsi="GHEA Grapalat"/>
          <w:sz w:val="24"/>
          <w:szCs w:val="24"/>
          <w:lang w:val="hy-AM"/>
        </w:rPr>
      </w:pPr>
    </w:p>
    <w:p w14:paraId="3936B83F" w14:textId="029A6512" w:rsidR="00F20A72" w:rsidRPr="00985017" w:rsidRDefault="00F20A72"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ՀԱՅԿԱԿԱՆ ԱՏՈՄԱՅԻՆ ԷԼԵԿՏՐԱԿԱՅԱՆԻ ՎԹԱՐԻ ԴԵՊՔՈՒՄ ՀԵՏԱԳԱ ՀԱՂՈՐԴԱԳՐՈՒԹՅՈՒՆՆԵՐԻ ՓԱՍՏԱԹՂԹԻ ՁԵՎ</w:t>
      </w:r>
    </w:p>
    <w:p w14:paraId="2DC247E2" w14:textId="3B1B9E36" w:rsidR="00A31953" w:rsidRPr="00985017" w:rsidRDefault="00A31953" w:rsidP="008739BD">
      <w:pPr>
        <w:ind w:firstLine="360"/>
        <w:rPr>
          <w:rFonts w:ascii="GHEA Grapalat" w:hAnsi="GHEA Grapalat"/>
          <w:sz w:val="24"/>
          <w:szCs w:val="24"/>
          <w:lang w:val="hy-AM"/>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10390"/>
      </w:tblGrid>
      <w:tr w:rsidR="00985017" w:rsidRPr="00985017" w14:paraId="4110C328" w14:textId="77777777" w:rsidTr="00A31953">
        <w:trPr>
          <w:tblCellSpacing w:w="0" w:type="dxa"/>
          <w:jc w:val="center"/>
        </w:trPr>
        <w:tc>
          <w:tcPr>
            <w:tcW w:w="0" w:type="auto"/>
            <w:shd w:val="clear" w:color="auto" w:fill="FFFFFF"/>
            <w:noWrap/>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3593"/>
              <w:gridCol w:w="6157"/>
            </w:tblGrid>
            <w:tr w:rsidR="00985017" w:rsidRPr="00985017" w14:paraId="3D25276A" w14:textId="77777777" w:rsidTr="008739BD">
              <w:trPr>
                <w:tblCellSpacing w:w="0" w:type="dxa"/>
                <w:jc w:val="center"/>
              </w:trPr>
              <w:tc>
                <w:tcPr>
                  <w:tcW w:w="0" w:type="auto"/>
                  <w:vAlign w:val="center"/>
                  <w:hideMark/>
                </w:tcPr>
                <w:p w14:paraId="114C6F8A" w14:textId="2D915ECD"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To:</w:t>
                  </w:r>
                  <w:r w:rsidRPr="00985017">
                    <w:rPr>
                      <w:rFonts w:ascii="Calibri" w:hAnsi="Calibri" w:cs="Calibri"/>
                      <w:sz w:val="24"/>
                      <w:szCs w:val="24"/>
                    </w:rPr>
                    <w:t>  </w:t>
                  </w:r>
                  <w:r w:rsidRPr="00985017">
                    <w:rPr>
                      <w:rFonts w:ascii="GHEA Grapalat" w:hAnsi="GHEA Grapalat"/>
                      <w:sz w:val="24"/>
                      <w:szCs w:val="24"/>
                    </w:rPr>
                    <w:t>ԱԷՄԳ (ՎՀԿ)</w:t>
                  </w:r>
                </w:p>
              </w:tc>
              <w:tc>
                <w:tcPr>
                  <w:tcW w:w="0" w:type="auto"/>
                  <w:vAlign w:val="center"/>
                  <w:hideMark/>
                </w:tcPr>
                <w:p w14:paraId="3C5FAAB8" w14:textId="1AFD0CC2"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GHEA Grapalat" w:hAnsi="GHEA Grapalat"/>
                      <w:sz w:val="24"/>
                      <w:szCs w:val="24"/>
                    </w:rPr>
                    <w:t>Միայն ԱԷՄԳ օգտագործման համար</w:t>
                  </w:r>
                  <w:r w:rsidRPr="00985017">
                    <w:rPr>
                      <w:rFonts w:ascii="Calibri" w:hAnsi="Calibri" w:cs="Calibri"/>
                      <w:sz w:val="24"/>
                      <w:szCs w:val="24"/>
                    </w:rPr>
                    <w:t> </w:t>
                  </w:r>
                  <w:r w:rsidRPr="00985017">
                    <w:rPr>
                      <w:rFonts w:ascii="GHEA Grapalat" w:hAnsi="GHEA Grapalat"/>
                      <w:sz w:val="24"/>
                      <w:szCs w:val="24"/>
                    </w:rPr>
                    <w:t>Հաղորդագրության Nօ._</w:t>
                  </w:r>
                </w:p>
              </w:tc>
            </w:tr>
            <w:tr w:rsidR="00985017" w:rsidRPr="00985017" w14:paraId="02B2795B" w14:textId="77777777" w:rsidTr="008739BD">
              <w:trPr>
                <w:tblCellSpacing w:w="0" w:type="dxa"/>
                <w:jc w:val="center"/>
              </w:trPr>
              <w:tc>
                <w:tcPr>
                  <w:tcW w:w="0" w:type="auto"/>
                  <w:vAlign w:val="center"/>
                  <w:hideMark/>
                </w:tcPr>
                <w:p w14:paraId="5565EDCA" w14:textId="4A4717C2"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Ֆաքս. +43-1-2600729000</w:t>
                  </w:r>
                </w:p>
              </w:tc>
              <w:tc>
                <w:tcPr>
                  <w:tcW w:w="0" w:type="auto"/>
                  <w:vAlign w:val="center"/>
                  <w:hideMark/>
                </w:tcPr>
                <w:p w14:paraId="426047E2" w14:textId="1E7A7559"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GHEA Grapalat" w:hAnsi="GHEA Grapalat"/>
                      <w:sz w:val="24"/>
                      <w:szCs w:val="24"/>
                      <w:lang w:val="hy-AM"/>
                    </w:rPr>
                    <w:t xml:space="preserve"> </w:t>
                  </w:r>
                  <w:r w:rsidRPr="00985017">
                    <w:rPr>
                      <w:rFonts w:ascii="GHEA Grapalat" w:hAnsi="GHEA Grapalat"/>
                      <w:sz w:val="24"/>
                      <w:szCs w:val="24"/>
                    </w:rPr>
                    <w:t>Միայն պաշտոնական օգտագործման համար</w:t>
                  </w:r>
                </w:p>
              </w:tc>
            </w:tr>
            <w:tr w:rsidR="00985017" w:rsidRPr="00985017" w14:paraId="6C710F5B" w14:textId="77777777" w:rsidTr="008739BD">
              <w:trPr>
                <w:tblCellSpacing w:w="0" w:type="dxa"/>
                <w:jc w:val="center"/>
              </w:trPr>
              <w:tc>
                <w:tcPr>
                  <w:tcW w:w="0" w:type="auto"/>
                  <w:vAlign w:val="center"/>
                  <w:hideMark/>
                </w:tcPr>
                <w:p w14:paraId="13E639C8"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Հեռ. +43-1-2632000, +43-1-2632012</w:t>
                  </w:r>
                </w:p>
              </w:tc>
              <w:tc>
                <w:tcPr>
                  <w:tcW w:w="0" w:type="auto"/>
                  <w:vAlign w:val="center"/>
                  <w:hideMark/>
                </w:tcPr>
                <w:p w14:paraId="02435719" w14:textId="410EFEE4"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GHEA Grapalat" w:hAnsi="GHEA Grapalat"/>
                      <w:sz w:val="24"/>
                      <w:szCs w:val="24"/>
                    </w:rPr>
                    <w:t>Բաց է հրապարակման համար</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Անհապաղ</w:t>
                  </w:r>
                </w:p>
              </w:tc>
            </w:tr>
            <w:tr w:rsidR="00985017" w:rsidRPr="00985017" w14:paraId="7A74146D" w14:textId="77777777" w:rsidTr="008739BD">
              <w:trPr>
                <w:tblCellSpacing w:w="0" w:type="dxa"/>
                <w:jc w:val="center"/>
              </w:trPr>
              <w:tc>
                <w:tcPr>
                  <w:tcW w:w="0" w:type="auto"/>
                  <w:vAlign w:val="center"/>
                  <w:hideMark/>
                </w:tcPr>
                <w:p w14:paraId="4866F585"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Էլ. փոստ:</w:t>
                  </w:r>
                  <w:r w:rsidRPr="00985017">
                    <w:rPr>
                      <w:rFonts w:ascii="Calibri" w:hAnsi="Calibri" w:cs="Calibri"/>
                      <w:sz w:val="24"/>
                      <w:szCs w:val="24"/>
                    </w:rPr>
                    <w:t> </w:t>
                  </w:r>
                  <w:hyperlink r:id="rId10" w:history="1">
                    <w:r w:rsidRPr="00985017">
                      <w:rPr>
                        <w:rStyle w:val="Hyperlink"/>
                        <w:rFonts w:ascii="GHEA Grapalat" w:hAnsi="GHEA Grapalat"/>
                        <w:color w:val="auto"/>
                        <w:sz w:val="24"/>
                        <w:szCs w:val="24"/>
                      </w:rPr>
                      <w:t>eru1@iaea.org</w:t>
                    </w:r>
                  </w:hyperlink>
                </w:p>
              </w:tc>
              <w:tc>
                <w:tcPr>
                  <w:tcW w:w="0" w:type="auto"/>
                  <w:vAlign w:val="center"/>
                  <w:hideMark/>
                </w:tcPr>
                <w:p w14:paraId="30E5C99B" w14:textId="2A69B19D"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GHEA Grapalat" w:hAnsi="GHEA Grapalat"/>
                      <w:sz w:val="24"/>
                      <w:szCs w:val="24"/>
                    </w:rPr>
                    <w:t>հետո __ ժամեր</w:t>
                  </w:r>
                </w:p>
              </w:tc>
            </w:tr>
          </w:tbl>
          <w:p w14:paraId="524080A0" w14:textId="77777777" w:rsidR="00A31953" w:rsidRPr="00985017" w:rsidRDefault="00A31953" w:rsidP="008739BD">
            <w:pPr>
              <w:ind w:firstLine="360"/>
              <w:rPr>
                <w:rFonts w:ascii="GHEA Grapalat" w:hAnsi="GHEA Grapalat"/>
                <w:sz w:val="24"/>
                <w:szCs w:val="24"/>
              </w:rPr>
            </w:pPr>
            <w:r w:rsidRPr="00985017">
              <w:rPr>
                <w:rFonts w:ascii="Calibri" w:hAnsi="Calibri" w:cs="Calibri"/>
                <w:sz w:val="24"/>
                <w:szCs w:val="24"/>
              </w:rPr>
              <w:t>                                                      </w:t>
            </w:r>
          </w:p>
          <w:p w14:paraId="0F934AAD" w14:textId="77777777" w:rsidR="00A31953" w:rsidRPr="00985017" w:rsidRDefault="00A31953" w:rsidP="008739BD">
            <w:pPr>
              <w:ind w:firstLine="360"/>
              <w:jc w:val="center"/>
              <w:rPr>
                <w:rFonts w:ascii="GHEA Grapalat" w:hAnsi="GHEA Grapalat"/>
                <w:sz w:val="24"/>
                <w:szCs w:val="24"/>
              </w:rPr>
            </w:pPr>
            <w:r w:rsidRPr="00985017">
              <w:rPr>
                <w:rFonts w:ascii="GHEA Grapalat" w:hAnsi="GHEA Grapalat"/>
                <w:b/>
                <w:bCs/>
                <w:sz w:val="24"/>
                <w:szCs w:val="24"/>
              </w:rPr>
              <w:t>Է Մ Ե Ր Կ Ո Ն</w:t>
            </w:r>
          </w:p>
          <w:p w14:paraId="20A48C71" w14:textId="77777777" w:rsidR="00A31953" w:rsidRPr="00985017" w:rsidRDefault="00A31953" w:rsidP="008739BD">
            <w:pPr>
              <w:ind w:firstLine="360"/>
              <w:jc w:val="center"/>
              <w:rPr>
                <w:rFonts w:ascii="GHEA Grapalat" w:hAnsi="GHEA Grapalat"/>
                <w:sz w:val="24"/>
                <w:szCs w:val="24"/>
              </w:rPr>
            </w:pPr>
            <w:r w:rsidRPr="00985017">
              <w:rPr>
                <w:rFonts w:ascii="GHEA Grapalat" w:hAnsi="GHEA Grapalat"/>
                <w:b/>
                <w:bCs/>
                <w:sz w:val="24"/>
                <w:szCs w:val="24"/>
              </w:rPr>
              <w:t>ՎԱՂ ԱԶԴԱՐԱՐՈՒՄ ՄԻՋՈՒԿԱՅԻՆ ՎԹԱՐՆԵՐԻ ԵՎ ՃԱՌԱԳԱՅԹԱՅԻՆ ԱՐՏԱԿԱՐԳ</w:t>
            </w:r>
          </w:p>
          <w:p w14:paraId="63AC8A5D" w14:textId="77777777" w:rsidR="00A31953" w:rsidRPr="00985017" w:rsidRDefault="00A31953" w:rsidP="008739BD">
            <w:pPr>
              <w:ind w:firstLine="360"/>
              <w:jc w:val="center"/>
              <w:rPr>
                <w:rFonts w:ascii="GHEA Grapalat" w:hAnsi="GHEA Grapalat"/>
                <w:sz w:val="24"/>
                <w:szCs w:val="24"/>
              </w:rPr>
            </w:pPr>
            <w:r w:rsidRPr="00985017">
              <w:rPr>
                <w:rFonts w:ascii="GHEA Grapalat" w:hAnsi="GHEA Grapalat"/>
                <w:b/>
                <w:bCs/>
                <w:sz w:val="24"/>
                <w:szCs w:val="24"/>
              </w:rPr>
              <w:t>ԻՐԱՎԻՃԱԿՆԵՐԻ ՎԵՐԱԲԵՐՅԱԼ</w:t>
            </w:r>
          </w:p>
          <w:p w14:paraId="6D44FE47" w14:textId="77777777" w:rsidR="00A31953" w:rsidRPr="00985017" w:rsidRDefault="00A31953" w:rsidP="008739BD">
            <w:pPr>
              <w:ind w:firstLine="360"/>
              <w:rPr>
                <w:rFonts w:ascii="GHEA Grapalat" w:hAnsi="GHEA Grapalat"/>
                <w:sz w:val="24"/>
                <w:szCs w:val="24"/>
              </w:rPr>
            </w:pPr>
            <w:r w:rsidRPr="00985017">
              <w:rPr>
                <w:rFonts w:ascii="Calibri" w:hAnsi="Calibri" w:cs="Calibri"/>
                <w:sz w:val="24"/>
                <w:szCs w:val="24"/>
              </w:rPr>
              <w:t> </w:t>
            </w:r>
          </w:p>
          <w:p w14:paraId="0ADBEA99" w14:textId="14FF09CC"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1. Զեկուցող</w:t>
            </w:r>
            <w:r w:rsidRPr="00985017">
              <w:rPr>
                <w:rFonts w:ascii="Calibri" w:hAnsi="Calibri" w:cs="Calibri"/>
                <w:sz w:val="24"/>
                <w:szCs w:val="24"/>
              </w:rPr>
              <w:t> </w:t>
            </w:r>
            <w:r w:rsidRPr="00985017">
              <w:rPr>
                <w:rFonts w:ascii="GHEA Grapalat" w:hAnsi="GHEA Grapalat"/>
                <w:sz w:val="24"/>
                <w:szCs w:val="24"/>
              </w:rPr>
              <w:t xml:space="preserve"> </w:t>
            </w:r>
            <w:r w:rsidRPr="00985017">
              <w:rPr>
                <w:rFonts w:ascii="GHEA Grapalat" w:hAnsi="GHEA Grapalat"/>
                <w:sz w:val="24"/>
                <w:szCs w:val="24"/>
                <w:lang w:val="hy-AM"/>
              </w:rPr>
              <w:t xml:space="preserve">պետություն </w:t>
            </w:r>
            <w:r w:rsidRPr="00985017">
              <w:rPr>
                <w:rFonts w:ascii="GHEA Grapalat" w:hAnsi="GHEA Grapalat"/>
                <w:sz w:val="24"/>
                <w:szCs w:val="24"/>
              </w:rPr>
              <w:t xml:space="preserve">ՀԱՅԱՍՏԱՆԻ ՀԱՆՐԱՊԵՏՈՒԹՅՈՒՆ </w:t>
            </w:r>
            <w:r w:rsidRPr="00985017">
              <w:rPr>
                <w:rFonts w:ascii="Calibri" w:hAnsi="Calibri" w:cs="Calibri"/>
                <w:sz w:val="24"/>
                <w:szCs w:val="24"/>
              </w:rPr>
              <w:t> </w:t>
            </w:r>
            <w:r w:rsidRPr="00985017">
              <w:rPr>
                <w:rFonts w:ascii="GHEA Grapalat" w:hAnsi="GHEA Grapalat"/>
                <w:sz w:val="24"/>
                <w:szCs w:val="24"/>
              </w:rPr>
              <w:t>էջերի թիվը</w:t>
            </w:r>
            <w:r w:rsidRPr="00985017">
              <w:rPr>
                <w:rFonts w:ascii="Calibri" w:hAnsi="Calibri" w:cs="Calibri"/>
                <w:sz w:val="24"/>
                <w:szCs w:val="24"/>
              </w:rPr>
              <w:t> </w:t>
            </w:r>
            <w:r w:rsidRPr="00985017">
              <w:rPr>
                <w:rFonts w:ascii="GHEA Grapalat" w:hAnsi="GHEA Grapalat"/>
                <w:sz w:val="24"/>
                <w:szCs w:val="24"/>
              </w:rPr>
              <w:t>1+ ___</w:t>
            </w:r>
          </w:p>
          <w:p w14:paraId="7EEFC8B2" w14:textId="5F166520" w:rsidR="00A31953" w:rsidRPr="00985017" w:rsidRDefault="00A31953" w:rsidP="008739BD">
            <w:pPr>
              <w:spacing w:line="360" w:lineRule="auto"/>
              <w:ind w:firstLine="360"/>
              <w:jc w:val="both"/>
              <w:rPr>
                <w:rFonts w:ascii="GHEA Grapalat" w:hAnsi="GHEA Grapalat"/>
                <w:sz w:val="24"/>
                <w:szCs w:val="24"/>
              </w:rPr>
            </w:pPr>
            <w:r w:rsidRPr="00985017">
              <w:rPr>
                <w:rFonts w:ascii="GHEA Grapalat" w:hAnsi="GHEA Grapalat"/>
                <w:sz w:val="24"/>
                <w:szCs w:val="24"/>
              </w:rPr>
              <w:t>2. Արդյոք սա հանդիսանում է պաշտոնական ազդարարում «Միջուկային վթարի մասին օպերատիվ</w:t>
            </w:r>
            <w:r w:rsidRPr="00985017">
              <w:rPr>
                <w:rFonts w:ascii="GHEA Grapalat" w:hAnsi="GHEA Grapalat"/>
                <w:sz w:val="24"/>
                <w:szCs w:val="24"/>
                <w:lang w:val="hy-AM"/>
              </w:rPr>
              <w:t xml:space="preserve"> </w:t>
            </w:r>
            <w:r w:rsidRPr="00985017">
              <w:rPr>
                <w:rFonts w:ascii="GHEA Grapalat" w:hAnsi="GHEA Grapalat"/>
                <w:sz w:val="24"/>
                <w:szCs w:val="24"/>
              </w:rPr>
              <w:t>ազդարարման մասին» կոնվենցիայի շրջանակներում առկա կամ</w:t>
            </w:r>
            <w:r w:rsidRPr="00985017">
              <w:rPr>
                <w:rFonts w:ascii="GHEA Grapalat" w:hAnsi="GHEA Grapalat"/>
                <w:sz w:val="24"/>
                <w:szCs w:val="24"/>
                <w:lang w:val="hy-AM"/>
              </w:rPr>
              <w:t xml:space="preserve"> </w:t>
            </w:r>
            <w:r w:rsidRPr="00985017">
              <w:rPr>
                <w:rFonts w:ascii="GHEA Grapalat" w:hAnsi="GHEA Grapalat"/>
                <w:sz w:val="24"/>
                <w:szCs w:val="24"/>
              </w:rPr>
              <w:t>հնարավոր անդրսահմանային</w:t>
            </w:r>
            <w:r w:rsidRPr="00985017">
              <w:rPr>
                <w:rFonts w:ascii="GHEA Grapalat" w:hAnsi="GHEA Grapalat"/>
                <w:sz w:val="24"/>
                <w:szCs w:val="24"/>
                <w:lang w:val="hy-AM"/>
              </w:rPr>
              <w:t xml:space="preserve"> </w:t>
            </w:r>
            <w:r w:rsidRPr="00985017">
              <w:rPr>
                <w:rFonts w:ascii="GHEA Grapalat" w:hAnsi="GHEA Grapalat"/>
                <w:sz w:val="24"/>
                <w:szCs w:val="24"/>
              </w:rPr>
              <w:t>արտանետման մասին, ինչը կարող է ճառագայթային ազդեցություն ունենալ այլ պետությունների</w:t>
            </w:r>
            <w:r w:rsidRPr="00985017">
              <w:rPr>
                <w:rFonts w:ascii="GHEA Grapalat" w:hAnsi="GHEA Grapalat"/>
                <w:sz w:val="24"/>
                <w:szCs w:val="24"/>
                <w:lang w:val="hy-AM"/>
              </w:rPr>
              <w:t xml:space="preserve"> </w:t>
            </w:r>
            <w:r w:rsidRPr="00985017">
              <w:rPr>
                <w:rFonts w:ascii="GHEA Grapalat" w:hAnsi="GHEA Grapalat"/>
                <w:sz w:val="24"/>
                <w:szCs w:val="24"/>
              </w:rPr>
              <w:t>համար:</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 xml:space="preserve"> Այո</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GHEA Grapalat" w:hAnsi="GHEA Grapalat"/>
                <w:sz w:val="24"/>
                <w:szCs w:val="24"/>
              </w:rPr>
              <w:t>Ոչ</w:t>
            </w:r>
          </w:p>
          <w:p w14:paraId="4FF3564A" w14:textId="41C23AAB"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 xml:space="preserve">3. Իրավասու </w:t>
            </w:r>
            <w:r w:rsidRPr="00985017">
              <w:rPr>
                <w:rFonts w:ascii="GHEA Grapalat" w:hAnsi="GHEA Grapalat"/>
                <w:sz w:val="24"/>
                <w:szCs w:val="24"/>
                <w:lang w:val="hy-AM"/>
              </w:rPr>
              <w:t>մարմին</w:t>
            </w:r>
            <w:r w:rsidRPr="00985017">
              <w:rPr>
                <w:rFonts w:ascii="Calibri" w:hAnsi="Calibri" w:cs="Calibri"/>
                <w:sz w:val="24"/>
                <w:szCs w:val="24"/>
              </w:rPr>
              <w:t> </w:t>
            </w:r>
            <w:r w:rsidRPr="00985017">
              <w:rPr>
                <w:rFonts w:ascii="GHEA Grapalat" w:hAnsi="GHEA Grapalat"/>
                <w:sz w:val="24"/>
                <w:szCs w:val="24"/>
              </w:rPr>
              <w:t>Հայաստանի Հանրապետության միջուկային անվտանգության կարգավորման կոմիտե</w:t>
            </w:r>
          </w:p>
          <w:p w14:paraId="5408CDC1" w14:textId="4F99CBCE" w:rsidR="00A31953" w:rsidRPr="00985017" w:rsidRDefault="00A31953" w:rsidP="008739BD">
            <w:pPr>
              <w:ind w:firstLine="360"/>
              <w:rPr>
                <w:rFonts w:ascii="GHEA Grapalat" w:hAnsi="GHEA Grapalat"/>
                <w:sz w:val="24"/>
                <w:szCs w:val="24"/>
              </w:rPr>
            </w:pPr>
            <w:r w:rsidRPr="00985017">
              <w:rPr>
                <w:rFonts w:ascii="GHEA Grapalat" w:hAnsi="GHEA Grapalat"/>
                <w:sz w:val="24"/>
                <w:szCs w:val="24"/>
                <w:lang w:val="hy-AM"/>
              </w:rPr>
              <w:t>Հեռախոս:</w:t>
            </w:r>
            <w:r w:rsidRPr="00985017">
              <w:rPr>
                <w:rFonts w:ascii="Calibri" w:hAnsi="Calibri" w:cs="Calibri"/>
                <w:sz w:val="24"/>
                <w:szCs w:val="24"/>
                <w:lang w:val="hy-AM"/>
              </w:rPr>
              <w:t> </w:t>
            </w:r>
            <w:r w:rsidRPr="00985017">
              <w:rPr>
                <w:rFonts w:ascii="GHEA Grapalat" w:hAnsi="GHEA Grapalat"/>
                <w:b/>
                <w:bCs/>
                <w:sz w:val="24"/>
                <w:szCs w:val="24"/>
                <w:lang w:val="hy-AM"/>
              </w:rPr>
              <w:t>010564014,       E-mail:</w:t>
            </w:r>
            <w:r w:rsidRPr="00985017">
              <w:rPr>
                <w:rFonts w:ascii="Calibri" w:hAnsi="Calibri" w:cs="Calibri"/>
                <w:b/>
                <w:bCs/>
                <w:sz w:val="24"/>
                <w:szCs w:val="24"/>
                <w:lang w:val="hy-AM"/>
              </w:rPr>
              <w:t> </w:t>
            </w:r>
            <w:r w:rsidRPr="00985017">
              <w:rPr>
                <w:rStyle w:val="Hyperlink"/>
                <w:rFonts w:ascii="GHEA Grapalat" w:hAnsi="GHEA Grapalat"/>
                <w:b/>
                <w:bCs/>
                <w:color w:val="auto"/>
                <w:sz w:val="24"/>
                <w:szCs w:val="24"/>
                <w:lang w:val="hy-AM"/>
              </w:rPr>
              <w:t>info@anra.am</w:t>
            </w:r>
            <w:r w:rsidRPr="00985017">
              <w:rPr>
                <w:rFonts w:ascii="GHEA Grapalat" w:hAnsi="GHEA Grapalat"/>
                <w:sz w:val="24"/>
                <w:szCs w:val="24"/>
              </w:rPr>
              <w:t xml:space="preserve"> </w:t>
            </w:r>
          </w:p>
          <w:p w14:paraId="766C1B91" w14:textId="275C4936" w:rsidR="00A31953" w:rsidRPr="00985017" w:rsidRDefault="00A31953" w:rsidP="008739BD">
            <w:pPr>
              <w:ind w:firstLine="360"/>
              <w:rPr>
                <w:rStyle w:val="Hyperlink"/>
                <w:b/>
                <w:bCs/>
                <w:color w:val="auto"/>
                <w:lang w:val="hy-AM"/>
              </w:rPr>
            </w:pPr>
            <w:r w:rsidRPr="00985017">
              <w:rPr>
                <w:rFonts w:ascii="GHEA Grapalat" w:hAnsi="GHEA Grapalat"/>
                <w:sz w:val="24"/>
                <w:szCs w:val="24"/>
              </w:rPr>
              <w:t>URL</w:t>
            </w:r>
            <w:r w:rsidRPr="00985017">
              <w:rPr>
                <w:rFonts w:ascii="GHEA Grapalat" w:hAnsi="GHEA Grapalat"/>
                <w:sz w:val="24"/>
                <w:szCs w:val="24"/>
                <w:lang w:val="hy-AM"/>
              </w:rPr>
              <w:t xml:space="preserve"> </w:t>
            </w:r>
            <w:r w:rsidRPr="00985017">
              <w:rPr>
                <w:rStyle w:val="Hyperlink"/>
                <w:b/>
                <w:bCs/>
                <w:color w:val="auto"/>
                <w:sz w:val="24"/>
                <w:szCs w:val="24"/>
                <w:lang w:val="hy-AM"/>
              </w:rPr>
              <w:t>https://anra.am/</w:t>
            </w:r>
          </w:p>
          <w:p w14:paraId="2C6A865C"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Կապի կետ (պատասխանատու ՀԵՐԹԱՊԱՀ անձ):</w:t>
            </w:r>
          </w:p>
          <w:tbl>
            <w:tblPr>
              <w:tblW w:w="9750" w:type="dxa"/>
              <w:jc w:val="center"/>
              <w:tblCellSpacing w:w="0" w:type="dxa"/>
              <w:tblCellMar>
                <w:left w:w="0" w:type="dxa"/>
                <w:right w:w="0" w:type="dxa"/>
              </w:tblCellMar>
              <w:tblLook w:val="04A0" w:firstRow="1" w:lastRow="0" w:firstColumn="1" w:lastColumn="0" w:noHBand="0" w:noVBand="1"/>
            </w:tblPr>
            <w:tblGrid>
              <w:gridCol w:w="4140"/>
              <w:gridCol w:w="5610"/>
            </w:tblGrid>
            <w:tr w:rsidR="00985017" w:rsidRPr="00985017" w14:paraId="0569FB78" w14:textId="77777777" w:rsidTr="00A31953">
              <w:trPr>
                <w:tblCellSpacing w:w="0" w:type="dxa"/>
                <w:jc w:val="center"/>
              </w:trPr>
              <w:tc>
                <w:tcPr>
                  <w:tcW w:w="4140" w:type="dxa"/>
                  <w:vAlign w:val="center"/>
                  <w:hideMark/>
                </w:tcPr>
                <w:p w14:paraId="0DB1347E"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4. ՄԻՋԱԴԵՊԻ ԲՆՈՒՅԹԸ</w:t>
                  </w:r>
                </w:p>
              </w:tc>
              <w:tc>
                <w:tcPr>
                  <w:tcW w:w="5610" w:type="dxa"/>
                  <w:vAlign w:val="center"/>
                  <w:hideMark/>
                </w:tcPr>
                <w:p w14:paraId="62377AAC"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ՄԻՋԱԴԵՊԻ ՆԿԱՐԱԳԻՐԸ</w:t>
                  </w:r>
                </w:p>
              </w:tc>
            </w:tr>
            <w:tr w:rsidR="00985017" w:rsidRPr="00985017" w14:paraId="675707F5" w14:textId="77777777" w:rsidTr="00A31953">
              <w:trPr>
                <w:tblCellSpacing w:w="0" w:type="dxa"/>
                <w:jc w:val="center"/>
              </w:trPr>
              <w:tc>
                <w:tcPr>
                  <w:tcW w:w="4140" w:type="dxa"/>
                  <w:vAlign w:val="center"/>
                  <w:hideMark/>
                </w:tcPr>
                <w:p w14:paraId="4DE0DC0C"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Միջադեպի տիպը:</w:t>
                  </w:r>
                </w:p>
              </w:tc>
              <w:tc>
                <w:tcPr>
                  <w:tcW w:w="5610" w:type="dxa"/>
                  <w:vAlign w:val="center"/>
                  <w:hideMark/>
                </w:tcPr>
                <w:p w14:paraId="46668DB4" w14:textId="533A22E9"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Ճառագայթման բարձր մակարդակներ</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Այո</w:t>
                  </w:r>
                </w:p>
              </w:tc>
            </w:tr>
            <w:tr w:rsidR="00985017" w:rsidRPr="00985017" w14:paraId="7911B531" w14:textId="77777777" w:rsidTr="00A31953">
              <w:trPr>
                <w:tblCellSpacing w:w="0" w:type="dxa"/>
                <w:jc w:val="center"/>
              </w:trPr>
              <w:tc>
                <w:tcPr>
                  <w:tcW w:w="4140" w:type="dxa"/>
                  <w:vAlign w:val="center"/>
                  <w:hideMark/>
                </w:tcPr>
                <w:p w14:paraId="10D92C7B" w14:textId="77777777" w:rsidR="00A31953" w:rsidRPr="00985017" w:rsidRDefault="00A31953" w:rsidP="008739BD">
                  <w:pPr>
                    <w:ind w:firstLine="360"/>
                    <w:rPr>
                      <w:rFonts w:ascii="GHEA Grapalat" w:hAnsi="GHEA Grapalat"/>
                      <w:sz w:val="24"/>
                      <w:szCs w:val="24"/>
                    </w:rPr>
                  </w:pPr>
                </w:p>
              </w:tc>
              <w:tc>
                <w:tcPr>
                  <w:tcW w:w="5610" w:type="dxa"/>
                  <w:vAlign w:val="center"/>
                  <w:hideMark/>
                </w:tcPr>
                <w:p w14:paraId="768C226D" w14:textId="6174583E"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Ոչ</w:t>
                  </w:r>
                  <w:r w:rsidRPr="00985017">
                    <w:rPr>
                      <w:rFonts w:ascii="Calibri" w:hAnsi="Calibri" w:cs="Calibri"/>
                      <w:sz w:val="24"/>
                      <w:szCs w:val="24"/>
                    </w:rPr>
                    <w:t>  </w:t>
                  </w:r>
                  <w:r w:rsidRPr="00985017">
                    <w:rPr>
                      <w:rFonts w:ascii="GHEA Grapalat" w:hAnsi="GHEA Grapalat"/>
                      <w:sz w:val="24"/>
                      <w:szCs w:val="24"/>
                    </w:rPr>
                    <w:t xml:space="preserve"> </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Անհայտ</w:t>
                  </w:r>
                </w:p>
              </w:tc>
            </w:tr>
            <w:tr w:rsidR="00985017" w:rsidRPr="00985017" w14:paraId="6294AAF6" w14:textId="77777777" w:rsidTr="00A31953">
              <w:trPr>
                <w:tblCellSpacing w:w="0" w:type="dxa"/>
                <w:jc w:val="center"/>
              </w:trPr>
              <w:tc>
                <w:tcPr>
                  <w:tcW w:w="4140" w:type="dxa"/>
                  <w:vAlign w:val="center"/>
                  <w:hideMark/>
                </w:tcPr>
                <w:p w14:paraId="376113E9"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Տեղակայման տիպը:</w:t>
                  </w:r>
                  <w:r w:rsidRPr="00985017">
                    <w:rPr>
                      <w:rFonts w:ascii="Calibri" w:hAnsi="Calibri" w:cs="Calibri"/>
                      <w:sz w:val="24"/>
                      <w:szCs w:val="24"/>
                    </w:rPr>
                    <w:t> </w:t>
                  </w:r>
                </w:p>
              </w:tc>
              <w:tc>
                <w:tcPr>
                  <w:tcW w:w="5610" w:type="dxa"/>
                  <w:vAlign w:val="center"/>
                  <w:hideMark/>
                </w:tcPr>
                <w:p w14:paraId="224595E8" w14:textId="15CE0D3F"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Արտանետում</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Այո</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Ոչ</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GHEA Grapalat" w:hAnsi="GHEA Grapalat"/>
                      <w:sz w:val="24"/>
                      <w:szCs w:val="24"/>
                    </w:rPr>
                    <w:t xml:space="preserve"> Անհայտ</w:t>
                  </w:r>
                </w:p>
              </w:tc>
            </w:tr>
            <w:tr w:rsidR="00985017" w:rsidRPr="00985017" w14:paraId="7BC1E8A8" w14:textId="77777777" w:rsidTr="00A31953">
              <w:trPr>
                <w:tblCellSpacing w:w="0" w:type="dxa"/>
                <w:jc w:val="center"/>
              </w:trPr>
              <w:tc>
                <w:tcPr>
                  <w:tcW w:w="4140" w:type="dxa"/>
                  <w:vAlign w:val="center"/>
                  <w:hideMark/>
                </w:tcPr>
                <w:p w14:paraId="7C6F9CB8"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Արտակարգ իրավիճակների կարգը:</w:t>
                  </w:r>
                  <w:r w:rsidRPr="00985017">
                    <w:rPr>
                      <w:rFonts w:ascii="Calibri" w:hAnsi="Calibri" w:cs="Calibri"/>
                      <w:sz w:val="24"/>
                      <w:szCs w:val="24"/>
                    </w:rPr>
                    <w:t> </w:t>
                  </w:r>
                </w:p>
              </w:tc>
              <w:tc>
                <w:tcPr>
                  <w:tcW w:w="5610" w:type="dxa"/>
                  <w:vAlign w:val="center"/>
                  <w:hideMark/>
                </w:tcPr>
                <w:p w14:paraId="60DC3AA0" w14:textId="7841E37B"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Աղտոտում</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Այո</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Ոչ</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 xml:space="preserve"> Անհայտ</w:t>
                  </w:r>
                  <w:r w:rsidRPr="00985017">
                    <w:rPr>
                      <w:rFonts w:ascii="Calibri" w:hAnsi="Calibri" w:cs="Calibri"/>
                      <w:sz w:val="24"/>
                      <w:szCs w:val="24"/>
                    </w:rPr>
                    <w:t> </w:t>
                  </w:r>
                </w:p>
              </w:tc>
            </w:tr>
            <w:tr w:rsidR="00985017" w:rsidRPr="00985017" w14:paraId="51F5B877" w14:textId="77777777" w:rsidTr="00A31953">
              <w:trPr>
                <w:tblCellSpacing w:w="0" w:type="dxa"/>
                <w:jc w:val="center"/>
              </w:trPr>
              <w:tc>
                <w:tcPr>
                  <w:tcW w:w="4140" w:type="dxa"/>
                  <w:vAlign w:val="center"/>
                  <w:hideMark/>
                </w:tcPr>
                <w:p w14:paraId="590781BF"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Այլ:</w:t>
                  </w:r>
                  <w:r w:rsidRPr="00985017">
                    <w:rPr>
                      <w:rFonts w:ascii="Calibri" w:hAnsi="Calibri" w:cs="Calibri"/>
                      <w:sz w:val="24"/>
                      <w:szCs w:val="24"/>
                    </w:rPr>
                    <w:t> </w:t>
                  </w:r>
                </w:p>
              </w:tc>
              <w:tc>
                <w:tcPr>
                  <w:tcW w:w="5610" w:type="dxa"/>
                  <w:vAlign w:val="center"/>
                  <w:hideMark/>
                </w:tcPr>
                <w:p w14:paraId="10095B06"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Հիվանդանոց տեղափոխված տուժածների</w:t>
                  </w:r>
                  <w:r w:rsidRPr="00985017">
                    <w:rPr>
                      <w:rFonts w:ascii="GHEA Grapalat" w:hAnsi="GHEA Grapalat"/>
                      <w:sz w:val="24"/>
                      <w:szCs w:val="24"/>
                    </w:rPr>
                    <w:br/>
                    <w:t>մոտավոր թիվը:</w:t>
                  </w:r>
                </w:p>
              </w:tc>
            </w:tr>
            <w:tr w:rsidR="00985017" w:rsidRPr="00985017" w14:paraId="00501AB7" w14:textId="77777777" w:rsidTr="00A31953">
              <w:trPr>
                <w:tblCellSpacing w:w="0" w:type="dxa"/>
                <w:jc w:val="center"/>
              </w:trPr>
              <w:tc>
                <w:tcPr>
                  <w:tcW w:w="4140" w:type="dxa"/>
                  <w:vAlign w:val="center"/>
                  <w:hideMark/>
                </w:tcPr>
                <w:p w14:paraId="5AB28B6A"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5. օբյեկտ/միջադեպի վայրը:</w:t>
                  </w:r>
                  <w:r w:rsidRPr="00985017">
                    <w:rPr>
                      <w:rFonts w:ascii="Calibri" w:hAnsi="Calibri" w:cs="Calibri"/>
                      <w:sz w:val="24"/>
                      <w:szCs w:val="24"/>
                    </w:rPr>
                    <w:t> </w:t>
                  </w:r>
                </w:p>
              </w:tc>
              <w:tc>
                <w:tcPr>
                  <w:tcW w:w="5610" w:type="dxa"/>
                  <w:vAlign w:val="center"/>
                  <w:hideMark/>
                </w:tcPr>
                <w:p w14:paraId="0E9B47B7" w14:textId="5DC632F9"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Համակարգում: լայնություն (աստիճան)</w:t>
                  </w:r>
                  <w:r w:rsidRPr="00985017">
                    <w:rPr>
                      <w:rFonts w:ascii="GHEA Grapalat" w:hAnsi="GHEA Grapalat"/>
                      <w:sz w:val="24"/>
                      <w:szCs w:val="24"/>
                    </w:rPr>
                    <w:br/>
                    <w:t>40</w:t>
                  </w:r>
                  <w:r w:rsidRPr="00985017">
                    <w:rPr>
                      <w:rFonts w:ascii="GHEA Grapalat" w:hAnsi="GHEA Grapalat"/>
                      <w:sz w:val="24"/>
                      <w:szCs w:val="24"/>
                      <w:vertAlign w:val="superscript"/>
                    </w:rPr>
                    <w:t>0</w:t>
                  </w:r>
                  <w:r w:rsidRPr="00985017">
                    <w:rPr>
                      <w:rFonts w:ascii="Calibri" w:hAnsi="Calibri" w:cs="Calibri"/>
                      <w:sz w:val="24"/>
                      <w:szCs w:val="24"/>
                    </w:rPr>
                    <w:t> </w:t>
                  </w:r>
                  <w:r w:rsidRPr="00985017">
                    <w:rPr>
                      <w:rFonts w:ascii="GHEA Grapalat" w:hAnsi="GHEA Grapalat"/>
                      <w:sz w:val="24"/>
                      <w:szCs w:val="24"/>
                    </w:rPr>
                    <w:t>00'24''</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GHEA Grapalat" w:hAnsi="GHEA Grapalat"/>
                      <w:sz w:val="24"/>
                      <w:szCs w:val="24"/>
                    </w:rPr>
                    <w:t>Հս</w:t>
                  </w:r>
                  <w:r w:rsidRPr="00985017">
                    <w:rPr>
                      <w:rFonts w:ascii="GHEA Grapalat" w:hAnsi="GHEA Grapalat"/>
                      <w:sz w:val="24"/>
                      <w:szCs w:val="24"/>
                      <w:lang w:val="hy-AM"/>
                    </w:rPr>
                    <w:t xml:space="preserve">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Հր</w:t>
                  </w:r>
                </w:p>
                <w:p w14:paraId="761AE1AA"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երկարություն (աստիճան)</w:t>
                  </w:r>
                </w:p>
              </w:tc>
            </w:tr>
            <w:tr w:rsidR="00985017" w:rsidRPr="00985017" w14:paraId="589B4421" w14:textId="77777777" w:rsidTr="00A31953">
              <w:trPr>
                <w:tblCellSpacing w:w="0" w:type="dxa"/>
                <w:jc w:val="center"/>
              </w:trPr>
              <w:tc>
                <w:tcPr>
                  <w:tcW w:w="4140" w:type="dxa"/>
                  <w:vAlign w:val="center"/>
                  <w:hideMark/>
                </w:tcPr>
                <w:p w14:paraId="1C1D9DF2" w14:textId="77777777" w:rsidR="00A31953" w:rsidRPr="00985017" w:rsidRDefault="00A31953" w:rsidP="008739BD">
                  <w:pPr>
                    <w:ind w:firstLine="360"/>
                    <w:rPr>
                      <w:rFonts w:ascii="GHEA Grapalat" w:hAnsi="GHEA Grapalat"/>
                      <w:sz w:val="24"/>
                      <w:szCs w:val="24"/>
                    </w:rPr>
                  </w:pPr>
                </w:p>
              </w:tc>
              <w:tc>
                <w:tcPr>
                  <w:tcW w:w="5610" w:type="dxa"/>
                  <w:vAlign w:val="center"/>
                  <w:hideMark/>
                </w:tcPr>
                <w:p w14:paraId="374120FC" w14:textId="4D669D6F"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44</w:t>
                  </w:r>
                  <w:r w:rsidRPr="00985017">
                    <w:rPr>
                      <w:rFonts w:ascii="GHEA Grapalat" w:hAnsi="GHEA Grapalat"/>
                      <w:sz w:val="24"/>
                      <w:szCs w:val="24"/>
                      <w:vertAlign w:val="superscript"/>
                    </w:rPr>
                    <w:t>0</w:t>
                  </w:r>
                  <w:r w:rsidRPr="00985017">
                    <w:rPr>
                      <w:rFonts w:ascii="GHEA Grapalat" w:hAnsi="GHEA Grapalat"/>
                      <w:sz w:val="24"/>
                      <w:szCs w:val="24"/>
                    </w:rPr>
                    <w:t>03'10''</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Արլ</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Արմ</w:t>
                  </w:r>
                </w:p>
              </w:tc>
            </w:tr>
            <w:tr w:rsidR="00985017" w:rsidRPr="00985017" w14:paraId="672FF8BB" w14:textId="77777777" w:rsidTr="00A31953">
              <w:trPr>
                <w:tblCellSpacing w:w="0" w:type="dxa"/>
                <w:jc w:val="center"/>
              </w:trPr>
              <w:tc>
                <w:tcPr>
                  <w:tcW w:w="4140" w:type="dxa"/>
                  <w:hideMark/>
                </w:tcPr>
                <w:p w14:paraId="579184FF"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6. Միջադեպի ժամը և վայրը</w:t>
                  </w:r>
                </w:p>
              </w:tc>
              <w:tc>
                <w:tcPr>
                  <w:tcW w:w="5610" w:type="dxa"/>
                  <w:vAlign w:val="center"/>
                  <w:hideMark/>
                </w:tcPr>
                <w:p w14:paraId="04A810C5"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yyy/mm/dd 20 _/_/_</w:t>
                  </w:r>
                  <w:r w:rsidRPr="00985017">
                    <w:rPr>
                      <w:rFonts w:ascii="Calibri" w:hAnsi="Calibri" w:cs="Calibri"/>
                      <w:sz w:val="24"/>
                      <w:szCs w:val="24"/>
                    </w:rPr>
                    <w:t> </w:t>
                  </w:r>
                  <w:r w:rsidRPr="00985017">
                    <w:rPr>
                      <w:rFonts w:ascii="GHEA Grapalat" w:hAnsi="GHEA Grapalat"/>
                      <w:sz w:val="24"/>
                      <w:szCs w:val="24"/>
                    </w:rPr>
                    <w:t>(24-ժամյա ֆորմատով) hh:mm _:_</w:t>
                  </w:r>
                </w:p>
                <w:p w14:paraId="3E97F8C8"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ՄԵՎԺ</w:t>
                  </w:r>
                </w:p>
              </w:tc>
            </w:tr>
            <w:tr w:rsidR="00985017" w:rsidRPr="00985017" w14:paraId="76A08E9A" w14:textId="77777777" w:rsidTr="00A31953">
              <w:trPr>
                <w:tblCellSpacing w:w="0" w:type="dxa"/>
                <w:jc w:val="center"/>
              </w:trPr>
              <w:tc>
                <w:tcPr>
                  <w:tcW w:w="4140" w:type="dxa"/>
                  <w:hideMark/>
                </w:tcPr>
                <w:p w14:paraId="3666033D"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7. Տեղեկատվությունն ուժի մեջ է:</w:t>
                  </w:r>
                </w:p>
              </w:tc>
              <w:tc>
                <w:tcPr>
                  <w:tcW w:w="5610" w:type="dxa"/>
                  <w:vAlign w:val="center"/>
                  <w:hideMark/>
                </w:tcPr>
                <w:p w14:paraId="029704D2"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yyy/m/dd 20 _/_/_</w:t>
                  </w:r>
                  <w:r w:rsidRPr="00985017">
                    <w:rPr>
                      <w:rFonts w:ascii="Calibri" w:hAnsi="Calibri" w:cs="Calibri"/>
                      <w:sz w:val="24"/>
                      <w:szCs w:val="24"/>
                    </w:rPr>
                    <w:t> </w:t>
                  </w:r>
                  <w:r w:rsidRPr="00985017">
                    <w:rPr>
                      <w:rFonts w:ascii="GHEA Grapalat" w:hAnsi="GHEA Grapalat"/>
                      <w:sz w:val="24"/>
                      <w:szCs w:val="24"/>
                    </w:rPr>
                    <w:t>(24-ժամյա ֆորմատով)</w:t>
                  </w:r>
                  <w:r w:rsidRPr="00985017">
                    <w:rPr>
                      <w:rFonts w:ascii="GHEA Grapalat" w:hAnsi="GHEA Grapalat"/>
                      <w:sz w:val="24"/>
                      <w:szCs w:val="24"/>
                    </w:rPr>
                    <w:br/>
                    <w:t>hh:mm _:_ ՄԵՎԺ</w:t>
                  </w:r>
                </w:p>
              </w:tc>
            </w:tr>
            <w:tr w:rsidR="00985017" w:rsidRPr="00985017" w14:paraId="12DC344B" w14:textId="77777777" w:rsidTr="00A31953">
              <w:trPr>
                <w:tblCellSpacing w:w="0" w:type="dxa"/>
                <w:jc w:val="center"/>
              </w:trPr>
              <w:tc>
                <w:tcPr>
                  <w:tcW w:w="4140" w:type="dxa"/>
                  <w:vAlign w:val="center"/>
                  <w:hideMark/>
                </w:tcPr>
                <w:p w14:paraId="088BB17F"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8. Ամփոփ նկարագիրը (եզրափակիչ):</w:t>
                  </w:r>
                </w:p>
              </w:tc>
              <w:tc>
                <w:tcPr>
                  <w:tcW w:w="5610" w:type="dxa"/>
                  <w:vAlign w:val="center"/>
                  <w:hideMark/>
                </w:tcPr>
                <w:p w14:paraId="72250FCE" w14:textId="77777777" w:rsidR="00A31953" w:rsidRPr="00985017" w:rsidRDefault="00A31953" w:rsidP="008739BD">
                  <w:pPr>
                    <w:ind w:firstLine="360"/>
                    <w:rPr>
                      <w:rFonts w:ascii="GHEA Grapalat" w:hAnsi="GHEA Grapalat"/>
                      <w:sz w:val="24"/>
                      <w:szCs w:val="24"/>
                    </w:rPr>
                  </w:pPr>
                  <w:r w:rsidRPr="00985017">
                    <w:rPr>
                      <w:rFonts w:ascii="Calibri" w:hAnsi="Calibri" w:cs="Calibri"/>
                      <w:sz w:val="24"/>
                      <w:szCs w:val="24"/>
                    </w:rPr>
                    <w:t> </w:t>
                  </w:r>
                </w:p>
              </w:tc>
            </w:tr>
            <w:tr w:rsidR="00985017" w:rsidRPr="00985017" w14:paraId="31ABE1E0" w14:textId="77777777" w:rsidTr="008739BD">
              <w:trPr>
                <w:tblCellSpacing w:w="0" w:type="dxa"/>
                <w:jc w:val="center"/>
              </w:trPr>
              <w:tc>
                <w:tcPr>
                  <w:tcW w:w="0" w:type="auto"/>
                  <w:gridSpan w:val="2"/>
                  <w:vAlign w:val="center"/>
                  <w:hideMark/>
                </w:tcPr>
                <w:p w14:paraId="24CEEECD"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9. Իրականացվող կամ պլանավորվող գործողություններ</w:t>
                  </w:r>
                  <w:r w:rsidRPr="00985017">
                    <w:rPr>
                      <w:rFonts w:ascii="Calibri" w:hAnsi="Calibri" w:cs="Calibri"/>
                      <w:sz w:val="24"/>
                      <w:szCs w:val="24"/>
                    </w:rPr>
                    <w:t> </w:t>
                  </w:r>
                </w:p>
              </w:tc>
            </w:tr>
          </w:tbl>
          <w:p w14:paraId="2A051915" w14:textId="77777777" w:rsidR="00A31953" w:rsidRPr="00985017" w:rsidRDefault="00A31953" w:rsidP="008739BD">
            <w:pPr>
              <w:ind w:firstLine="360"/>
              <w:rPr>
                <w:rFonts w:ascii="GHEA Grapalat" w:hAnsi="GHEA Grapalat"/>
                <w:vanish/>
                <w:sz w:val="24"/>
                <w:szCs w:val="24"/>
              </w:rPr>
            </w:pPr>
          </w:p>
          <w:tbl>
            <w:tblPr>
              <w:tblW w:w="9750" w:type="dxa"/>
              <w:jc w:val="center"/>
              <w:tblCellSpacing w:w="0" w:type="dxa"/>
              <w:tblCellMar>
                <w:left w:w="0" w:type="dxa"/>
                <w:right w:w="0" w:type="dxa"/>
              </w:tblCellMar>
              <w:tblLook w:val="04A0" w:firstRow="1" w:lastRow="0" w:firstColumn="1" w:lastColumn="0" w:noHBand="0" w:noVBand="1"/>
            </w:tblPr>
            <w:tblGrid>
              <w:gridCol w:w="3935"/>
              <w:gridCol w:w="2678"/>
              <w:gridCol w:w="3137"/>
            </w:tblGrid>
            <w:tr w:rsidR="00985017" w:rsidRPr="00985017" w14:paraId="112E5411" w14:textId="77777777" w:rsidTr="008739BD">
              <w:trPr>
                <w:tblCellSpacing w:w="0" w:type="dxa"/>
                <w:jc w:val="center"/>
              </w:trPr>
              <w:tc>
                <w:tcPr>
                  <w:tcW w:w="0" w:type="auto"/>
                  <w:hideMark/>
                </w:tcPr>
                <w:p w14:paraId="209FF1C7"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10.Լրատվական</w:t>
                  </w:r>
                  <w:r w:rsidRPr="00985017">
                    <w:rPr>
                      <w:rFonts w:ascii="Calibri" w:hAnsi="Calibri" w:cs="Calibri"/>
                      <w:sz w:val="24"/>
                      <w:szCs w:val="24"/>
                    </w:rPr>
                    <w:t> </w:t>
                  </w:r>
                  <w:r w:rsidRPr="00985017">
                    <w:rPr>
                      <w:rFonts w:ascii="GHEA Grapalat" w:hAnsi="GHEA Grapalat"/>
                      <w:sz w:val="24"/>
                      <w:szCs w:val="24"/>
                    </w:rPr>
                    <w:t>տեղեկատվություն</w:t>
                  </w:r>
                  <w:r w:rsidRPr="00985017">
                    <w:rPr>
                      <w:rFonts w:ascii="Calibri" w:hAnsi="Calibri" w:cs="Calibri"/>
                      <w:sz w:val="24"/>
                      <w:szCs w:val="24"/>
                    </w:rPr>
                    <w:t> </w:t>
                  </w:r>
                </w:p>
              </w:tc>
              <w:tc>
                <w:tcPr>
                  <w:tcW w:w="0" w:type="auto"/>
                  <w:vAlign w:val="center"/>
                  <w:hideMark/>
                </w:tcPr>
                <w:p w14:paraId="330B2D25"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Դասակարգում ըստ</w:t>
                  </w:r>
                  <w:r w:rsidRPr="00985017">
                    <w:rPr>
                      <w:rFonts w:ascii="GHEA Grapalat" w:hAnsi="GHEA Grapalat"/>
                      <w:sz w:val="24"/>
                      <w:szCs w:val="24"/>
                    </w:rPr>
                    <w:br/>
                    <w:t>միջուկային</w:t>
                  </w:r>
                  <w:r w:rsidRPr="00985017">
                    <w:rPr>
                      <w:rFonts w:ascii="GHEA Grapalat" w:hAnsi="GHEA Grapalat"/>
                      <w:sz w:val="24"/>
                      <w:szCs w:val="24"/>
                    </w:rPr>
                    <w:br/>
                    <w:t>միջադեպերի</w:t>
                  </w:r>
                  <w:r w:rsidRPr="00985017">
                    <w:rPr>
                      <w:rFonts w:ascii="GHEA Grapalat" w:hAnsi="GHEA Grapalat"/>
                      <w:sz w:val="24"/>
                      <w:szCs w:val="24"/>
                    </w:rPr>
                    <w:br/>
                    <w:t>միջազգային սանդղակի</w:t>
                  </w:r>
                </w:p>
              </w:tc>
              <w:tc>
                <w:tcPr>
                  <w:tcW w:w="0" w:type="auto"/>
                  <w:vAlign w:val="center"/>
                  <w:hideMark/>
                </w:tcPr>
                <w:p w14:paraId="4ECFB3B7" w14:textId="30D6630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Պրես ռիլիզ</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կցված</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տես</w:t>
                  </w:r>
                  <w:r w:rsidRPr="00985017">
                    <w:rPr>
                      <w:rFonts w:ascii="GHEA Grapalat" w:hAnsi="GHEA Grapalat"/>
                      <w:sz w:val="24"/>
                      <w:szCs w:val="24"/>
                    </w:rPr>
                    <w:br/>
                    <w:t>ինտերնետային էջը</w:t>
                  </w:r>
                </w:p>
              </w:tc>
            </w:tr>
          </w:tbl>
          <w:p w14:paraId="1134066B" w14:textId="77777777" w:rsidR="00A31953" w:rsidRPr="00985017" w:rsidRDefault="00A31953" w:rsidP="008739BD">
            <w:pPr>
              <w:ind w:firstLine="360"/>
              <w:rPr>
                <w:rFonts w:ascii="GHEA Grapalat" w:hAnsi="GHEA Grapalat"/>
                <w:sz w:val="24"/>
                <w:szCs w:val="24"/>
              </w:rPr>
            </w:pPr>
            <w:r w:rsidRPr="00985017">
              <w:rPr>
                <w:rFonts w:ascii="GHEA Grapalat" w:hAnsi="GHEA Grapalat"/>
                <w:sz w:val="24"/>
                <w:szCs w:val="24"/>
              </w:rPr>
              <w:t>11. Համապատասխան այլ տեղեկատվություն</w:t>
            </w:r>
          </w:p>
          <w:p w14:paraId="13E70074" w14:textId="77777777" w:rsidR="00A31953" w:rsidRPr="00985017" w:rsidRDefault="00A31953" w:rsidP="008739BD">
            <w:pPr>
              <w:ind w:firstLine="360"/>
              <w:rPr>
                <w:rFonts w:ascii="GHEA Grapalat" w:hAnsi="GHEA Grapalat"/>
                <w:sz w:val="24"/>
                <w:szCs w:val="24"/>
              </w:rPr>
            </w:pPr>
            <w:r w:rsidRPr="00985017">
              <w:rPr>
                <w:rFonts w:ascii="Calibri" w:hAnsi="Calibri" w:cs="Calibri"/>
                <w:sz w:val="24"/>
                <w:szCs w:val="24"/>
              </w:rPr>
              <w:t> </w:t>
            </w:r>
          </w:p>
          <w:p w14:paraId="200923DB" w14:textId="1A399DA6"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Լրացուցիչ տեղեկատվությանը վերաբերող կից փաստաթուղթ,</w:t>
            </w:r>
            <w:r w:rsidRPr="00985017">
              <w:rPr>
                <w:rFonts w:ascii="Calibri" w:hAnsi="Calibri" w:cs="Calibri"/>
                <w:sz w:val="24"/>
                <w:szCs w:val="24"/>
              </w:rPr>
              <w:t> </w:t>
            </w:r>
            <w:r w:rsidRPr="00985017">
              <w:rPr>
                <w:rFonts w:ascii="GHEA Grapalat" w:hAnsi="GHEA Grapalat"/>
                <w:sz w:val="36"/>
                <w:szCs w:val="36"/>
                <w:lang w:val="hy-AM"/>
              </w:rPr>
              <w:t>□</w:t>
            </w:r>
            <w:r w:rsidRPr="00985017">
              <w:rPr>
                <w:rFonts w:ascii="Calibri" w:hAnsi="Calibri" w:cs="Calibri"/>
                <w:sz w:val="24"/>
                <w:szCs w:val="24"/>
              </w:rPr>
              <w:t> </w:t>
            </w:r>
            <w:r w:rsidRPr="00985017">
              <w:rPr>
                <w:rFonts w:ascii="GHEA Grapalat" w:hAnsi="GHEA Grapalat"/>
                <w:sz w:val="24"/>
                <w:szCs w:val="24"/>
              </w:rPr>
              <w:t>Եզրափակիչ</w:t>
            </w:r>
          </w:p>
          <w:p w14:paraId="19B14780" w14:textId="5320E447" w:rsidR="00A31953" w:rsidRPr="00985017" w:rsidRDefault="00A31953" w:rsidP="008739BD">
            <w:pPr>
              <w:ind w:firstLine="360"/>
              <w:rPr>
                <w:rFonts w:ascii="GHEA Grapalat" w:hAnsi="GHEA Grapalat"/>
                <w:sz w:val="24"/>
                <w:szCs w:val="24"/>
              </w:rPr>
            </w:pPr>
            <w:r w:rsidRPr="00985017">
              <w:rPr>
                <w:rFonts w:ascii="GHEA Grapalat" w:hAnsi="GHEA Grapalat"/>
                <w:sz w:val="36"/>
                <w:szCs w:val="36"/>
                <w:lang w:val="hy-AM"/>
              </w:rPr>
              <w:t>□</w:t>
            </w:r>
            <w:r w:rsidRPr="00985017">
              <w:rPr>
                <w:rFonts w:ascii="GHEA Grapalat" w:hAnsi="GHEA Grapalat"/>
                <w:sz w:val="24"/>
                <w:szCs w:val="24"/>
              </w:rPr>
              <w:t>Լրացուցիչ տեղեկատվությանը վերաբերող ինտերնետային էջ:</w:t>
            </w:r>
            <w:r w:rsidRPr="00985017">
              <w:rPr>
                <w:rFonts w:ascii="Calibri" w:hAnsi="Calibri" w:cs="Calibri"/>
                <w:sz w:val="24"/>
                <w:szCs w:val="24"/>
              </w:rPr>
              <w:t>    </w:t>
            </w:r>
            <w:r w:rsidRPr="00985017">
              <w:rPr>
                <w:rFonts w:ascii="GHEA Grapalat" w:hAnsi="GHEA Grapalat"/>
                <w:sz w:val="24"/>
                <w:szCs w:val="24"/>
              </w:rPr>
              <w:t xml:space="preserve"> </w:t>
            </w:r>
            <w:r w:rsidRPr="00985017">
              <w:rPr>
                <w:rFonts w:ascii="Calibri" w:hAnsi="Calibri" w:cs="Calibri"/>
                <w:sz w:val="24"/>
                <w:szCs w:val="24"/>
              </w:rPr>
              <w:t> </w:t>
            </w:r>
            <w:r w:rsidRPr="00985017">
              <w:rPr>
                <w:rFonts w:ascii="GHEA Grapalat" w:hAnsi="GHEA Grapalat"/>
                <w:sz w:val="24"/>
                <w:szCs w:val="24"/>
              </w:rPr>
              <w:t>հաղորդագրություն:</w:t>
            </w:r>
          </w:p>
        </w:tc>
      </w:tr>
    </w:tbl>
    <w:p w14:paraId="59E35E02" w14:textId="35B9A380" w:rsidR="00F20A72" w:rsidRPr="00985017" w:rsidRDefault="00F20A72" w:rsidP="008739BD">
      <w:pPr>
        <w:ind w:firstLine="360"/>
        <w:rPr>
          <w:rFonts w:ascii="GHEA Grapalat" w:hAnsi="GHEA Grapalat"/>
          <w:sz w:val="24"/>
          <w:szCs w:val="24"/>
        </w:rPr>
      </w:pPr>
    </w:p>
    <w:p w14:paraId="6F5F119B" w14:textId="2326F96D" w:rsidR="00A31953" w:rsidRPr="00EF0236" w:rsidRDefault="00A31953"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 xml:space="preserve">Հավելված </w:t>
      </w:r>
      <w:r w:rsidR="004528EE">
        <w:rPr>
          <w:rFonts w:ascii="GHEA Grapalat" w:hAnsi="GHEA Grapalat"/>
          <w:sz w:val="20"/>
          <w:szCs w:val="20"/>
          <w:lang w:val="hy-AM"/>
        </w:rPr>
        <w:t>7</w:t>
      </w:r>
    </w:p>
    <w:p w14:paraId="2D33512F" w14:textId="4595EDDC" w:rsidR="00A31953" w:rsidRPr="00EF0236" w:rsidRDefault="00A31953" w:rsidP="00371E3C">
      <w:pPr>
        <w:spacing w:after="0" w:line="360" w:lineRule="auto"/>
        <w:ind w:left="3960" w:firstLine="360"/>
        <w:jc w:val="right"/>
        <w:rPr>
          <w:rFonts w:ascii="GHEA Grapalat" w:hAnsi="GHEA Grapalat"/>
          <w:sz w:val="20"/>
          <w:szCs w:val="20"/>
          <w:lang w:val="hy-AM"/>
        </w:rPr>
      </w:pPr>
      <w:r w:rsidRPr="00EF0236">
        <w:rPr>
          <w:rFonts w:ascii="GHEA Grapalat" w:hAnsi="GHEA Grapalat"/>
          <w:sz w:val="20"/>
          <w:szCs w:val="20"/>
          <w:lang w:val="hy-AM"/>
        </w:rPr>
        <w:t>Հայկական ատոմային էլեկտրակայանի միջուկային կամ ճառագայթային վթարների դեպքում բնակչության պաշտպանության ազգային պլանի</w:t>
      </w:r>
    </w:p>
    <w:p w14:paraId="709D86B4" w14:textId="77777777" w:rsidR="00970745" w:rsidRPr="00EF0236" w:rsidRDefault="00970745" w:rsidP="008739BD">
      <w:pPr>
        <w:spacing w:after="0" w:line="360" w:lineRule="auto"/>
        <w:ind w:left="3960" w:firstLine="360"/>
        <w:jc w:val="center"/>
        <w:rPr>
          <w:rFonts w:ascii="GHEA Grapalat" w:hAnsi="GHEA Grapalat"/>
          <w:sz w:val="20"/>
          <w:szCs w:val="20"/>
          <w:lang w:val="hy-AM"/>
        </w:rPr>
      </w:pPr>
    </w:p>
    <w:p w14:paraId="55BCCC2D" w14:textId="6399E46F" w:rsidR="00970745" w:rsidRPr="00985017" w:rsidRDefault="00970745"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ՀԱՅԿԱԿԱՆ ԱՏՈՄԱՅԻՆ ԷԼԵԿՏՐԱԿԱՅԱՆԻ ԸՆԴՀԱՆՈՒՐ ՎԹԱՐԻ ԴԵՊՔՈՒՄ ՇՏԱՊ ՊԱՇՏՊԱՆԱԿԱՆ ՄԻՋՈՑԱՌՈՒՄՆԵՐԻ ԻՐԱԿԱՆԱՑՄԱՆ ՄԱՍԻՆ ՈՐՈՇՈՒՄՆԵՐԻ ԸՆԴՈՒՆՄԱՆ ՉԱՓԱՆԻՇՆԵՐԸ</w:t>
      </w:r>
    </w:p>
    <w:p w14:paraId="21DD58C8" w14:textId="6D84B6AD" w:rsidR="00970745" w:rsidRPr="00985017" w:rsidRDefault="00970745" w:rsidP="008739BD">
      <w:pPr>
        <w:ind w:firstLine="360"/>
        <w:rPr>
          <w:rFonts w:ascii="GHEA Grapalat" w:hAnsi="GHEA Grapalat"/>
          <w:sz w:val="24"/>
          <w:szCs w:val="24"/>
          <w:lang w:val="hy-AM"/>
        </w:rPr>
      </w:pPr>
    </w:p>
    <w:p w14:paraId="63E5C5F9" w14:textId="5B801C47" w:rsidR="00A22CCB" w:rsidRPr="00985017" w:rsidRDefault="00A22CCB"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lang w:val="hy-AM"/>
        </w:rPr>
        <w:t>1. Շտապ պաշտպանական միջոցառումների իրականացման համար սահմանվող վթարային միջամտման հիմնական օպտիմալացված (լավարկված ) մակարդակները</w:t>
      </w:r>
    </w:p>
    <w:p w14:paraId="00E8C411" w14:textId="77777777" w:rsidR="00A22CCB" w:rsidRPr="00985017" w:rsidRDefault="00A22CCB" w:rsidP="008739BD">
      <w:pPr>
        <w:spacing w:after="0" w:line="360" w:lineRule="auto"/>
        <w:ind w:firstLine="360"/>
        <w:jc w:val="both"/>
        <w:rPr>
          <w:rFonts w:ascii="GHEA Grapalat" w:hAnsi="GHEA Grapalat"/>
          <w:sz w:val="24"/>
          <w:szCs w:val="24"/>
          <w:lang w:val="hy-AM"/>
        </w:rPr>
      </w:pPr>
      <w:r w:rsidRPr="00985017">
        <w:rPr>
          <w:rFonts w:ascii="Calibri" w:hAnsi="Calibri" w:cs="Calibri"/>
          <w:sz w:val="24"/>
          <w:szCs w:val="24"/>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48"/>
        <w:gridCol w:w="3002"/>
      </w:tblGrid>
      <w:tr w:rsidR="00985017" w:rsidRPr="00985017" w14:paraId="1E90F759"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B67526" w14:textId="77777777" w:rsidR="00A22CCB" w:rsidRPr="00985017" w:rsidRDefault="00A22CCB" w:rsidP="008739BD">
            <w:pPr>
              <w:spacing w:after="0" w:line="360" w:lineRule="auto"/>
              <w:ind w:firstLine="360"/>
              <w:jc w:val="center"/>
              <w:rPr>
                <w:rFonts w:ascii="GHEA Grapalat" w:hAnsi="GHEA Grapalat"/>
                <w:sz w:val="24"/>
                <w:szCs w:val="24"/>
                <w:lang w:val="hy-AM"/>
              </w:rPr>
            </w:pPr>
            <w:r w:rsidRPr="00985017">
              <w:rPr>
                <w:rFonts w:ascii="GHEA Grapalat" w:hAnsi="GHEA Grapalat"/>
                <w:sz w:val="24"/>
                <w:szCs w:val="24"/>
                <w:lang w:val="hy-AM"/>
              </w:rPr>
              <w:t>Վթարային միջամտման մակարդակը (կանխարգելված դոզան)</w:t>
            </w:r>
            <w:r w:rsidRPr="00985017">
              <w:rPr>
                <w:rFonts w:ascii="GHEA Grapalat" w:hAnsi="GHEA Grapalat"/>
                <w:sz w:val="24"/>
                <w:szCs w:val="24"/>
                <w:vertAlign w:val="superscript"/>
                <w:lang w:val="hy-AM"/>
              </w:rPr>
              <w:t>ա),բ)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B91CC0"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Պաշտպանական միջոցառման անվանումը</w:t>
            </w:r>
          </w:p>
        </w:tc>
      </w:tr>
      <w:tr w:rsidR="00985017" w:rsidRPr="00985017" w14:paraId="63E18DDB"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6DE614"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Երբ, ոչ ավելի, քան երկու օրվա ընթացքում, հնարավոր է 10 mSv</w:t>
            </w:r>
            <w:r w:rsidRPr="00985017">
              <w:rPr>
                <w:rFonts w:ascii="GHEA Grapalat" w:hAnsi="GHEA Grapalat"/>
                <w:sz w:val="24"/>
                <w:szCs w:val="24"/>
                <w:vertAlign w:val="superscript"/>
              </w:rPr>
              <w:t>գ)</w:t>
            </w:r>
            <w:r w:rsidRPr="00985017">
              <w:rPr>
                <w:rFonts w:ascii="Calibri" w:hAnsi="Calibri" w:cs="Calibri"/>
                <w:sz w:val="24"/>
                <w:szCs w:val="24"/>
              </w:rPr>
              <w:t>  </w:t>
            </w:r>
            <w:r w:rsidRPr="00985017">
              <w:rPr>
                <w:rFonts w:ascii="GHEA Grapalat" w:hAnsi="GHEA Grapalat"/>
                <w:sz w:val="24"/>
                <w:szCs w:val="24"/>
              </w:rPr>
              <w:t>ճառագայթահարման համարժեք դոզայի ստացում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05174"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պատսպարում</w:t>
            </w:r>
          </w:p>
        </w:tc>
      </w:tr>
      <w:tr w:rsidR="00985017" w:rsidRPr="00985017" w14:paraId="76913719"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0BE5AB"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Երբ, ոչ ավելի, քան մեկ շաբաթվա ընթացքում, հնարավոր է</w:t>
            </w:r>
            <w:r w:rsidRPr="00985017">
              <w:rPr>
                <w:rFonts w:ascii="GHEA Grapalat" w:hAnsi="GHEA Grapalat"/>
                <w:sz w:val="24"/>
                <w:szCs w:val="24"/>
              </w:rPr>
              <w:br/>
              <w:t>50 mSv</w:t>
            </w:r>
            <w:r w:rsidRPr="00985017">
              <w:rPr>
                <w:rFonts w:ascii="GHEA Grapalat" w:hAnsi="GHEA Grapalat"/>
                <w:sz w:val="24"/>
                <w:szCs w:val="24"/>
                <w:vertAlign w:val="superscript"/>
              </w:rPr>
              <w:t>դ)</w:t>
            </w:r>
            <w:r w:rsidRPr="00985017">
              <w:rPr>
                <w:rFonts w:ascii="Calibri" w:hAnsi="Calibri" w:cs="Calibri"/>
                <w:sz w:val="24"/>
                <w:szCs w:val="24"/>
              </w:rPr>
              <w:t>  </w:t>
            </w:r>
            <w:r w:rsidRPr="00985017">
              <w:rPr>
                <w:rFonts w:ascii="GHEA Grapalat" w:hAnsi="GHEA Grapalat"/>
                <w:sz w:val="24"/>
                <w:szCs w:val="24"/>
              </w:rPr>
              <w:t>ճառագայթահարման համարժեք դոզայի ստացում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76CC87"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տարահանում</w:t>
            </w:r>
          </w:p>
        </w:tc>
      </w:tr>
      <w:tr w:rsidR="00985017" w:rsidRPr="00985017" w14:paraId="093AA0B8"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FBB50A"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Երբ հնարավոր է վահանաձև գեղձի կողմից ռադիոակտիվ յոդի միջոցով 100 mGy</w:t>
            </w:r>
            <w:r w:rsidRPr="00985017">
              <w:rPr>
                <w:rFonts w:ascii="GHEA Grapalat" w:hAnsi="GHEA Grapalat"/>
                <w:sz w:val="24"/>
                <w:szCs w:val="24"/>
                <w:vertAlign w:val="superscript"/>
              </w:rPr>
              <w:t>ե)</w:t>
            </w:r>
            <w:r w:rsidRPr="00985017">
              <w:rPr>
                <w:rFonts w:ascii="Calibri" w:hAnsi="Calibri" w:cs="Calibri"/>
                <w:sz w:val="24"/>
                <w:szCs w:val="24"/>
              </w:rPr>
              <w:t>  </w:t>
            </w:r>
            <w:r w:rsidRPr="00985017">
              <w:rPr>
                <w:rFonts w:ascii="GHEA Grapalat" w:hAnsi="GHEA Grapalat"/>
                <w:sz w:val="24"/>
                <w:szCs w:val="24"/>
              </w:rPr>
              <w:t>կլանված դոզայի ստացում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5D1D52"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վահանաձև գեղձի արգելափակում</w:t>
            </w:r>
          </w:p>
        </w:tc>
      </w:tr>
    </w:tbl>
    <w:p w14:paraId="293462BA"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p w14:paraId="59BC2FAB" w14:textId="250874BA" w:rsidR="00A22CCB" w:rsidRPr="00155101" w:rsidRDefault="00155101" w:rsidP="008739BD">
      <w:pPr>
        <w:spacing w:after="0" w:line="360" w:lineRule="auto"/>
        <w:ind w:firstLine="360"/>
        <w:jc w:val="both"/>
        <w:rPr>
          <w:rFonts w:ascii="GHEA Grapalat" w:hAnsi="GHEA Grapalat"/>
          <w:sz w:val="24"/>
          <w:szCs w:val="24"/>
          <w:lang w:val="hy-AM"/>
        </w:rPr>
      </w:pPr>
      <w:r w:rsidRPr="00155101">
        <w:rPr>
          <w:rFonts w:ascii="GHEA Grapalat" w:hAnsi="GHEA Grapalat"/>
          <w:sz w:val="24"/>
          <w:szCs w:val="24"/>
          <w:lang w:val="hy-AM"/>
        </w:rPr>
        <w:t>ա</w:t>
      </w:r>
      <w:r w:rsidRPr="00155101">
        <w:rPr>
          <w:rFonts w:ascii="Cambria Math" w:hAnsi="Cambria Math"/>
          <w:sz w:val="24"/>
          <w:szCs w:val="24"/>
          <w:lang w:val="hy-AM"/>
        </w:rPr>
        <w:t>․</w:t>
      </w:r>
      <w:r w:rsidR="00A22CCB" w:rsidRPr="00155101">
        <w:rPr>
          <w:rFonts w:ascii="GHEA Grapalat" w:hAnsi="GHEA Grapalat"/>
          <w:sz w:val="24"/>
          <w:szCs w:val="24"/>
        </w:rPr>
        <w:t xml:space="preserve"> ներկայացված են դոզային մակարդակներ, որոնց հավասար կամ դրանցից բարձր ճառագայթման դոզաներից կարելի է խուսափել համապատասխան պաշտպանական միջոցառման իրականացմամբ՝ հաշվի առնելով հնարավոր հապաղումների կամ բնական պատճառներով պաշտպանական միջոցառման արդյունավետության կորուստը</w:t>
      </w:r>
      <w:r w:rsidRPr="00155101">
        <w:rPr>
          <w:rFonts w:ascii="GHEA Grapalat" w:hAnsi="GHEA Grapalat"/>
          <w:sz w:val="24"/>
          <w:szCs w:val="24"/>
          <w:lang w:val="hy-AM"/>
        </w:rPr>
        <w:t>,</w:t>
      </w:r>
    </w:p>
    <w:p w14:paraId="237D9282" w14:textId="60C1C108" w:rsidR="00A22CCB" w:rsidRPr="00155101" w:rsidRDefault="00155101" w:rsidP="008739BD">
      <w:pPr>
        <w:spacing w:after="0" w:line="360" w:lineRule="auto"/>
        <w:ind w:firstLine="360"/>
        <w:jc w:val="both"/>
        <w:rPr>
          <w:rFonts w:ascii="GHEA Grapalat" w:hAnsi="GHEA Grapalat"/>
          <w:sz w:val="24"/>
          <w:szCs w:val="24"/>
          <w:lang w:val="hy-AM"/>
        </w:rPr>
      </w:pPr>
      <w:r w:rsidRPr="00155101">
        <w:rPr>
          <w:rFonts w:ascii="GHEA Grapalat" w:hAnsi="GHEA Grapalat"/>
          <w:sz w:val="24"/>
          <w:szCs w:val="24"/>
          <w:lang w:val="hy-AM"/>
        </w:rPr>
        <w:t>բ</w:t>
      </w:r>
      <w:r w:rsidRPr="00155101">
        <w:rPr>
          <w:rFonts w:ascii="Cambria Math" w:hAnsi="Cambria Math"/>
          <w:sz w:val="24"/>
          <w:szCs w:val="24"/>
          <w:lang w:val="hy-AM"/>
        </w:rPr>
        <w:t>․</w:t>
      </w:r>
      <w:r w:rsidR="00A22CCB" w:rsidRPr="00155101">
        <w:rPr>
          <w:rFonts w:ascii="Calibri" w:hAnsi="Calibri" w:cs="Calibri"/>
          <w:sz w:val="24"/>
          <w:szCs w:val="24"/>
          <w:lang w:val="hy-AM"/>
        </w:rPr>
        <w:t> </w:t>
      </w:r>
      <w:r w:rsidR="00A22CCB" w:rsidRPr="00155101">
        <w:rPr>
          <w:rFonts w:ascii="GHEA Grapalat" w:hAnsi="GHEA Grapalat"/>
          <w:sz w:val="24"/>
          <w:szCs w:val="24"/>
          <w:lang w:val="hy-AM"/>
        </w:rPr>
        <w:t>նշված մակարդակները հաշվարկված են միջինացված բնակչության համար: Առավել ճառագայթահարվող մարդկանց (կրիտիկական խումբ) համար կանխատեսվող դոզաները միշտ պետք է լինեն ճառագայթահարման դետերմինացվող էֆեկտներ առաջացնող դոզայի սահմանված շեմային արժեքներից ցածր</w:t>
      </w:r>
      <w:r>
        <w:rPr>
          <w:rFonts w:ascii="GHEA Grapalat" w:hAnsi="GHEA Grapalat"/>
          <w:sz w:val="24"/>
          <w:szCs w:val="24"/>
          <w:lang w:val="hy-AM"/>
        </w:rPr>
        <w:t>,</w:t>
      </w:r>
    </w:p>
    <w:p w14:paraId="236A4179" w14:textId="1C6E18A5" w:rsidR="00A22CCB" w:rsidRPr="00155101" w:rsidRDefault="00A22CCB" w:rsidP="008739BD">
      <w:pPr>
        <w:spacing w:after="0" w:line="360" w:lineRule="auto"/>
        <w:ind w:firstLine="360"/>
        <w:jc w:val="both"/>
        <w:rPr>
          <w:rFonts w:ascii="GHEA Grapalat" w:hAnsi="GHEA Grapalat"/>
          <w:sz w:val="24"/>
          <w:szCs w:val="24"/>
          <w:lang w:val="hy-AM"/>
        </w:rPr>
      </w:pPr>
      <w:r w:rsidRPr="00155101">
        <w:rPr>
          <w:rFonts w:ascii="GHEA Grapalat" w:hAnsi="GHEA Grapalat"/>
          <w:sz w:val="24"/>
          <w:szCs w:val="24"/>
          <w:lang w:val="hy-AM"/>
        </w:rPr>
        <w:t>գ</w:t>
      </w:r>
      <w:r w:rsidR="00155101">
        <w:rPr>
          <w:rFonts w:ascii="Cambria Math" w:hAnsi="Cambria Math"/>
          <w:sz w:val="24"/>
          <w:szCs w:val="24"/>
          <w:lang w:val="hy-AM"/>
        </w:rPr>
        <w:t>․</w:t>
      </w:r>
      <w:r w:rsidRPr="00155101">
        <w:rPr>
          <w:rFonts w:ascii="Calibri" w:hAnsi="Calibri" w:cs="Calibri"/>
          <w:sz w:val="24"/>
          <w:szCs w:val="24"/>
          <w:lang w:val="hy-AM"/>
        </w:rPr>
        <w:t> </w:t>
      </w:r>
      <w:r w:rsidRPr="00155101">
        <w:rPr>
          <w:rFonts w:ascii="GHEA Grapalat" w:hAnsi="GHEA Grapalat"/>
          <w:sz w:val="24"/>
          <w:szCs w:val="24"/>
          <w:lang w:val="hy-AM"/>
        </w:rPr>
        <w:t>արգելվում է մարդկանց պատսպարել երկու օրից ավելի ժամկետով: Կարելի է իրականացնել նաև կարճաժամկետ պատսպարում՝ միջամտման ավելի ցածր մակարդակի դեպքում կամ դրան հետևող այլ պաշտպանական միջոցառումների (օրինակ՝ տարահանման) հեշտ իրականացման նպատակով</w:t>
      </w:r>
      <w:r w:rsidR="00155101">
        <w:rPr>
          <w:rFonts w:ascii="GHEA Grapalat" w:hAnsi="GHEA Grapalat"/>
          <w:sz w:val="24"/>
          <w:szCs w:val="24"/>
          <w:lang w:val="hy-AM"/>
        </w:rPr>
        <w:t>,</w:t>
      </w:r>
    </w:p>
    <w:p w14:paraId="3E5E73EF" w14:textId="0DD2EB81" w:rsidR="00A22CCB" w:rsidRPr="00155101" w:rsidRDefault="00155101"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դ</w:t>
      </w:r>
      <w:r>
        <w:rPr>
          <w:rFonts w:ascii="Cambria Math" w:hAnsi="Cambria Math"/>
          <w:sz w:val="24"/>
          <w:szCs w:val="24"/>
          <w:lang w:val="hy-AM"/>
        </w:rPr>
        <w:t>․</w:t>
      </w:r>
      <w:r w:rsidR="00A22CCB" w:rsidRPr="00155101">
        <w:rPr>
          <w:rFonts w:ascii="Calibri" w:hAnsi="Calibri" w:cs="Calibri"/>
          <w:sz w:val="24"/>
          <w:szCs w:val="24"/>
          <w:lang w:val="hy-AM"/>
        </w:rPr>
        <w:t> </w:t>
      </w:r>
      <w:r w:rsidR="00A22CCB" w:rsidRPr="00155101">
        <w:rPr>
          <w:rFonts w:ascii="GHEA Grapalat" w:hAnsi="GHEA Grapalat"/>
          <w:sz w:val="24"/>
          <w:szCs w:val="24"/>
          <w:lang w:val="hy-AM"/>
        </w:rPr>
        <w:t>արգելվում է մարդկանց տարահանել ավելի քան մեկ շաբաթվա ընթացքում և ոչ ավելի, քան մեկ ամիս ժամանակով: Արագ</w:t>
      </w:r>
      <w:r w:rsidR="00A22CCB" w:rsidRPr="00155101">
        <w:rPr>
          <w:rFonts w:ascii="Calibri" w:hAnsi="Calibri" w:cs="Calibri"/>
          <w:sz w:val="24"/>
          <w:szCs w:val="24"/>
          <w:lang w:val="hy-AM"/>
        </w:rPr>
        <w:t> </w:t>
      </w:r>
      <w:r w:rsidR="00A22CCB" w:rsidRPr="00155101">
        <w:rPr>
          <w:rFonts w:ascii="GHEA Grapalat" w:hAnsi="GHEA Grapalat"/>
          <w:sz w:val="24"/>
          <w:szCs w:val="24"/>
          <w:lang w:val="hy-AM"/>
        </w:rPr>
        <w:t>և հեշտությամբ տարահանման նպատակով պետք է գործողությունն սկսել ավելի ցածր միջամտման մակարդակների դեպքում: Միջամտման բարձր մակարդակները կարող են հիմնավորված լինել միայն այն դեպքում, երբ տարահանումը դժվար է, այսինքն, երբ պետք է տարահանվի բնակչության մեծ խումբ կամ կան փոխադրման կամ վատ եղանակի հետ կապված դժվարություններ.</w:t>
      </w:r>
    </w:p>
    <w:p w14:paraId="48925B69" w14:textId="48DF9576" w:rsidR="00A22CCB" w:rsidRPr="00155101" w:rsidRDefault="00155101"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ե</w:t>
      </w:r>
      <w:r>
        <w:rPr>
          <w:rFonts w:ascii="Cambria Math" w:hAnsi="Cambria Math"/>
          <w:sz w:val="24"/>
          <w:szCs w:val="24"/>
          <w:lang w:val="hy-AM"/>
        </w:rPr>
        <w:t>․</w:t>
      </w:r>
      <w:r w:rsidR="00A22CCB" w:rsidRPr="00155101">
        <w:rPr>
          <w:rFonts w:ascii="GHEA Grapalat" w:hAnsi="GHEA Grapalat"/>
          <w:sz w:val="24"/>
          <w:szCs w:val="24"/>
          <w:lang w:val="hy-AM"/>
        </w:rPr>
        <w:t xml:space="preserve"> ներկայացված է վահանաձև գեղձի կանխարգվելիք դոզայի քանակությունը՝ պայմանավորված ռադիոակտիվ յոդով: Ելնելով գործնական նկատառումներից` մարդկանց տարիքային բոլոր խմբերի համար այս միջամտման մակարդակը նույնացված է:</w:t>
      </w:r>
    </w:p>
    <w:p w14:paraId="1EDF73D3" w14:textId="77777777" w:rsidR="00A22CCB" w:rsidRPr="00A53ADF" w:rsidRDefault="00A22CCB" w:rsidP="008739BD">
      <w:pPr>
        <w:spacing w:after="0" w:line="360" w:lineRule="auto"/>
        <w:ind w:firstLine="360"/>
        <w:jc w:val="both"/>
        <w:rPr>
          <w:rFonts w:ascii="GHEA Grapalat" w:hAnsi="GHEA Grapalat"/>
          <w:sz w:val="24"/>
          <w:szCs w:val="24"/>
          <w:lang w:val="hy-AM"/>
        </w:rPr>
      </w:pPr>
      <w:r w:rsidRPr="00A53ADF">
        <w:rPr>
          <w:rFonts w:ascii="GHEA Grapalat" w:hAnsi="GHEA Grapalat"/>
          <w:sz w:val="24"/>
          <w:szCs w:val="24"/>
          <w:lang w:val="hy-AM"/>
        </w:rPr>
        <w:t xml:space="preserve">2. Վթարային միջամտման հիմնական օպտիմալացված (լավարկված) մակարդակները ժամանակավոր տեղափոխման </w:t>
      </w:r>
      <w:r w:rsidRPr="00A53ADF">
        <w:rPr>
          <w:rFonts w:ascii="Calibri" w:hAnsi="Calibri" w:cs="Calibri"/>
          <w:sz w:val="24"/>
          <w:szCs w:val="24"/>
          <w:lang w:val="hy-AM"/>
        </w:rPr>
        <w:t> </w:t>
      </w:r>
      <w:r w:rsidRPr="00A53ADF">
        <w:rPr>
          <w:rFonts w:ascii="GHEA Grapalat" w:hAnsi="GHEA Grapalat"/>
          <w:sz w:val="24"/>
          <w:szCs w:val="24"/>
          <w:lang w:val="hy-AM"/>
        </w:rPr>
        <w:t>և մշտական վերաբնակեցման համար</w:t>
      </w:r>
    </w:p>
    <w:p w14:paraId="7D6B37B2" w14:textId="77777777" w:rsidR="00A22CCB" w:rsidRPr="00A53ADF" w:rsidRDefault="00A22CCB" w:rsidP="008739BD">
      <w:pPr>
        <w:spacing w:after="0" w:line="360" w:lineRule="auto"/>
        <w:ind w:firstLine="360"/>
        <w:jc w:val="both"/>
        <w:rPr>
          <w:rFonts w:ascii="GHEA Grapalat" w:hAnsi="GHEA Grapalat"/>
          <w:sz w:val="24"/>
          <w:szCs w:val="24"/>
          <w:lang w:val="hy-AM"/>
        </w:rPr>
      </w:pPr>
      <w:r w:rsidRPr="00A53ADF">
        <w:rPr>
          <w:rFonts w:ascii="Calibri" w:hAnsi="Calibri" w:cs="Calibri"/>
          <w:sz w:val="24"/>
          <w:szCs w:val="24"/>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42"/>
        <w:gridCol w:w="2708"/>
      </w:tblGrid>
      <w:tr w:rsidR="00985017" w:rsidRPr="00985017" w14:paraId="78BF13B6"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44A3E6" w14:textId="77777777" w:rsidR="00A22CCB" w:rsidRPr="00A53ADF" w:rsidRDefault="00A22CCB" w:rsidP="008739BD">
            <w:pPr>
              <w:spacing w:after="0" w:line="360" w:lineRule="auto"/>
              <w:ind w:firstLine="360"/>
              <w:jc w:val="center"/>
              <w:rPr>
                <w:rFonts w:ascii="GHEA Grapalat" w:hAnsi="GHEA Grapalat"/>
                <w:sz w:val="24"/>
                <w:szCs w:val="24"/>
                <w:lang w:val="hy-AM"/>
              </w:rPr>
            </w:pPr>
            <w:r w:rsidRPr="00A53ADF">
              <w:rPr>
                <w:rFonts w:ascii="GHEA Grapalat" w:hAnsi="GHEA Grapalat"/>
                <w:sz w:val="24"/>
                <w:szCs w:val="24"/>
                <w:lang w:val="hy-AM"/>
              </w:rPr>
              <w:t>Վթարային միջամտման մակարդակը (կանխարգելված դոզան)</w:t>
            </w:r>
            <w:r w:rsidRPr="00A53ADF">
              <w:rPr>
                <w:rFonts w:ascii="GHEA Grapalat" w:hAnsi="GHEA Grapalat"/>
                <w:sz w:val="24"/>
                <w:szCs w:val="24"/>
                <w:vertAlign w:val="superscript"/>
                <w:lang w:val="hy-AM"/>
              </w:rPr>
              <w:t>ա)</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506854"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Պաշտպանական միջոցառման անվանումը</w:t>
            </w:r>
          </w:p>
        </w:tc>
      </w:tr>
      <w:tr w:rsidR="00985017" w:rsidRPr="00985017" w14:paraId="002F1A19"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642BF8"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Երբ վթարային միջամտման սկզբում սպասվում է 30 mSv/ամիս, իսկ հաջորդ հինգ ամիսների համար՝ 10 mSv/ամիս ճառագայթահարման համարժեք դոզայի ստացում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F7B6DC"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ժամանակավոր տեղափոխում</w:t>
            </w:r>
            <w:r w:rsidRPr="00985017">
              <w:rPr>
                <w:rFonts w:ascii="GHEA Grapalat" w:hAnsi="GHEA Grapalat"/>
                <w:sz w:val="24"/>
                <w:szCs w:val="24"/>
                <w:vertAlign w:val="superscript"/>
              </w:rPr>
              <w:t>բ)</w:t>
            </w:r>
          </w:p>
        </w:tc>
      </w:tr>
      <w:tr w:rsidR="00985017" w:rsidRPr="00985017" w14:paraId="6E20BC8C"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08F472"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Եթե մեկ տարվա ընթացքում հաշվարկված ամսական դոզան ավելի է 30 mSv/ամիս, կամ երկու տարվա ընթացքում հաշվարկված ամսական դոզան ավելի է 10 mSv/ամիս, կամ 50</w:t>
            </w:r>
          </w:p>
          <w:p w14:paraId="34967835"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տարվա ընթացքում կանխատեսվող համարժեք դոզան կգերազանցի 1 Sv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8E535D"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մշտական վերաբնակեցում</w:t>
            </w:r>
          </w:p>
        </w:tc>
      </w:tr>
    </w:tbl>
    <w:p w14:paraId="78EE35AD"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p w14:paraId="658E2090" w14:textId="05A7B76F" w:rsidR="00A22CCB" w:rsidRPr="00155101" w:rsidRDefault="00A22CCB" w:rsidP="008739BD">
      <w:pPr>
        <w:spacing w:after="0" w:line="360" w:lineRule="auto"/>
        <w:ind w:firstLine="360"/>
        <w:jc w:val="both"/>
        <w:rPr>
          <w:rFonts w:ascii="GHEA Grapalat" w:hAnsi="GHEA Grapalat"/>
          <w:sz w:val="24"/>
          <w:szCs w:val="24"/>
          <w:lang w:val="hy-AM"/>
        </w:rPr>
      </w:pPr>
      <w:r w:rsidRPr="00985017">
        <w:rPr>
          <w:rFonts w:ascii="GHEA Grapalat" w:hAnsi="GHEA Grapalat"/>
          <w:sz w:val="24"/>
          <w:szCs w:val="24"/>
        </w:rPr>
        <w:t xml:space="preserve"> </w:t>
      </w:r>
      <w:r w:rsidR="00371E3C">
        <w:rPr>
          <w:rFonts w:ascii="GHEA Grapalat" w:hAnsi="GHEA Grapalat"/>
          <w:sz w:val="24"/>
          <w:szCs w:val="24"/>
          <w:lang w:val="hy-AM"/>
        </w:rPr>
        <w:t>ա</w:t>
      </w:r>
      <w:r w:rsidR="00371E3C">
        <w:rPr>
          <w:rFonts w:ascii="Cambria Math" w:hAnsi="Cambria Math"/>
          <w:sz w:val="24"/>
          <w:szCs w:val="24"/>
          <w:lang w:val="hy-AM"/>
        </w:rPr>
        <w:t>․</w:t>
      </w:r>
      <w:r w:rsidRPr="00985017">
        <w:rPr>
          <w:rFonts w:ascii="GHEA Grapalat" w:hAnsi="GHEA Grapalat"/>
          <w:sz w:val="24"/>
          <w:szCs w:val="24"/>
        </w:rPr>
        <w:t xml:space="preserve"> կանխարգելվող դոզան վերաբերում է ժամանակավոր տեղափոխման ենթարկված բնակչությանը</w:t>
      </w:r>
      <w:r w:rsidR="00155101">
        <w:rPr>
          <w:rFonts w:ascii="GHEA Grapalat" w:hAnsi="GHEA Grapalat"/>
          <w:sz w:val="24"/>
          <w:szCs w:val="24"/>
          <w:lang w:val="hy-AM"/>
        </w:rPr>
        <w:t>,</w:t>
      </w:r>
    </w:p>
    <w:p w14:paraId="188411C0" w14:textId="4475B2FF" w:rsidR="00A22CCB" w:rsidRPr="00985017" w:rsidRDefault="00A22CCB" w:rsidP="008739BD">
      <w:pPr>
        <w:spacing w:after="0" w:line="360" w:lineRule="auto"/>
        <w:ind w:firstLine="360"/>
        <w:jc w:val="both"/>
        <w:rPr>
          <w:rFonts w:ascii="GHEA Grapalat" w:hAnsi="GHEA Grapalat"/>
          <w:sz w:val="24"/>
          <w:szCs w:val="24"/>
        </w:rPr>
      </w:pPr>
      <w:r w:rsidRPr="00371E3C">
        <w:rPr>
          <w:rFonts w:ascii="Courier New" w:hAnsi="Courier New" w:cs="Courier New"/>
          <w:sz w:val="24"/>
          <w:szCs w:val="24"/>
        </w:rPr>
        <w:t> </w:t>
      </w:r>
      <w:r w:rsidR="00371E3C" w:rsidRPr="00371E3C">
        <w:rPr>
          <w:rFonts w:ascii="GHEA Grapalat" w:hAnsi="GHEA Grapalat"/>
          <w:sz w:val="24"/>
          <w:szCs w:val="24"/>
          <w:lang w:val="hy-AM"/>
        </w:rPr>
        <w:t>բ</w:t>
      </w:r>
      <w:r w:rsidR="00371E3C" w:rsidRPr="00371E3C">
        <w:rPr>
          <w:rFonts w:ascii="Cambria Math" w:hAnsi="Cambria Math" w:cs="Cambria Math"/>
          <w:sz w:val="24"/>
          <w:szCs w:val="24"/>
          <w:lang w:val="hy-AM"/>
        </w:rPr>
        <w:t>․</w:t>
      </w:r>
      <w:r w:rsidRPr="00371E3C">
        <w:rPr>
          <w:rFonts w:ascii="GHEA Grapalat" w:hAnsi="GHEA Grapalat"/>
          <w:sz w:val="24"/>
          <w:szCs w:val="24"/>
        </w:rPr>
        <w:t xml:space="preserve"> բնակչության ժամանակավոր տեղափոխությունը պետք է կատարվի ոչ ավելի, քան վեց ամիս ժամանակով</w:t>
      </w:r>
      <w:r w:rsidRPr="00985017">
        <w:rPr>
          <w:rFonts w:ascii="GHEA Grapalat" w:hAnsi="GHEA Grapalat"/>
          <w:sz w:val="24"/>
          <w:szCs w:val="24"/>
        </w:rPr>
        <w:t>:</w:t>
      </w:r>
    </w:p>
    <w:p w14:paraId="1DA9B9A2"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3. Սննդամթերքի համար վթարային միջամտման հիմնական օպտիմալացված (լավարկված) մակարդակները (kBq/ կգ)</w:t>
      </w:r>
    </w:p>
    <w:p w14:paraId="13434F40"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48"/>
        <w:gridCol w:w="3086"/>
        <w:gridCol w:w="2816"/>
      </w:tblGrid>
      <w:tr w:rsidR="00985017" w:rsidRPr="00985017" w14:paraId="5E5F2177" w14:textId="77777777" w:rsidTr="00A22CC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440419"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Պարունակվող ռադիոակտիվ իզոտոպները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5DEF41"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Միջամտման ընդհանուր մակարդակն ընդհանուր օգտագործման սննդամթերքի համար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B03E9F"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 xml:space="preserve">Միջամտման ընդհանուր մակարդակը կաթի, մանկական կերի </w:t>
            </w:r>
            <w:r w:rsidRPr="00985017">
              <w:rPr>
                <w:rFonts w:ascii="Calibri" w:hAnsi="Calibri" w:cs="Calibri"/>
                <w:sz w:val="24"/>
                <w:szCs w:val="24"/>
              </w:rPr>
              <w:t> </w:t>
            </w:r>
            <w:r w:rsidRPr="00985017">
              <w:rPr>
                <w:rFonts w:ascii="GHEA Grapalat" w:hAnsi="GHEA Grapalat"/>
                <w:sz w:val="24"/>
                <w:szCs w:val="24"/>
              </w:rPr>
              <w:t>և խմելու ջրի համար</w:t>
            </w:r>
          </w:p>
        </w:tc>
      </w:tr>
      <w:tr w:rsidR="00985017" w:rsidRPr="00985017" w14:paraId="6604E534" w14:textId="77777777" w:rsidTr="00A22CC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93CBEB" w14:textId="77777777" w:rsidR="00A22CCB" w:rsidRPr="00985017" w:rsidRDefault="00A22CCB" w:rsidP="008739BD">
            <w:pPr>
              <w:spacing w:after="0" w:line="360" w:lineRule="auto"/>
              <w:ind w:firstLine="360"/>
              <w:jc w:val="both"/>
              <w:rPr>
                <w:rFonts w:ascii="GHEA Grapalat" w:hAnsi="GHEA Grapalat"/>
                <w:sz w:val="24"/>
                <w:szCs w:val="24"/>
                <w:lang w:val="en-US"/>
              </w:rPr>
            </w:pPr>
            <w:r w:rsidRPr="00985017">
              <w:rPr>
                <w:rFonts w:ascii="GHEA Grapalat" w:hAnsi="GHEA Grapalat"/>
                <w:sz w:val="24"/>
                <w:szCs w:val="24"/>
                <w:vertAlign w:val="superscript"/>
                <w:lang w:val="en-US"/>
              </w:rPr>
              <w:t>134</w:t>
            </w:r>
            <w:r w:rsidRPr="00985017">
              <w:rPr>
                <w:rFonts w:ascii="Calibri" w:hAnsi="Calibri" w:cs="Calibri"/>
                <w:sz w:val="24"/>
                <w:szCs w:val="24"/>
                <w:lang w:val="en-US"/>
              </w:rPr>
              <w:t> </w:t>
            </w:r>
            <w:r w:rsidRPr="00985017">
              <w:rPr>
                <w:rFonts w:ascii="GHEA Grapalat" w:hAnsi="GHEA Grapalat"/>
                <w:sz w:val="24"/>
                <w:szCs w:val="24"/>
                <w:lang w:val="en-US"/>
              </w:rPr>
              <w:t>Cs,</w:t>
            </w:r>
            <w:r w:rsidRPr="00985017">
              <w:rPr>
                <w:rFonts w:ascii="Calibri" w:hAnsi="Calibri" w:cs="Calibri"/>
                <w:sz w:val="24"/>
                <w:szCs w:val="24"/>
                <w:lang w:val="en-US"/>
              </w:rPr>
              <w:t> </w:t>
            </w:r>
            <w:r w:rsidRPr="00985017">
              <w:rPr>
                <w:rFonts w:ascii="GHEA Grapalat" w:hAnsi="GHEA Grapalat"/>
                <w:sz w:val="24"/>
                <w:szCs w:val="24"/>
                <w:vertAlign w:val="superscript"/>
                <w:lang w:val="en-US"/>
              </w:rPr>
              <w:t>137</w:t>
            </w:r>
            <w:r w:rsidRPr="00985017">
              <w:rPr>
                <w:rFonts w:ascii="Calibri" w:hAnsi="Calibri" w:cs="Calibri"/>
                <w:sz w:val="24"/>
                <w:szCs w:val="24"/>
                <w:lang w:val="en-US"/>
              </w:rPr>
              <w:t> </w:t>
            </w:r>
            <w:r w:rsidRPr="00985017">
              <w:rPr>
                <w:rFonts w:ascii="GHEA Grapalat" w:hAnsi="GHEA Grapalat"/>
                <w:sz w:val="24"/>
                <w:szCs w:val="24"/>
                <w:lang w:val="en-US"/>
              </w:rPr>
              <w:t>Cs,</w:t>
            </w:r>
            <w:r w:rsidRPr="00985017">
              <w:rPr>
                <w:rFonts w:ascii="Calibri" w:hAnsi="Calibri" w:cs="Calibri"/>
                <w:sz w:val="24"/>
                <w:szCs w:val="24"/>
                <w:lang w:val="en-US"/>
              </w:rPr>
              <w:t> </w:t>
            </w:r>
            <w:r w:rsidRPr="00985017">
              <w:rPr>
                <w:rFonts w:ascii="GHEA Grapalat" w:hAnsi="GHEA Grapalat"/>
                <w:sz w:val="24"/>
                <w:szCs w:val="24"/>
                <w:vertAlign w:val="superscript"/>
                <w:lang w:val="en-US"/>
              </w:rPr>
              <w:t>103</w:t>
            </w:r>
            <w:r w:rsidRPr="00985017">
              <w:rPr>
                <w:rFonts w:ascii="Calibri" w:hAnsi="Calibri" w:cs="Calibri"/>
                <w:sz w:val="24"/>
                <w:szCs w:val="24"/>
                <w:lang w:val="en-US"/>
              </w:rPr>
              <w:t> </w:t>
            </w:r>
            <w:r w:rsidRPr="00985017">
              <w:rPr>
                <w:rFonts w:ascii="GHEA Grapalat" w:hAnsi="GHEA Grapalat"/>
                <w:sz w:val="24"/>
                <w:szCs w:val="24"/>
                <w:lang w:val="en-US"/>
              </w:rPr>
              <w:t>Ru,</w:t>
            </w:r>
            <w:r w:rsidRPr="00985017">
              <w:rPr>
                <w:rFonts w:ascii="GHEA Grapalat" w:hAnsi="GHEA Grapalat"/>
                <w:sz w:val="24"/>
                <w:szCs w:val="24"/>
                <w:vertAlign w:val="superscript"/>
                <w:lang w:val="en-US"/>
              </w:rPr>
              <w:t>106</w:t>
            </w:r>
            <w:r w:rsidRPr="00985017">
              <w:rPr>
                <w:rFonts w:ascii="Calibri" w:hAnsi="Calibri" w:cs="Calibri"/>
                <w:sz w:val="24"/>
                <w:szCs w:val="24"/>
                <w:lang w:val="en-US"/>
              </w:rPr>
              <w:t> </w:t>
            </w:r>
            <w:r w:rsidRPr="00985017">
              <w:rPr>
                <w:rFonts w:ascii="GHEA Grapalat" w:hAnsi="GHEA Grapalat"/>
                <w:sz w:val="24"/>
                <w:szCs w:val="24"/>
                <w:lang w:val="en-US"/>
              </w:rPr>
              <w:t>Ru,</w:t>
            </w:r>
            <w:r w:rsidRPr="00985017">
              <w:rPr>
                <w:rFonts w:ascii="Calibri" w:hAnsi="Calibri" w:cs="Calibri"/>
                <w:sz w:val="24"/>
                <w:szCs w:val="24"/>
                <w:lang w:val="en-US"/>
              </w:rPr>
              <w:t> </w:t>
            </w:r>
            <w:r w:rsidRPr="00985017">
              <w:rPr>
                <w:rFonts w:ascii="GHEA Grapalat" w:hAnsi="GHEA Grapalat"/>
                <w:sz w:val="24"/>
                <w:szCs w:val="24"/>
                <w:vertAlign w:val="superscript"/>
                <w:lang w:val="en-US"/>
              </w:rPr>
              <w:t>89</w:t>
            </w:r>
            <w:r w:rsidRPr="00985017">
              <w:rPr>
                <w:rFonts w:ascii="Calibri" w:hAnsi="Calibri" w:cs="Calibri"/>
                <w:sz w:val="24"/>
                <w:szCs w:val="24"/>
                <w:lang w:val="en-US"/>
              </w:rPr>
              <w:t> </w:t>
            </w:r>
            <w:r w:rsidRPr="00985017">
              <w:rPr>
                <w:rFonts w:ascii="GHEA Grapalat" w:hAnsi="GHEA Grapalat"/>
                <w:sz w:val="24"/>
                <w:szCs w:val="24"/>
                <w:lang w:val="en-US"/>
              </w:rPr>
              <w:t>Sr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02A93E"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23BC8B"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1</w:t>
            </w:r>
          </w:p>
        </w:tc>
      </w:tr>
      <w:tr w:rsidR="00985017" w:rsidRPr="00985017" w14:paraId="23B00ADB" w14:textId="77777777" w:rsidTr="00A22CC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D9EB62"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vertAlign w:val="superscript"/>
              </w:rPr>
              <w:t>131</w:t>
            </w:r>
            <w:r w:rsidRPr="00985017">
              <w:rPr>
                <w:rFonts w:ascii="GHEA Grapalat" w:hAnsi="GHEA Grapalat"/>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27F33C"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AAF619"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0.1</w:t>
            </w:r>
          </w:p>
        </w:tc>
      </w:tr>
      <w:tr w:rsidR="00985017" w:rsidRPr="00985017" w14:paraId="6941F1B9" w14:textId="77777777" w:rsidTr="00A22CC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9D2B15"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vertAlign w:val="superscript"/>
              </w:rPr>
              <w:t>90</w:t>
            </w:r>
            <w:r w:rsidRPr="00985017">
              <w:rPr>
                <w:rFonts w:ascii="Calibri" w:hAnsi="Calibri" w:cs="Calibri"/>
                <w:sz w:val="24"/>
                <w:szCs w:val="24"/>
              </w:rPr>
              <w:t> </w:t>
            </w:r>
            <w:r w:rsidRPr="00985017">
              <w:rPr>
                <w:rFonts w:ascii="GHEA Grapalat" w:hAnsi="GHEA Grapalat"/>
                <w:sz w:val="24"/>
                <w:szCs w:val="24"/>
              </w:rPr>
              <w:t>Sr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8A8EF6"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9B2E09"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w:t>
            </w:r>
          </w:p>
        </w:tc>
      </w:tr>
      <w:tr w:rsidR="00985017" w:rsidRPr="00985017" w14:paraId="66474265" w14:textId="77777777" w:rsidTr="00A22CC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E33A20" w14:textId="3072F0DC" w:rsidR="00A22CCB" w:rsidRPr="00985017" w:rsidRDefault="00A22CCB" w:rsidP="008739BD">
            <w:pPr>
              <w:spacing w:after="0" w:line="360" w:lineRule="auto"/>
              <w:ind w:firstLine="360"/>
              <w:jc w:val="both"/>
              <w:rPr>
                <w:rFonts w:ascii="GHEA Grapalat" w:hAnsi="GHEA Grapalat"/>
                <w:sz w:val="24"/>
                <w:szCs w:val="24"/>
                <w:lang w:val="en-US"/>
              </w:rPr>
            </w:pPr>
            <w:r w:rsidRPr="00985017">
              <w:rPr>
                <w:rFonts w:ascii="GHEA Grapalat" w:hAnsi="GHEA Grapalat"/>
                <w:sz w:val="24"/>
                <w:szCs w:val="24"/>
                <w:vertAlign w:val="superscript"/>
                <w:lang w:val="en-US"/>
              </w:rPr>
              <w:t>241</w:t>
            </w:r>
            <w:r w:rsidRPr="00985017">
              <w:rPr>
                <w:rFonts w:ascii="Calibri" w:hAnsi="Calibri" w:cs="Calibri"/>
                <w:sz w:val="24"/>
                <w:szCs w:val="24"/>
                <w:lang w:val="en-US"/>
              </w:rPr>
              <w:t> </w:t>
            </w:r>
            <w:r w:rsidRPr="00985017">
              <w:rPr>
                <w:rFonts w:ascii="GHEA Grapalat" w:hAnsi="GHEA Grapalat"/>
                <w:sz w:val="24"/>
                <w:szCs w:val="24"/>
                <w:lang w:val="en-US"/>
              </w:rPr>
              <w:t>AM,</w:t>
            </w:r>
            <w:r w:rsidRPr="00985017">
              <w:rPr>
                <w:rFonts w:ascii="Calibri" w:hAnsi="Calibri" w:cs="Calibri"/>
                <w:sz w:val="24"/>
                <w:szCs w:val="24"/>
                <w:lang w:val="en-US"/>
              </w:rPr>
              <w:t> </w:t>
            </w:r>
            <w:r w:rsidRPr="00985017">
              <w:rPr>
                <w:rFonts w:ascii="GHEA Grapalat" w:hAnsi="GHEA Grapalat"/>
                <w:sz w:val="24"/>
                <w:szCs w:val="24"/>
                <w:vertAlign w:val="superscript"/>
                <w:lang w:val="en-US"/>
              </w:rPr>
              <w:t>238</w:t>
            </w:r>
            <w:r w:rsidRPr="00985017">
              <w:rPr>
                <w:rFonts w:ascii="Calibri" w:hAnsi="Calibri" w:cs="Calibri"/>
                <w:sz w:val="24"/>
                <w:szCs w:val="24"/>
                <w:lang w:val="en-US"/>
              </w:rPr>
              <w:t>  </w:t>
            </w:r>
            <w:r w:rsidRPr="00985017">
              <w:rPr>
                <w:rFonts w:ascii="GHEA Grapalat" w:hAnsi="GHEA Grapalat"/>
                <w:sz w:val="24"/>
                <w:szCs w:val="24"/>
                <w:lang w:val="en-US"/>
              </w:rPr>
              <w:t>Pu,</w:t>
            </w:r>
            <w:r w:rsidRPr="00985017">
              <w:rPr>
                <w:rFonts w:ascii="Calibri" w:hAnsi="Calibri" w:cs="Calibri"/>
                <w:sz w:val="24"/>
                <w:szCs w:val="24"/>
                <w:lang w:val="en-US"/>
              </w:rPr>
              <w:t> </w:t>
            </w:r>
            <w:r w:rsidRPr="00985017">
              <w:rPr>
                <w:rFonts w:ascii="GHEA Grapalat" w:hAnsi="GHEA Grapalat"/>
                <w:sz w:val="24"/>
                <w:szCs w:val="24"/>
                <w:vertAlign w:val="superscript"/>
                <w:lang w:val="en-US"/>
              </w:rPr>
              <w:t>239</w:t>
            </w:r>
            <w:r w:rsidRPr="00985017">
              <w:rPr>
                <w:rFonts w:ascii="Calibri" w:hAnsi="Calibri" w:cs="Calibri"/>
                <w:sz w:val="24"/>
                <w:szCs w:val="24"/>
                <w:lang w:val="en-US"/>
              </w:rPr>
              <w:t>  </w:t>
            </w:r>
            <w:r w:rsidRPr="00985017">
              <w:rPr>
                <w:rFonts w:ascii="GHEA Grapalat" w:hAnsi="GHEA Grapalat"/>
                <w:sz w:val="24"/>
                <w:szCs w:val="24"/>
                <w:lang w:val="en-US"/>
              </w:rPr>
              <w:t>Pu,</w:t>
            </w:r>
            <w:r w:rsidRPr="00985017">
              <w:rPr>
                <w:rFonts w:ascii="GHEA Grapalat" w:hAnsi="GHEA Grapalat"/>
                <w:sz w:val="24"/>
                <w:szCs w:val="24"/>
                <w:vertAlign w:val="superscript"/>
                <w:lang w:val="en-US"/>
              </w:rPr>
              <w:t>240</w:t>
            </w:r>
            <w:r w:rsidRPr="00985017">
              <w:rPr>
                <w:rFonts w:ascii="Calibri" w:hAnsi="Calibri" w:cs="Calibri"/>
                <w:sz w:val="24"/>
                <w:szCs w:val="24"/>
                <w:lang w:val="en-US"/>
              </w:rPr>
              <w:t>  </w:t>
            </w:r>
            <w:r w:rsidRPr="00985017">
              <w:rPr>
                <w:rFonts w:ascii="GHEA Grapalat" w:hAnsi="GHEA Grapalat"/>
                <w:sz w:val="24"/>
                <w:szCs w:val="24"/>
                <w:lang w:val="en-US"/>
              </w:rPr>
              <w:t>Pu,</w:t>
            </w:r>
            <w:r w:rsidRPr="00985017">
              <w:rPr>
                <w:rFonts w:ascii="Calibri" w:hAnsi="Calibri" w:cs="Calibri"/>
                <w:sz w:val="24"/>
                <w:szCs w:val="24"/>
                <w:lang w:val="en-US"/>
              </w:rPr>
              <w:t> </w:t>
            </w:r>
            <w:r w:rsidRPr="00985017">
              <w:rPr>
                <w:rFonts w:ascii="GHEA Grapalat" w:hAnsi="GHEA Grapalat"/>
                <w:sz w:val="24"/>
                <w:szCs w:val="24"/>
                <w:vertAlign w:val="superscript"/>
                <w:lang w:val="en-US"/>
              </w:rPr>
              <w:t>242</w:t>
            </w:r>
            <w:r w:rsidRPr="00985017">
              <w:rPr>
                <w:rFonts w:ascii="Calibri" w:hAnsi="Calibri" w:cs="Calibri"/>
                <w:sz w:val="24"/>
                <w:szCs w:val="24"/>
                <w:lang w:val="en-US"/>
              </w:rPr>
              <w:t>  </w:t>
            </w:r>
            <w:r w:rsidRPr="00985017">
              <w:rPr>
                <w:rFonts w:ascii="GHEA Grapalat" w:hAnsi="GHEA Grapalat"/>
                <w:sz w:val="24"/>
                <w:szCs w:val="24"/>
                <w:lang w:val="en-US"/>
              </w:rPr>
              <w:t>Pu,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399107"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7D843F"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0.001</w:t>
            </w:r>
          </w:p>
        </w:tc>
      </w:tr>
    </w:tbl>
    <w:p w14:paraId="56CB10E7"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p w14:paraId="4754638E" w14:textId="34B81E16" w:rsidR="00A22CCB" w:rsidRPr="00F80DD0" w:rsidRDefault="00F80DD0" w:rsidP="008739BD">
      <w:pPr>
        <w:spacing w:after="0" w:line="360" w:lineRule="auto"/>
        <w:ind w:firstLine="360"/>
        <w:jc w:val="both"/>
        <w:rPr>
          <w:rFonts w:ascii="GHEA Grapalat" w:hAnsi="GHEA Grapalat"/>
          <w:sz w:val="24"/>
          <w:szCs w:val="24"/>
          <w:lang w:val="hy-AM"/>
        </w:rPr>
      </w:pPr>
      <w:r w:rsidRPr="00F80DD0">
        <w:rPr>
          <w:rFonts w:ascii="GHEA Grapalat" w:hAnsi="GHEA Grapalat"/>
          <w:sz w:val="24"/>
          <w:szCs w:val="24"/>
          <w:lang w:val="hy-AM"/>
        </w:rPr>
        <w:t>ա</w:t>
      </w:r>
      <w:r w:rsidRPr="00F80DD0">
        <w:rPr>
          <w:rFonts w:ascii="Cambria Math" w:hAnsi="Cambria Math"/>
          <w:sz w:val="24"/>
          <w:szCs w:val="24"/>
          <w:lang w:val="hy-AM"/>
        </w:rPr>
        <w:t>․</w:t>
      </w:r>
      <w:r w:rsidR="00A22CCB" w:rsidRPr="00F80DD0">
        <w:rPr>
          <w:rFonts w:ascii="Calibri" w:hAnsi="Calibri" w:cs="Calibri"/>
          <w:sz w:val="24"/>
          <w:szCs w:val="24"/>
        </w:rPr>
        <w:t> </w:t>
      </w:r>
      <w:r w:rsidR="00A22CCB" w:rsidRPr="00F80DD0">
        <w:rPr>
          <w:rFonts w:ascii="GHEA Grapalat" w:hAnsi="GHEA Grapalat"/>
          <w:sz w:val="24"/>
          <w:szCs w:val="24"/>
        </w:rPr>
        <w:t xml:space="preserve">Նշված միջամտման մակարդակները վերաբերում են տեղական արտադրության սննդամթերքին </w:t>
      </w:r>
      <w:r w:rsidR="00A22CCB" w:rsidRPr="00F80DD0">
        <w:rPr>
          <w:rFonts w:ascii="Calibri" w:hAnsi="Calibri" w:cs="Calibri"/>
          <w:sz w:val="24"/>
          <w:szCs w:val="24"/>
        </w:rPr>
        <w:t> </w:t>
      </w:r>
      <w:r w:rsidR="00A22CCB" w:rsidRPr="00F80DD0">
        <w:rPr>
          <w:rFonts w:ascii="GHEA Grapalat" w:hAnsi="GHEA Grapalat"/>
          <w:sz w:val="24"/>
          <w:szCs w:val="24"/>
        </w:rPr>
        <w:t>և կիրառվում են այլընտրանքային սննդի մատակարարման առկայության դեպքում</w:t>
      </w:r>
      <w:r>
        <w:rPr>
          <w:rFonts w:ascii="GHEA Grapalat" w:hAnsi="GHEA Grapalat"/>
          <w:sz w:val="24"/>
          <w:szCs w:val="24"/>
          <w:lang w:val="hy-AM"/>
        </w:rPr>
        <w:t>,</w:t>
      </w:r>
    </w:p>
    <w:p w14:paraId="0B7C1F2C" w14:textId="06106C2A" w:rsidR="00A22CCB" w:rsidRPr="00F80DD0" w:rsidRDefault="00F80DD0" w:rsidP="008739BD">
      <w:pPr>
        <w:spacing w:after="0" w:line="360" w:lineRule="auto"/>
        <w:ind w:firstLine="360"/>
        <w:jc w:val="both"/>
        <w:rPr>
          <w:rFonts w:ascii="GHEA Grapalat" w:hAnsi="GHEA Grapalat"/>
          <w:sz w:val="24"/>
          <w:szCs w:val="24"/>
          <w:lang w:val="hy-AM"/>
        </w:rPr>
      </w:pPr>
      <w:r w:rsidRPr="00F80DD0">
        <w:rPr>
          <w:rFonts w:ascii="GHEA Grapalat" w:hAnsi="GHEA Grapalat"/>
          <w:sz w:val="24"/>
          <w:szCs w:val="24"/>
          <w:lang w:val="hy-AM"/>
        </w:rPr>
        <w:t>բ</w:t>
      </w:r>
      <w:r w:rsidRPr="00F80DD0">
        <w:rPr>
          <w:rFonts w:ascii="Cambria Math" w:hAnsi="Cambria Math"/>
          <w:sz w:val="24"/>
          <w:szCs w:val="24"/>
          <w:lang w:val="hy-AM"/>
        </w:rPr>
        <w:t>․</w:t>
      </w:r>
      <w:r w:rsidR="00A22CCB" w:rsidRPr="00F80DD0">
        <w:rPr>
          <w:rFonts w:ascii="Calibri" w:hAnsi="Calibri" w:cs="Calibri"/>
          <w:sz w:val="24"/>
          <w:szCs w:val="24"/>
          <w:lang w:val="hy-AM"/>
        </w:rPr>
        <w:t> </w:t>
      </w:r>
      <w:r w:rsidR="00A22CCB" w:rsidRPr="00F80DD0">
        <w:rPr>
          <w:rFonts w:ascii="GHEA Grapalat" w:hAnsi="GHEA Grapalat"/>
          <w:sz w:val="24"/>
          <w:szCs w:val="24"/>
          <w:lang w:val="hy-AM"/>
        </w:rPr>
        <w:t xml:space="preserve">սահմանված միջամտման մակարդակները կիրառվում են անմիջական օգտագործման համար նախատեսված տեղական արտադրության չվերամշակված սննդամթերքի համար: Չոր </w:t>
      </w:r>
      <w:r w:rsidR="00A22CCB" w:rsidRPr="00F80DD0">
        <w:rPr>
          <w:rFonts w:ascii="Calibri" w:hAnsi="Calibri" w:cs="Calibri"/>
          <w:sz w:val="24"/>
          <w:szCs w:val="24"/>
          <w:lang w:val="hy-AM"/>
        </w:rPr>
        <w:t> </w:t>
      </w:r>
      <w:r w:rsidR="00A22CCB" w:rsidRPr="00F80DD0">
        <w:rPr>
          <w:rFonts w:ascii="GHEA Grapalat" w:hAnsi="GHEA Grapalat"/>
          <w:sz w:val="24"/>
          <w:szCs w:val="24"/>
          <w:lang w:val="hy-AM"/>
        </w:rPr>
        <w:t>և խտացված (կոնցենտրացրած) սննդամթերքի համար, դրանց վերամշակման ժամանակ ռադիոիզոտոպային կազմի փոփոխման պատճառով, սահմանված միջամտման մակարդակները կարող են համարվել չհիմնավորված</w:t>
      </w:r>
      <w:r>
        <w:rPr>
          <w:rFonts w:ascii="GHEA Grapalat" w:hAnsi="GHEA Grapalat"/>
          <w:sz w:val="24"/>
          <w:szCs w:val="24"/>
          <w:lang w:val="hy-AM"/>
        </w:rPr>
        <w:t>,</w:t>
      </w:r>
    </w:p>
    <w:p w14:paraId="33C493A2" w14:textId="39195355" w:rsidR="00A22CCB" w:rsidRPr="00F80DD0" w:rsidRDefault="00F80DD0" w:rsidP="008739BD">
      <w:pPr>
        <w:spacing w:after="0" w:line="360" w:lineRule="auto"/>
        <w:ind w:firstLine="360"/>
        <w:jc w:val="both"/>
        <w:rPr>
          <w:rFonts w:ascii="GHEA Grapalat" w:hAnsi="GHEA Grapalat"/>
          <w:sz w:val="24"/>
          <w:szCs w:val="24"/>
          <w:lang w:val="hy-AM"/>
        </w:rPr>
      </w:pPr>
      <w:r w:rsidRPr="00F80DD0">
        <w:rPr>
          <w:rFonts w:ascii="GHEA Grapalat" w:hAnsi="GHEA Grapalat"/>
          <w:sz w:val="24"/>
          <w:szCs w:val="24"/>
          <w:lang w:val="hy-AM"/>
        </w:rPr>
        <w:t>գ</w:t>
      </w:r>
      <w:r w:rsidRPr="00F80DD0">
        <w:rPr>
          <w:rFonts w:ascii="Cambria Math" w:hAnsi="Cambria Math"/>
          <w:sz w:val="24"/>
          <w:szCs w:val="24"/>
          <w:lang w:val="hy-AM"/>
        </w:rPr>
        <w:t>․</w:t>
      </w:r>
      <w:r w:rsidR="00A22CCB" w:rsidRPr="00F80DD0">
        <w:rPr>
          <w:rFonts w:ascii="GHEA Grapalat" w:hAnsi="GHEA Grapalat"/>
          <w:sz w:val="24"/>
          <w:szCs w:val="24"/>
          <w:lang w:val="hy-AM"/>
        </w:rPr>
        <w:t xml:space="preserve"> ելնելով գործնական նկատառումներից, ռադիոակտիվ իզոտոպների տարբեր խմբերի համար սահմանված միջամտման մակարդակները պետք է դիտարկել որպես այդ ռադիոակտիվ իզոտոպների ակտիվությունների գումար</w:t>
      </w:r>
      <w:r>
        <w:rPr>
          <w:rFonts w:ascii="GHEA Grapalat" w:hAnsi="GHEA Grapalat"/>
          <w:sz w:val="24"/>
          <w:szCs w:val="24"/>
          <w:lang w:val="hy-AM"/>
        </w:rPr>
        <w:t>,</w:t>
      </w:r>
    </w:p>
    <w:p w14:paraId="17606D9E" w14:textId="329F1C00" w:rsidR="00A22CCB" w:rsidRPr="00F80DD0" w:rsidRDefault="00F80DD0"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դ</w:t>
      </w:r>
      <w:r>
        <w:rPr>
          <w:rFonts w:ascii="Cambria Math" w:hAnsi="Cambria Math"/>
          <w:sz w:val="24"/>
          <w:szCs w:val="24"/>
          <w:lang w:val="hy-AM"/>
        </w:rPr>
        <w:t>․</w:t>
      </w:r>
      <w:r w:rsidR="00A22CCB" w:rsidRPr="00F80DD0">
        <w:rPr>
          <w:rFonts w:ascii="Calibri" w:hAnsi="Calibri" w:cs="Calibri"/>
          <w:sz w:val="24"/>
          <w:szCs w:val="24"/>
          <w:lang w:val="hy-AM"/>
        </w:rPr>
        <w:t> </w:t>
      </w:r>
      <w:r w:rsidR="00A22CCB" w:rsidRPr="00F80DD0">
        <w:rPr>
          <w:rFonts w:ascii="GHEA Grapalat" w:hAnsi="GHEA Grapalat"/>
          <w:sz w:val="24"/>
          <w:szCs w:val="24"/>
          <w:lang w:val="hy-AM"/>
        </w:rPr>
        <w:t>քիչ քանակությամբ օգտագործվող սննդամթերքի համար (օրինակ՝ համեմունքների համար) միջամտման մակարդակները, համեմատած հիմնական սննդամթերքի հետ, կարող են մեծ լինել մինչ և 10 անգամ, որովհետ և սննդամթերքի այդ տեսակները չեն կարող առաջացնել ներքին ճառագայթահարման զգալի դոզա</w:t>
      </w:r>
      <w:r>
        <w:rPr>
          <w:rFonts w:ascii="GHEA Grapalat" w:hAnsi="GHEA Grapalat"/>
          <w:sz w:val="24"/>
          <w:szCs w:val="24"/>
          <w:lang w:val="hy-AM"/>
        </w:rPr>
        <w:t>,</w:t>
      </w:r>
    </w:p>
    <w:p w14:paraId="695A0FFA" w14:textId="1AB6E019" w:rsidR="00A22CCB" w:rsidRPr="00155101" w:rsidRDefault="00A22CCB" w:rsidP="008739BD">
      <w:pPr>
        <w:spacing w:after="0" w:line="360" w:lineRule="auto"/>
        <w:ind w:firstLine="360"/>
        <w:jc w:val="both"/>
        <w:rPr>
          <w:rFonts w:ascii="GHEA Grapalat" w:hAnsi="GHEA Grapalat"/>
          <w:sz w:val="24"/>
          <w:szCs w:val="24"/>
          <w:lang w:val="hy-AM"/>
        </w:rPr>
      </w:pPr>
      <w:r w:rsidRPr="00155101">
        <w:rPr>
          <w:rFonts w:ascii="GHEA Grapalat" w:hAnsi="GHEA Grapalat"/>
          <w:sz w:val="24"/>
          <w:szCs w:val="24"/>
          <w:lang w:val="hy-AM"/>
        </w:rPr>
        <w:t>ե</w:t>
      </w:r>
      <w:r w:rsidR="00155101">
        <w:rPr>
          <w:rFonts w:ascii="Cambria Math" w:hAnsi="Cambria Math"/>
          <w:sz w:val="24"/>
          <w:szCs w:val="24"/>
          <w:lang w:val="hy-AM"/>
        </w:rPr>
        <w:t>․</w:t>
      </w:r>
      <w:r w:rsidRPr="00155101">
        <w:rPr>
          <w:rFonts w:ascii="GHEA Grapalat" w:hAnsi="GHEA Grapalat"/>
          <w:sz w:val="24"/>
          <w:szCs w:val="24"/>
          <w:lang w:val="hy-AM"/>
        </w:rPr>
        <w:t xml:space="preserve"> Նշված միջամտման մակարդակները գործում են վթարից հետո մեկ տարվա ընթացքում:</w:t>
      </w:r>
    </w:p>
    <w:p w14:paraId="5C38237E" w14:textId="77777777" w:rsidR="00A22CCB" w:rsidRPr="00A53ADF" w:rsidRDefault="00A22CCB" w:rsidP="008739BD">
      <w:pPr>
        <w:spacing w:after="0" w:line="360" w:lineRule="auto"/>
        <w:ind w:firstLine="360"/>
        <w:jc w:val="both"/>
        <w:rPr>
          <w:rFonts w:ascii="GHEA Grapalat" w:hAnsi="GHEA Grapalat"/>
          <w:sz w:val="24"/>
          <w:szCs w:val="24"/>
          <w:lang w:val="hy-AM"/>
        </w:rPr>
      </w:pPr>
      <w:r w:rsidRPr="00A53ADF">
        <w:rPr>
          <w:rFonts w:ascii="GHEA Grapalat" w:hAnsi="GHEA Grapalat"/>
          <w:sz w:val="24"/>
          <w:szCs w:val="24"/>
          <w:lang w:val="hy-AM"/>
        </w:rPr>
        <w:t>4. Նախապես հաշվարկված միջամտման աշխատանքային մակարդակները (ՄԱՄ)</w:t>
      </w:r>
    </w:p>
    <w:p w14:paraId="70B688CA" w14:textId="77777777" w:rsidR="00A22CCB" w:rsidRPr="00A53ADF" w:rsidRDefault="00A22CCB" w:rsidP="008739BD">
      <w:pPr>
        <w:spacing w:after="0" w:line="360" w:lineRule="auto"/>
        <w:ind w:firstLine="360"/>
        <w:jc w:val="both"/>
        <w:rPr>
          <w:rFonts w:ascii="GHEA Grapalat" w:hAnsi="GHEA Grapalat"/>
          <w:sz w:val="24"/>
          <w:szCs w:val="24"/>
          <w:lang w:val="hy-AM"/>
        </w:rPr>
      </w:pPr>
      <w:r w:rsidRPr="00A53ADF">
        <w:rPr>
          <w:rFonts w:ascii="Calibri" w:hAnsi="Calibri" w:cs="Calibri"/>
          <w:sz w:val="24"/>
          <w:szCs w:val="24"/>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92"/>
        <w:gridCol w:w="1606"/>
        <w:gridCol w:w="7252"/>
      </w:tblGrid>
      <w:tr w:rsidR="00985017" w:rsidRPr="00985017" w14:paraId="6E0AE4E0" w14:textId="77777777" w:rsidTr="00A22CCB">
        <w:trPr>
          <w:tblCellSpacing w:w="0" w:type="dxa"/>
          <w:jc w:val="center"/>
        </w:trPr>
        <w:tc>
          <w:tcPr>
            <w:tcW w:w="892" w:type="dxa"/>
            <w:tcBorders>
              <w:top w:val="outset" w:sz="6" w:space="0" w:color="auto"/>
              <w:left w:val="outset" w:sz="6" w:space="0" w:color="auto"/>
              <w:bottom w:val="outset" w:sz="6" w:space="0" w:color="auto"/>
              <w:right w:val="outset" w:sz="6" w:space="0" w:color="auto"/>
            </w:tcBorders>
            <w:shd w:val="clear" w:color="auto" w:fill="FFFFFF"/>
            <w:hideMark/>
          </w:tcPr>
          <w:p w14:paraId="25AA9C6E" w14:textId="77777777" w:rsidR="00A22CCB" w:rsidRPr="00985017" w:rsidRDefault="00A22CCB" w:rsidP="008739BD">
            <w:pPr>
              <w:spacing w:after="0" w:line="360" w:lineRule="auto"/>
              <w:ind w:firstLine="360"/>
              <w:jc w:val="center"/>
              <w:rPr>
                <w:rFonts w:ascii="GHEA Grapalat" w:hAnsi="GHEA Grapalat"/>
                <w:sz w:val="24"/>
                <w:szCs w:val="24"/>
              </w:rPr>
            </w:pPr>
            <w:r w:rsidRPr="00A53ADF">
              <w:rPr>
                <w:rFonts w:ascii="GHEA Grapalat" w:hAnsi="GHEA Grapalat"/>
                <w:sz w:val="24"/>
                <w:szCs w:val="24"/>
                <w:lang w:val="hy-AM"/>
              </w:rPr>
              <w:br/>
            </w:r>
            <w:r w:rsidRPr="00985017">
              <w:rPr>
                <w:rFonts w:ascii="GHEA Grapalat" w:hAnsi="GHEA Grapalat"/>
                <w:sz w:val="24"/>
                <w:szCs w:val="24"/>
              </w:rPr>
              <w:t>ՄԱՄ</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FE2EF"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Նախապես հաշվարկված մակարդակը</w:t>
            </w:r>
            <w:r w:rsidRPr="00985017">
              <w:rPr>
                <w:rFonts w:ascii="GHEA Grapalat" w:hAnsi="GHEA Grapalat"/>
                <w:sz w:val="24"/>
                <w:szCs w:val="24"/>
              </w:rPr>
              <w:br/>
              <w:t>(համարժեք դոզայի հզորությունը)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F19C6D"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 xml:space="preserve">Ընդունվելիք որոշումը </w:t>
            </w:r>
            <w:r w:rsidRPr="00985017">
              <w:rPr>
                <w:rFonts w:ascii="Calibri" w:hAnsi="Calibri" w:cs="Calibri"/>
                <w:sz w:val="24"/>
                <w:szCs w:val="24"/>
              </w:rPr>
              <w:t> </w:t>
            </w:r>
            <w:r w:rsidRPr="00985017">
              <w:rPr>
                <w:rFonts w:ascii="GHEA Grapalat" w:hAnsi="GHEA Grapalat"/>
                <w:sz w:val="24"/>
                <w:szCs w:val="24"/>
              </w:rPr>
              <w:t>և ՄԱՄ-ի հաշվարկման նախնական պայմանները</w:t>
            </w:r>
          </w:p>
        </w:tc>
      </w:tr>
      <w:tr w:rsidR="00985017" w:rsidRPr="00985017" w14:paraId="72CA6DD6" w14:textId="77777777" w:rsidTr="00A22CCB">
        <w:trPr>
          <w:tblCellSpacing w:w="0" w:type="dxa"/>
          <w:jc w:val="center"/>
        </w:trPr>
        <w:tc>
          <w:tcPr>
            <w:tcW w:w="8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B5911"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ՄԱՄ-1</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4A608"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 mSv / ժամ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B27E56"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Իրականացնել բնակչության տարահանում կամ արդյունավետ պատսպարում՝ ելնելով ռադիոակտիվ ամպից առաջացած համարժեք դոզայի հզորության արժեքից: Համարժեք դոզայի հզորությունը հաշվարկելիս ընդունված են եղել հետևյալ նախապայմանները`</w:t>
            </w:r>
          </w:p>
          <w:p w14:paraId="3EA585C7" w14:textId="77777777" w:rsidR="00A22CCB" w:rsidRPr="00985017" w:rsidRDefault="00A22CCB" w:rsidP="008739BD">
            <w:pPr>
              <w:numPr>
                <w:ilvl w:val="0"/>
                <w:numId w:val="2"/>
              </w:numPr>
              <w:spacing w:after="0" w:line="360" w:lineRule="auto"/>
              <w:ind w:firstLine="360"/>
              <w:jc w:val="both"/>
              <w:rPr>
                <w:rFonts w:ascii="GHEA Grapalat" w:hAnsi="GHEA Grapalat"/>
                <w:sz w:val="24"/>
                <w:szCs w:val="24"/>
              </w:rPr>
            </w:pPr>
            <w:r w:rsidRPr="00985017">
              <w:rPr>
                <w:rFonts w:ascii="GHEA Grapalat" w:hAnsi="GHEA Grapalat"/>
                <w:sz w:val="24"/>
                <w:szCs w:val="24"/>
              </w:rPr>
              <w:t>արտանետումը փոքրացված չէ.</w:t>
            </w:r>
          </w:p>
          <w:p w14:paraId="6F0A09A4" w14:textId="77777777" w:rsidR="00A22CCB" w:rsidRPr="00985017" w:rsidRDefault="00A22CCB" w:rsidP="008739BD">
            <w:pPr>
              <w:numPr>
                <w:ilvl w:val="0"/>
                <w:numId w:val="2"/>
              </w:numPr>
              <w:spacing w:after="0" w:line="360" w:lineRule="auto"/>
              <w:ind w:firstLine="360"/>
              <w:jc w:val="both"/>
              <w:rPr>
                <w:rFonts w:ascii="GHEA Grapalat" w:hAnsi="GHEA Grapalat"/>
                <w:sz w:val="24"/>
                <w:szCs w:val="24"/>
              </w:rPr>
            </w:pPr>
            <w:r w:rsidRPr="00985017">
              <w:rPr>
                <w:rFonts w:ascii="GHEA Grapalat" w:hAnsi="GHEA Grapalat"/>
                <w:sz w:val="24"/>
                <w:szCs w:val="24"/>
              </w:rPr>
              <w:t>արտանետված ռադիոակտիվ իզոտոպների խառնուրդը բնորոշ է միջուկային ռեակտորի ակտիվ գոտու հալմամբ վթարի համար.</w:t>
            </w:r>
          </w:p>
          <w:p w14:paraId="6F20DD6C" w14:textId="77777777" w:rsidR="00A22CCB" w:rsidRPr="00985017" w:rsidRDefault="00A22CCB" w:rsidP="008739BD">
            <w:pPr>
              <w:numPr>
                <w:ilvl w:val="0"/>
                <w:numId w:val="2"/>
              </w:numPr>
              <w:spacing w:after="0" w:line="360" w:lineRule="auto"/>
              <w:ind w:firstLine="360"/>
              <w:jc w:val="both"/>
              <w:rPr>
                <w:rFonts w:ascii="GHEA Grapalat" w:hAnsi="GHEA Grapalat"/>
                <w:sz w:val="24"/>
                <w:szCs w:val="24"/>
              </w:rPr>
            </w:pPr>
            <w:r w:rsidRPr="00985017">
              <w:rPr>
                <w:rFonts w:ascii="GHEA Grapalat" w:hAnsi="GHEA Grapalat"/>
                <w:sz w:val="24"/>
                <w:szCs w:val="24"/>
              </w:rPr>
              <w:t>օդի ներշնչմամբ ձևավորվող ճառագայթահարման դոզան 10 անգամ գերազանցում է արտաքին ճառագայթահարման դոզան.</w:t>
            </w:r>
          </w:p>
          <w:p w14:paraId="5ADB7A62" w14:textId="77777777" w:rsidR="00A22CCB" w:rsidRPr="00985017" w:rsidRDefault="00A22CCB" w:rsidP="008739BD">
            <w:pPr>
              <w:numPr>
                <w:ilvl w:val="0"/>
                <w:numId w:val="3"/>
              </w:numPr>
              <w:spacing w:after="0" w:line="360" w:lineRule="auto"/>
              <w:ind w:firstLine="360"/>
              <w:jc w:val="both"/>
              <w:rPr>
                <w:rFonts w:ascii="GHEA Grapalat" w:hAnsi="GHEA Grapalat"/>
                <w:sz w:val="24"/>
                <w:szCs w:val="24"/>
              </w:rPr>
            </w:pPr>
            <w:r w:rsidRPr="00985017">
              <w:rPr>
                <w:rFonts w:ascii="GHEA Grapalat" w:hAnsi="GHEA Grapalat"/>
                <w:sz w:val="24"/>
                <w:szCs w:val="24"/>
              </w:rPr>
              <w:t>ռադիոակտիվ ամպից ճառագայթահարման տևողությունը 4 ժամ է.</w:t>
            </w:r>
          </w:p>
          <w:p w14:paraId="30F2EF13" w14:textId="77777777" w:rsidR="00A22CCB" w:rsidRPr="00985017" w:rsidRDefault="00A22CCB" w:rsidP="008739BD">
            <w:pPr>
              <w:numPr>
                <w:ilvl w:val="0"/>
                <w:numId w:val="3"/>
              </w:numPr>
              <w:spacing w:after="0" w:line="360" w:lineRule="auto"/>
              <w:ind w:firstLine="360"/>
              <w:jc w:val="both"/>
              <w:rPr>
                <w:rFonts w:ascii="GHEA Grapalat" w:hAnsi="GHEA Grapalat"/>
                <w:sz w:val="24"/>
                <w:szCs w:val="24"/>
              </w:rPr>
            </w:pPr>
            <w:r w:rsidRPr="00985017">
              <w:rPr>
                <w:rFonts w:ascii="GHEA Grapalat" w:hAnsi="GHEA Grapalat"/>
                <w:sz w:val="24"/>
                <w:szCs w:val="24"/>
              </w:rPr>
              <w:t>կանխարգելված դոզան 50 mSv է.</w:t>
            </w:r>
          </w:p>
        </w:tc>
      </w:tr>
      <w:tr w:rsidR="00985017" w:rsidRPr="00985017" w14:paraId="72461374" w14:textId="77777777" w:rsidTr="00A22CCB">
        <w:trPr>
          <w:tblCellSpacing w:w="0" w:type="dxa"/>
          <w:jc w:val="center"/>
        </w:trPr>
        <w:tc>
          <w:tcPr>
            <w:tcW w:w="8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4A4F3"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ՄԱՄ-2</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8E203"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0.1 mSv / ժամ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233780"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Իրականացնել վահանաձև գեղձի արգելափակում </w:t>
            </w:r>
            <w:r w:rsidRPr="00985017">
              <w:rPr>
                <w:rFonts w:ascii="Calibri" w:hAnsi="Calibri" w:cs="Calibri"/>
                <w:sz w:val="24"/>
                <w:szCs w:val="24"/>
              </w:rPr>
              <w:t> </w:t>
            </w:r>
            <w:r w:rsidRPr="00985017">
              <w:rPr>
                <w:rFonts w:ascii="GHEA Grapalat" w:hAnsi="GHEA Grapalat"/>
                <w:sz w:val="24"/>
                <w:szCs w:val="24"/>
              </w:rPr>
              <w:t>և ժամանակավոր պատսպարում՝ ելնելով ռադիոակտիվ ամպից առաջացած համարժեք դոզայի հզորության արժեքից: Համարժեք դոզայի հզորությունը հաշվարկելիս ընդունված են եղել հետևյալ նախապայմանները`</w:t>
            </w:r>
          </w:p>
          <w:p w14:paraId="6614FBFE" w14:textId="77777777" w:rsidR="00A22CCB" w:rsidRPr="00985017" w:rsidRDefault="00A22CCB" w:rsidP="008739BD">
            <w:pPr>
              <w:numPr>
                <w:ilvl w:val="0"/>
                <w:numId w:val="4"/>
              </w:numPr>
              <w:spacing w:after="0" w:line="360" w:lineRule="auto"/>
              <w:ind w:firstLine="360"/>
              <w:jc w:val="both"/>
              <w:rPr>
                <w:rFonts w:ascii="GHEA Grapalat" w:hAnsi="GHEA Grapalat"/>
                <w:sz w:val="24"/>
                <w:szCs w:val="24"/>
              </w:rPr>
            </w:pPr>
            <w:r w:rsidRPr="00985017">
              <w:rPr>
                <w:rFonts w:ascii="GHEA Grapalat" w:hAnsi="GHEA Grapalat"/>
                <w:sz w:val="24"/>
                <w:szCs w:val="24"/>
              </w:rPr>
              <w:t>արտանետումը փոքրացված չէ.</w:t>
            </w:r>
          </w:p>
          <w:p w14:paraId="4E143EF3" w14:textId="77777777" w:rsidR="00A22CCB" w:rsidRPr="00985017" w:rsidRDefault="00A22CCB" w:rsidP="008739BD">
            <w:pPr>
              <w:numPr>
                <w:ilvl w:val="0"/>
                <w:numId w:val="4"/>
              </w:numPr>
              <w:spacing w:after="0" w:line="360" w:lineRule="auto"/>
              <w:ind w:firstLine="360"/>
              <w:jc w:val="both"/>
              <w:rPr>
                <w:rFonts w:ascii="GHEA Grapalat" w:hAnsi="GHEA Grapalat"/>
                <w:sz w:val="24"/>
                <w:szCs w:val="24"/>
              </w:rPr>
            </w:pPr>
            <w:r w:rsidRPr="00985017">
              <w:rPr>
                <w:rFonts w:ascii="GHEA Grapalat" w:hAnsi="GHEA Grapalat"/>
                <w:sz w:val="24"/>
                <w:szCs w:val="24"/>
              </w:rPr>
              <w:t>արտանետված ռադիոակտիվ իզոտոպների խառնուրդը բնորոշ է միջուկային ռեակտորի ակտիվ գոտու հալմամբ վթարի համար.</w:t>
            </w:r>
          </w:p>
          <w:p w14:paraId="79BFDDE5" w14:textId="77777777" w:rsidR="00A22CCB" w:rsidRPr="00985017" w:rsidRDefault="00A22CCB" w:rsidP="008739BD">
            <w:pPr>
              <w:numPr>
                <w:ilvl w:val="0"/>
                <w:numId w:val="4"/>
              </w:numPr>
              <w:spacing w:after="0" w:line="360" w:lineRule="auto"/>
              <w:ind w:firstLine="360"/>
              <w:jc w:val="both"/>
              <w:rPr>
                <w:rFonts w:ascii="GHEA Grapalat" w:hAnsi="GHEA Grapalat"/>
                <w:sz w:val="24"/>
                <w:szCs w:val="24"/>
              </w:rPr>
            </w:pPr>
            <w:r w:rsidRPr="00985017">
              <w:rPr>
                <w:rFonts w:ascii="GHEA Grapalat" w:hAnsi="GHEA Grapalat"/>
                <w:sz w:val="24"/>
                <w:szCs w:val="24"/>
              </w:rPr>
              <w:t>ներշնչած օդի հետ օրգանիզմ ներթափանցած ռադիոակտիվ յոդից վահանաձև գեղձի ստացած դոզան 200 անգամ գերազանցում է արտաքին ճառագայթահարման դոզան.</w:t>
            </w:r>
          </w:p>
          <w:p w14:paraId="50B0906D" w14:textId="77777777" w:rsidR="00A22CCB" w:rsidRPr="00985017" w:rsidRDefault="00A22CCB" w:rsidP="008739BD">
            <w:pPr>
              <w:numPr>
                <w:ilvl w:val="0"/>
                <w:numId w:val="4"/>
              </w:numPr>
              <w:spacing w:after="0" w:line="360" w:lineRule="auto"/>
              <w:ind w:firstLine="360"/>
              <w:jc w:val="both"/>
              <w:rPr>
                <w:rFonts w:ascii="GHEA Grapalat" w:hAnsi="GHEA Grapalat"/>
                <w:sz w:val="24"/>
                <w:szCs w:val="24"/>
              </w:rPr>
            </w:pPr>
            <w:r w:rsidRPr="00985017">
              <w:rPr>
                <w:rFonts w:ascii="GHEA Grapalat" w:hAnsi="GHEA Grapalat"/>
                <w:sz w:val="24"/>
                <w:szCs w:val="24"/>
              </w:rPr>
              <w:t>ռադիոակտիվ ամպից ճառագայթահարման տևողությունը 4 ժամ է.</w:t>
            </w:r>
          </w:p>
          <w:p w14:paraId="20A197B7" w14:textId="77777777" w:rsidR="00A22CCB" w:rsidRPr="00985017" w:rsidRDefault="00A22CCB" w:rsidP="008739BD">
            <w:pPr>
              <w:numPr>
                <w:ilvl w:val="0"/>
                <w:numId w:val="4"/>
              </w:numPr>
              <w:spacing w:after="0" w:line="360" w:lineRule="auto"/>
              <w:ind w:firstLine="360"/>
              <w:jc w:val="both"/>
              <w:rPr>
                <w:rFonts w:ascii="GHEA Grapalat" w:hAnsi="GHEA Grapalat"/>
                <w:sz w:val="24"/>
                <w:szCs w:val="24"/>
              </w:rPr>
            </w:pPr>
            <w:r w:rsidRPr="00985017">
              <w:rPr>
                <w:rFonts w:ascii="GHEA Grapalat" w:hAnsi="GHEA Grapalat"/>
                <w:sz w:val="24"/>
                <w:szCs w:val="24"/>
              </w:rPr>
              <w:t>վահանաձև գեղձի կանխարգելված դոզան 100 mGr:</w:t>
            </w:r>
          </w:p>
        </w:tc>
      </w:tr>
      <w:tr w:rsidR="00985017" w:rsidRPr="00985017" w14:paraId="5BB7988D" w14:textId="77777777" w:rsidTr="00A22CCB">
        <w:trPr>
          <w:tblCellSpacing w:w="0" w:type="dxa"/>
          <w:jc w:val="center"/>
        </w:trPr>
        <w:tc>
          <w:tcPr>
            <w:tcW w:w="892" w:type="dxa"/>
            <w:tcBorders>
              <w:top w:val="outset" w:sz="6" w:space="0" w:color="auto"/>
              <w:left w:val="outset" w:sz="6" w:space="0" w:color="auto"/>
              <w:bottom w:val="outset" w:sz="6" w:space="0" w:color="auto"/>
              <w:right w:val="outset" w:sz="6" w:space="0" w:color="auto"/>
            </w:tcBorders>
            <w:shd w:val="clear" w:color="auto" w:fill="FFFFFF"/>
            <w:hideMark/>
          </w:tcPr>
          <w:p w14:paraId="05655064"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ՄԱՄ-3</w:t>
            </w:r>
          </w:p>
        </w:tc>
        <w:tc>
          <w:tcPr>
            <w:tcW w:w="1606" w:type="dxa"/>
            <w:tcBorders>
              <w:top w:val="outset" w:sz="6" w:space="0" w:color="auto"/>
              <w:left w:val="outset" w:sz="6" w:space="0" w:color="auto"/>
              <w:bottom w:val="outset" w:sz="6" w:space="0" w:color="auto"/>
              <w:right w:val="outset" w:sz="6" w:space="0" w:color="auto"/>
            </w:tcBorders>
            <w:shd w:val="clear" w:color="auto" w:fill="FFFFFF"/>
            <w:hideMark/>
          </w:tcPr>
          <w:p w14:paraId="1AC9BA90"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 mSv/ժամ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06DC8F"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Ելնելով ռադիոակտիվ տեղումներից աղտոտված հողածածկույթից ձևավորված համարժեք դոզայի հզորության արժեքից` իրականացնել բնակչության տարահանում: Համարժեք դոզայի հզորությունը հաշվարկելիս ընդունված են եղել հետևյալ նախապայմանները`</w:t>
            </w:r>
          </w:p>
          <w:p w14:paraId="4A484745" w14:textId="77777777" w:rsidR="00A22CCB" w:rsidRPr="00985017" w:rsidRDefault="00A22CCB" w:rsidP="008739BD">
            <w:pPr>
              <w:numPr>
                <w:ilvl w:val="0"/>
                <w:numId w:val="5"/>
              </w:numPr>
              <w:spacing w:after="0" w:line="360" w:lineRule="auto"/>
              <w:ind w:firstLine="360"/>
              <w:jc w:val="both"/>
              <w:rPr>
                <w:rFonts w:ascii="GHEA Grapalat" w:hAnsi="GHEA Grapalat"/>
                <w:sz w:val="24"/>
                <w:szCs w:val="24"/>
              </w:rPr>
            </w:pPr>
            <w:r w:rsidRPr="00985017">
              <w:rPr>
                <w:rFonts w:ascii="GHEA Grapalat" w:hAnsi="GHEA Grapalat"/>
                <w:sz w:val="24"/>
                <w:szCs w:val="24"/>
              </w:rPr>
              <w:t>կանխարգելված դոզան 50 mSv է.</w:t>
            </w:r>
          </w:p>
          <w:p w14:paraId="51E2FC6E" w14:textId="77777777" w:rsidR="00A22CCB" w:rsidRPr="00985017" w:rsidRDefault="00A22CCB" w:rsidP="008739BD">
            <w:pPr>
              <w:numPr>
                <w:ilvl w:val="0"/>
                <w:numId w:val="5"/>
              </w:numPr>
              <w:spacing w:after="0" w:line="360" w:lineRule="auto"/>
              <w:ind w:firstLine="360"/>
              <w:jc w:val="both"/>
              <w:rPr>
                <w:rFonts w:ascii="GHEA Grapalat" w:hAnsi="GHEA Grapalat"/>
                <w:sz w:val="24"/>
                <w:szCs w:val="24"/>
              </w:rPr>
            </w:pPr>
            <w:r w:rsidRPr="00985017">
              <w:rPr>
                <w:rFonts w:ascii="GHEA Grapalat" w:hAnsi="GHEA Grapalat"/>
                <w:sz w:val="24"/>
                <w:szCs w:val="24"/>
              </w:rPr>
              <w:t>ճառագայթահարման տևողությունը 1 շաբաթ է.</w:t>
            </w:r>
          </w:p>
          <w:p w14:paraId="0BFAE40D" w14:textId="77777777" w:rsidR="00A22CCB" w:rsidRPr="00985017" w:rsidRDefault="00A22CCB" w:rsidP="008739BD">
            <w:pPr>
              <w:numPr>
                <w:ilvl w:val="0"/>
                <w:numId w:val="5"/>
              </w:numPr>
              <w:spacing w:after="0" w:line="360" w:lineRule="auto"/>
              <w:ind w:firstLine="360"/>
              <w:jc w:val="both"/>
              <w:rPr>
                <w:rFonts w:ascii="GHEA Grapalat" w:hAnsi="GHEA Grapalat"/>
                <w:sz w:val="24"/>
                <w:szCs w:val="24"/>
              </w:rPr>
            </w:pPr>
            <w:r w:rsidRPr="00985017">
              <w:rPr>
                <w:rFonts w:ascii="GHEA Grapalat" w:hAnsi="GHEA Grapalat"/>
                <w:sz w:val="24"/>
                <w:szCs w:val="24"/>
              </w:rPr>
              <w:t>ռադիոակտիվ իզոտոպների տրոհման պատճառով ճառագայթահարման դոզան մոտավորապես 75% փոքրացել է.</w:t>
            </w:r>
          </w:p>
          <w:p w14:paraId="330B8344" w14:textId="77777777" w:rsidR="00A22CCB" w:rsidRPr="00985017" w:rsidRDefault="00A22CCB" w:rsidP="008739BD">
            <w:pPr>
              <w:numPr>
                <w:ilvl w:val="0"/>
                <w:numId w:val="5"/>
              </w:numPr>
              <w:spacing w:after="0" w:line="360" w:lineRule="auto"/>
              <w:ind w:firstLine="360"/>
              <w:jc w:val="both"/>
              <w:rPr>
                <w:rFonts w:ascii="GHEA Grapalat" w:hAnsi="GHEA Grapalat"/>
                <w:sz w:val="24"/>
                <w:szCs w:val="24"/>
              </w:rPr>
            </w:pPr>
            <w:r w:rsidRPr="00985017">
              <w:rPr>
                <w:rFonts w:ascii="GHEA Grapalat" w:hAnsi="GHEA Grapalat"/>
                <w:sz w:val="24"/>
                <w:szCs w:val="24"/>
              </w:rPr>
              <w:t>մարդիկ պատսպարված են:</w:t>
            </w:r>
          </w:p>
        </w:tc>
      </w:tr>
      <w:tr w:rsidR="00985017" w:rsidRPr="00985017" w14:paraId="3BE3E480" w14:textId="77777777" w:rsidTr="00A22CCB">
        <w:trPr>
          <w:tblCellSpacing w:w="0" w:type="dxa"/>
          <w:jc w:val="center"/>
        </w:trPr>
        <w:tc>
          <w:tcPr>
            <w:tcW w:w="892" w:type="dxa"/>
            <w:tcBorders>
              <w:top w:val="outset" w:sz="6" w:space="0" w:color="auto"/>
              <w:left w:val="outset" w:sz="6" w:space="0" w:color="auto"/>
              <w:bottom w:val="outset" w:sz="6" w:space="0" w:color="auto"/>
              <w:right w:val="outset" w:sz="6" w:space="0" w:color="auto"/>
            </w:tcBorders>
            <w:shd w:val="clear" w:color="auto" w:fill="FFFFFF"/>
            <w:hideMark/>
          </w:tcPr>
          <w:p w14:paraId="2D6432B0"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ՄԱՄ-4</w:t>
            </w:r>
          </w:p>
        </w:tc>
        <w:tc>
          <w:tcPr>
            <w:tcW w:w="1606" w:type="dxa"/>
            <w:tcBorders>
              <w:top w:val="outset" w:sz="6" w:space="0" w:color="auto"/>
              <w:left w:val="outset" w:sz="6" w:space="0" w:color="auto"/>
              <w:bottom w:val="outset" w:sz="6" w:space="0" w:color="auto"/>
              <w:right w:val="outset" w:sz="6" w:space="0" w:color="auto"/>
            </w:tcBorders>
            <w:shd w:val="clear" w:color="auto" w:fill="FFFFFF"/>
            <w:hideMark/>
          </w:tcPr>
          <w:p w14:paraId="77F95F21"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0.2 mSv/ժամ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C362FC"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Ելնելով ռադիոակտիվ տեղումներից աղտոտված հողածածկույթից ձևավորված համարժեք դոզայի հզորության արժեքից` իրականացնել բնակչության ժամանակավոր տեղափոխում: Համարժեք դոզայի հզորությունը հաշվարկելիս ընդունված են եղել հետևյալ նախապայմանները`</w:t>
            </w:r>
          </w:p>
          <w:p w14:paraId="46B929E6" w14:textId="77777777" w:rsidR="00A22CCB" w:rsidRPr="00985017" w:rsidRDefault="00A22CCB" w:rsidP="008739BD">
            <w:pPr>
              <w:numPr>
                <w:ilvl w:val="0"/>
                <w:numId w:val="6"/>
              </w:numPr>
              <w:spacing w:after="0" w:line="360" w:lineRule="auto"/>
              <w:ind w:firstLine="360"/>
              <w:jc w:val="both"/>
              <w:rPr>
                <w:rFonts w:ascii="GHEA Grapalat" w:hAnsi="GHEA Grapalat"/>
                <w:sz w:val="24"/>
                <w:szCs w:val="24"/>
              </w:rPr>
            </w:pPr>
            <w:r w:rsidRPr="00985017">
              <w:rPr>
                <w:rFonts w:ascii="GHEA Grapalat" w:hAnsi="GHEA Grapalat"/>
                <w:sz w:val="24"/>
                <w:szCs w:val="24"/>
              </w:rPr>
              <w:t>կանխարգելված դոզան 30 mSv է.</w:t>
            </w:r>
          </w:p>
          <w:p w14:paraId="488939EA" w14:textId="77777777" w:rsidR="00A22CCB" w:rsidRPr="00985017" w:rsidRDefault="00A22CCB" w:rsidP="008739BD">
            <w:pPr>
              <w:numPr>
                <w:ilvl w:val="0"/>
                <w:numId w:val="6"/>
              </w:numPr>
              <w:spacing w:after="0" w:line="360" w:lineRule="auto"/>
              <w:ind w:firstLine="360"/>
              <w:jc w:val="both"/>
              <w:rPr>
                <w:rFonts w:ascii="GHEA Grapalat" w:hAnsi="GHEA Grapalat"/>
                <w:sz w:val="24"/>
                <w:szCs w:val="24"/>
              </w:rPr>
            </w:pPr>
            <w:r w:rsidRPr="00985017">
              <w:rPr>
                <w:rFonts w:ascii="GHEA Grapalat" w:hAnsi="GHEA Grapalat"/>
                <w:sz w:val="24"/>
                <w:szCs w:val="24"/>
              </w:rPr>
              <w:t>ճառագայթահարման տևողությունը 30 օր է.</w:t>
            </w:r>
          </w:p>
          <w:p w14:paraId="537FAC49" w14:textId="77777777" w:rsidR="00A22CCB" w:rsidRPr="00985017" w:rsidRDefault="00A22CCB" w:rsidP="008739BD">
            <w:pPr>
              <w:numPr>
                <w:ilvl w:val="0"/>
                <w:numId w:val="6"/>
              </w:numPr>
              <w:spacing w:after="0" w:line="360" w:lineRule="auto"/>
              <w:ind w:firstLine="360"/>
              <w:jc w:val="both"/>
              <w:rPr>
                <w:rFonts w:ascii="GHEA Grapalat" w:hAnsi="GHEA Grapalat"/>
                <w:sz w:val="24"/>
                <w:szCs w:val="24"/>
              </w:rPr>
            </w:pPr>
            <w:r w:rsidRPr="00985017">
              <w:rPr>
                <w:rFonts w:ascii="GHEA Grapalat" w:hAnsi="GHEA Grapalat"/>
                <w:sz w:val="24"/>
                <w:szCs w:val="24"/>
              </w:rPr>
              <w:t>արտանետված ռադիոակտիվ իզոտոպների խառնուրդը բնորոշ է ռեակտորի ակտիվ գոտու հալմամբ վթարից հետո անցած 4-րդ օրվա համար.</w:t>
            </w:r>
          </w:p>
          <w:p w14:paraId="64014409" w14:textId="77777777" w:rsidR="00A22CCB" w:rsidRPr="00985017" w:rsidRDefault="00A22CCB" w:rsidP="008739BD">
            <w:pPr>
              <w:numPr>
                <w:ilvl w:val="0"/>
                <w:numId w:val="6"/>
              </w:num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ռադիոակտիվ իզոտոպների տրոհման </w:t>
            </w:r>
            <w:r w:rsidRPr="00985017">
              <w:rPr>
                <w:rFonts w:ascii="Calibri" w:hAnsi="Calibri" w:cs="Calibri"/>
                <w:sz w:val="24"/>
                <w:szCs w:val="24"/>
              </w:rPr>
              <w:t> </w:t>
            </w:r>
            <w:r w:rsidRPr="00985017">
              <w:rPr>
                <w:rFonts w:ascii="GHEA Grapalat" w:hAnsi="GHEA Grapalat"/>
                <w:sz w:val="24"/>
                <w:szCs w:val="24"/>
              </w:rPr>
              <w:t>և հողմահարման պատճառով ճառագայթահարման դոզան նվազել է 50 %-ով.</w:t>
            </w:r>
          </w:p>
          <w:p w14:paraId="1F9BED1B" w14:textId="77777777" w:rsidR="00A22CCB" w:rsidRPr="00985017" w:rsidRDefault="00A22CCB" w:rsidP="008739BD">
            <w:pPr>
              <w:numPr>
                <w:ilvl w:val="0"/>
                <w:numId w:val="6"/>
              </w:numPr>
              <w:spacing w:after="0" w:line="360" w:lineRule="auto"/>
              <w:ind w:firstLine="360"/>
              <w:jc w:val="both"/>
              <w:rPr>
                <w:rFonts w:ascii="GHEA Grapalat" w:hAnsi="GHEA Grapalat"/>
                <w:sz w:val="24"/>
                <w:szCs w:val="24"/>
              </w:rPr>
            </w:pPr>
            <w:r w:rsidRPr="00985017">
              <w:rPr>
                <w:rFonts w:ascii="GHEA Grapalat" w:hAnsi="GHEA Grapalat"/>
                <w:sz w:val="24"/>
                <w:szCs w:val="24"/>
              </w:rPr>
              <w:t>կիրառելի է ռեակտորի կանգնեցնելուց հետո 2-7 օրերի համար:</w:t>
            </w:r>
          </w:p>
        </w:tc>
      </w:tr>
      <w:tr w:rsidR="00985017" w:rsidRPr="00985017" w14:paraId="6F666270" w14:textId="77777777" w:rsidTr="00A22CCB">
        <w:trPr>
          <w:tblCellSpacing w:w="0" w:type="dxa"/>
          <w:jc w:val="center"/>
        </w:trPr>
        <w:tc>
          <w:tcPr>
            <w:tcW w:w="892" w:type="dxa"/>
            <w:tcBorders>
              <w:top w:val="outset" w:sz="6" w:space="0" w:color="auto"/>
              <w:left w:val="outset" w:sz="6" w:space="0" w:color="auto"/>
              <w:bottom w:val="outset" w:sz="6" w:space="0" w:color="auto"/>
              <w:right w:val="outset" w:sz="6" w:space="0" w:color="auto"/>
            </w:tcBorders>
            <w:shd w:val="clear" w:color="auto" w:fill="FFFFFF"/>
            <w:hideMark/>
          </w:tcPr>
          <w:p w14:paraId="30C1C51D"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ՄԱՄ-5</w:t>
            </w:r>
          </w:p>
        </w:tc>
        <w:tc>
          <w:tcPr>
            <w:tcW w:w="1606" w:type="dxa"/>
            <w:tcBorders>
              <w:top w:val="outset" w:sz="6" w:space="0" w:color="auto"/>
              <w:left w:val="outset" w:sz="6" w:space="0" w:color="auto"/>
              <w:bottom w:val="outset" w:sz="6" w:space="0" w:color="auto"/>
              <w:right w:val="outset" w:sz="6" w:space="0" w:color="auto"/>
            </w:tcBorders>
            <w:shd w:val="clear" w:color="auto" w:fill="FFFFFF"/>
            <w:hideMark/>
          </w:tcPr>
          <w:p w14:paraId="14B3AF5F"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 μSv / ժամ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5B8E14"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Սահմանափակել խմելու ջրի </w:t>
            </w:r>
            <w:r w:rsidRPr="00985017">
              <w:rPr>
                <w:rFonts w:ascii="Calibri" w:hAnsi="Calibri" w:cs="Calibri"/>
                <w:sz w:val="24"/>
                <w:szCs w:val="24"/>
              </w:rPr>
              <w:t> </w:t>
            </w:r>
            <w:r w:rsidRPr="00985017">
              <w:rPr>
                <w:rFonts w:ascii="GHEA Grapalat" w:hAnsi="GHEA Grapalat"/>
                <w:sz w:val="24"/>
                <w:szCs w:val="24"/>
              </w:rPr>
              <w:t>և տեղական արտադրության կաթի ու սննդամթերքի օգտագործումը՝ ելնելով ռադիոակտիվ տեղումներից աղտոտված հողածածկույթից ձևավորված համարժեք դոզայի հզորության արժեքից: Ընդունել, որ ցանկացած տարածքի վրա, որտեղ ռադիոակտիվ տեղումներից աղտոտված հողածածկույթից ձևավորված համարժեք դոզայի հզորությունը հավասար կամ գերազանցում է կարգավորող հսկողությունից ազատման դոզային հզորության մակարդակները, սննդամթերքի ռադիոակտիվ աղտոտվածությունը կարող է գերազանցել սննդամթերքի համար ընդունված միջամտման աշխատանքային մակարդակները:</w:t>
            </w:r>
          </w:p>
        </w:tc>
      </w:tr>
    </w:tbl>
    <w:p w14:paraId="45DB6656" w14:textId="77777777" w:rsidR="00A22CCB" w:rsidRPr="00985017" w:rsidRDefault="00A22CCB" w:rsidP="008739BD">
      <w:pPr>
        <w:spacing w:after="0" w:line="360" w:lineRule="auto"/>
        <w:ind w:firstLine="360"/>
        <w:jc w:val="both"/>
        <w:rPr>
          <w:rFonts w:ascii="GHEA Grapalat" w:hAnsi="GHEA Grapalat"/>
          <w:vanish/>
          <w:sz w:val="24"/>
          <w:szCs w:val="24"/>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62"/>
        <w:gridCol w:w="1471"/>
        <w:gridCol w:w="2122"/>
        <w:gridCol w:w="4995"/>
      </w:tblGrid>
      <w:tr w:rsidR="00985017" w:rsidRPr="00985017" w14:paraId="4FECCA04" w14:textId="77777777" w:rsidTr="008D60EF">
        <w:trPr>
          <w:tblCellSpacing w:w="0" w:type="dxa"/>
          <w:jc w:val="center"/>
        </w:trPr>
        <w:tc>
          <w:tcPr>
            <w:tcW w:w="116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CF1D0A1"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w:t>
            </w:r>
          </w:p>
        </w:tc>
        <w:tc>
          <w:tcPr>
            <w:tcW w:w="260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3DD6CBB"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Նախապես հաշվարկված մակարդակը</w:t>
            </w:r>
            <w:r w:rsidRPr="00985017">
              <w:rPr>
                <w:rFonts w:ascii="GHEA Grapalat" w:hAnsi="GHEA Grapalat"/>
                <w:sz w:val="24"/>
                <w:szCs w:val="24"/>
              </w:rPr>
              <w:br/>
              <w:t>(հողի մակերեսային աղտոտվածությունը)</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0A11D45"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Ընդունվելիք որոշումը </w:t>
            </w:r>
            <w:r w:rsidRPr="00985017">
              <w:rPr>
                <w:rFonts w:ascii="Calibri" w:hAnsi="Calibri" w:cs="Calibri"/>
                <w:sz w:val="24"/>
                <w:szCs w:val="24"/>
              </w:rPr>
              <w:t> </w:t>
            </w:r>
            <w:r w:rsidRPr="00985017">
              <w:rPr>
                <w:rFonts w:ascii="GHEA Grapalat" w:hAnsi="GHEA Grapalat"/>
                <w:sz w:val="24"/>
                <w:szCs w:val="24"/>
              </w:rPr>
              <w:t>և ՄԱՄ-ի հաշվարկման նախնական պայմանները</w:t>
            </w:r>
          </w:p>
        </w:tc>
      </w:tr>
      <w:tr w:rsidR="00985017" w:rsidRPr="00985017" w14:paraId="459CA1AC" w14:textId="77777777" w:rsidTr="008D60EF">
        <w:trPr>
          <w:tblCellSpacing w:w="0" w:type="dxa"/>
          <w:jc w:val="center"/>
        </w:trPr>
        <w:tc>
          <w:tcPr>
            <w:tcW w:w="116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0ECF26" w14:textId="77777777" w:rsidR="00A22CCB" w:rsidRPr="00985017" w:rsidRDefault="00A22CCB" w:rsidP="008739BD">
            <w:pPr>
              <w:spacing w:after="0" w:line="360" w:lineRule="auto"/>
              <w:ind w:firstLine="360"/>
              <w:jc w:val="center"/>
              <w:rPr>
                <w:rFonts w:ascii="GHEA Grapalat" w:hAnsi="GHEA Grapalat"/>
                <w:sz w:val="24"/>
                <w:szCs w:val="24"/>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DBA86"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ընդհանուր օգտագործ-</w:t>
            </w:r>
            <w:r w:rsidRPr="00985017">
              <w:rPr>
                <w:rFonts w:ascii="GHEA Grapalat" w:hAnsi="GHEA Grapalat"/>
                <w:sz w:val="24"/>
                <w:szCs w:val="24"/>
              </w:rPr>
              <w:br/>
              <w:t>ման սննդամթերք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5978BA"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 xml:space="preserve">կաթ </w:t>
            </w:r>
            <w:r w:rsidRPr="00985017">
              <w:rPr>
                <w:rFonts w:ascii="Calibri" w:hAnsi="Calibri" w:cs="Calibri"/>
                <w:sz w:val="24"/>
                <w:szCs w:val="24"/>
              </w:rPr>
              <w:t> </w:t>
            </w:r>
            <w:r w:rsidRPr="00985017">
              <w:rPr>
                <w:rFonts w:ascii="GHEA Grapalat" w:hAnsi="GHEA Grapalat"/>
                <w:sz w:val="24"/>
                <w:szCs w:val="24"/>
              </w:rPr>
              <w:t>և խմելու ջուր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794D71" w14:textId="77777777" w:rsidR="00A22CCB" w:rsidRPr="00985017" w:rsidRDefault="00A22CCB" w:rsidP="008739BD">
            <w:pPr>
              <w:spacing w:after="0" w:line="360" w:lineRule="auto"/>
              <w:ind w:firstLine="360"/>
              <w:jc w:val="both"/>
              <w:rPr>
                <w:rFonts w:ascii="GHEA Grapalat" w:hAnsi="GHEA Grapalat"/>
                <w:sz w:val="24"/>
                <w:szCs w:val="24"/>
              </w:rPr>
            </w:pPr>
          </w:p>
        </w:tc>
      </w:tr>
      <w:tr w:rsidR="00985017" w:rsidRPr="00985017" w14:paraId="514CFC40" w14:textId="77777777" w:rsidTr="008D60EF">
        <w:trPr>
          <w:tblCellSpacing w:w="0" w:type="dxa"/>
          <w:jc w:val="center"/>
        </w:trPr>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3111D"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ՄԱՄ-6</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FE8"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 kBq / մ</w:t>
            </w:r>
            <w:r w:rsidRPr="00985017">
              <w:rPr>
                <w:rFonts w:ascii="GHEA Grapalat" w:hAnsi="GHEA Grapalat"/>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746DDE"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2 kBq / մ</w:t>
            </w:r>
            <w:r w:rsidRPr="00985017">
              <w:rPr>
                <w:rFonts w:ascii="GHEA Grapalat" w:hAnsi="GHEA Grapalat"/>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7952B"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Սահմանափակել խմելու ջրի </w:t>
            </w:r>
            <w:r w:rsidRPr="00985017">
              <w:rPr>
                <w:rFonts w:ascii="Calibri" w:hAnsi="Calibri" w:cs="Calibri"/>
                <w:sz w:val="24"/>
                <w:szCs w:val="24"/>
              </w:rPr>
              <w:t> </w:t>
            </w:r>
            <w:r w:rsidRPr="00985017">
              <w:rPr>
                <w:rFonts w:ascii="GHEA Grapalat" w:hAnsi="GHEA Grapalat"/>
                <w:sz w:val="24"/>
                <w:szCs w:val="24"/>
              </w:rPr>
              <w:t>և տեղական արտադրության կաթի ու սննդամթերքի օգտագործումն այն տարածքներում, որոնք որոշված են I-131 ռադիոակտիվ իզոտոպով հողի մակերեսային աղտոտվածության չափմամբ: Վերահաշվարկելիս օգտագործել վթարային միջամտման ընդհանուր լավարկված մակարդակները:</w:t>
            </w:r>
            <w:r w:rsidRPr="00985017">
              <w:rPr>
                <w:rFonts w:ascii="GHEA Grapalat" w:hAnsi="GHEA Grapalat"/>
                <w:sz w:val="24"/>
                <w:szCs w:val="24"/>
              </w:rPr>
              <w:br/>
              <w:t>Հաշվարկելիս ընդունված են եղել հետևյալ պայմանները`</w:t>
            </w:r>
          </w:p>
          <w:p w14:paraId="7F12834F" w14:textId="77777777" w:rsidR="00A22CCB" w:rsidRPr="00985017" w:rsidRDefault="00A22CCB" w:rsidP="008739BD">
            <w:pPr>
              <w:numPr>
                <w:ilvl w:val="0"/>
                <w:numId w:val="7"/>
              </w:numPr>
              <w:spacing w:after="0" w:line="360" w:lineRule="auto"/>
              <w:ind w:firstLine="360"/>
              <w:jc w:val="both"/>
              <w:rPr>
                <w:rFonts w:ascii="GHEA Grapalat" w:hAnsi="GHEA Grapalat"/>
                <w:sz w:val="24"/>
                <w:szCs w:val="24"/>
              </w:rPr>
            </w:pPr>
            <w:r w:rsidRPr="00985017">
              <w:rPr>
                <w:rFonts w:ascii="GHEA Grapalat" w:hAnsi="GHEA Grapalat"/>
                <w:sz w:val="24"/>
                <w:szCs w:val="24"/>
              </w:rPr>
              <w:t>հողի մակերեսային աղտոտվածությունը ստեղծող ռադիոակտիվ իզոտոպների մեջ գերակայում է I-131 ռադիոակտիվ իզոտոպը, որը բնորոշ է ռեակտորի ակտիվ գոտու հալմամբ վթարից հետո անցած առաջին 15 օրերի համար.</w:t>
            </w:r>
          </w:p>
          <w:p w14:paraId="04447519" w14:textId="77777777" w:rsidR="00A22CCB" w:rsidRPr="00985017" w:rsidRDefault="00A22CCB" w:rsidP="008739BD">
            <w:pPr>
              <w:numPr>
                <w:ilvl w:val="0"/>
                <w:numId w:val="7"/>
              </w:num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սննդամթերքն աղտոտված է մակերեսորեն </w:t>
            </w:r>
            <w:r w:rsidRPr="00985017">
              <w:rPr>
                <w:rFonts w:ascii="Calibri" w:hAnsi="Calibri" w:cs="Calibri"/>
                <w:sz w:val="24"/>
                <w:szCs w:val="24"/>
              </w:rPr>
              <w:t> </w:t>
            </w:r>
            <w:r w:rsidRPr="00985017">
              <w:rPr>
                <w:rFonts w:ascii="GHEA Grapalat" w:hAnsi="GHEA Grapalat"/>
                <w:sz w:val="24"/>
                <w:szCs w:val="24"/>
              </w:rPr>
              <w:t>և հնարավոր է առանց նախնական լվացման նրա անմիջապես օգտագործումը:</w:t>
            </w:r>
          </w:p>
        </w:tc>
      </w:tr>
      <w:tr w:rsidR="00985017" w:rsidRPr="00985017" w14:paraId="095D4CFB" w14:textId="77777777" w:rsidTr="008D60EF">
        <w:trPr>
          <w:tblCellSpacing w:w="0" w:type="dxa"/>
          <w:jc w:val="center"/>
        </w:trPr>
        <w:tc>
          <w:tcPr>
            <w:tcW w:w="1162" w:type="dxa"/>
            <w:tcBorders>
              <w:top w:val="outset" w:sz="6" w:space="0" w:color="auto"/>
              <w:left w:val="outset" w:sz="6" w:space="0" w:color="auto"/>
              <w:bottom w:val="outset" w:sz="6" w:space="0" w:color="auto"/>
              <w:right w:val="outset" w:sz="6" w:space="0" w:color="auto"/>
            </w:tcBorders>
            <w:shd w:val="clear" w:color="auto" w:fill="FFFFFF"/>
            <w:hideMark/>
          </w:tcPr>
          <w:p w14:paraId="1175F79F" w14:textId="7D2400FC" w:rsidR="00A22CCB" w:rsidRPr="00985017" w:rsidRDefault="00A22CCB" w:rsidP="008739BD">
            <w:pPr>
              <w:spacing w:after="0" w:line="360" w:lineRule="auto"/>
              <w:ind w:firstLine="360"/>
              <w:jc w:val="center"/>
              <w:rPr>
                <w:rFonts w:ascii="GHEA Grapalat" w:hAnsi="GHEA Grapalat"/>
                <w:sz w:val="24"/>
                <w:szCs w:val="24"/>
              </w:rPr>
            </w:pPr>
          </w:p>
          <w:p w14:paraId="75A95677" w14:textId="6946CEC3" w:rsidR="00A22CCB" w:rsidRPr="00985017" w:rsidRDefault="00A22CCB" w:rsidP="008739BD">
            <w:pPr>
              <w:spacing w:after="0" w:line="360" w:lineRule="auto"/>
              <w:ind w:firstLine="360"/>
              <w:jc w:val="center"/>
              <w:rPr>
                <w:rFonts w:ascii="GHEA Grapalat" w:hAnsi="GHEA Grapalat"/>
                <w:sz w:val="24"/>
                <w:szCs w:val="24"/>
              </w:rPr>
            </w:pPr>
          </w:p>
          <w:p w14:paraId="7C670CE9"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ՄԱՄ-7</w:t>
            </w:r>
          </w:p>
        </w:tc>
        <w:tc>
          <w:tcPr>
            <w:tcW w:w="1078" w:type="dxa"/>
            <w:tcBorders>
              <w:top w:val="outset" w:sz="6" w:space="0" w:color="auto"/>
              <w:left w:val="outset" w:sz="6" w:space="0" w:color="auto"/>
              <w:bottom w:val="outset" w:sz="6" w:space="0" w:color="auto"/>
              <w:right w:val="outset" w:sz="6" w:space="0" w:color="auto"/>
            </w:tcBorders>
            <w:shd w:val="clear" w:color="auto" w:fill="FFFFFF"/>
            <w:hideMark/>
          </w:tcPr>
          <w:p w14:paraId="18674640" w14:textId="3329D457" w:rsidR="00A22CCB" w:rsidRPr="00985017" w:rsidRDefault="00A22CCB" w:rsidP="008739BD">
            <w:pPr>
              <w:spacing w:after="0" w:line="360" w:lineRule="auto"/>
              <w:ind w:firstLine="360"/>
              <w:jc w:val="center"/>
              <w:rPr>
                <w:rFonts w:ascii="GHEA Grapalat" w:hAnsi="GHEA Grapalat"/>
                <w:sz w:val="24"/>
                <w:szCs w:val="24"/>
              </w:rPr>
            </w:pPr>
          </w:p>
          <w:p w14:paraId="4CFEC59D" w14:textId="66C3D9A8" w:rsidR="00A22CCB" w:rsidRPr="00985017" w:rsidRDefault="00A22CCB" w:rsidP="008739BD">
            <w:pPr>
              <w:spacing w:after="0" w:line="360" w:lineRule="auto"/>
              <w:ind w:firstLine="360"/>
              <w:jc w:val="center"/>
              <w:rPr>
                <w:rFonts w:ascii="GHEA Grapalat" w:hAnsi="GHEA Grapalat"/>
                <w:sz w:val="24"/>
                <w:szCs w:val="24"/>
              </w:rPr>
            </w:pPr>
          </w:p>
          <w:p w14:paraId="64EFF2FF"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2 kBq / մ</w:t>
            </w:r>
            <w:r w:rsidRPr="00985017">
              <w:rPr>
                <w:rFonts w:ascii="GHEA Grapalat" w:hAnsi="GHEA Grapalat"/>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4A0E1B" w14:textId="0281E9E3" w:rsidR="00A22CCB" w:rsidRPr="00985017" w:rsidRDefault="00A22CCB" w:rsidP="008739BD">
            <w:pPr>
              <w:spacing w:after="0" w:line="360" w:lineRule="auto"/>
              <w:ind w:firstLine="360"/>
              <w:jc w:val="center"/>
              <w:rPr>
                <w:rFonts w:ascii="GHEA Grapalat" w:hAnsi="GHEA Grapalat"/>
                <w:sz w:val="24"/>
                <w:szCs w:val="24"/>
              </w:rPr>
            </w:pPr>
          </w:p>
          <w:p w14:paraId="080C0A1D" w14:textId="4CF65380" w:rsidR="00A22CCB" w:rsidRPr="00985017" w:rsidRDefault="00A22CCB" w:rsidP="008739BD">
            <w:pPr>
              <w:spacing w:after="0" w:line="360" w:lineRule="auto"/>
              <w:ind w:firstLine="360"/>
              <w:jc w:val="center"/>
              <w:rPr>
                <w:rFonts w:ascii="GHEA Grapalat" w:hAnsi="GHEA Grapalat"/>
                <w:sz w:val="24"/>
                <w:szCs w:val="24"/>
              </w:rPr>
            </w:pPr>
          </w:p>
          <w:p w14:paraId="50ECA804"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 kBq / մ</w:t>
            </w:r>
            <w:r w:rsidRPr="00985017">
              <w:rPr>
                <w:rFonts w:ascii="GHEA Grapalat" w:hAnsi="GHEA Grapalat"/>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F6851C"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Սահմանափակել խմելու ջրի </w:t>
            </w:r>
            <w:r w:rsidRPr="00985017">
              <w:rPr>
                <w:rFonts w:ascii="Calibri" w:hAnsi="Calibri" w:cs="Calibri"/>
                <w:sz w:val="24"/>
                <w:szCs w:val="24"/>
              </w:rPr>
              <w:t> </w:t>
            </w:r>
            <w:r w:rsidRPr="00985017">
              <w:rPr>
                <w:rFonts w:ascii="GHEA Grapalat" w:hAnsi="GHEA Grapalat"/>
                <w:sz w:val="24"/>
                <w:szCs w:val="24"/>
              </w:rPr>
              <w:t>և տեղական արտադրության կաթի ու սննդամթերքի օգտագործումն այն տարածքներում, որոնք որոշված են Cs-137 ռադիոակտիվ իզոտոպով հողի մակերեսային աղտոտվածության չափմամբ: Վերահաշվարկելիս օգտագործել վթարային միջամտման ընդհանուր լավարկված մակարդակները:</w:t>
            </w:r>
            <w:r w:rsidRPr="00985017">
              <w:rPr>
                <w:rFonts w:ascii="GHEA Grapalat" w:hAnsi="GHEA Grapalat"/>
                <w:sz w:val="24"/>
                <w:szCs w:val="24"/>
              </w:rPr>
              <w:br/>
              <w:t>Հաշվարկելիս ընդունված է եղել հետևյալ պայմանը`</w:t>
            </w:r>
            <w:r w:rsidRPr="00985017">
              <w:rPr>
                <w:rFonts w:ascii="GHEA Grapalat" w:hAnsi="GHEA Grapalat"/>
                <w:sz w:val="24"/>
                <w:szCs w:val="24"/>
              </w:rPr>
              <w:br/>
              <w:t xml:space="preserve">սննդամթերքը աղտոտված է մակերեսորեն </w:t>
            </w:r>
            <w:r w:rsidRPr="00985017">
              <w:rPr>
                <w:rFonts w:ascii="Calibri" w:hAnsi="Calibri" w:cs="Calibri"/>
                <w:sz w:val="24"/>
                <w:szCs w:val="24"/>
              </w:rPr>
              <w:t> </w:t>
            </w:r>
            <w:r w:rsidRPr="00985017">
              <w:rPr>
                <w:rFonts w:ascii="GHEA Grapalat" w:hAnsi="GHEA Grapalat"/>
                <w:sz w:val="24"/>
                <w:szCs w:val="24"/>
              </w:rPr>
              <w:t>և հնարավոր է առանց նախնական լվացման նրա անմիջապես օգտագործումը:</w:t>
            </w:r>
          </w:p>
        </w:tc>
      </w:tr>
      <w:tr w:rsidR="00985017" w:rsidRPr="00985017" w14:paraId="55B4FBD9" w14:textId="77777777" w:rsidTr="008D60EF">
        <w:trPr>
          <w:tblCellSpacing w:w="0" w:type="dxa"/>
          <w:jc w:val="center"/>
        </w:trPr>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E970"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ՄԱՄ-8</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46A0"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 kBq / կգ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585945"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0.1kBq / կգ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656A2F"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Սահմանափակել խմելու ջրի </w:t>
            </w:r>
            <w:r w:rsidRPr="00985017">
              <w:rPr>
                <w:rFonts w:ascii="Calibri" w:hAnsi="Calibri" w:cs="Calibri"/>
                <w:sz w:val="24"/>
                <w:szCs w:val="24"/>
              </w:rPr>
              <w:t> </w:t>
            </w:r>
            <w:r w:rsidRPr="00985017">
              <w:rPr>
                <w:rFonts w:ascii="GHEA Grapalat" w:hAnsi="GHEA Grapalat"/>
                <w:sz w:val="24"/>
                <w:szCs w:val="24"/>
              </w:rPr>
              <w:t>և տեղական արտադրության կաթի ու սննդամթերքի օգտագործումը՝ ելնելով դրանց մեջ J-131 ռադիոակտիվ իզոտոպի պարունակությունից: Հաշվարկելիս ընդունված են եղել հետևյալ պայմանները`</w:t>
            </w:r>
          </w:p>
          <w:p w14:paraId="0EA756CF" w14:textId="77777777" w:rsidR="00A22CCB" w:rsidRPr="00985017" w:rsidRDefault="00A22CCB" w:rsidP="008739BD">
            <w:pPr>
              <w:numPr>
                <w:ilvl w:val="0"/>
                <w:numId w:val="8"/>
              </w:numPr>
              <w:spacing w:after="0" w:line="360" w:lineRule="auto"/>
              <w:ind w:firstLine="360"/>
              <w:jc w:val="both"/>
              <w:rPr>
                <w:rFonts w:ascii="GHEA Grapalat" w:hAnsi="GHEA Grapalat"/>
                <w:sz w:val="24"/>
                <w:szCs w:val="24"/>
              </w:rPr>
            </w:pPr>
            <w:r w:rsidRPr="00985017">
              <w:rPr>
                <w:rFonts w:ascii="GHEA Grapalat" w:hAnsi="GHEA Grapalat"/>
                <w:sz w:val="24"/>
                <w:szCs w:val="24"/>
              </w:rPr>
              <w:t>գերակշռում է J-131 ռադիոակտիվ իզոտոպը, որը բնորոշ է ռեակտորի ակտիվ գոտու հալմամբ վթարից հետո անցած առաջին 15 օրերի համար.</w:t>
            </w:r>
          </w:p>
          <w:p w14:paraId="44B9F7F3" w14:textId="77777777" w:rsidR="00A22CCB" w:rsidRPr="00985017" w:rsidRDefault="00A22CCB" w:rsidP="008739BD">
            <w:pPr>
              <w:numPr>
                <w:ilvl w:val="0"/>
                <w:numId w:val="8"/>
              </w:num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սննդամթերքն աղտոտված է մակերեսորեն </w:t>
            </w:r>
            <w:r w:rsidRPr="00985017">
              <w:rPr>
                <w:rFonts w:ascii="Calibri" w:hAnsi="Calibri" w:cs="Calibri"/>
                <w:sz w:val="24"/>
                <w:szCs w:val="24"/>
              </w:rPr>
              <w:t> </w:t>
            </w:r>
            <w:r w:rsidRPr="00985017">
              <w:rPr>
                <w:rFonts w:ascii="GHEA Grapalat" w:hAnsi="GHEA Grapalat"/>
                <w:sz w:val="24"/>
                <w:szCs w:val="24"/>
              </w:rPr>
              <w:t>և հնարավոր է առանց նախնական լվացման նրա անմիջապես օգտագործումը:</w:t>
            </w:r>
          </w:p>
          <w:p w14:paraId="2D69FA53"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r w:rsidRPr="00985017">
              <w:rPr>
                <w:rFonts w:ascii="GHEA Grapalat" w:hAnsi="GHEA Grapalat"/>
                <w:sz w:val="24"/>
                <w:szCs w:val="24"/>
              </w:rPr>
              <w:t>ՄԱՄ-8 խորհուրդ է տրվում օգտագործել վթարից հետո անցած առաջին 30 օրերի ընթացքում, երբ կտրոհվեն կյանքի կարճ տևողությամբ ռադիոակտիվ իզոտոպները:</w:t>
            </w:r>
          </w:p>
        </w:tc>
      </w:tr>
      <w:tr w:rsidR="00985017" w:rsidRPr="00985017" w14:paraId="05B6E704" w14:textId="77777777" w:rsidTr="008D60EF">
        <w:trPr>
          <w:tblCellSpacing w:w="0" w:type="dxa"/>
          <w:jc w:val="center"/>
        </w:trPr>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E886E"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ՄԱՄ-9</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49A35"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0.2 kBq / կգ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0CD092"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0.3 kBq / կգ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AA71C4"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Սահմանափակել խմելու ջրի </w:t>
            </w:r>
            <w:r w:rsidRPr="00985017">
              <w:rPr>
                <w:rFonts w:ascii="Calibri" w:hAnsi="Calibri" w:cs="Calibri"/>
                <w:sz w:val="24"/>
                <w:szCs w:val="24"/>
              </w:rPr>
              <w:t> </w:t>
            </w:r>
            <w:r w:rsidRPr="00985017">
              <w:rPr>
                <w:rFonts w:ascii="GHEA Grapalat" w:hAnsi="GHEA Grapalat"/>
                <w:sz w:val="24"/>
                <w:szCs w:val="24"/>
              </w:rPr>
              <w:t>և տեղական արտադրության կաթի ու սննդամթերքի օգտագործումը՝ ելնելով դրանց մեջ Cs-137 ռադիոակտիվ իզոտոպի պարունակությունից: Հաշվարկելիս ընդունված է եղել հետևյալ պայմանը`</w:t>
            </w:r>
          </w:p>
          <w:p w14:paraId="67DB4870" w14:textId="77777777" w:rsidR="00A22CCB" w:rsidRPr="00985017" w:rsidRDefault="00A22CCB" w:rsidP="008739BD">
            <w:pPr>
              <w:numPr>
                <w:ilvl w:val="0"/>
                <w:numId w:val="9"/>
              </w:numPr>
              <w:spacing w:after="0" w:line="360" w:lineRule="auto"/>
              <w:ind w:firstLine="360"/>
              <w:jc w:val="both"/>
              <w:rPr>
                <w:rFonts w:ascii="GHEA Grapalat" w:hAnsi="GHEA Grapalat"/>
                <w:sz w:val="24"/>
                <w:szCs w:val="24"/>
              </w:rPr>
            </w:pPr>
            <w:r w:rsidRPr="00985017">
              <w:rPr>
                <w:rFonts w:ascii="GHEA Grapalat" w:hAnsi="GHEA Grapalat"/>
                <w:sz w:val="24"/>
                <w:szCs w:val="24"/>
              </w:rPr>
              <w:t xml:space="preserve">սննդամթերքն աղտոտված է մակերեսորեն </w:t>
            </w:r>
            <w:r w:rsidRPr="00985017">
              <w:rPr>
                <w:rFonts w:ascii="Calibri" w:hAnsi="Calibri" w:cs="Calibri"/>
                <w:sz w:val="24"/>
                <w:szCs w:val="24"/>
              </w:rPr>
              <w:t> </w:t>
            </w:r>
            <w:r w:rsidRPr="00985017">
              <w:rPr>
                <w:rFonts w:ascii="GHEA Grapalat" w:hAnsi="GHEA Grapalat"/>
                <w:sz w:val="24"/>
                <w:szCs w:val="24"/>
              </w:rPr>
              <w:t>և հնարավոր է նրա անմիջապես օգտագործումն առանց նախնական լվացման:</w:t>
            </w:r>
          </w:p>
          <w:p w14:paraId="6276E187"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ՄԱՄ-9 օգտագործել վթարից հետո անցած առաջին 30 օրերի ընթացքում:</w:t>
            </w:r>
          </w:p>
        </w:tc>
      </w:tr>
    </w:tbl>
    <w:p w14:paraId="54C9384D"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p w14:paraId="4681D67C"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Միջամտման աշխատանքային մակարդակների վերահաշվարկվում են կարգավորող մարմնի կողմից:</w:t>
      </w:r>
    </w:p>
    <w:p w14:paraId="0374D444"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5. Վթարային անձնակազմի վերադարձման (ճառագայթավտանգ տարածքից դուրս բերման) համար սահմանված ճառագայթահարման թույլատրելի դոզան (արտաքին գամմա ճառագայթումից ստացված գումարային դոզան)</w:t>
      </w:r>
    </w:p>
    <w:p w14:paraId="33FFEEEC"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5"/>
        <w:gridCol w:w="3635"/>
      </w:tblGrid>
      <w:tr w:rsidR="00985017" w:rsidRPr="00985017" w14:paraId="764EE6D2"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7DB2BD" w14:textId="20EE2B86"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Գործողություններ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3F0926"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Վթարային անձնակազմի</w:t>
            </w:r>
            <w:r w:rsidRPr="00985017">
              <w:rPr>
                <w:rFonts w:ascii="GHEA Grapalat" w:hAnsi="GHEA Grapalat"/>
                <w:sz w:val="24"/>
                <w:szCs w:val="24"/>
              </w:rPr>
              <w:br/>
              <w:t>ճառագայթահարման թույլատրելի դոզան (mSv)</w:t>
            </w:r>
          </w:p>
        </w:tc>
      </w:tr>
      <w:tr w:rsidR="00985017" w:rsidRPr="00985017" w14:paraId="3ADCCDA3"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F9F568"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Առաջին տեսակի.</w:t>
            </w:r>
          </w:p>
          <w:p w14:paraId="4F487F02" w14:textId="77777777" w:rsidR="00A22CCB" w:rsidRPr="00985017" w:rsidRDefault="00A22CCB" w:rsidP="008739BD">
            <w:pPr>
              <w:numPr>
                <w:ilvl w:val="0"/>
                <w:numId w:val="10"/>
              </w:numPr>
              <w:spacing w:after="0" w:line="360" w:lineRule="auto"/>
              <w:ind w:firstLine="360"/>
              <w:jc w:val="both"/>
              <w:rPr>
                <w:rFonts w:ascii="GHEA Grapalat" w:hAnsi="GHEA Grapalat"/>
                <w:sz w:val="24"/>
                <w:szCs w:val="24"/>
              </w:rPr>
            </w:pPr>
            <w:r w:rsidRPr="00985017">
              <w:rPr>
                <w:rFonts w:ascii="Calibri" w:hAnsi="Calibri" w:cs="Calibri"/>
                <w:sz w:val="24"/>
                <w:szCs w:val="24"/>
              </w:rPr>
              <w:t> </w:t>
            </w:r>
            <w:r w:rsidRPr="00985017">
              <w:rPr>
                <w:rFonts w:ascii="GHEA Grapalat" w:hAnsi="GHEA Grapalat"/>
                <w:sz w:val="24"/>
                <w:szCs w:val="24"/>
              </w:rPr>
              <w:t>Գործողություններ՝ ուղղված մարդկանց կյանքի փրկությանը</w:t>
            </w:r>
          </w:p>
          <w:p w14:paraId="2B3D3C9B" w14:textId="77777777" w:rsidR="00A22CCB" w:rsidRPr="00985017" w:rsidRDefault="00A22CCB" w:rsidP="008739BD">
            <w:pPr>
              <w:numPr>
                <w:ilvl w:val="0"/>
                <w:numId w:val="10"/>
              </w:numPr>
              <w:spacing w:after="0" w:line="360" w:lineRule="auto"/>
              <w:ind w:firstLine="360"/>
              <w:jc w:val="both"/>
              <w:rPr>
                <w:rFonts w:ascii="GHEA Grapalat" w:hAnsi="GHEA Grapalat"/>
                <w:sz w:val="24"/>
                <w:szCs w:val="24"/>
              </w:rPr>
            </w:pPr>
            <w:r w:rsidRPr="00985017">
              <w:rPr>
                <w:rFonts w:ascii="Calibri" w:hAnsi="Calibri" w:cs="Calibri"/>
                <w:sz w:val="24"/>
                <w:szCs w:val="24"/>
              </w:rPr>
              <w:t> </w:t>
            </w:r>
            <w:r w:rsidRPr="00985017">
              <w:rPr>
                <w:rFonts w:ascii="GHEA Grapalat" w:hAnsi="GHEA Grapalat"/>
                <w:sz w:val="24"/>
                <w:szCs w:val="24"/>
              </w:rPr>
              <w:t xml:space="preserve">Գործողություններ՝ ուղղված միջուկային ռեակտորի ակտիվ գոտու վնասման արգելմանը </w:t>
            </w:r>
            <w:r w:rsidRPr="00985017">
              <w:rPr>
                <w:rFonts w:ascii="Calibri" w:hAnsi="Calibri" w:cs="Calibri"/>
                <w:sz w:val="24"/>
                <w:szCs w:val="24"/>
              </w:rPr>
              <w:t> </w:t>
            </w:r>
            <w:r w:rsidRPr="00985017">
              <w:rPr>
                <w:rFonts w:ascii="GHEA Grapalat" w:hAnsi="GHEA Grapalat"/>
                <w:sz w:val="24"/>
                <w:szCs w:val="24"/>
              </w:rPr>
              <w:t>և (կամ) մեծ արտանետումների կանխմանը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4AC7B8"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50 &lt; D</w:t>
            </w:r>
            <w:r w:rsidRPr="00985017">
              <w:rPr>
                <w:rFonts w:ascii="Calibri" w:hAnsi="Calibri" w:cs="Calibri"/>
                <w:sz w:val="24"/>
                <w:szCs w:val="24"/>
              </w:rPr>
              <w:t> </w:t>
            </w:r>
            <w:r w:rsidRPr="00985017">
              <w:rPr>
                <w:rFonts w:ascii="GHEA Grapalat" w:hAnsi="GHEA Grapalat"/>
                <w:b/>
                <w:bCs/>
                <w:sz w:val="24"/>
                <w:szCs w:val="24"/>
              </w:rPr>
              <w:t>≤</w:t>
            </w:r>
            <w:r w:rsidRPr="00985017">
              <w:rPr>
                <w:rFonts w:ascii="Calibri" w:hAnsi="Calibri" w:cs="Calibri"/>
                <w:sz w:val="24"/>
                <w:szCs w:val="24"/>
              </w:rPr>
              <w:t> </w:t>
            </w:r>
            <w:r w:rsidRPr="00985017">
              <w:rPr>
                <w:rFonts w:ascii="GHEA Grapalat" w:hAnsi="GHEA Grapalat"/>
                <w:sz w:val="24"/>
                <w:szCs w:val="24"/>
              </w:rPr>
              <w:t>250</w:t>
            </w:r>
            <w:r w:rsidRPr="00985017">
              <w:rPr>
                <w:rFonts w:ascii="GHEA Grapalat" w:hAnsi="GHEA Grapalat"/>
                <w:sz w:val="24"/>
                <w:szCs w:val="24"/>
                <w:vertAlign w:val="superscript"/>
              </w:rPr>
              <w:t>ա),բ)</w:t>
            </w:r>
          </w:p>
        </w:tc>
      </w:tr>
      <w:tr w:rsidR="00985017" w:rsidRPr="00985017" w14:paraId="1CFFF440"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C9C05B"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Երկրորդ տեսակի.</w:t>
            </w:r>
          </w:p>
          <w:p w14:paraId="2DE52A3E" w14:textId="77777777" w:rsidR="00A22CCB" w:rsidRPr="00985017" w:rsidRDefault="00A22CCB" w:rsidP="008739BD">
            <w:pPr>
              <w:numPr>
                <w:ilvl w:val="0"/>
                <w:numId w:val="11"/>
              </w:numPr>
              <w:spacing w:after="0" w:line="360" w:lineRule="auto"/>
              <w:ind w:firstLine="360"/>
              <w:jc w:val="both"/>
              <w:rPr>
                <w:rFonts w:ascii="GHEA Grapalat" w:hAnsi="GHEA Grapalat"/>
                <w:sz w:val="24"/>
                <w:szCs w:val="24"/>
              </w:rPr>
            </w:pPr>
            <w:r w:rsidRPr="00985017">
              <w:rPr>
                <w:rFonts w:ascii="GHEA Grapalat" w:hAnsi="GHEA Grapalat"/>
                <w:sz w:val="24"/>
                <w:szCs w:val="24"/>
              </w:rPr>
              <w:t>Մարդկանց ծանր աստիճանի ճառագայթահարման կանխում</w:t>
            </w:r>
          </w:p>
          <w:p w14:paraId="4B92556E" w14:textId="77777777" w:rsidR="00A22CCB" w:rsidRPr="00985017" w:rsidRDefault="00A22CCB" w:rsidP="008739BD">
            <w:pPr>
              <w:numPr>
                <w:ilvl w:val="0"/>
                <w:numId w:val="11"/>
              </w:numPr>
              <w:spacing w:after="0" w:line="360" w:lineRule="auto"/>
              <w:ind w:firstLine="360"/>
              <w:jc w:val="both"/>
              <w:rPr>
                <w:rFonts w:ascii="GHEA Grapalat" w:hAnsi="GHEA Grapalat"/>
                <w:sz w:val="24"/>
                <w:szCs w:val="24"/>
              </w:rPr>
            </w:pPr>
            <w:r w:rsidRPr="00985017">
              <w:rPr>
                <w:rFonts w:ascii="GHEA Grapalat" w:hAnsi="GHEA Grapalat"/>
                <w:sz w:val="24"/>
                <w:szCs w:val="24"/>
              </w:rPr>
              <w:t>Բարձր կոլեկտիվ դոզաների ստացման կանխում</w:t>
            </w:r>
          </w:p>
          <w:p w14:paraId="47E42CAF" w14:textId="77777777" w:rsidR="00A22CCB" w:rsidRPr="00985017" w:rsidRDefault="00A22CCB" w:rsidP="008739BD">
            <w:pPr>
              <w:numPr>
                <w:ilvl w:val="0"/>
                <w:numId w:val="11"/>
              </w:numPr>
              <w:spacing w:after="0" w:line="360" w:lineRule="auto"/>
              <w:ind w:firstLine="360"/>
              <w:jc w:val="both"/>
              <w:rPr>
                <w:rFonts w:ascii="GHEA Grapalat" w:hAnsi="GHEA Grapalat"/>
                <w:sz w:val="24"/>
                <w:szCs w:val="24"/>
              </w:rPr>
            </w:pPr>
            <w:r w:rsidRPr="00985017">
              <w:rPr>
                <w:rFonts w:ascii="GHEA Grapalat" w:hAnsi="GHEA Grapalat"/>
                <w:sz w:val="24"/>
                <w:szCs w:val="24"/>
              </w:rPr>
              <w:t>Աղետային իրավիճակների կանխում</w:t>
            </w:r>
          </w:p>
          <w:p w14:paraId="1793199B" w14:textId="77777777" w:rsidR="00A22CCB" w:rsidRPr="00985017" w:rsidRDefault="00A22CCB" w:rsidP="008739BD">
            <w:pPr>
              <w:numPr>
                <w:ilvl w:val="0"/>
                <w:numId w:val="11"/>
              </w:numPr>
              <w:spacing w:after="0" w:line="360" w:lineRule="auto"/>
              <w:ind w:firstLine="360"/>
              <w:jc w:val="both"/>
              <w:rPr>
                <w:rFonts w:ascii="GHEA Grapalat" w:hAnsi="GHEA Grapalat"/>
                <w:sz w:val="24"/>
                <w:szCs w:val="24"/>
              </w:rPr>
            </w:pPr>
            <w:r w:rsidRPr="00985017">
              <w:rPr>
                <w:rFonts w:ascii="GHEA Grapalat" w:hAnsi="GHEA Grapalat"/>
                <w:sz w:val="24"/>
                <w:szCs w:val="24"/>
              </w:rPr>
              <w:t>Ռեակտորի անվտանգության համակարգերի աշխատանքի վերականգնում</w:t>
            </w:r>
          </w:p>
          <w:p w14:paraId="014A1598" w14:textId="77777777" w:rsidR="00A22CCB" w:rsidRPr="00985017" w:rsidRDefault="00A22CCB" w:rsidP="008739BD">
            <w:pPr>
              <w:numPr>
                <w:ilvl w:val="0"/>
                <w:numId w:val="11"/>
              </w:numPr>
              <w:spacing w:after="0" w:line="360" w:lineRule="auto"/>
              <w:ind w:firstLine="360"/>
              <w:jc w:val="both"/>
              <w:rPr>
                <w:rFonts w:ascii="GHEA Grapalat" w:hAnsi="GHEA Grapalat"/>
                <w:sz w:val="24"/>
                <w:szCs w:val="24"/>
              </w:rPr>
            </w:pPr>
            <w:r w:rsidRPr="00985017">
              <w:rPr>
                <w:rFonts w:ascii="GHEA Grapalat" w:hAnsi="GHEA Grapalat"/>
                <w:sz w:val="24"/>
                <w:szCs w:val="24"/>
              </w:rPr>
              <w:t>Ռադիոակտիվ խիստ աղտոտված տարածքներում կամ ռադիոակտիվ ամպի պայմաններում ճառագայթային իրավիճակի հսկողության անցկացում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2B2A3C"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25 &lt; D</w:t>
            </w:r>
            <w:r w:rsidRPr="00985017">
              <w:rPr>
                <w:rFonts w:ascii="Calibri" w:hAnsi="Calibri" w:cs="Calibri"/>
                <w:sz w:val="24"/>
                <w:szCs w:val="24"/>
              </w:rPr>
              <w:t> </w:t>
            </w:r>
            <w:r w:rsidRPr="00985017">
              <w:rPr>
                <w:rFonts w:ascii="GHEA Grapalat" w:hAnsi="GHEA Grapalat"/>
                <w:b/>
                <w:bCs/>
                <w:sz w:val="24"/>
                <w:szCs w:val="24"/>
              </w:rPr>
              <w:t>≤</w:t>
            </w:r>
            <w:r w:rsidRPr="00985017">
              <w:rPr>
                <w:rFonts w:ascii="Calibri" w:hAnsi="Calibri" w:cs="Calibri"/>
                <w:sz w:val="24"/>
                <w:szCs w:val="24"/>
              </w:rPr>
              <w:t> </w:t>
            </w:r>
            <w:r w:rsidRPr="00985017">
              <w:rPr>
                <w:rFonts w:ascii="GHEA Grapalat" w:hAnsi="GHEA Grapalat"/>
                <w:sz w:val="24"/>
                <w:szCs w:val="24"/>
              </w:rPr>
              <w:t>50</w:t>
            </w:r>
            <w:r w:rsidRPr="00985017">
              <w:rPr>
                <w:rFonts w:ascii="GHEA Grapalat" w:hAnsi="GHEA Grapalat"/>
                <w:sz w:val="24"/>
                <w:szCs w:val="24"/>
                <w:vertAlign w:val="superscript"/>
              </w:rPr>
              <w:t>ա)</w:t>
            </w:r>
          </w:p>
        </w:tc>
      </w:tr>
      <w:tr w:rsidR="00985017" w:rsidRPr="00985017" w14:paraId="4B38FA3D"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49FFED"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Երրորդ տեսակի.</w:t>
            </w:r>
          </w:p>
          <w:p w14:paraId="0BEBD991" w14:textId="77777777" w:rsidR="00A22CCB" w:rsidRPr="00985017" w:rsidRDefault="00A22CCB" w:rsidP="008739BD">
            <w:pPr>
              <w:numPr>
                <w:ilvl w:val="0"/>
                <w:numId w:val="12"/>
              </w:numPr>
              <w:spacing w:after="0" w:line="360" w:lineRule="auto"/>
              <w:ind w:firstLine="360"/>
              <w:jc w:val="both"/>
              <w:rPr>
                <w:rFonts w:ascii="GHEA Grapalat" w:hAnsi="GHEA Grapalat"/>
                <w:sz w:val="24"/>
                <w:szCs w:val="24"/>
              </w:rPr>
            </w:pPr>
            <w:r w:rsidRPr="00985017">
              <w:rPr>
                <w:rFonts w:ascii="GHEA Grapalat" w:hAnsi="GHEA Grapalat"/>
                <w:sz w:val="24"/>
                <w:szCs w:val="24"/>
              </w:rPr>
              <w:t>Կարճաժամկետ վերականգնողական գործողություններ</w:t>
            </w:r>
          </w:p>
          <w:p w14:paraId="72063CD1" w14:textId="77777777" w:rsidR="00A22CCB" w:rsidRPr="00985017" w:rsidRDefault="00A22CCB" w:rsidP="008739BD">
            <w:pPr>
              <w:numPr>
                <w:ilvl w:val="0"/>
                <w:numId w:val="12"/>
              </w:numPr>
              <w:spacing w:after="0" w:line="360" w:lineRule="auto"/>
              <w:ind w:firstLine="360"/>
              <w:jc w:val="both"/>
              <w:rPr>
                <w:rFonts w:ascii="GHEA Grapalat" w:hAnsi="GHEA Grapalat"/>
                <w:sz w:val="24"/>
                <w:szCs w:val="24"/>
              </w:rPr>
            </w:pPr>
            <w:r w:rsidRPr="00985017">
              <w:rPr>
                <w:rFonts w:ascii="GHEA Grapalat" w:hAnsi="GHEA Grapalat"/>
                <w:sz w:val="24"/>
                <w:szCs w:val="24"/>
              </w:rPr>
              <w:t>Անհապաղ պաշտպանական միջոցառումների իրականացում</w:t>
            </w:r>
          </w:p>
          <w:p w14:paraId="74581BC4" w14:textId="77777777" w:rsidR="00A22CCB" w:rsidRPr="00985017" w:rsidRDefault="00A22CCB" w:rsidP="008739BD">
            <w:pPr>
              <w:numPr>
                <w:ilvl w:val="0"/>
                <w:numId w:val="12"/>
              </w:numPr>
              <w:spacing w:after="0" w:line="360" w:lineRule="auto"/>
              <w:ind w:firstLine="360"/>
              <w:jc w:val="both"/>
              <w:rPr>
                <w:rFonts w:ascii="GHEA Grapalat" w:hAnsi="GHEA Grapalat"/>
                <w:sz w:val="24"/>
                <w:szCs w:val="24"/>
              </w:rPr>
            </w:pPr>
            <w:r w:rsidRPr="00985017">
              <w:rPr>
                <w:rFonts w:ascii="GHEA Grapalat" w:hAnsi="GHEA Grapalat"/>
                <w:sz w:val="24"/>
                <w:szCs w:val="24"/>
              </w:rPr>
              <w:t>Արտաքին միջավայրի օբյեկտներից փորձանմուշների վերցնում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2E1DC5"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20 &lt; D</w:t>
            </w:r>
            <w:r w:rsidRPr="00985017">
              <w:rPr>
                <w:rFonts w:ascii="Calibri" w:hAnsi="Calibri" w:cs="Calibri"/>
                <w:sz w:val="24"/>
                <w:szCs w:val="24"/>
              </w:rPr>
              <w:t> </w:t>
            </w:r>
            <w:r w:rsidRPr="00985017">
              <w:rPr>
                <w:rFonts w:ascii="GHEA Grapalat" w:hAnsi="GHEA Grapalat"/>
                <w:b/>
                <w:bCs/>
                <w:sz w:val="24"/>
                <w:szCs w:val="24"/>
              </w:rPr>
              <w:t>≤</w:t>
            </w:r>
            <w:r w:rsidRPr="00985017">
              <w:rPr>
                <w:rFonts w:ascii="Calibri" w:hAnsi="Calibri" w:cs="Calibri"/>
                <w:sz w:val="24"/>
                <w:szCs w:val="24"/>
              </w:rPr>
              <w:t> </w:t>
            </w:r>
            <w:r w:rsidRPr="00985017">
              <w:rPr>
                <w:rFonts w:ascii="GHEA Grapalat" w:hAnsi="GHEA Grapalat"/>
                <w:sz w:val="24"/>
                <w:szCs w:val="24"/>
              </w:rPr>
              <w:t>25</w:t>
            </w:r>
            <w:r w:rsidRPr="00985017">
              <w:rPr>
                <w:rFonts w:ascii="GHEA Grapalat" w:hAnsi="GHEA Grapalat"/>
                <w:sz w:val="24"/>
                <w:szCs w:val="24"/>
                <w:vertAlign w:val="superscript"/>
              </w:rPr>
              <w:t>ա)</w:t>
            </w:r>
          </w:p>
        </w:tc>
      </w:tr>
      <w:tr w:rsidR="00985017" w:rsidRPr="00985017" w14:paraId="001A8864"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E4D0BF"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GHEA Grapalat" w:hAnsi="GHEA Grapalat"/>
                <w:sz w:val="24"/>
                <w:szCs w:val="24"/>
              </w:rPr>
              <w:t>Չորրորդ տեսակի.</w:t>
            </w:r>
          </w:p>
          <w:p w14:paraId="5C292061" w14:textId="77777777" w:rsidR="00A22CCB" w:rsidRPr="00985017" w:rsidRDefault="00A22CCB" w:rsidP="008739BD">
            <w:pPr>
              <w:numPr>
                <w:ilvl w:val="0"/>
                <w:numId w:val="13"/>
              </w:numPr>
              <w:spacing w:after="0" w:line="360" w:lineRule="auto"/>
              <w:ind w:firstLine="360"/>
              <w:jc w:val="both"/>
              <w:rPr>
                <w:rFonts w:ascii="GHEA Grapalat" w:hAnsi="GHEA Grapalat"/>
                <w:sz w:val="24"/>
                <w:szCs w:val="24"/>
              </w:rPr>
            </w:pPr>
            <w:r w:rsidRPr="00985017">
              <w:rPr>
                <w:rFonts w:ascii="GHEA Grapalat" w:hAnsi="GHEA Grapalat"/>
                <w:sz w:val="24"/>
                <w:szCs w:val="24"/>
              </w:rPr>
              <w:t>Երկարաժամկետ վերականգնողական գործողություններ</w:t>
            </w:r>
          </w:p>
          <w:p w14:paraId="30CBFFC8" w14:textId="77777777" w:rsidR="00A22CCB" w:rsidRPr="00985017" w:rsidRDefault="00A22CCB" w:rsidP="008739BD">
            <w:pPr>
              <w:numPr>
                <w:ilvl w:val="0"/>
                <w:numId w:val="13"/>
              </w:numPr>
              <w:spacing w:after="0" w:line="360" w:lineRule="auto"/>
              <w:ind w:firstLine="360"/>
              <w:jc w:val="both"/>
              <w:rPr>
                <w:rFonts w:ascii="GHEA Grapalat" w:hAnsi="GHEA Grapalat"/>
                <w:sz w:val="24"/>
                <w:szCs w:val="24"/>
              </w:rPr>
            </w:pPr>
            <w:r w:rsidRPr="00985017">
              <w:rPr>
                <w:rFonts w:ascii="GHEA Grapalat" w:hAnsi="GHEA Grapalat"/>
                <w:sz w:val="24"/>
                <w:szCs w:val="24"/>
              </w:rPr>
              <w:t>Վթարի հետ անմիջականորեն չկապվող աշխատանքներ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206DA1"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Համարժեք է մասնագիտական ճառագայթահարման համար սահմանված նորմերին</w:t>
            </w:r>
          </w:p>
        </w:tc>
      </w:tr>
    </w:tbl>
    <w:p w14:paraId="14EF2212" w14:textId="77777777" w:rsidR="00A22CCB" w:rsidRPr="00985017" w:rsidRDefault="00A22CCB" w:rsidP="008739BD">
      <w:pPr>
        <w:spacing w:after="0" w:line="360" w:lineRule="auto"/>
        <w:ind w:firstLine="360"/>
        <w:jc w:val="both"/>
        <w:rPr>
          <w:rFonts w:ascii="GHEA Grapalat" w:hAnsi="GHEA Grapalat"/>
          <w:sz w:val="24"/>
          <w:szCs w:val="24"/>
        </w:rPr>
      </w:pPr>
      <w:r w:rsidRPr="00985017">
        <w:rPr>
          <w:rFonts w:ascii="Calibri" w:hAnsi="Calibri" w:cs="Calibri"/>
          <w:sz w:val="24"/>
          <w:szCs w:val="24"/>
        </w:rPr>
        <w:t> </w:t>
      </w:r>
    </w:p>
    <w:p w14:paraId="34FAD9CB" w14:textId="71C3997B" w:rsidR="00A22CCB" w:rsidRPr="00F80DD0" w:rsidRDefault="00371E3C"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ա</w:t>
      </w:r>
      <w:r>
        <w:rPr>
          <w:rFonts w:ascii="Cambria Math" w:hAnsi="Cambria Math"/>
          <w:sz w:val="24"/>
          <w:szCs w:val="24"/>
          <w:lang w:val="hy-AM"/>
        </w:rPr>
        <w:t>․</w:t>
      </w:r>
      <w:r w:rsidR="00A22CCB" w:rsidRPr="00985017">
        <w:rPr>
          <w:rFonts w:ascii="GHEA Grapalat" w:hAnsi="GHEA Grapalat"/>
          <w:sz w:val="24"/>
          <w:szCs w:val="24"/>
        </w:rPr>
        <w:t xml:space="preserve"> ենթադրվում է, որ վահանաձև գեղձի արգելափակումն անցկացված է մինչև ճառագայթահարումը: Հակառակ դեպքում անհրաժեշտ է թույլատրելի դոզային սահմանը փոքրացնել հինգ անգամ: Եթե շնչառական օրգանները պաշտպանված են, կամ ռադիոակտիվ արտանետումը բացակայում է, ապա թույլատրելի դոզային սահմանն անհրաժեշտ է մեծացնել երկու անգամ: Վթարային անձնակազմը պետք է պատրաստված լինի ճառագայթային պաշտպանության հարցերով </w:t>
      </w:r>
      <w:r w:rsidR="00A22CCB" w:rsidRPr="00985017">
        <w:rPr>
          <w:rFonts w:ascii="Calibri" w:hAnsi="Calibri" w:cs="Calibri"/>
          <w:sz w:val="24"/>
          <w:szCs w:val="24"/>
        </w:rPr>
        <w:t> </w:t>
      </w:r>
      <w:r w:rsidR="00A22CCB" w:rsidRPr="00985017">
        <w:rPr>
          <w:rFonts w:ascii="GHEA Grapalat" w:hAnsi="GHEA Grapalat"/>
          <w:sz w:val="24"/>
          <w:szCs w:val="24"/>
        </w:rPr>
        <w:t>և տեղեկացված լինի սպասվելիք դոզաների մասին</w:t>
      </w:r>
      <w:r w:rsidR="00F80DD0">
        <w:rPr>
          <w:rFonts w:ascii="GHEA Grapalat" w:hAnsi="GHEA Grapalat"/>
          <w:sz w:val="24"/>
          <w:szCs w:val="24"/>
          <w:lang w:val="hy-AM"/>
        </w:rPr>
        <w:t>,</w:t>
      </w:r>
    </w:p>
    <w:p w14:paraId="16820D02" w14:textId="759C5C5D" w:rsidR="00A22CCB" w:rsidRPr="00A53ADF" w:rsidRDefault="00371E3C"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բ</w:t>
      </w:r>
      <w:r>
        <w:rPr>
          <w:rFonts w:ascii="Cambria Math" w:hAnsi="Cambria Math"/>
          <w:sz w:val="24"/>
          <w:szCs w:val="24"/>
          <w:lang w:val="hy-AM"/>
        </w:rPr>
        <w:t>․</w:t>
      </w:r>
      <w:r w:rsidR="00A22CCB" w:rsidRPr="00A53ADF">
        <w:rPr>
          <w:rFonts w:ascii="Calibri" w:hAnsi="Calibri" w:cs="Calibri"/>
          <w:sz w:val="24"/>
          <w:szCs w:val="24"/>
          <w:lang w:val="hy-AM"/>
        </w:rPr>
        <w:t> </w:t>
      </w:r>
      <w:r w:rsidR="00A22CCB" w:rsidRPr="00A53ADF">
        <w:rPr>
          <w:rFonts w:ascii="GHEA Grapalat" w:hAnsi="GHEA Grapalat"/>
          <w:sz w:val="24"/>
          <w:szCs w:val="24"/>
          <w:lang w:val="hy-AM"/>
        </w:rPr>
        <w:t xml:space="preserve"> լուրջ հիմնավորումների առկայության դեպքում նշված դոզային սահմանները կարող են գերազանցել վերոհիշյալ մակարդակները:</w:t>
      </w:r>
    </w:p>
    <w:p w14:paraId="02E8C241" w14:textId="0D221A5D" w:rsidR="00A22CCB" w:rsidRPr="00A53ADF" w:rsidRDefault="00A22CCB" w:rsidP="008739BD">
      <w:pPr>
        <w:spacing w:after="0" w:line="360" w:lineRule="auto"/>
        <w:ind w:firstLine="360"/>
        <w:jc w:val="both"/>
        <w:rPr>
          <w:rFonts w:ascii="GHEA Grapalat" w:hAnsi="GHEA Grapalat"/>
          <w:sz w:val="24"/>
          <w:szCs w:val="24"/>
          <w:lang w:val="hy-AM"/>
        </w:rPr>
      </w:pPr>
      <w:r w:rsidRPr="00A53ADF">
        <w:rPr>
          <w:rFonts w:ascii="GHEA Grapalat" w:hAnsi="GHEA Grapalat"/>
          <w:sz w:val="24"/>
          <w:szCs w:val="24"/>
          <w:lang w:val="hy-AM"/>
        </w:rPr>
        <w:t xml:space="preserve">6. </w:t>
      </w:r>
      <w:r w:rsidRPr="00985017">
        <w:rPr>
          <w:rFonts w:ascii="GHEA Grapalat" w:hAnsi="GHEA Grapalat"/>
          <w:sz w:val="24"/>
          <w:szCs w:val="24"/>
          <w:lang w:val="hy-AM"/>
        </w:rPr>
        <w:t>Վթարային ճառագայթահարման իրավիճակներում ստոխաստիկ էֆեկտների ռիսկի նվազեցման նպատակով կիրառվող պաշտպանական գործողությունների և հակազդման այլ միջոցառումների համար ընդհանուր չափանիշները</w:t>
      </w:r>
      <w:r w:rsidRPr="00A53ADF">
        <w:rPr>
          <w:rFonts w:ascii="Calibri" w:hAnsi="Calibri" w:cs="Calibri"/>
          <w:sz w:val="24"/>
          <w:szCs w:val="24"/>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54"/>
        <w:gridCol w:w="2517"/>
        <w:gridCol w:w="5779"/>
      </w:tblGrid>
      <w:tr w:rsidR="00985017" w:rsidRPr="00985017" w14:paraId="19B81CA2" w14:textId="77777777" w:rsidTr="008739BD">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3670F594" w14:textId="5FEEAFDA"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Ընդհանուր չափանիշները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8A10ED" w14:textId="57E9F7B0"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Պաշտպանական գործողությունների և հակազդման այլ միջոցառումների</w:t>
            </w:r>
          </w:p>
        </w:tc>
      </w:tr>
      <w:tr w:rsidR="00985017" w:rsidRPr="00985017" w14:paraId="75E14191" w14:textId="77777777" w:rsidTr="008739BD">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472F1FBC" w14:textId="599FFD6A"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Կանխատեսվող դոզա, որը կգերազանցի ստորև ներկայացվող ընդհանուր չափանիշները</w:t>
            </w:r>
          </w:p>
        </w:tc>
      </w:tr>
      <w:tr w:rsidR="00985017" w:rsidRPr="00985017" w14:paraId="7C60490E"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0B0978" w14:textId="7B908E32"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H Վահանաձև գեղձ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773CAD" w14:textId="2851B175"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50 mSv առաջին 7 օրերի ընթացքում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5F8AE5"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վահանաձև գեղձի արգելափակում</w:t>
            </w:r>
          </w:p>
        </w:tc>
      </w:tr>
      <w:tr w:rsidR="00985017" w:rsidRPr="00985017" w14:paraId="5DEB3D90"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DFA46F" w14:textId="7A30C64C"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B40406" w14:textId="3F921A88"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100 mSv առաջին 7 օրերի ընթացքում</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14:paraId="2F0B41E2"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պատսպարում, տարահանում, ապաակտիվացում, աղտոտված տեղական արտադրության սննդամթերքի, կաթի և խմելու ջրի օգտագործման սահմանափակում, ռադիոակտիվ աղտոտվածության մոնիթորինգի, բնակչության շրջանում տեղեկատվական-բացատրական աշխատանքի անցկացում</w:t>
            </w:r>
          </w:p>
        </w:tc>
      </w:tr>
      <w:tr w:rsidR="00985017" w:rsidRPr="00985017" w14:paraId="173B2354"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A59B93" w14:textId="1231F74B"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HՊտուղ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4E1D37" w14:textId="789D2C85"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100 mSv առաջին 7 օրերի ընթացքում</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C36D0B" w14:textId="77777777" w:rsidR="00A22CCB" w:rsidRPr="00985017" w:rsidRDefault="00A22CCB" w:rsidP="008739BD">
            <w:pPr>
              <w:spacing w:after="0" w:line="360" w:lineRule="auto"/>
              <w:ind w:firstLine="360"/>
              <w:jc w:val="center"/>
              <w:rPr>
                <w:rFonts w:ascii="GHEA Grapalat" w:hAnsi="GHEA Grapalat"/>
                <w:sz w:val="24"/>
                <w:szCs w:val="24"/>
              </w:rPr>
            </w:pPr>
          </w:p>
        </w:tc>
      </w:tr>
      <w:tr w:rsidR="00985017" w:rsidRPr="00985017" w14:paraId="3AE4DAC3" w14:textId="77777777" w:rsidTr="008739BD">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2C717B2" w14:textId="68073C3D"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Կանխատեսվող դոզա, որը կգերազանցի ստորև ներկայացվող ընդհանուր չափանիշները (հակազդման վաղ փուլում իրականացնել պաշտպանական գործողություններ և հակազդման այլ միջոցառումներ)</w:t>
            </w:r>
          </w:p>
        </w:tc>
      </w:tr>
      <w:tr w:rsidR="00985017" w:rsidRPr="00985017" w14:paraId="000278AE"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A92F2C" w14:textId="034A1F0A"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839E01" w14:textId="7B6D8FFF"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100 mSv մեկ տարվա ընթացքում</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14:paraId="0D5138F3"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վերաբնակեցում, ապաակտիվացում, աղտոտված տեղական արտադրության սննդամթերքի, կաթի և խմելու ջրի փոխարինում, բնակչության շրջանում տեղեկատվական-բացատրական աշխատանքի անցկացում</w:t>
            </w:r>
          </w:p>
        </w:tc>
      </w:tr>
      <w:tr w:rsidR="00985017" w:rsidRPr="00985017" w14:paraId="54EE8F99"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DC59BD" w14:textId="12081E94"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HՊտուղ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6BA026" w14:textId="2EAFF00C"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100 mSv ներարգանդային զարգացման ամբողջ ժամկետի համար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EB9636" w14:textId="77777777" w:rsidR="00A22CCB" w:rsidRPr="00985017" w:rsidRDefault="00A22CCB" w:rsidP="008739BD">
            <w:pPr>
              <w:spacing w:after="0" w:line="360" w:lineRule="auto"/>
              <w:ind w:firstLine="360"/>
              <w:jc w:val="center"/>
              <w:rPr>
                <w:rFonts w:ascii="GHEA Grapalat" w:hAnsi="GHEA Grapalat"/>
                <w:sz w:val="24"/>
                <w:szCs w:val="24"/>
              </w:rPr>
            </w:pPr>
          </w:p>
        </w:tc>
      </w:tr>
      <w:tr w:rsidR="00985017" w:rsidRPr="00985017" w14:paraId="4A9DE3D5" w14:textId="77777777" w:rsidTr="008739BD">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F07D5B2" w14:textId="36FCA41B"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Ստացված դոզա, որը գերազանցում է ստորև ներկայացվող ընդհանուր չափանիշները (ճառագայթահարման պատճառով առողջության համար հետևանքների հայտնաբերման ու բուժման նպատակով ձեռնարկել երկարաժամկետ բժշկական միջոցառումներ)</w:t>
            </w:r>
          </w:p>
        </w:tc>
      </w:tr>
      <w:tr w:rsidR="00985017" w:rsidRPr="00985017" w14:paraId="1739FCF0"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3A37E0" w14:textId="00DFB9A9"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7E4985" w14:textId="7EAF90BA"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100 mSv մեկ ամսվա ընթացքում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D72F2F"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ճառագայթազգայուն օրգանների կողմից ստացված համարժեք դոզաների հիման վրա զանգվածային դիսպանսերիզացիայի (սկրինինգի) անցկացում` որպես հետագա բժշկական հետազոտման համար հիմք, խորհրդատվության անցկացում</w:t>
            </w:r>
          </w:p>
        </w:tc>
      </w:tr>
      <w:tr w:rsidR="00985017" w:rsidRPr="00985017" w14:paraId="07BF3877"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A93504" w14:textId="0C44A33D"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HՊտուղ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63AC46" w14:textId="1A28412D"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100 mSv ներարգանդային զարգացման ամբողջ ժամկետի համար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D4E0C2" w14:textId="77777777" w:rsidR="00A22CCB" w:rsidRPr="00985017" w:rsidRDefault="00A22CCB" w:rsidP="008739BD">
            <w:pPr>
              <w:spacing w:after="0" w:line="360" w:lineRule="auto"/>
              <w:ind w:firstLine="360"/>
              <w:jc w:val="center"/>
              <w:rPr>
                <w:rFonts w:ascii="GHEA Grapalat" w:hAnsi="GHEA Grapalat"/>
                <w:sz w:val="24"/>
                <w:szCs w:val="24"/>
              </w:rPr>
            </w:pPr>
            <w:r w:rsidRPr="00985017">
              <w:rPr>
                <w:rFonts w:ascii="GHEA Grapalat" w:hAnsi="GHEA Grapalat"/>
                <w:sz w:val="24"/>
                <w:szCs w:val="24"/>
              </w:rPr>
              <w:t>անհատական հանգամանքներում հիմնավորված որոշումների կայացման նպատակով խորհրդատվության անցկացում</w:t>
            </w:r>
          </w:p>
        </w:tc>
      </w:tr>
    </w:tbl>
    <w:p w14:paraId="13104296" w14:textId="0B642D7F" w:rsidR="00A22CCB" w:rsidRPr="00F80DD0" w:rsidRDefault="00F80DD0" w:rsidP="008739BD">
      <w:pPr>
        <w:spacing w:after="0" w:line="360" w:lineRule="auto"/>
        <w:ind w:firstLine="360"/>
        <w:jc w:val="both"/>
        <w:rPr>
          <w:rFonts w:ascii="GHEA Grapalat" w:hAnsi="GHEA Grapalat"/>
          <w:sz w:val="24"/>
          <w:szCs w:val="24"/>
          <w:lang w:val="hy-AM"/>
        </w:rPr>
      </w:pPr>
      <w:r w:rsidRPr="00F80DD0">
        <w:rPr>
          <w:rFonts w:ascii="GHEA Grapalat" w:hAnsi="GHEA Grapalat"/>
          <w:sz w:val="24"/>
          <w:szCs w:val="24"/>
          <w:lang w:val="hy-AM"/>
        </w:rPr>
        <w:t>ա</w:t>
      </w:r>
      <w:r w:rsidRPr="00F80DD0">
        <w:rPr>
          <w:rFonts w:ascii="Cambria Math" w:hAnsi="Cambria Math"/>
          <w:sz w:val="24"/>
          <w:szCs w:val="24"/>
          <w:lang w:val="hy-AM"/>
        </w:rPr>
        <w:t xml:space="preserve">․ </w:t>
      </w:r>
      <w:r w:rsidR="00A22CCB" w:rsidRPr="00F80DD0">
        <w:rPr>
          <w:rFonts w:ascii="GHEA Grapalat" w:hAnsi="GHEA Grapalat"/>
          <w:sz w:val="24"/>
          <w:szCs w:val="24"/>
        </w:rPr>
        <w:t>ներկայացված դոզային մակարդակներից բարձր ճառագայթման դոզաներից կարելի է խուսափել համապատասխան պաշտպանական գործողությունների իրականացմամբ՝ հաշվի առնելով հնարավոր հապաղումների կամ բնական պատճառներով պաշտպանական գործողության արդյունավետության նվազեցումը</w:t>
      </w:r>
      <w:r w:rsidRPr="00F80DD0">
        <w:rPr>
          <w:rFonts w:ascii="GHEA Grapalat" w:hAnsi="GHEA Grapalat"/>
          <w:sz w:val="24"/>
          <w:szCs w:val="24"/>
          <w:lang w:val="hy-AM"/>
        </w:rPr>
        <w:t>,</w:t>
      </w:r>
    </w:p>
    <w:p w14:paraId="71D72319" w14:textId="23147651" w:rsidR="00A22CCB" w:rsidRPr="00F80DD0" w:rsidRDefault="00F80DD0" w:rsidP="008739BD">
      <w:pPr>
        <w:spacing w:after="0" w:line="360" w:lineRule="auto"/>
        <w:ind w:firstLine="360"/>
        <w:jc w:val="both"/>
        <w:rPr>
          <w:rFonts w:ascii="GHEA Grapalat" w:hAnsi="GHEA Grapalat"/>
          <w:sz w:val="24"/>
          <w:szCs w:val="24"/>
          <w:lang w:val="hy-AM"/>
        </w:rPr>
      </w:pPr>
      <w:r w:rsidRPr="00F80DD0">
        <w:rPr>
          <w:rFonts w:ascii="GHEA Grapalat" w:hAnsi="GHEA Grapalat"/>
          <w:sz w:val="24"/>
          <w:szCs w:val="24"/>
          <w:lang w:val="hy-AM"/>
        </w:rPr>
        <w:t>բ</w:t>
      </w:r>
      <w:r w:rsidRPr="00F80DD0">
        <w:rPr>
          <w:rFonts w:ascii="Cambria Math" w:hAnsi="Cambria Math" w:cs="Cambria Math"/>
          <w:sz w:val="24"/>
          <w:szCs w:val="24"/>
          <w:lang w:val="hy-AM"/>
        </w:rPr>
        <w:t>․</w:t>
      </w:r>
      <w:r w:rsidR="00A22CCB" w:rsidRPr="00F80DD0">
        <w:rPr>
          <w:rFonts w:ascii="GHEA Grapalat" w:hAnsi="GHEA Grapalat"/>
          <w:sz w:val="24"/>
          <w:szCs w:val="24"/>
          <w:lang w:val="hy-AM"/>
        </w:rPr>
        <w:t xml:space="preserve"> արգելվում է մարդկանց պատսպարել երկու օրվանից ավելի ժամանակով: Կարելի է իրականացնել նաև կարճաժամկետ պատսպարում՝ միջամտման ավելի ցածր մակարդակի դեպքում կամ դրան հետևող այլ պաշտպանական գործողությունների (օրինակ՝ տարահանման) հեշտ իրականացման նպատակով</w:t>
      </w:r>
      <w:r w:rsidRPr="00F80DD0">
        <w:rPr>
          <w:rFonts w:ascii="GHEA Grapalat" w:hAnsi="GHEA Grapalat"/>
          <w:sz w:val="24"/>
          <w:szCs w:val="24"/>
          <w:lang w:val="hy-AM"/>
        </w:rPr>
        <w:t>,</w:t>
      </w:r>
    </w:p>
    <w:p w14:paraId="656A5AAC" w14:textId="54A34285" w:rsidR="00A22CCB" w:rsidRPr="00F80DD0" w:rsidRDefault="00F80DD0" w:rsidP="008739BD">
      <w:pPr>
        <w:spacing w:after="0" w:line="360" w:lineRule="auto"/>
        <w:ind w:firstLine="360"/>
        <w:jc w:val="both"/>
        <w:rPr>
          <w:rFonts w:ascii="GHEA Grapalat" w:hAnsi="GHEA Grapalat"/>
          <w:sz w:val="24"/>
          <w:szCs w:val="24"/>
          <w:lang w:val="hy-AM"/>
        </w:rPr>
      </w:pPr>
      <w:r w:rsidRPr="00F80DD0">
        <w:rPr>
          <w:rFonts w:ascii="GHEA Grapalat" w:hAnsi="GHEA Grapalat"/>
          <w:sz w:val="24"/>
          <w:szCs w:val="24"/>
          <w:lang w:val="hy-AM"/>
        </w:rPr>
        <w:t>գ</w:t>
      </w:r>
      <w:r w:rsidRPr="00F80DD0">
        <w:rPr>
          <w:rFonts w:ascii="Cambria Math" w:hAnsi="Cambria Math"/>
          <w:sz w:val="24"/>
          <w:szCs w:val="24"/>
          <w:lang w:val="hy-AM"/>
        </w:rPr>
        <w:t>․</w:t>
      </w:r>
      <w:r w:rsidR="00A22CCB" w:rsidRPr="00F80DD0">
        <w:rPr>
          <w:rFonts w:ascii="GHEA Grapalat" w:hAnsi="GHEA Grapalat"/>
          <w:sz w:val="24"/>
          <w:szCs w:val="24"/>
          <w:lang w:val="hy-AM"/>
        </w:rPr>
        <w:t xml:space="preserve"> արգելվում է մարդկանց տարահանել ավելի քան մեկ շաբաթվա ընթացքում և ոչ ավելի, քան մեկ ամիս ժամանակով: Արագ և հեշտությամբ տարահանման նպատակով պետք է գործողությունն սկսել ավելի ցածր միջամտման մակարդակների դեպքում: Միջամտման բարձր մակարդակները կարող են հիմնավորված լինել միայն այն դեպքում, երբ տարահանումը դժվար է, այսինքն, երբ պետք է տարահանվի բնակչության մեծ խումբ, կամ կան փոխադրման կամ վատ եղանակի հետ կապված դժվարություններ</w:t>
      </w:r>
      <w:r>
        <w:rPr>
          <w:rFonts w:ascii="GHEA Grapalat" w:hAnsi="GHEA Grapalat"/>
          <w:sz w:val="24"/>
          <w:szCs w:val="24"/>
          <w:lang w:val="hy-AM"/>
        </w:rPr>
        <w:t>,</w:t>
      </w:r>
    </w:p>
    <w:p w14:paraId="03B3D5CA" w14:textId="2CB08828" w:rsidR="00A22CCB" w:rsidRPr="00F80DD0" w:rsidRDefault="00F80DD0" w:rsidP="008739BD">
      <w:pPr>
        <w:spacing w:after="0" w:line="360" w:lineRule="auto"/>
        <w:ind w:firstLine="360"/>
        <w:jc w:val="both"/>
        <w:rPr>
          <w:rFonts w:ascii="GHEA Grapalat" w:hAnsi="GHEA Grapalat"/>
          <w:sz w:val="24"/>
          <w:szCs w:val="24"/>
          <w:lang w:val="hy-AM"/>
        </w:rPr>
      </w:pPr>
      <w:r>
        <w:rPr>
          <w:rFonts w:ascii="GHEA Grapalat" w:hAnsi="GHEA Grapalat"/>
          <w:sz w:val="24"/>
          <w:szCs w:val="24"/>
          <w:lang w:val="hy-AM"/>
        </w:rPr>
        <w:t>դ</w:t>
      </w:r>
      <w:r>
        <w:rPr>
          <w:rFonts w:ascii="Cambria Math" w:hAnsi="Cambria Math"/>
          <w:sz w:val="24"/>
          <w:szCs w:val="24"/>
          <w:lang w:val="hy-AM"/>
        </w:rPr>
        <w:t>․</w:t>
      </w:r>
      <w:r w:rsidR="00A22CCB" w:rsidRPr="00F80DD0">
        <w:rPr>
          <w:rFonts w:ascii="GHEA Grapalat" w:hAnsi="GHEA Grapalat"/>
          <w:sz w:val="24"/>
          <w:szCs w:val="24"/>
          <w:lang w:val="hy-AM"/>
        </w:rPr>
        <w:t xml:space="preserve"> ներկայացված է վահանաձև գեղձի կանխարգելվիք դոզայի քանակությունը՝ պայմանավորված ռադիոակտիվ յոդով: Ելնելով գործնական նկատառումներից՝ մարդկանց տարիքային բոլոր խմբերի համար այս միջամտման մակարդակը նույնացված է: </w:t>
      </w:r>
    </w:p>
    <w:p w14:paraId="4D79BA66" w14:textId="77777777" w:rsidR="008D60EF" w:rsidRPr="00A53ADF" w:rsidRDefault="00A22CCB" w:rsidP="008739BD">
      <w:pPr>
        <w:shd w:val="clear" w:color="auto" w:fill="FFFFFF"/>
        <w:ind w:firstLine="360"/>
        <w:jc w:val="both"/>
        <w:rPr>
          <w:rFonts w:ascii="GHEA Grapalat" w:hAnsi="GHEA Grapalat"/>
          <w:sz w:val="24"/>
          <w:szCs w:val="24"/>
          <w:lang w:val="hy-AM"/>
        </w:rPr>
      </w:pPr>
      <w:r w:rsidRPr="00A53ADF">
        <w:rPr>
          <w:rFonts w:ascii="GHEA Grapalat" w:hAnsi="GHEA Grapalat"/>
          <w:sz w:val="24"/>
          <w:szCs w:val="24"/>
          <w:lang w:val="hy-AM"/>
        </w:rPr>
        <w:t xml:space="preserve">7. </w:t>
      </w:r>
      <w:r w:rsidR="008D60EF" w:rsidRPr="00A53ADF">
        <w:rPr>
          <w:rFonts w:ascii="GHEA Grapalat" w:hAnsi="GHEA Grapalat"/>
          <w:sz w:val="24"/>
          <w:szCs w:val="24"/>
          <w:lang w:val="hy-AM"/>
        </w:rPr>
        <w:t>Վթարային ճառագայթահարման իրավիճակներում օգտագործվող դոզիմետրիկ մեծությունները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50"/>
        <w:gridCol w:w="2118"/>
        <w:gridCol w:w="5482"/>
      </w:tblGrid>
      <w:tr w:rsidR="00985017" w:rsidRPr="00985017" w14:paraId="4380FB72"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F0AEC0" w14:textId="77777777" w:rsidR="008D60EF" w:rsidRPr="00985017" w:rsidRDefault="008D60EF"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Դոզիմետրիկ մեծությունը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6CD178" w14:textId="77777777" w:rsidR="008D60EF" w:rsidRPr="00985017" w:rsidRDefault="008D60EF"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Պայմանական նշանակումը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ACBAA3" w14:textId="77777777" w:rsidR="008D60EF" w:rsidRPr="00985017" w:rsidRDefault="008D60EF"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Նպատակը</w:t>
            </w:r>
          </w:p>
        </w:tc>
      </w:tr>
      <w:tr w:rsidR="00985017" w:rsidRPr="00985017" w14:paraId="65F5EA6B" w14:textId="77777777" w:rsidTr="008739BD">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463B248C"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Ճառագայթային պաշտպանության մեծություններ</w:t>
            </w:r>
          </w:p>
        </w:tc>
      </w:tr>
      <w:tr w:rsidR="00985017" w:rsidRPr="00B73DC3" w14:paraId="1F0AA766"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2F09BA" w14:textId="77777777" w:rsidR="008D60EF" w:rsidRPr="000E41AA" w:rsidRDefault="008D60EF" w:rsidP="008739BD">
            <w:pPr>
              <w:spacing w:before="100" w:beforeAutospacing="1" w:after="100" w:afterAutospacing="1"/>
              <w:ind w:firstLine="360"/>
              <w:jc w:val="center"/>
              <w:rPr>
                <w:rFonts w:ascii="GHEA Grapalat" w:eastAsia="Times New Roman" w:hAnsi="GHEA Grapalat"/>
                <w:sz w:val="24"/>
                <w:szCs w:val="24"/>
              </w:rPr>
            </w:pPr>
            <w:r w:rsidRPr="00985017">
              <w:rPr>
                <w:rFonts w:ascii="GHEA Grapalat" w:eastAsia="Times New Roman" w:hAnsi="GHEA Grapalat"/>
                <w:i/>
                <w:iCs/>
                <w:sz w:val="24"/>
                <w:szCs w:val="24"/>
                <w:lang w:val="en-US"/>
              </w:rPr>
              <w:t>ՀԿԱ</w:t>
            </w:r>
            <w:r w:rsidRPr="000E41AA">
              <w:rPr>
                <w:rFonts w:ascii="GHEA Grapalat" w:eastAsia="Times New Roman" w:hAnsi="GHEA Grapalat"/>
                <w:i/>
                <w:iCs/>
                <w:sz w:val="24"/>
                <w:szCs w:val="24"/>
              </w:rPr>
              <w:t>-</w:t>
            </w:r>
            <w:r w:rsidRPr="00985017">
              <w:rPr>
                <w:rFonts w:ascii="GHEA Grapalat" w:eastAsia="Times New Roman" w:hAnsi="GHEA Grapalat"/>
                <w:sz w:val="24"/>
                <w:szCs w:val="24"/>
                <w:lang w:val="en-US"/>
              </w:rPr>
              <w:t>ից</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կախված</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կլանված</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դոզա</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94EBE6"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cs="Arial Unicode"/>
                <w:i/>
                <w:iCs/>
                <w:sz w:val="24"/>
                <w:szCs w:val="24"/>
                <w:lang w:val="en-US"/>
              </w:rPr>
              <w:t>AD</w:t>
            </w:r>
            <w:r w:rsidRPr="00985017">
              <w:rPr>
                <w:rFonts w:ascii="GHEA Grapalat" w:eastAsia="Times New Roman" w:hAnsi="GHEA Grapalat"/>
                <w:i/>
                <w:iCs/>
                <w:sz w:val="24"/>
                <w:szCs w:val="24"/>
                <w:vertAlign w:val="subscript"/>
                <w:lang w:val="en-US"/>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2AD3C2"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Օրգանի կամ հյուսվածքի ճառագայթահարման դեպքում առաջացող դետերմինացված էֆեկտների գնահատման համար</w:t>
            </w:r>
          </w:p>
        </w:tc>
      </w:tr>
      <w:tr w:rsidR="00985017" w:rsidRPr="00B73DC3" w14:paraId="578FB1BC"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C4B983"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Համարժեք դոզա</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0DBF0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cs="Arial Unicode"/>
                <w:i/>
                <w:iCs/>
                <w:sz w:val="24"/>
                <w:szCs w:val="24"/>
                <w:lang w:val="en-US"/>
              </w:rPr>
              <w:t>H</w:t>
            </w:r>
            <w:r w:rsidRPr="00985017">
              <w:rPr>
                <w:rFonts w:ascii="GHEA Grapalat" w:eastAsia="Times New Roman" w:hAnsi="GHEA Grapalat"/>
                <w:i/>
                <w:iCs/>
                <w:sz w:val="24"/>
                <w:szCs w:val="24"/>
                <w:vertAlign w:val="subscript"/>
                <w:lang w:val="en-US"/>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66C490"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Օրգանի կամ հյուսվածքի ճառագայթահարման դեպքում առաջացող ստոխաստիկ էֆեկտների գնահատման համար</w:t>
            </w:r>
          </w:p>
        </w:tc>
      </w:tr>
      <w:tr w:rsidR="00985017" w:rsidRPr="00B73DC3" w14:paraId="49E45E4A"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A268F1"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Արդյունարար դոզա</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A0B1C0"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cs="Arial Unicode"/>
                <w:i/>
                <w:iCs/>
                <w:sz w:val="24"/>
                <w:szCs w:val="24"/>
                <w:lang w:val="en-US"/>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D0088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Ճառագայթահարված բնակչության ստոխաստիկ էֆեկտների հետ կապված վնասի գնահատման համար</w:t>
            </w:r>
          </w:p>
        </w:tc>
      </w:tr>
      <w:tr w:rsidR="00985017" w:rsidRPr="00985017" w14:paraId="3FBB8E0D" w14:textId="77777777" w:rsidTr="008739BD">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590213B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Գործողությունների ժամանակ օգտագործվող մեծություններ</w:t>
            </w:r>
          </w:p>
        </w:tc>
      </w:tr>
      <w:tr w:rsidR="00985017" w:rsidRPr="00B73DC3" w14:paraId="67BE6604"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456D81"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Անհատական դոզայի համարժեք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86AD1B"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H</w:t>
            </w:r>
            <w:r w:rsidRPr="00985017">
              <w:rPr>
                <w:rFonts w:ascii="GHEA Grapalat" w:eastAsia="Times New Roman" w:hAnsi="GHEA Grapalat"/>
                <w:i/>
                <w:iCs/>
                <w:sz w:val="24"/>
                <w:szCs w:val="24"/>
                <w:vertAlign w:val="subscript"/>
                <w:lang w:val="en-US"/>
              </w:rPr>
              <w:t>p</w:t>
            </w:r>
            <w:r w:rsidRPr="00985017">
              <w:rPr>
                <w:rFonts w:ascii="GHEA Grapalat" w:eastAsia="Times New Roman" w:hAnsi="GHEA Grapalat"/>
                <w:i/>
                <w:iCs/>
                <w:sz w:val="24"/>
                <w:szCs w:val="24"/>
                <w:lang w:val="en-US"/>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ABA3FA"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Մարդու արտաքին ճառագայթահարման դոզիմետրիկ հսկողության համար</w:t>
            </w:r>
          </w:p>
        </w:tc>
      </w:tr>
      <w:tr w:rsidR="00985017" w:rsidRPr="00B73DC3" w14:paraId="7CFC51FD"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5C8A23"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Ամբիենտ դոզայի համարժեք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2C1CA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cs="Arial Unicode"/>
                <w:i/>
                <w:iCs/>
                <w:sz w:val="24"/>
                <w:szCs w:val="24"/>
                <w:lang w:val="en-US"/>
              </w:rPr>
              <w:t>E</w:t>
            </w:r>
            <w:r w:rsidRPr="00985017">
              <w:rPr>
                <w:rFonts w:ascii="GHEA Grapalat" w:eastAsia="Times New Roman" w:hAnsi="GHEA Grapalat"/>
                <w:i/>
                <w:iCs/>
                <w:sz w:val="24"/>
                <w:szCs w:val="24"/>
                <w:vertAlign w:val="superscript"/>
                <w:lang w:val="en-US"/>
              </w:rPr>
              <w:t>x</w:t>
            </w:r>
            <w:r w:rsidRPr="00985017">
              <w:rPr>
                <w:rFonts w:ascii="GHEA Grapalat" w:eastAsia="Times New Roman" w:hAnsi="GHEA Grapalat"/>
                <w:i/>
                <w:iCs/>
                <w:sz w:val="24"/>
                <w:szCs w:val="24"/>
                <w:lang w:val="en-US"/>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543EDC"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Վթարային իրավիճակներում տեղանքում ճառագայթահարման դաշտերի դոզիմետրիկ հսկողության համար</w:t>
            </w:r>
          </w:p>
        </w:tc>
      </w:tr>
    </w:tbl>
    <w:p w14:paraId="25B7405F" w14:textId="439A1CF3" w:rsidR="00A22CCB" w:rsidRPr="00985017" w:rsidRDefault="00A22CCB" w:rsidP="008739BD">
      <w:pPr>
        <w:ind w:firstLine="360"/>
        <w:jc w:val="both"/>
        <w:rPr>
          <w:rFonts w:ascii="GHEA Grapalat" w:hAnsi="GHEA Grapalat"/>
          <w:sz w:val="24"/>
          <w:szCs w:val="24"/>
          <w:lang w:val="en-US"/>
        </w:rPr>
      </w:pPr>
      <w:r w:rsidRPr="00985017">
        <w:rPr>
          <w:rFonts w:ascii="GHEA Grapalat" w:hAnsi="GHEA Grapalat"/>
          <w:sz w:val="24"/>
          <w:szCs w:val="24"/>
          <w:lang w:val="en-US"/>
        </w:rPr>
        <w:t xml:space="preserve">8. </w:t>
      </w:r>
      <w:r w:rsidR="008D60EF" w:rsidRPr="00985017">
        <w:rPr>
          <w:rFonts w:ascii="GHEA Grapalat" w:hAnsi="GHEA Grapalat"/>
          <w:sz w:val="24"/>
          <w:szCs w:val="24"/>
        </w:rPr>
        <w:t>Սուր</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ճառագայթահարման</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դոզաների</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ընդհանուր</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չափանիշները</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որոնց</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դեպքում</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ենթադրվում</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է</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որ</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լուրջ</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ծանր</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դետերմինացված</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էֆեկտները</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բացառելու</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կամ</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նվազագույնի</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հասցնելու</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նպատակով</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պաշտպանական</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գործողությունները</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և</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հակազդման</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այլ</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միջոցառումները</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պետք</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է</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իրականացվեն</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ցանկացած</w:t>
      </w:r>
      <w:r w:rsidR="008D60EF" w:rsidRPr="00985017">
        <w:rPr>
          <w:rFonts w:ascii="GHEA Grapalat" w:hAnsi="GHEA Grapalat"/>
          <w:sz w:val="24"/>
          <w:szCs w:val="24"/>
          <w:lang w:val="en-US"/>
        </w:rPr>
        <w:t xml:space="preserve"> </w:t>
      </w:r>
      <w:r w:rsidR="008D60EF" w:rsidRPr="00985017">
        <w:rPr>
          <w:rFonts w:ascii="GHEA Grapalat" w:hAnsi="GHEA Grapalat"/>
          <w:sz w:val="24"/>
          <w:szCs w:val="24"/>
        </w:rPr>
        <w:t>պարագայում</w:t>
      </w:r>
      <w:r w:rsidR="008D60EF" w:rsidRPr="00985017">
        <w:rPr>
          <w:rFonts w:ascii="GHEA Grapalat" w:hAnsi="GHEA Grapalat"/>
          <w:sz w:val="24"/>
          <w:szCs w:val="24"/>
          <w:lang w:val="en-US"/>
        </w:rPr>
        <w:t>:</w:t>
      </w:r>
      <w:r w:rsidRPr="00985017">
        <w:rPr>
          <w:rFonts w:ascii="Calibri" w:hAnsi="Calibri" w:cs="Calibri"/>
          <w:sz w:val="24"/>
          <w:szCs w:val="24"/>
          <w:lang w:val="en-US"/>
        </w:rPr>
        <w:t> </w:t>
      </w:r>
    </w:p>
    <w:tbl>
      <w:tblPr>
        <w:tblW w:w="9773"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91"/>
        <w:gridCol w:w="3140"/>
        <w:gridCol w:w="5042"/>
      </w:tblGrid>
      <w:tr w:rsidR="00985017" w:rsidRPr="00B73DC3" w14:paraId="71D4E3D4" w14:textId="77777777" w:rsidTr="008D60E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60A767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Ընդհանուր չափանիշները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6FE5EF"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Պաշտպանական գործողությունների և հակազդման այլ միջոցառումների օրինակներ</w:t>
            </w:r>
          </w:p>
        </w:tc>
      </w:tr>
      <w:tr w:rsidR="00985017" w:rsidRPr="00B73DC3" w14:paraId="47915BE4" w14:textId="77777777" w:rsidTr="008D60E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F352C56"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Արտաքին սուր ճառագայթահարում (&lt;10 ժամից)</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14:paraId="05F29D83"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Եթե կանխատեսվում է դոզայի ստացում, ապա անհրաժեշտ է՝</w:t>
            </w:r>
            <w:r w:rsidRPr="00985017">
              <w:rPr>
                <w:rFonts w:ascii="GHEA Grapalat" w:eastAsia="Times New Roman" w:hAnsi="GHEA Grapalat"/>
                <w:sz w:val="24"/>
                <w:szCs w:val="24"/>
                <w:lang w:val="en-US"/>
              </w:rPr>
              <w:br/>
              <w:t>-դոզաներն ընդհանուր չափանիշներից ցածր պահելու նպատակով անմիջապես ձեռք առնել նախազգուշական պաշտպանական գործողություններ (նույնիսկ դժվար պայմաններում).</w:t>
            </w:r>
            <w:r w:rsidRPr="00985017">
              <w:rPr>
                <w:rFonts w:ascii="GHEA Grapalat" w:eastAsia="Times New Roman" w:hAnsi="GHEA Grapalat"/>
                <w:sz w:val="24"/>
                <w:szCs w:val="24"/>
                <w:lang w:val="en-US"/>
              </w:rPr>
              <w:br/>
              <w:t>-ապահովել բնակչության տեղեկացումն ու նախազգուշացումը.</w:t>
            </w:r>
            <w:r w:rsidRPr="00985017">
              <w:rPr>
                <w:rFonts w:ascii="GHEA Grapalat" w:eastAsia="Times New Roman" w:hAnsi="GHEA Grapalat"/>
                <w:sz w:val="24"/>
                <w:szCs w:val="24"/>
                <w:lang w:val="en-US"/>
              </w:rPr>
              <w:br/>
              <w:t>-անցկացնել շտապ ապաակտիվացում:</w:t>
            </w:r>
            <w:r w:rsidRPr="00985017">
              <w:rPr>
                <w:rFonts w:ascii="GHEA Grapalat" w:eastAsia="Times New Roman" w:hAnsi="GHEA Grapalat"/>
                <w:sz w:val="24"/>
                <w:szCs w:val="24"/>
                <w:lang w:val="en-US"/>
              </w:rPr>
              <w:br/>
              <w:t>Եթե արդեն դոզա է ստացվել, ապա անհրաժեշտ է՝</w:t>
            </w:r>
            <w:r w:rsidRPr="00985017">
              <w:rPr>
                <w:rFonts w:ascii="GHEA Grapalat" w:eastAsia="Times New Roman" w:hAnsi="GHEA Grapalat"/>
                <w:sz w:val="24"/>
                <w:szCs w:val="24"/>
                <w:lang w:val="en-US"/>
              </w:rPr>
              <w:br/>
              <w:t>-անհապաղ անցկացնել բժշկական հետազոտում, խորհրդատվություն և բուժման նշանակում.</w:t>
            </w:r>
            <w:r w:rsidRPr="00985017">
              <w:rPr>
                <w:rFonts w:ascii="GHEA Grapalat" w:eastAsia="Times New Roman" w:hAnsi="GHEA Grapalat"/>
                <w:sz w:val="24"/>
                <w:szCs w:val="24"/>
                <w:lang w:val="en-US"/>
              </w:rPr>
              <w:br/>
              <w:t>-իրականացնել ռադիոակտիվ աղտոտվածության մոնիթորինգ.</w:t>
            </w:r>
            <w:r w:rsidRPr="00985017">
              <w:rPr>
                <w:rFonts w:ascii="GHEA Grapalat" w:eastAsia="Times New Roman" w:hAnsi="GHEA Grapalat"/>
                <w:sz w:val="24"/>
                <w:szCs w:val="24"/>
                <w:lang w:val="en-US"/>
              </w:rPr>
              <w:br/>
              <w:t>-անցկացնել անհապաղ դեկորպորացիա զ) (եթե դա կիրառելի է).</w:t>
            </w:r>
            <w:r w:rsidRPr="00985017">
              <w:rPr>
                <w:rFonts w:ascii="GHEA Grapalat" w:eastAsia="Times New Roman" w:hAnsi="GHEA Grapalat"/>
                <w:sz w:val="24"/>
                <w:szCs w:val="24"/>
                <w:lang w:val="en-US"/>
              </w:rPr>
              <w:br/>
              <w:t>-անցկացնել գրանցում առողջության</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br/>
              <w:t>երկարաժամկետ հսկման (հետագայում բժշկական դիտարկման) համար.</w:t>
            </w:r>
            <w:r w:rsidRPr="00985017">
              <w:rPr>
                <w:rFonts w:ascii="GHEA Grapalat" w:eastAsia="Times New Roman" w:hAnsi="GHEA Grapalat"/>
                <w:sz w:val="24"/>
                <w:szCs w:val="24"/>
                <w:lang w:val="en-US"/>
              </w:rPr>
              <w:br/>
              <w:t>-ապահովել հոգեբանների կողմից բազմակողմանի խորհրդատվությունը</w:t>
            </w:r>
          </w:p>
        </w:tc>
      </w:tr>
      <w:tr w:rsidR="00985017" w:rsidRPr="00985017" w14:paraId="2D428BE1"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7F279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sz w:val="24"/>
                <w:szCs w:val="24"/>
                <w:lang w:val="en-US"/>
              </w:rPr>
              <w:t>Δ</w:t>
            </w:r>
            <w:r w:rsidRPr="00985017">
              <w:rPr>
                <w:rFonts w:ascii="GHEA Grapalat" w:eastAsia="Times New Roman" w:hAnsi="GHEA Grapalat"/>
                <w:i/>
                <w:iCs/>
                <w:sz w:val="24"/>
                <w:szCs w:val="24"/>
                <w:lang w:val="en-US"/>
              </w:rPr>
              <w:t>)</w:t>
            </w:r>
            <w:r w:rsidRPr="00985017">
              <w:rPr>
                <w:rFonts w:ascii="GHEA Grapalat" w:eastAsia="Times New Roman" w:hAnsi="GHEA Grapalat"/>
                <w:i/>
                <w:iCs/>
                <w:sz w:val="24"/>
                <w:szCs w:val="24"/>
                <w:vertAlign w:val="subscript"/>
                <w:lang w:val="en-US"/>
              </w:rPr>
              <w:t>Ոսկրածուծ</w:t>
            </w:r>
            <w:r w:rsidRPr="00985017">
              <w:rPr>
                <w:rFonts w:ascii="Arial" w:eastAsia="Times New Roman" w:hAnsi="Arial" w:cs="Arial"/>
                <w:i/>
                <w:iCs/>
                <w:sz w:val="24"/>
                <w:szCs w:val="24"/>
                <w:vertAlign w:val="subscript"/>
                <w:lang w:val="en-US"/>
              </w:rPr>
              <w:t> </w:t>
            </w:r>
            <w:r w:rsidRPr="00985017">
              <w:rPr>
                <w:rFonts w:ascii="GHEA Grapalat" w:eastAsia="Times New Roman" w:hAnsi="GHEA Grapalat"/>
                <w:i/>
                <w:iCs/>
                <w:sz w:val="24"/>
                <w:szCs w:val="24"/>
                <w:vertAlign w:val="superscript"/>
                <w:lang w:val="en-US"/>
              </w:rPr>
              <w:t>ա)</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1EF664"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1</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DF440D"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18383CFB"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FCF274"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i/>
                <w:iCs/>
                <w:sz w:val="24"/>
                <w:szCs w:val="24"/>
                <w:vertAlign w:val="subscript"/>
                <w:lang w:val="en-US"/>
              </w:rPr>
              <w:t>Սաղմ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EE436D"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0.1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9D8D08"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0232AA77"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883131"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i/>
                <w:iCs/>
                <w:sz w:val="24"/>
                <w:szCs w:val="24"/>
                <w:vertAlign w:val="subscript"/>
                <w:lang w:val="en-US"/>
              </w:rPr>
              <w:t>Հյուսվածք</w:t>
            </w:r>
            <w:r w:rsidRPr="00985017">
              <w:rPr>
                <w:rFonts w:ascii="Arial" w:eastAsia="Times New Roman" w:hAnsi="Arial" w:cs="Arial"/>
                <w:i/>
                <w:iCs/>
                <w:sz w:val="24"/>
                <w:szCs w:val="24"/>
                <w:vertAlign w:val="superscript"/>
                <w:lang w:val="en-US"/>
              </w:rPr>
              <w:t> </w:t>
            </w:r>
            <w:r w:rsidRPr="00985017">
              <w:rPr>
                <w:rFonts w:ascii="GHEA Grapalat" w:eastAsia="Times New Roman" w:hAnsi="GHEA Grapalat"/>
                <w:i/>
                <w:iCs/>
                <w:sz w:val="24"/>
                <w:szCs w:val="24"/>
                <w:vertAlign w:val="superscript"/>
                <w:lang w:val="en-US"/>
              </w:rPr>
              <w:t>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D3EDA2"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25</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Gy</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0.5 cm խորության վրա</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50289C"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65AF1B71"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C236C6"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Մաշկ</w:t>
            </w:r>
            <w:r w:rsidRPr="00985017">
              <w:rPr>
                <w:rFonts w:ascii="Arial" w:eastAsia="Times New Roman" w:hAnsi="Arial" w:cs="Arial"/>
                <w:i/>
                <w:iCs/>
                <w:sz w:val="24"/>
                <w:szCs w:val="24"/>
                <w:vertAlign w:val="subscript"/>
                <w:lang w:val="en-US"/>
              </w:rPr>
              <w:t> </w:t>
            </w:r>
            <w:r w:rsidRPr="00985017">
              <w:rPr>
                <w:rFonts w:ascii="GHEA Grapalat" w:eastAsia="Times New Roman" w:hAnsi="GHEA Grapalat"/>
                <w:i/>
                <w:iCs/>
                <w:sz w:val="24"/>
                <w:szCs w:val="24"/>
                <w:vertAlign w:val="superscript"/>
                <w:lang w:val="en-US"/>
              </w:rPr>
              <w:t>գ)</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BC35D3"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10</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Gy 100</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cm</w:t>
            </w:r>
            <w:r w:rsidRPr="00985017">
              <w:rPr>
                <w:rFonts w:ascii="GHEA Grapalat" w:eastAsia="Times New Roman" w:hAnsi="GHEA Grapalat"/>
                <w:i/>
                <w:iCs/>
                <w:sz w:val="24"/>
                <w:szCs w:val="24"/>
                <w:vertAlign w:val="superscript"/>
                <w:lang w:val="en-US"/>
              </w:rPr>
              <w:t>2</w:t>
            </w:r>
            <w:r w:rsidRPr="00985017">
              <w:rPr>
                <w:rFonts w:ascii="Arial" w:eastAsia="Times New Roman" w:hAnsi="Arial" w:cs="Arial"/>
                <w:i/>
                <w:iCs/>
                <w:sz w:val="24"/>
                <w:szCs w:val="24"/>
                <w:vertAlign w:val="superscript"/>
                <w:lang w:val="en-US"/>
              </w:rPr>
              <w:t> </w:t>
            </w:r>
            <w:r w:rsidRPr="00985017">
              <w:rPr>
                <w:rFonts w:ascii="GHEA Grapalat" w:eastAsia="Times New Roman" w:hAnsi="GHEA Grapalat"/>
                <w:i/>
                <w:iCs/>
                <w:sz w:val="24"/>
                <w:szCs w:val="24"/>
                <w:lang w:val="en-US"/>
              </w:rPr>
              <w:t>մակերեսի վրա</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69E626"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4CC828B0" w14:textId="77777777" w:rsidTr="008D60E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9BC9D83" w14:textId="77777777" w:rsidR="008D60EF" w:rsidRPr="000E41AA" w:rsidRDefault="008D60EF" w:rsidP="008739BD">
            <w:pPr>
              <w:spacing w:before="100" w:beforeAutospacing="1" w:after="100" w:afterAutospacing="1"/>
              <w:ind w:firstLine="360"/>
              <w:jc w:val="center"/>
              <w:rPr>
                <w:rFonts w:ascii="GHEA Grapalat" w:eastAsia="Times New Roman" w:hAnsi="GHEA Grapalat"/>
                <w:sz w:val="24"/>
                <w:szCs w:val="24"/>
              </w:rPr>
            </w:pPr>
            <w:r w:rsidRPr="00985017">
              <w:rPr>
                <w:rFonts w:ascii="GHEA Grapalat" w:eastAsia="Times New Roman" w:hAnsi="GHEA Grapalat"/>
                <w:sz w:val="24"/>
                <w:szCs w:val="24"/>
                <w:lang w:val="en-US"/>
              </w:rPr>
              <w:t>Ներքին</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ճառագայթահարում</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սուր</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ներթափանցման</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Δ</w:t>
            </w:r>
            <w:r w:rsidRPr="000E41AA">
              <w:rPr>
                <w:rFonts w:ascii="GHEA Grapalat" w:eastAsia="Times New Roman" w:hAnsi="GHEA Grapalat"/>
                <w:sz w:val="24"/>
                <w:szCs w:val="24"/>
              </w:rPr>
              <w:t>=30</w:t>
            </w:r>
            <w:r w:rsidRPr="00985017">
              <w:rPr>
                <w:rFonts w:ascii="GHEA Grapalat" w:eastAsia="Times New Roman" w:hAnsi="GHEA Grapalat"/>
                <w:sz w:val="24"/>
                <w:szCs w:val="24"/>
                <w:lang w:val="en-US"/>
              </w:rPr>
              <w:t>օր</w:t>
            </w:r>
            <w:r w:rsidRPr="000E41AA">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հետևանքով</w:t>
            </w:r>
            <w:r w:rsidRPr="00985017">
              <w:rPr>
                <w:rFonts w:ascii="Arial" w:eastAsia="Times New Roman" w:hAnsi="Arial" w:cs="Arial"/>
                <w:sz w:val="24"/>
                <w:szCs w:val="24"/>
                <w:lang w:val="en-US"/>
              </w:rPr>
              <w:t> </w:t>
            </w:r>
            <w:r w:rsidRPr="00985017">
              <w:rPr>
                <w:rFonts w:ascii="GHEA Grapalat" w:eastAsia="Times New Roman" w:hAnsi="GHEA Grapalat"/>
                <w:sz w:val="24"/>
                <w:szCs w:val="24"/>
                <w:vertAlign w:val="superscript"/>
                <w:lang w:val="en-US"/>
              </w:rPr>
              <w:t>դ</w:t>
            </w:r>
            <w:r w:rsidRPr="000E41AA">
              <w:rPr>
                <w:rFonts w:ascii="GHEA Grapalat" w:eastAsia="Times New Roman" w:hAnsi="GHEA Grapalat"/>
                <w:sz w:val="24"/>
                <w:szCs w:val="24"/>
                <w:vertAlign w:val="superscript"/>
              </w:rPr>
              <w: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F36DCD" w14:textId="77777777" w:rsidR="008D60EF" w:rsidRPr="000E41AA" w:rsidRDefault="008D60EF" w:rsidP="008739BD">
            <w:pPr>
              <w:ind w:firstLine="360"/>
              <w:rPr>
                <w:rFonts w:ascii="GHEA Grapalat" w:eastAsia="Times New Roman" w:hAnsi="GHEA Grapalat"/>
                <w:sz w:val="24"/>
                <w:szCs w:val="24"/>
              </w:rPr>
            </w:pPr>
          </w:p>
        </w:tc>
      </w:tr>
      <w:tr w:rsidR="00985017" w:rsidRPr="00B73DC3" w14:paraId="032F6919"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CDD243"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AD(Δ)</w:t>
            </w:r>
            <w:r w:rsidRPr="00985017">
              <w:rPr>
                <w:rFonts w:ascii="GHEA Grapalat" w:eastAsia="Times New Roman" w:hAnsi="GHEA Grapalat"/>
                <w:i/>
                <w:iCs/>
                <w:sz w:val="24"/>
                <w:szCs w:val="24"/>
                <w:vertAlign w:val="subscript"/>
                <w:lang w:val="en-US"/>
              </w:rPr>
              <w:t>Ոսկրածուծ</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082484"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0.2</w:t>
            </w:r>
            <w:r w:rsidRPr="00985017">
              <w:rPr>
                <w:rFonts w:ascii="Arial" w:eastAsia="Times New Roman" w:hAnsi="Arial" w:cs="Arial"/>
                <w:sz w:val="24"/>
                <w:szCs w:val="24"/>
                <w:lang w:val="en-US"/>
              </w:rPr>
              <w:t> </w:t>
            </w:r>
            <w:r w:rsidRPr="00985017">
              <w:rPr>
                <w:rFonts w:ascii="GHEA Grapalat" w:eastAsia="Times New Roman" w:hAnsi="GHEA Grapalat"/>
                <w:i/>
                <w:iCs/>
                <w:sz w:val="24"/>
                <w:szCs w:val="24"/>
                <w:lang w:val="en-US"/>
              </w:rPr>
              <w:t>Gy</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այն ռադիոակտիվ իզոտոպների համար, որոնց ատոմային համարը Z ≥ 90</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vertAlign w:val="superscript"/>
                <w:lang w:val="en-US"/>
              </w:rPr>
              <w:t>ե</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w:t>
            </w:r>
            <w:r w:rsidRPr="00985017">
              <w:rPr>
                <w:rFonts w:ascii="GHEA Grapalat" w:eastAsia="Times New Roman" w:hAnsi="GHEA Grapalat"/>
                <w:i/>
                <w:iCs/>
                <w:sz w:val="24"/>
                <w:szCs w:val="24"/>
                <w:lang w:val="en-US"/>
              </w:rPr>
              <w:br/>
            </w:r>
            <w:r w:rsidRPr="00985017">
              <w:rPr>
                <w:rFonts w:ascii="GHEA Grapalat" w:eastAsia="Times New Roman" w:hAnsi="GHEA Grapalat"/>
                <w:sz w:val="24"/>
                <w:szCs w:val="24"/>
                <w:lang w:val="en-US"/>
              </w:rPr>
              <w:t>2 Gy այն ռադիոակտիվ իզոտոպների համար, որոնց ատոմային համարը Z ≤ 89</w:t>
            </w:r>
            <w:r w:rsidRPr="00985017">
              <w:rPr>
                <w:rFonts w:ascii="GHEA Grapalat" w:eastAsia="Times New Roman" w:hAnsi="GHEA Grapalat"/>
                <w:sz w:val="24"/>
                <w:szCs w:val="24"/>
                <w:vertAlign w:val="superscript"/>
                <w:lang w:val="en-US"/>
              </w:rPr>
              <w:t>ե</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6D9D11"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0A088F1D"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FA857"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sz w:val="24"/>
                <w:szCs w:val="24"/>
                <w:lang w:val="en-US"/>
              </w:rPr>
              <w:t>Δ</w:t>
            </w:r>
            <w:r w:rsidRPr="00985017">
              <w:rPr>
                <w:rFonts w:ascii="GHEA Grapalat" w:eastAsia="Times New Roman" w:hAnsi="GHEA Grapalat"/>
                <w:i/>
                <w:iCs/>
                <w:sz w:val="24"/>
                <w:szCs w:val="24"/>
                <w:lang w:val="en-US"/>
              </w:rPr>
              <w:t>)</w:t>
            </w:r>
            <w:r w:rsidRPr="00985017">
              <w:rPr>
                <w:rFonts w:ascii="GHEA Grapalat" w:eastAsia="Times New Roman" w:hAnsi="GHEA Grapalat"/>
                <w:i/>
                <w:iCs/>
                <w:sz w:val="24"/>
                <w:szCs w:val="24"/>
                <w:vertAlign w:val="subscript"/>
                <w:lang w:val="en-US"/>
              </w:rPr>
              <w:t>Վահանաձև գեղձ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49FDA8"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i/>
                <w:iCs/>
                <w:sz w:val="24"/>
                <w:szCs w:val="24"/>
                <w:lang w:val="en-US"/>
              </w:rPr>
              <w:t>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94DDAA"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56E64830"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70289"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sz w:val="24"/>
                <w:szCs w:val="24"/>
                <w:lang w:val="en-US"/>
              </w:rPr>
              <w:t>Δ</w:t>
            </w:r>
            <w:r w:rsidRPr="00985017">
              <w:rPr>
                <w:rFonts w:ascii="GHEA Grapalat" w:eastAsia="Times New Roman" w:hAnsi="GHEA Grapalat"/>
                <w:i/>
                <w:iCs/>
                <w:sz w:val="24"/>
                <w:szCs w:val="24"/>
                <w:lang w:val="en-US"/>
              </w:rPr>
              <w:t>)</w:t>
            </w:r>
            <w:r w:rsidRPr="00985017">
              <w:rPr>
                <w:rFonts w:ascii="GHEA Grapalat" w:eastAsia="Times New Roman" w:hAnsi="GHEA Grapalat"/>
                <w:i/>
                <w:iCs/>
                <w:sz w:val="24"/>
                <w:szCs w:val="24"/>
                <w:vertAlign w:val="subscript"/>
                <w:lang w:val="en-US"/>
              </w:rPr>
              <w:t>Թոքեր</w:t>
            </w:r>
            <w:r w:rsidRPr="00985017">
              <w:rPr>
                <w:rFonts w:ascii="Arial" w:eastAsia="Times New Roman" w:hAnsi="Arial" w:cs="Arial"/>
                <w:i/>
                <w:iCs/>
                <w:sz w:val="24"/>
                <w:szCs w:val="24"/>
                <w:vertAlign w:val="subscript"/>
                <w:lang w:val="en-US"/>
              </w:rPr>
              <w:t> </w:t>
            </w:r>
            <w:r w:rsidRPr="00985017">
              <w:rPr>
                <w:rFonts w:ascii="GHEA Grapalat" w:eastAsia="Times New Roman" w:hAnsi="GHEA Grapalat"/>
                <w:i/>
                <w:iCs/>
                <w:sz w:val="24"/>
                <w:szCs w:val="24"/>
                <w:vertAlign w:val="superscript"/>
                <w:lang w:val="en-US"/>
              </w:rPr>
              <w:t>է)</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D901AF"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30</w:t>
            </w:r>
            <w:r w:rsidRPr="00985017">
              <w:rPr>
                <w:rFonts w:ascii="Arial" w:eastAsia="Times New Roman" w:hAnsi="Arial" w:cs="Arial"/>
                <w:i/>
                <w:iCs/>
                <w:sz w:val="24"/>
                <w:szCs w:val="24"/>
                <w:lang w:val="en-US"/>
              </w:rPr>
              <w:t> </w:t>
            </w:r>
            <w:r w:rsidRPr="00985017">
              <w:rPr>
                <w:rFonts w:ascii="GHEA Grapalat" w:eastAsia="Times New Roman" w:hAnsi="GHEA Grapalat"/>
                <w:i/>
                <w:iCs/>
                <w:sz w:val="24"/>
                <w:szCs w:val="24"/>
                <w:lang w:val="en-US"/>
              </w:rPr>
              <w:t>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226E18"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5875C509"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6C3F7D"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sz w:val="24"/>
                <w:szCs w:val="24"/>
                <w:lang w:val="en-US"/>
              </w:rPr>
              <w:t>Δ</w:t>
            </w:r>
            <w:r w:rsidRPr="00985017">
              <w:rPr>
                <w:rFonts w:ascii="GHEA Grapalat" w:eastAsia="Times New Roman" w:hAnsi="GHEA Grapalat"/>
                <w:i/>
                <w:iCs/>
                <w:sz w:val="24"/>
                <w:szCs w:val="24"/>
                <w:lang w:val="en-US"/>
              </w:rPr>
              <w:t>)</w:t>
            </w:r>
            <w:r w:rsidRPr="00985017">
              <w:rPr>
                <w:rFonts w:ascii="GHEA Grapalat" w:eastAsia="Times New Roman" w:hAnsi="GHEA Grapalat"/>
                <w:i/>
                <w:iCs/>
                <w:sz w:val="24"/>
                <w:szCs w:val="24"/>
                <w:vertAlign w:val="subscript"/>
                <w:lang w:val="en-US"/>
              </w:rPr>
              <w:t>Հաստ աղիք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C8762"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20</w:t>
            </w:r>
            <w:r w:rsidRPr="00985017">
              <w:rPr>
                <w:rFonts w:ascii="Arial" w:eastAsia="Times New Roman" w:hAnsi="Arial" w:cs="Arial"/>
                <w:sz w:val="24"/>
                <w:szCs w:val="24"/>
                <w:lang w:val="en-US"/>
              </w:rPr>
              <w:t> </w:t>
            </w:r>
            <w:r w:rsidRPr="00985017">
              <w:rPr>
                <w:rFonts w:ascii="GHEA Grapalat" w:eastAsia="Times New Roman" w:hAnsi="GHEA Grapalat"/>
                <w:i/>
                <w:iCs/>
                <w:sz w:val="24"/>
                <w:szCs w:val="24"/>
                <w:lang w:val="en-US"/>
              </w:rPr>
              <w:t>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72A6CC"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0B1E65B3"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4DDCF"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i/>
                <w:iCs/>
                <w:sz w:val="24"/>
                <w:szCs w:val="24"/>
                <w:lang w:val="en-US"/>
              </w:rPr>
              <w:t>AD(</w:t>
            </w:r>
            <w:r w:rsidRPr="00985017">
              <w:rPr>
                <w:rFonts w:ascii="GHEA Grapalat" w:eastAsia="Times New Roman" w:hAnsi="GHEA Grapalat"/>
                <w:sz w:val="24"/>
                <w:szCs w:val="24"/>
                <w:lang w:val="en-US"/>
              </w:rPr>
              <w:t>Δ</w:t>
            </w:r>
            <w:r w:rsidRPr="00985017">
              <w:rPr>
                <w:rFonts w:ascii="GHEA Grapalat" w:eastAsia="Times New Roman" w:hAnsi="GHEA Grapalat"/>
                <w:i/>
                <w:iCs/>
                <w:sz w:val="24"/>
                <w:szCs w:val="24"/>
                <w:lang w:val="en-US"/>
              </w:rPr>
              <w:t>)</w:t>
            </w:r>
            <w:r w:rsidRPr="00985017">
              <w:rPr>
                <w:rFonts w:ascii="GHEA Grapalat" w:eastAsia="Times New Roman" w:hAnsi="GHEA Grapalat"/>
                <w:i/>
                <w:iCs/>
                <w:sz w:val="24"/>
                <w:szCs w:val="24"/>
                <w:vertAlign w:val="subscript"/>
                <w:lang w:val="en-US"/>
              </w:rPr>
              <w:t>Սաղմ</w:t>
            </w:r>
            <w:r w:rsidRPr="00985017">
              <w:rPr>
                <w:rFonts w:ascii="Arial" w:eastAsia="Times New Roman" w:hAnsi="Arial" w:cs="Arial"/>
                <w:i/>
                <w:iCs/>
                <w:sz w:val="24"/>
                <w:szCs w:val="24"/>
                <w:vertAlign w:val="subscript"/>
                <w:lang w:val="en-US"/>
              </w:rPr>
              <w:t> </w:t>
            </w:r>
            <w:r w:rsidRPr="00985017">
              <w:rPr>
                <w:rFonts w:ascii="GHEA Grapalat" w:eastAsia="Times New Roman" w:hAnsi="GHEA Grapalat"/>
                <w:i/>
                <w:iCs/>
                <w:sz w:val="24"/>
                <w:szCs w:val="24"/>
                <w:vertAlign w:val="superscript"/>
                <w:lang w:val="en-US"/>
              </w:rPr>
              <w:t>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8E2B7B" w14:textId="77777777" w:rsidR="008D60EF" w:rsidRPr="00985017" w:rsidRDefault="008D60EF"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0.1</w:t>
            </w:r>
            <w:r w:rsidRPr="00985017">
              <w:rPr>
                <w:rFonts w:ascii="Arial" w:eastAsia="Times New Roman" w:hAnsi="Arial" w:cs="Arial"/>
                <w:sz w:val="24"/>
                <w:szCs w:val="24"/>
                <w:lang w:val="en-US"/>
              </w:rPr>
              <w:t> </w:t>
            </w:r>
            <w:r w:rsidRPr="00985017">
              <w:rPr>
                <w:rFonts w:ascii="GHEA Grapalat" w:eastAsia="Times New Roman" w:hAnsi="GHEA Grapalat"/>
                <w:i/>
                <w:iCs/>
                <w:sz w:val="24"/>
                <w:szCs w:val="24"/>
                <w:lang w:val="en-US"/>
              </w:rPr>
              <w:t>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27135C" w14:textId="77777777" w:rsidR="008D60EF" w:rsidRPr="00985017" w:rsidRDefault="008D60EF" w:rsidP="008739BD">
            <w:pPr>
              <w:ind w:firstLine="360"/>
              <w:rPr>
                <w:rFonts w:ascii="GHEA Grapalat" w:eastAsia="Times New Roman" w:hAnsi="GHEA Grapalat"/>
                <w:sz w:val="24"/>
                <w:szCs w:val="24"/>
                <w:lang w:val="en-US"/>
              </w:rPr>
            </w:pPr>
          </w:p>
        </w:tc>
      </w:tr>
      <w:tr w:rsidR="00985017" w:rsidRPr="00985017" w14:paraId="204EE2E7" w14:textId="77777777" w:rsidTr="008D60E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22D3B61"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Ընդհանուր չափանիշները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4BBAED"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Պաշտպանական գործողությունների և հակազդման այլ միջոցառումների օրինակներ</w:t>
            </w:r>
          </w:p>
        </w:tc>
      </w:tr>
      <w:tr w:rsidR="00985017" w:rsidRPr="00985017" w14:paraId="555391E5" w14:textId="77777777" w:rsidTr="008D60E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D63895E"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Արտաքին սուր ճառագայթահարում (&lt;10 ժամից)</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14:paraId="3E999FA2"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Եթե կանխատեսվում է դոզայի ստացում, ապա անհրաժեշտ է՝</w:t>
            </w:r>
          </w:p>
          <w:p w14:paraId="268DE471"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դոզաներն ընդհանուր չափանիշներից ցածր պահելու նպատակով անմիջապես ձեռնարկել նախազգուշական պաշտպանական գործողություններ (նույնիսկ դժվար պայմաններում),</w:t>
            </w:r>
          </w:p>
          <w:p w14:paraId="2C818DAE"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ապահովել բնակչության տեղեկացումն ու նախազգուշացումը,</w:t>
            </w:r>
          </w:p>
          <w:p w14:paraId="012522C2"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անցկացնել շտապ ապաակտիվացում:</w:t>
            </w:r>
          </w:p>
          <w:p w14:paraId="08B31817"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Եթե արդեն դոզա է ստացվել, ապա անհրաժեշտ է՝</w:t>
            </w:r>
          </w:p>
          <w:p w14:paraId="59AFD2E4"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անհապաղ անցկացնել բժշկական հետազոտում, խորհրդատվություն և բուժման նշանակում,</w:t>
            </w:r>
          </w:p>
          <w:p w14:paraId="493A646F"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իրականացնել ռադիոակտիվ աղտոտվածության մոնիթորինգ,</w:t>
            </w:r>
          </w:p>
          <w:p w14:paraId="602BD22F"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անցկացնել անհապաղ դեկորպորացիա՝ զ) (եթե դա կիրառելի է),</w:t>
            </w:r>
          </w:p>
          <w:p w14:paraId="0C2B4971"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անցկացնել գրանցում՝ առողջության երկարաժամկետ հսկման (հետագայում՝ բժշկական դիտարկման) համար,</w:t>
            </w:r>
          </w:p>
          <w:p w14:paraId="73AD2AE5"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ապահովել հոգեբանների կողմից բազմակողմանի խորհրդատվությունը:</w:t>
            </w:r>
          </w:p>
        </w:tc>
      </w:tr>
      <w:tr w:rsidR="00985017" w:rsidRPr="00985017" w14:paraId="7FB8DAFA"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10DE07"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AD(Δ)</w:t>
            </w:r>
            <w:r w:rsidRPr="00985017">
              <w:rPr>
                <w:rFonts w:ascii="GHEA Grapalat" w:hAnsi="GHEA Grapalat"/>
                <w:sz w:val="24"/>
                <w:szCs w:val="24"/>
                <w:vertAlign w:val="subscript"/>
              </w:rPr>
              <w:t>Ոսկրածուծ</w:t>
            </w:r>
            <w:r w:rsidRPr="00985017">
              <w:rPr>
                <w:rFonts w:ascii="GHEA Grapalat" w:hAnsi="GHEA Grapalat"/>
                <w:sz w:val="24"/>
                <w:szCs w:val="24"/>
                <w:vertAlign w:val="superscript"/>
              </w:rPr>
              <w:t>ա)</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22723B"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1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852A69" w14:textId="77777777" w:rsidR="00A22CCB" w:rsidRPr="00985017" w:rsidRDefault="00A22CCB" w:rsidP="008739BD">
            <w:pPr>
              <w:ind w:firstLine="360"/>
              <w:rPr>
                <w:rFonts w:ascii="GHEA Grapalat" w:hAnsi="GHEA Grapalat"/>
                <w:sz w:val="24"/>
                <w:szCs w:val="24"/>
              </w:rPr>
            </w:pPr>
          </w:p>
        </w:tc>
      </w:tr>
      <w:tr w:rsidR="00985017" w:rsidRPr="00985017" w14:paraId="485461D8"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B5AB0B"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w:t>
            </w:r>
            <w:r w:rsidRPr="00985017">
              <w:rPr>
                <w:rFonts w:ascii="GHEA Grapalat" w:hAnsi="GHEA Grapalat"/>
                <w:sz w:val="24"/>
                <w:szCs w:val="24"/>
                <w:vertAlign w:val="subscript"/>
              </w:rPr>
              <w:t>Սաղմ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6FB982"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0.1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2C9B74" w14:textId="77777777" w:rsidR="00A22CCB" w:rsidRPr="00985017" w:rsidRDefault="00A22CCB" w:rsidP="008739BD">
            <w:pPr>
              <w:ind w:firstLine="360"/>
              <w:rPr>
                <w:rFonts w:ascii="GHEA Grapalat" w:hAnsi="GHEA Grapalat"/>
                <w:sz w:val="24"/>
                <w:szCs w:val="24"/>
              </w:rPr>
            </w:pPr>
          </w:p>
        </w:tc>
      </w:tr>
      <w:tr w:rsidR="00985017" w:rsidRPr="00985017" w14:paraId="5F36E509"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3A77DA"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w:t>
            </w:r>
            <w:r w:rsidRPr="00985017">
              <w:rPr>
                <w:rFonts w:ascii="GHEA Grapalat" w:hAnsi="GHEA Grapalat"/>
                <w:sz w:val="24"/>
                <w:szCs w:val="24"/>
                <w:vertAlign w:val="subscript"/>
              </w:rPr>
              <w:t>Հյուսվածք</w:t>
            </w:r>
            <w:r w:rsidRPr="00985017">
              <w:rPr>
                <w:rFonts w:ascii="Calibri" w:hAnsi="Calibri" w:cs="Calibri"/>
                <w:sz w:val="24"/>
                <w:szCs w:val="24"/>
                <w:vertAlign w:val="superscript"/>
              </w:rPr>
              <w:t> </w:t>
            </w:r>
            <w:r w:rsidRPr="00985017">
              <w:rPr>
                <w:rFonts w:ascii="GHEA Grapalat" w:hAnsi="GHEA Grapalat"/>
                <w:sz w:val="24"/>
                <w:szCs w:val="24"/>
                <w:vertAlign w:val="superscript"/>
              </w:rPr>
              <w:t>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14E4FA"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25 Gy 0.5 cm խորության վրա</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A10B30" w14:textId="77777777" w:rsidR="00A22CCB" w:rsidRPr="00985017" w:rsidRDefault="00A22CCB" w:rsidP="008739BD">
            <w:pPr>
              <w:ind w:firstLine="360"/>
              <w:rPr>
                <w:rFonts w:ascii="GHEA Grapalat" w:hAnsi="GHEA Grapalat"/>
                <w:sz w:val="24"/>
                <w:szCs w:val="24"/>
              </w:rPr>
            </w:pPr>
          </w:p>
        </w:tc>
      </w:tr>
      <w:tr w:rsidR="00985017" w:rsidRPr="00985017" w14:paraId="37842546"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FD77BD"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 Մաշկ</w:t>
            </w:r>
            <w:r w:rsidRPr="00985017">
              <w:rPr>
                <w:rFonts w:ascii="Calibri" w:hAnsi="Calibri" w:cs="Calibri"/>
                <w:sz w:val="24"/>
                <w:szCs w:val="24"/>
                <w:vertAlign w:val="subscript"/>
              </w:rPr>
              <w:t> </w:t>
            </w:r>
            <w:r w:rsidRPr="00985017">
              <w:rPr>
                <w:rFonts w:ascii="GHEA Grapalat" w:hAnsi="GHEA Grapalat"/>
                <w:sz w:val="24"/>
                <w:szCs w:val="24"/>
                <w:vertAlign w:val="superscript"/>
              </w:rPr>
              <w:t>գ)</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E775F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10 Gy 100 cm</w:t>
            </w:r>
            <w:r w:rsidRPr="00985017">
              <w:rPr>
                <w:rFonts w:ascii="GHEA Grapalat" w:hAnsi="GHEA Grapalat"/>
                <w:sz w:val="24"/>
                <w:szCs w:val="24"/>
                <w:vertAlign w:val="superscript"/>
              </w:rPr>
              <w:t>2</w:t>
            </w:r>
            <w:r w:rsidRPr="00985017">
              <w:rPr>
                <w:rFonts w:ascii="Calibri" w:hAnsi="Calibri" w:cs="Calibri"/>
                <w:sz w:val="24"/>
                <w:szCs w:val="24"/>
                <w:vertAlign w:val="superscript"/>
              </w:rPr>
              <w:t> </w:t>
            </w:r>
            <w:r w:rsidRPr="00985017">
              <w:rPr>
                <w:rFonts w:ascii="GHEA Grapalat" w:hAnsi="GHEA Grapalat"/>
                <w:sz w:val="24"/>
                <w:szCs w:val="24"/>
              </w:rPr>
              <w:t>մակերեսի վրա</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A53237" w14:textId="77777777" w:rsidR="00A22CCB" w:rsidRPr="00985017" w:rsidRDefault="00A22CCB" w:rsidP="008739BD">
            <w:pPr>
              <w:ind w:firstLine="360"/>
              <w:rPr>
                <w:rFonts w:ascii="GHEA Grapalat" w:hAnsi="GHEA Grapalat"/>
                <w:sz w:val="24"/>
                <w:szCs w:val="24"/>
              </w:rPr>
            </w:pPr>
          </w:p>
        </w:tc>
      </w:tr>
      <w:tr w:rsidR="00985017" w:rsidRPr="00985017" w14:paraId="6EB13772" w14:textId="77777777" w:rsidTr="008D60E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396B83B"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Ներքին ճառագայթահարում սուր ներթափանցման (Δ=30օր) հետևանքով</w:t>
            </w:r>
            <w:r w:rsidRPr="00985017">
              <w:rPr>
                <w:rFonts w:ascii="Calibri" w:hAnsi="Calibri" w:cs="Calibri"/>
                <w:sz w:val="24"/>
                <w:szCs w:val="24"/>
              </w:rPr>
              <w:t> </w:t>
            </w:r>
            <w:r w:rsidRPr="00985017">
              <w:rPr>
                <w:rFonts w:ascii="GHEA Grapalat" w:hAnsi="GHEA Grapalat"/>
                <w:sz w:val="24"/>
                <w:szCs w:val="24"/>
                <w:vertAlign w:val="superscript"/>
              </w:rPr>
              <w:t>դ)</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26AC6A" w14:textId="77777777" w:rsidR="00A22CCB" w:rsidRPr="00985017" w:rsidRDefault="00A22CCB" w:rsidP="008739BD">
            <w:pPr>
              <w:ind w:firstLine="360"/>
              <w:rPr>
                <w:rFonts w:ascii="GHEA Grapalat" w:hAnsi="GHEA Grapalat"/>
                <w:sz w:val="24"/>
                <w:szCs w:val="24"/>
              </w:rPr>
            </w:pPr>
          </w:p>
        </w:tc>
      </w:tr>
      <w:tr w:rsidR="00985017" w:rsidRPr="00985017" w14:paraId="6951D9B6"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A9018F"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AD(Δ)</w:t>
            </w:r>
            <w:r w:rsidRPr="00985017">
              <w:rPr>
                <w:rFonts w:ascii="GHEA Grapalat" w:hAnsi="GHEA Grapalat"/>
                <w:sz w:val="24"/>
                <w:szCs w:val="24"/>
                <w:vertAlign w:val="subscript"/>
              </w:rPr>
              <w:t>Ոսկրածուծ</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AD8937"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0.2 Gy այն ռադիոակտիվ իզոտոպների համար, որոնց ատոմային համարը Z ≥ 90</w:t>
            </w:r>
            <w:r w:rsidRPr="00985017">
              <w:rPr>
                <w:rFonts w:ascii="GHEA Grapalat" w:hAnsi="GHEA Grapalat"/>
                <w:sz w:val="24"/>
                <w:szCs w:val="24"/>
                <w:vertAlign w:val="superscript"/>
              </w:rPr>
              <w:t>ե)</w:t>
            </w:r>
            <w:r w:rsidRPr="00985017">
              <w:rPr>
                <w:rFonts w:ascii="GHEA Grapalat" w:hAnsi="GHEA Grapalat"/>
                <w:sz w:val="24"/>
                <w:szCs w:val="24"/>
                <w:vertAlign w:val="superscript"/>
              </w:rPr>
              <w:br/>
            </w:r>
            <w:r w:rsidRPr="00985017">
              <w:rPr>
                <w:rFonts w:ascii="GHEA Grapalat" w:hAnsi="GHEA Grapalat"/>
                <w:sz w:val="24"/>
                <w:szCs w:val="24"/>
              </w:rPr>
              <w:t>2 Gy այն ռադիոակտիվ իզոտոպների համար, որոնց ատոմային համարը Z ≤ 89</w:t>
            </w:r>
            <w:r w:rsidRPr="00985017">
              <w:rPr>
                <w:rFonts w:ascii="GHEA Grapalat" w:hAnsi="GHEA Grapalat"/>
                <w:sz w:val="24"/>
                <w:szCs w:val="24"/>
                <w:vertAlign w:val="superscript"/>
              </w:rPr>
              <w:t>ե)</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75DAA5" w14:textId="77777777" w:rsidR="00A22CCB" w:rsidRPr="00985017" w:rsidRDefault="00A22CCB" w:rsidP="008739BD">
            <w:pPr>
              <w:ind w:firstLine="360"/>
              <w:rPr>
                <w:rFonts w:ascii="GHEA Grapalat" w:hAnsi="GHEA Grapalat"/>
                <w:sz w:val="24"/>
                <w:szCs w:val="24"/>
              </w:rPr>
            </w:pPr>
          </w:p>
        </w:tc>
      </w:tr>
      <w:tr w:rsidR="00985017" w:rsidRPr="00985017" w14:paraId="5B863404"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19F8EE"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AD(Δ)</w:t>
            </w:r>
            <w:r w:rsidRPr="00985017">
              <w:rPr>
                <w:rFonts w:ascii="GHEA Grapalat" w:hAnsi="GHEA Grapalat"/>
                <w:sz w:val="24"/>
                <w:szCs w:val="24"/>
                <w:vertAlign w:val="subscript"/>
              </w:rPr>
              <w:t>Վահանաձև</w:t>
            </w:r>
          </w:p>
          <w:p w14:paraId="736F85D2"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vertAlign w:val="subscript"/>
              </w:rPr>
              <w:t>գեղձ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6DAE72"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2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CA0748" w14:textId="77777777" w:rsidR="00A22CCB" w:rsidRPr="00985017" w:rsidRDefault="00A22CCB" w:rsidP="008739BD">
            <w:pPr>
              <w:ind w:firstLine="360"/>
              <w:rPr>
                <w:rFonts w:ascii="GHEA Grapalat" w:hAnsi="GHEA Grapalat"/>
                <w:sz w:val="24"/>
                <w:szCs w:val="24"/>
              </w:rPr>
            </w:pPr>
          </w:p>
        </w:tc>
      </w:tr>
      <w:tr w:rsidR="00985017" w:rsidRPr="00985017" w14:paraId="5941A39A"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8655A5"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AD(Δ)</w:t>
            </w:r>
            <w:r w:rsidRPr="00985017">
              <w:rPr>
                <w:rFonts w:ascii="GHEA Grapalat" w:hAnsi="GHEA Grapalat"/>
                <w:sz w:val="24"/>
                <w:szCs w:val="24"/>
                <w:vertAlign w:val="subscript"/>
              </w:rPr>
              <w:t>Թոքեր</w:t>
            </w:r>
            <w:r w:rsidRPr="00985017">
              <w:rPr>
                <w:rFonts w:ascii="Calibri" w:hAnsi="Calibri" w:cs="Calibri"/>
                <w:sz w:val="24"/>
                <w:szCs w:val="24"/>
                <w:vertAlign w:val="subscript"/>
              </w:rPr>
              <w:t> </w:t>
            </w:r>
            <w:r w:rsidRPr="00985017">
              <w:rPr>
                <w:rFonts w:ascii="GHEA Grapalat" w:hAnsi="GHEA Grapalat"/>
                <w:sz w:val="24"/>
                <w:szCs w:val="24"/>
                <w:vertAlign w:val="superscript"/>
              </w:rPr>
              <w:t>է)</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906CC4"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30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A95C2C" w14:textId="77777777" w:rsidR="00A22CCB" w:rsidRPr="00985017" w:rsidRDefault="00A22CCB" w:rsidP="008739BD">
            <w:pPr>
              <w:ind w:firstLine="360"/>
              <w:rPr>
                <w:rFonts w:ascii="GHEA Grapalat" w:hAnsi="GHEA Grapalat"/>
                <w:sz w:val="24"/>
                <w:szCs w:val="24"/>
              </w:rPr>
            </w:pPr>
          </w:p>
        </w:tc>
      </w:tr>
      <w:tr w:rsidR="00985017" w:rsidRPr="00985017" w14:paraId="3521E886"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2E3DD0"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AD(Δ)</w:t>
            </w:r>
            <w:r w:rsidRPr="00985017">
              <w:rPr>
                <w:rFonts w:ascii="GHEA Grapalat" w:hAnsi="GHEA Grapalat"/>
                <w:sz w:val="24"/>
                <w:szCs w:val="24"/>
                <w:vertAlign w:val="subscript"/>
              </w:rPr>
              <w:t>Հաստ աղիք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0624F5"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20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C4C763" w14:textId="77777777" w:rsidR="00A22CCB" w:rsidRPr="00985017" w:rsidRDefault="00A22CCB" w:rsidP="008739BD">
            <w:pPr>
              <w:ind w:firstLine="360"/>
              <w:rPr>
                <w:rFonts w:ascii="GHEA Grapalat" w:hAnsi="GHEA Grapalat"/>
                <w:sz w:val="24"/>
                <w:szCs w:val="24"/>
              </w:rPr>
            </w:pPr>
          </w:p>
        </w:tc>
      </w:tr>
      <w:tr w:rsidR="00985017" w:rsidRPr="00985017" w14:paraId="6C708CB6" w14:textId="77777777" w:rsidTr="008D60E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E22210"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AD(Δ)</w:t>
            </w:r>
            <w:r w:rsidRPr="00985017">
              <w:rPr>
                <w:rFonts w:ascii="GHEA Grapalat" w:hAnsi="GHEA Grapalat"/>
                <w:sz w:val="24"/>
                <w:szCs w:val="24"/>
                <w:vertAlign w:val="subscript"/>
              </w:rPr>
              <w:t>Սաղմ</w:t>
            </w:r>
            <w:r w:rsidRPr="00985017">
              <w:rPr>
                <w:rFonts w:ascii="Calibri" w:hAnsi="Calibri" w:cs="Calibri"/>
                <w:sz w:val="24"/>
                <w:szCs w:val="24"/>
                <w:vertAlign w:val="subscript"/>
              </w:rPr>
              <w:t> </w:t>
            </w:r>
            <w:r w:rsidRPr="00985017">
              <w:rPr>
                <w:rFonts w:ascii="GHEA Grapalat" w:hAnsi="GHEA Grapalat"/>
                <w:sz w:val="24"/>
                <w:szCs w:val="24"/>
                <w:vertAlign w:val="superscript"/>
              </w:rPr>
              <w:t>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41A14C"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0.1 Gy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D5A03A" w14:textId="77777777" w:rsidR="00A22CCB" w:rsidRPr="00985017" w:rsidRDefault="00A22CCB" w:rsidP="008739BD">
            <w:pPr>
              <w:ind w:firstLine="360"/>
              <w:rPr>
                <w:rFonts w:ascii="GHEA Grapalat" w:hAnsi="GHEA Grapalat"/>
                <w:sz w:val="24"/>
                <w:szCs w:val="24"/>
              </w:rPr>
            </w:pPr>
          </w:p>
        </w:tc>
      </w:tr>
    </w:tbl>
    <w:p w14:paraId="5000749A" w14:textId="18065FCB" w:rsidR="008D60EF" w:rsidRPr="00F80DD0" w:rsidRDefault="00F80DD0" w:rsidP="008739BD">
      <w:pPr>
        <w:spacing w:after="0"/>
        <w:ind w:firstLine="360"/>
        <w:jc w:val="both"/>
        <w:rPr>
          <w:rFonts w:ascii="GHEA Grapalat" w:hAnsi="GHEA Grapalat"/>
          <w:sz w:val="24"/>
          <w:szCs w:val="24"/>
          <w:lang w:val="hy-AM"/>
        </w:rPr>
      </w:pPr>
      <w:r w:rsidRPr="00F80DD0">
        <w:rPr>
          <w:rFonts w:ascii="GHEA Grapalat" w:hAnsi="GHEA Grapalat"/>
          <w:sz w:val="24"/>
          <w:szCs w:val="24"/>
          <w:lang w:val="hy-AM"/>
        </w:rPr>
        <w:t>ա</w:t>
      </w:r>
      <w:r w:rsidRPr="00F80DD0">
        <w:rPr>
          <w:rFonts w:ascii="Cambria Math" w:hAnsi="Cambria Math"/>
          <w:sz w:val="24"/>
          <w:szCs w:val="24"/>
          <w:lang w:val="hy-AM"/>
        </w:rPr>
        <w:t>․</w:t>
      </w:r>
      <w:r w:rsidR="008D60EF" w:rsidRPr="00F80DD0">
        <w:rPr>
          <w:rFonts w:ascii="GHEA Grapalat" w:hAnsi="GHEA Grapalat"/>
          <w:sz w:val="24"/>
          <w:szCs w:val="24"/>
        </w:rPr>
        <w:t xml:space="preserve"> AD(Δ)Ոսկրածուծ-ն իրենից ներկայացնում է ուժեղ ներթափանցող ճառագայթման համասեռ դաշտում ներքին հյուսվածքների և օրգանների (օրինակ՝ ոսկրածուծը, թոքերը, բարակ աղիքները, գոնադները, վահանաձև գեղձը) ու աչքի ոսպնյակի կողմից ստացված ՀԿԱ-ից կախված միջին կլանված դոզա</w:t>
      </w:r>
      <w:r w:rsidRPr="00F80DD0">
        <w:rPr>
          <w:rFonts w:ascii="GHEA Grapalat" w:hAnsi="GHEA Grapalat"/>
          <w:sz w:val="24"/>
          <w:szCs w:val="24"/>
          <w:lang w:val="hy-AM"/>
        </w:rPr>
        <w:t>,</w:t>
      </w:r>
    </w:p>
    <w:p w14:paraId="3C862A5D" w14:textId="4795A2F9" w:rsidR="008D60EF" w:rsidRPr="00F80DD0" w:rsidRDefault="00F80DD0" w:rsidP="008739BD">
      <w:pPr>
        <w:spacing w:after="0"/>
        <w:ind w:firstLine="360"/>
        <w:jc w:val="both"/>
        <w:rPr>
          <w:rFonts w:ascii="GHEA Grapalat" w:hAnsi="GHEA Grapalat"/>
          <w:sz w:val="24"/>
          <w:szCs w:val="24"/>
          <w:lang w:val="hy-AM"/>
        </w:rPr>
      </w:pPr>
      <w:r w:rsidRPr="00F80DD0">
        <w:rPr>
          <w:rFonts w:ascii="GHEA Grapalat" w:hAnsi="GHEA Grapalat"/>
          <w:sz w:val="24"/>
          <w:szCs w:val="24"/>
          <w:lang w:val="hy-AM"/>
        </w:rPr>
        <w:t>բ</w:t>
      </w:r>
      <w:r w:rsidRPr="00F80DD0">
        <w:rPr>
          <w:rFonts w:ascii="Cambria Math" w:hAnsi="Cambria Math"/>
          <w:sz w:val="24"/>
          <w:szCs w:val="24"/>
          <w:lang w:val="hy-AM"/>
        </w:rPr>
        <w:t>․</w:t>
      </w:r>
      <w:r w:rsidR="008D60EF" w:rsidRPr="00F80DD0">
        <w:rPr>
          <w:rFonts w:ascii="GHEA Grapalat" w:hAnsi="GHEA Grapalat"/>
          <w:sz w:val="24"/>
          <w:szCs w:val="24"/>
          <w:lang w:val="hy-AM"/>
        </w:rPr>
        <w:t xml:space="preserve"> դոզա, որն ստացվել է հյուսվածքի կողմից 100 սմ2 մակերեսով մարմնի մակերեսից 0.5 սմ խորության վրա ռադիոիզոտոպային աղբյուրի հետ անմիջական շփման հետևանքով (օրինակ՝ աղբյուրը ձեռքերում կամ գրպանում կրելու հետևանքով)</w:t>
      </w:r>
      <w:r w:rsidRPr="00F80DD0">
        <w:rPr>
          <w:rFonts w:ascii="GHEA Grapalat" w:hAnsi="GHEA Grapalat"/>
          <w:sz w:val="24"/>
          <w:szCs w:val="24"/>
          <w:lang w:val="hy-AM"/>
        </w:rPr>
        <w:t>,</w:t>
      </w:r>
    </w:p>
    <w:p w14:paraId="0213F347" w14:textId="3436090F" w:rsidR="008D60EF" w:rsidRPr="00F80DD0" w:rsidRDefault="00F80DD0" w:rsidP="008739BD">
      <w:pPr>
        <w:spacing w:after="0"/>
        <w:ind w:firstLine="360"/>
        <w:jc w:val="both"/>
        <w:rPr>
          <w:rFonts w:ascii="GHEA Grapalat" w:hAnsi="GHEA Grapalat"/>
          <w:sz w:val="24"/>
          <w:szCs w:val="24"/>
          <w:lang w:val="hy-AM"/>
        </w:rPr>
      </w:pPr>
      <w:r w:rsidRPr="00F80DD0">
        <w:rPr>
          <w:rFonts w:ascii="GHEA Grapalat" w:hAnsi="GHEA Grapalat"/>
          <w:sz w:val="24"/>
          <w:szCs w:val="24"/>
          <w:lang w:val="hy-AM"/>
        </w:rPr>
        <w:t>գ</w:t>
      </w:r>
      <w:r w:rsidRPr="00F80DD0">
        <w:rPr>
          <w:rFonts w:ascii="Cambria Math" w:hAnsi="Cambria Math"/>
          <w:sz w:val="24"/>
          <w:szCs w:val="24"/>
          <w:lang w:val="hy-AM"/>
        </w:rPr>
        <w:t>․</w:t>
      </w:r>
      <w:r w:rsidR="008D60EF" w:rsidRPr="00A53ADF">
        <w:rPr>
          <w:rFonts w:ascii="GHEA Grapalat" w:hAnsi="GHEA Grapalat"/>
          <w:sz w:val="24"/>
          <w:szCs w:val="24"/>
          <w:lang w:val="hy-AM"/>
        </w:rPr>
        <w:t xml:space="preserve"> դոզա, որն ստացվել է 100սմ2 մակերեսով դերմայի (մաշկի արտաքին մակերեսից 40 մգ/սմ2 (0,4 մմ) խորության վրա մաշկի կառուցվածքի) կողմից</w:t>
      </w:r>
      <w:r w:rsidRPr="00F80DD0">
        <w:rPr>
          <w:rFonts w:ascii="GHEA Grapalat" w:hAnsi="GHEA Grapalat"/>
          <w:sz w:val="24"/>
          <w:szCs w:val="24"/>
          <w:lang w:val="hy-AM"/>
        </w:rPr>
        <w:t>,</w:t>
      </w:r>
    </w:p>
    <w:p w14:paraId="526894D4" w14:textId="77777777" w:rsidR="008D60EF" w:rsidRPr="00A53ADF" w:rsidRDefault="008D60EF" w:rsidP="008739BD">
      <w:pPr>
        <w:spacing w:after="0"/>
        <w:ind w:firstLine="360"/>
        <w:jc w:val="both"/>
        <w:rPr>
          <w:rFonts w:ascii="GHEA Grapalat" w:hAnsi="GHEA Grapalat"/>
          <w:sz w:val="24"/>
          <w:szCs w:val="24"/>
          <w:lang w:val="hy-AM"/>
        </w:rPr>
      </w:pPr>
      <w:r w:rsidRPr="00A53ADF">
        <w:rPr>
          <w:rFonts w:ascii="GHEA Grapalat" w:hAnsi="GHEA Grapalat"/>
          <w:sz w:val="24"/>
          <w:szCs w:val="24"/>
          <w:lang w:val="hy-AM"/>
        </w:rPr>
        <w:t>դ) AD(</w:t>
      </w:r>
      <w:r w:rsidRPr="00F80DD0">
        <w:rPr>
          <w:rFonts w:ascii="GHEA Grapalat" w:hAnsi="GHEA Grapalat"/>
          <w:sz w:val="24"/>
          <w:szCs w:val="24"/>
        </w:rPr>
        <w:t>Δ</w:t>
      </w:r>
      <w:r w:rsidRPr="00A53ADF">
        <w:rPr>
          <w:rFonts w:ascii="GHEA Grapalat" w:hAnsi="GHEA Grapalat"/>
          <w:sz w:val="24"/>
          <w:szCs w:val="24"/>
          <w:lang w:val="hy-AM"/>
        </w:rPr>
        <w:t xml:space="preserve">)-ն իրենից ներկայացնում է ՀԿԱ-ից կախված կլանված դոզա, որն ստացվել է </w:t>
      </w:r>
      <w:r w:rsidRPr="00F80DD0">
        <w:rPr>
          <w:rFonts w:ascii="GHEA Grapalat" w:hAnsi="GHEA Grapalat"/>
          <w:sz w:val="24"/>
          <w:szCs w:val="24"/>
        </w:rPr>
        <w:t>Δ</w:t>
      </w:r>
      <w:r w:rsidRPr="00A53ADF">
        <w:rPr>
          <w:rFonts w:ascii="GHEA Grapalat" w:hAnsi="GHEA Grapalat"/>
          <w:sz w:val="24"/>
          <w:szCs w:val="24"/>
          <w:lang w:val="hy-AM"/>
        </w:rPr>
        <w:t xml:space="preserve"> ժամանակահատվածում օրգանիզմ I05 ներթափանցման արդյունքում և ճառագայթահարված անձանց 5%-ի մոտ բերում է լուրջ (ծանր) դետերմինացված էֆեկտի առաջացման</w:t>
      </w:r>
    </w:p>
    <w:p w14:paraId="11225F0A" w14:textId="5299F516" w:rsidR="008D60EF" w:rsidRPr="00F80DD0" w:rsidRDefault="008D60EF" w:rsidP="008739BD">
      <w:pPr>
        <w:spacing w:after="0"/>
        <w:ind w:firstLine="360"/>
        <w:jc w:val="both"/>
        <w:rPr>
          <w:rFonts w:ascii="GHEA Grapalat" w:hAnsi="GHEA Grapalat"/>
          <w:sz w:val="24"/>
          <w:szCs w:val="24"/>
          <w:lang w:val="hy-AM"/>
        </w:rPr>
      </w:pPr>
      <w:r w:rsidRPr="00A53ADF">
        <w:rPr>
          <w:rFonts w:ascii="GHEA Grapalat" w:hAnsi="GHEA Grapalat"/>
          <w:sz w:val="24"/>
          <w:szCs w:val="24"/>
          <w:lang w:val="hy-AM"/>
        </w:rPr>
        <w:t>ե) կոնկրետ ռադիոակտիվ իզոտոպների ներթափանցման շեմային արժեքների հաշվառման համար այդ խմբի ռադիոակտիվ իզոտոպների համար կիրառվում են տարբեր չափանիշներ</w:t>
      </w:r>
      <w:r w:rsidR="00F80DD0">
        <w:rPr>
          <w:rFonts w:ascii="GHEA Grapalat" w:hAnsi="GHEA Grapalat"/>
          <w:sz w:val="24"/>
          <w:szCs w:val="24"/>
          <w:lang w:val="hy-AM"/>
        </w:rPr>
        <w:t>,</w:t>
      </w:r>
    </w:p>
    <w:p w14:paraId="6EA4BAD4" w14:textId="24CC10BE" w:rsidR="008D60EF" w:rsidRPr="00F80DD0" w:rsidRDefault="008D60EF" w:rsidP="008739BD">
      <w:pPr>
        <w:spacing w:after="0"/>
        <w:ind w:firstLine="360"/>
        <w:jc w:val="both"/>
        <w:rPr>
          <w:rFonts w:ascii="GHEA Grapalat" w:hAnsi="GHEA Grapalat"/>
          <w:sz w:val="24"/>
          <w:szCs w:val="24"/>
          <w:lang w:val="hy-AM"/>
        </w:rPr>
      </w:pPr>
      <w:r w:rsidRPr="00F80DD0">
        <w:rPr>
          <w:rFonts w:ascii="GHEA Grapalat" w:hAnsi="GHEA Grapalat"/>
          <w:sz w:val="24"/>
          <w:szCs w:val="24"/>
          <w:lang w:val="hy-AM"/>
        </w:rPr>
        <w:t>զ) դեկորպորացիայի համար ընդհանուր չափանիշը հիմնված է առանց դեկորպորացիայի ստացված դոզային կանխատեսման վրա: Դեկորպորացիան, դա օրգանիզմում քիմիական կամ կենսաբանական ագենտների միջոցով կատարվող կենսաբանական պրոցեսներն են, որոնց հետևանքով օրգանիզմից հեռացվում են ինկորպորացված ռադիոակտիվ իզոտոպները</w:t>
      </w:r>
      <w:r w:rsidR="00F80DD0">
        <w:rPr>
          <w:rFonts w:ascii="GHEA Grapalat" w:hAnsi="GHEA Grapalat"/>
          <w:sz w:val="24"/>
          <w:szCs w:val="24"/>
          <w:lang w:val="hy-AM"/>
        </w:rPr>
        <w:t>,</w:t>
      </w:r>
    </w:p>
    <w:p w14:paraId="40A039B2" w14:textId="43AB1813" w:rsidR="008D60EF" w:rsidRPr="00F80DD0" w:rsidRDefault="008D60EF" w:rsidP="008739BD">
      <w:pPr>
        <w:spacing w:after="0"/>
        <w:ind w:firstLine="360"/>
        <w:jc w:val="both"/>
        <w:rPr>
          <w:rFonts w:ascii="GHEA Grapalat" w:hAnsi="GHEA Grapalat"/>
          <w:sz w:val="24"/>
          <w:szCs w:val="24"/>
          <w:lang w:val="hy-AM"/>
        </w:rPr>
      </w:pPr>
      <w:r w:rsidRPr="00F80DD0">
        <w:rPr>
          <w:rFonts w:ascii="GHEA Grapalat" w:hAnsi="GHEA Grapalat"/>
          <w:sz w:val="24"/>
          <w:szCs w:val="24"/>
          <w:lang w:val="hy-AM"/>
        </w:rPr>
        <w:t>է) սույն ընդհանուր չափանիշների նպատակներից ելնելով՝ «թոքեր» նշանակում է շնչառական ուղու ալվիոլար-ինտերստիցալ հատվածը</w:t>
      </w:r>
      <w:r w:rsidR="00F80DD0">
        <w:rPr>
          <w:rFonts w:ascii="GHEA Grapalat" w:hAnsi="GHEA Grapalat"/>
          <w:sz w:val="24"/>
          <w:szCs w:val="24"/>
          <w:lang w:val="hy-AM"/>
        </w:rPr>
        <w:t>,</w:t>
      </w:r>
    </w:p>
    <w:p w14:paraId="34F457BA" w14:textId="1C378524" w:rsidR="00A22CCB" w:rsidRPr="00F80DD0" w:rsidRDefault="008D60EF" w:rsidP="008739BD">
      <w:pPr>
        <w:spacing w:after="0"/>
        <w:ind w:firstLine="360"/>
        <w:jc w:val="both"/>
        <w:rPr>
          <w:rFonts w:ascii="GHEA Grapalat" w:hAnsi="GHEA Grapalat"/>
          <w:sz w:val="24"/>
          <w:szCs w:val="24"/>
          <w:lang w:val="hy-AM"/>
        </w:rPr>
      </w:pPr>
      <w:r w:rsidRPr="00A53ADF">
        <w:rPr>
          <w:rFonts w:ascii="GHEA Grapalat" w:hAnsi="GHEA Grapalat"/>
          <w:sz w:val="24"/>
          <w:szCs w:val="24"/>
          <w:lang w:val="hy-AM"/>
        </w:rPr>
        <w:t>ը) տվյալ դեպքում «</w:t>
      </w:r>
      <w:r w:rsidRPr="00985017">
        <w:rPr>
          <w:rFonts w:ascii="GHEA Grapalat" w:hAnsi="GHEA Grapalat"/>
          <w:sz w:val="24"/>
          <w:szCs w:val="24"/>
        </w:rPr>
        <w:t>Δ</w:t>
      </w:r>
      <w:r w:rsidRPr="00A53ADF">
        <w:rPr>
          <w:rFonts w:ascii="GHEA Grapalat" w:hAnsi="GHEA Grapalat"/>
          <w:sz w:val="24"/>
          <w:szCs w:val="24"/>
          <w:lang w:val="hy-AM"/>
        </w:rPr>
        <w:t>» նշանակում է ներարգանդային զարգացման ժամանակահատվածը:</w:t>
      </w:r>
      <w:r w:rsidR="00A22CCB" w:rsidRPr="00A53ADF">
        <w:rPr>
          <w:rFonts w:ascii="GHEA Grapalat" w:hAnsi="GHEA Grapalat"/>
          <w:sz w:val="24"/>
          <w:szCs w:val="24"/>
          <w:lang w:val="hy-AM"/>
        </w:rPr>
        <w:t>9. Դաշտային դոզիմետրիկ չափումների համար նախապես հաշվարկված միջամտման աշխատանքային մակարդակների (ՄԱՄ-1 - ՄԱՄ-4) արժեքները</w:t>
      </w:r>
      <w:r w:rsidR="00F80DD0">
        <w:rPr>
          <w:rFonts w:ascii="GHEA Grapalat" w:hAnsi="GHEA Grapalat"/>
          <w:sz w:val="24"/>
          <w:szCs w:val="24"/>
          <w:lang w:val="hy-AM"/>
        </w:rPr>
        <w:t>։</w:t>
      </w:r>
    </w:p>
    <w:p w14:paraId="78AC4AD3" w14:textId="77777777" w:rsidR="008D60EF" w:rsidRPr="00A53ADF" w:rsidRDefault="00A22CCB" w:rsidP="008739BD">
      <w:pPr>
        <w:shd w:val="clear" w:color="auto" w:fill="FFFFFF"/>
        <w:ind w:firstLine="360"/>
        <w:jc w:val="both"/>
        <w:rPr>
          <w:rFonts w:ascii="GHEA Grapalat" w:hAnsi="GHEA Grapalat"/>
          <w:sz w:val="24"/>
          <w:szCs w:val="24"/>
          <w:lang w:val="hy-AM"/>
        </w:rPr>
      </w:pPr>
      <w:r w:rsidRPr="00A53ADF">
        <w:rPr>
          <w:rFonts w:ascii="Calibri" w:hAnsi="Calibri" w:cs="Calibri"/>
          <w:sz w:val="24"/>
          <w:szCs w:val="24"/>
          <w:lang w:val="hy-AM"/>
        </w:rPr>
        <w:t> </w:t>
      </w:r>
      <w:r w:rsidR="008D60EF" w:rsidRPr="00A53ADF">
        <w:rPr>
          <w:rFonts w:ascii="GHEA Grapalat" w:hAnsi="GHEA Grapalat"/>
          <w:sz w:val="24"/>
          <w:szCs w:val="24"/>
          <w:lang w:val="hy-AM"/>
        </w:rPr>
        <w:t>9. Դաշտային դոզիմետրիկ չափումների համար նախապես հաշվարկված միջամտման աշխատանքային մակարդակների (ՄԱՄ-1 - ՄԱՄ-4) արժեքները</w:t>
      </w:r>
    </w:p>
    <w:p w14:paraId="1CD64BA5" w14:textId="04BF6D87" w:rsidR="00A22CCB" w:rsidRPr="00A53ADF" w:rsidRDefault="00A22CCB" w:rsidP="008739BD">
      <w:pPr>
        <w:ind w:firstLine="360"/>
        <w:rPr>
          <w:rFonts w:ascii="GHEA Grapalat" w:hAnsi="GHEA Grapalat"/>
          <w:sz w:val="24"/>
          <w:szCs w:val="24"/>
          <w:lang w:val="hy-AM"/>
        </w:rPr>
      </w:pPr>
    </w:p>
    <w:tbl>
      <w:tblPr>
        <w:tblW w:w="1011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98"/>
        <w:gridCol w:w="1265"/>
        <w:gridCol w:w="974"/>
        <w:gridCol w:w="1651"/>
        <w:gridCol w:w="1196"/>
        <w:gridCol w:w="3016"/>
        <w:gridCol w:w="16"/>
      </w:tblGrid>
      <w:tr w:rsidR="00985017" w:rsidRPr="00985017" w14:paraId="1690D815" w14:textId="77777777" w:rsidTr="00985017">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2A2BE0"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Միջամտման աշխատանքային մակարդակը</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8E2147B"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Միջամտման աշխատանքային մակարդակի արժեքը</w:t>
            </w:r>
          </w:p>
        </w:tc>
        <w:tc>
          <w:tcPr>
            <w:tcW w:w="26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4387FEF"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Ձեռնարկվելիք միջամտման գործողությունը</w:t>
            </w:r>
          </w:p>
        </w:tc>
      </w:tr>
      <w:tr w:rsidR="00985017" w:rsidRPr="00985017" w14:paraId="196E0828" w14:textId="77777777" w:rsidTr="00985017">
        <w:trPr>
          <w:tblCellSpacing w:w="0" w:type="dxa"/>
          <w:jc w:val="center"/>
        </w:trPr>
        <w:tc>
          <w:tcPr>
            <w:tcW w:w="10093"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4DBE527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Շրջակա միջավայրի պարամետրերի չափումներ</w:t>
            </w:r>
          </w:p>
        </w:tc>
      </w:tr>
      <w:tr w:rsidR="00985017" w:rsidRPr="00985017" w14:paraId="254A150A" w14:textId="77777777" w:rsidTr="0098501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3B9C1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ՄԱՄ-1</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62E08CC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1000</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 xml:space="preserve">μSv/հ– գամմա ճառագայթման ամբիենտ դոզայի հզորությունը մակերեսից կամ աղբյուրից 1 </w:t>
            </w:r>
            <w:r w:rsidRPr="00985017">
              <w:rPr>
                <w:rFonts w:ascii="GHEA Grapalat" w:eastAsia="Times New Roman" w:hAnsi="GHEA Grapalat"/>
                <w:sz w:val="24"/>
                <w:szCs w:val="24"/>
                <w:lang w:val="hy-AM"/>
              </w:rPr>
              <w:t>մ</w:t>
            </w:r>
            <w:r w:rsidRPr="00985017">
              <w:rPr>
                <w:rFonts w:ascii="GHEA Grapalat" w:eastAsia="Times New Roman" w:hAnsi="GHEA Grapalat"/>
                <w:sz w:val="24"/>
                <w:szCs w:val="24"/>
                <w:lang w:val="en-US"/>
              </w:rPr>
              <w:t xml:space="preserve"> հեռավորության վրա</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2000 counts/s – բետա աղտոտվածությամբ մակերեսից հաշվման արագությունը</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50 counts/s</w:t>
            </w:r>
            <w:r w:rsidRPr="00985017">
              <w:rPr>
                <w:rFonts w:ascii="GHEA Grapalat" w:eastAsia="Times New Roman" w:hAnsi="GHEA Grapalat" w:cs="Arial Unicode"/>
                <w:sz w:val="24"/>
                <w:szCs w:val="24"/>
                <w:lang w:val="en-US"/>
              </w:rPr>
              <w:t xml:space="preserve"> – ալֆա աղտոտված մակերեսից հաշվման արագությունը</w:t>
            </w:r>
          </w:p>
        </w:tc>
        <w:tc>
          <w:tcPr>
            <w:tcW w:w="260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B85876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ՄԱՄ-1-ի արժեքի գերազանցման դեպքում անհրաժեշտ է.</w:t>
            </w:r>
          </w:p>
          <w:p w14:paraId="2CA79351" w14:textId="77777777" w:rsidR="00985017" w:rsidRPr="00985017" w:rsidRDefault="00985017" w:rsidP="008739BD">
            <w:pPr>
              <w:ind w:left="66"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hy-AM"/>
              </w:rPr>
              <w:t>- ի</w:t>
            </w:r>
            <w:r w:rsidRPr="00985017">
              <w:rPr>
                <w:rFonts w:ascii="GHEA Grapalat" w:eastAsia="Times New Roman" w:hAnsi="GHEA Grapalat"/>
                <w:sz w:val="24"/>
                <w:szCs w:val="24"/>
                <w:lang w:val="en-US"/>
              </w:rPr>
              <w:t>րականացնել անհապաղ տարահանում կամ տրամադրել ապաստարան</w:t>
            </w:r>
          </w:p>
          <w:p w14:paraId="33CB66AA"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պահովել տարահանվողների ապաակտիվացումը</w:t>
            </w:r>
          </w:p>
          <w:p w14:paraId="1D2E523D"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cs="Arial Unicode"/>
                <w:sz w:val="24"/>
                <w:szCs w:val="24"/>
                <w:lang w:val="en-US"/>
              </w:rPr>
              <w:t xml:space="preserve">- </w:t>
            </w:r>
            <w:r w:rsidRPr="00985017">
              <w:rPr>
                <w:rFonts w:ascii="GHEA Grapalat" w:eastAsia="Times New Roman" w:hAnsi="GHEA Grapalat" w:cs="Arial Unicode"/>
                <w:sz w:val="24"/>
                <w:szCs w:val="24"/>
                <w:lang w:val="hy-AM"/>
              </w:rPr>
              <w:t>ն</w:t>
            </w:r>
            <w:r w:rsidRPr="00985017">
              <w:rPr>
                <w:rFonts w:ascii="GHEA Grapalat" w:eastAsia="Times New Roman" w:hAnsi="GHEA Grapalat" w:cs="Arial Unicode"/>
                <w:sz w:val="24"/>
                <w:szCs w:val="24"/>
                <w:lang w:val="en-US"/>
              </w:rPr>
              <w:t>վազեցնել ռադիոակտիվ նյութերի ոչ դիտավորյալ պերօրալ ներթափանցումը</w:t>
            </w:r>
          </w:p>
          <w:p w14:paraId="1515B6C5"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դ</w:t>
            </w:r>
            <w:r w:rsidRPr="00985017">
              <w:rPr>
                <w:rFonts w:ascii="GHEA Grapalat" w:eastAsia="Times New Roman" w:hAnsi="GHEA Grapalat"/>
                <w:sz w:val="24"/>
                <w:szCs w:val="24"/>
                <w:lang w:val="en-US"/>
              </w:rPr>
              <w:t>ադարեցնել տեղական արտադրության սննդամթերքի, անձրևաջրի ու ռադիոակտիվ աղտոտված տարածքներում արածող կենդանիների կաթի օգտագործումը.</w:t>
            </w:r>
          </w:p>
          <w:p w14:paraId="7D11576A"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ի</w:t>
            </w:r>
            <w:r w:rsidRPr="00985017">
              <w:rPr>
                <w:rFonts w:ascii="GHEA Grapalat" w:eastAsia="Times New Roman" w:hAnsi="GHEA Grapalat"/>
                <w:sz w:val="24"/>
                <w:szCs w:val="24"/>
                <w:lang w:val="en-US"/>
              </w:rPr>
              <w:t>րականացնել տարահանվածների գրանցում և ապահովել նրանց բժշկական հետազոտումը</w:t>
            </w:r>
          </w:p>
          <w:p w14:paraId="1D537206"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նցկացնել բժշկական հետազոտություն:</w:t>
            </w:r>
          </w:p>
        </w:tc>
      </w:tr>
      <w:tr w:rsidR="00985017" w:rsidRPr="00B73DC3" w14:paraId="0647F20D" w14:textId="77777777" w:rsidTr="0098501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5F7B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ՄԱՄ-2</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3CC6A6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10</w:t>
            </w:r>
            <w:r w:rsidRPr="00985017">
              <w:rPr>
                <w:rFonts w:ascii="GHEA Grapalat" w:eastAsia="Times New Roman" w:hAnsi="GHEA Grapalat"/>
                <w:sz w:val="24"/>
                <w:szCs w:val="24"/>
                <w:lang w:val="hy-AM"/>
              </w:rPr>
              <w:t xml:space="preserve">0 </w:t>
            </w:r>
            <w:r w:rsidRPr="00985017">
              <w:rPr>
                <w:rFonts w:ascii="GHEA Grapalat" w:eastAsia="Times New Roman" w:hAnsi="GHEA Grapalat"/>
                <w:sz w:val="24"/>
                <w:szCs w:val="24"/>
                <w:lang w:val="en-US"/>
              </w:rPr>
              <w:t xml:space="preserve">μSv/հ– գամմա ճառագայթման ամբիենտ դոզայի հզորությունը մակերեսից կամ աղբյուրից 1 </w:t>
            </w:r>
            <w:r w:rsidRPr="00985017">
              <w:rPr>
                <w:rFonts w:ascii="GHEA Grapalat" w:eastAsia="Times New Roman" w:hAnsi="GHEA Grapalat"/>
                <w:sz w:val="24"/>
                <w:szCs w:val="24"/>
                <w:lang w:val="hy-AM"/>
              </w:rPr>
              <w:t xml:space="preserve">մ </w:t>
            </w:r>
            <w:r w:rsidRPr="00985017">
              <w:rPr>
                <w:rFonts w:ascii="GHEA Grapalat" w:eastAsia="Times New Roman" w:hAnsi="GHEA Grapalat"/>
                <w:sz w:val="24"/>
                <w:szCs w:val="24"/>
                <w:lang w:val="en-US"/>
              </w:rPr>
              <w:t>հեռավորության վրա</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200 counts/s – բետա աղտոտվածությամբ մակերեսից հաշվման արագությունը</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10 counts/s</w:t>
            </w:r>
            <w:r w:rsidRPr="00985017">
              <w:rPr>
                <w:rFonts w:ascii="GHEA Grapalat" w:eastAsia="Times New Roman" w:hAnsi="GHEA Grapalat" w:cs="Arial Unicode"/>
                <w:sz w:val="24"/>
                <w:szCs w:val="24"/>
                <w:lang w:val="en-US"/>
              </w:rPr>
              <w:t xml:space="preserve"> – ալֆա աղտոտվածությամբ մակերեսից հաշվման արագությունը</w:t>
            </w:r>
          </w:p>
        </w:tc>
        <w:tc>
          <w:tcPr>
            <w:tcW w:w="260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41B3CE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ՄԱՄ-2-ի արժեքի գերազանցման դեպքում անհրաժեշտ է.</w:t>
            </w:r>
          </w:p>
          <w:p w14:paraId="63FD1076"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դ</w:t>
            </w:r>
            <w:r w:rsidRPr="00985017">
              <w:rPr>
                <w:rFonts w:ascii="GHEA Grapalat" w:eastAsia="Times New Roman" w:hAnsi="GHEA Grapalat"/>
                <w:sz w:val="24"/>
                <w:szCs w:val="24"/>
                <w:lang w:val="en-US"/>
              </w:rPr>
              <w:t>ադարեցնել տեղական արտադրության սննդամթերքի, անձրևաջրի ու ռադիոակտիվ աղտոտված տարածքներում արածող կենդանիների կաթի օգտագործումը.</w:t>
            </w:r>
          </w:p>
          <w:p w14:paraId="7E6D59D4" w14:textId="77777777" w:rsidR="00985017" w:rsidRPr="00985017" w:rsidRDefault="00985017" w:rsidP="008739BD">
            <w:pPr>
              <w:ind w:firstLine="360"/>
              <w:jc w:val="center"/>
              <w:rPr>
                <w:rFonts w:ascii="GHEA Grapalat" w:eastAsia="Times New Roman" w:hAnsi="GHEA Grapalat"/>
                <w:sz w:val="24"/>
                <w:szCs w:val="24"/>
                <w:vertAlign w:val="superscript"/>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ժ</w:t>
            </w:r>
            <w:r w:rsidRPr="00985017">
              <w:rPr>
                <w:rFonts w:ascii="GHEA Grapalat" w:eastAsia="Times New Roman" w:hAnsi="GHEA Grapalat"/>
                <w:sz w:val="24"/>
                <w:szCs w:val="24"/>
                <w:lang w:val="en-US"/>
              </w:rPr>
              <w:t>ամանակավոր վերաբնակեցնել տվյալ տարածքում ապրող բնակչությանը: Վերաբնակեցումից առաջ նվազեցնել ռադիոակտիվ նյութերի ոչ դիտավորյալ պերօրալ ներթափանցումը</w:t>
            </w:r>
          </w:p>
          <w:p w14:paraId="441C077C"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hy-AM"/>
              </w:rPr>
              <w:t>- ա</w:t>
            </w:r>
            <w:r w:rsidRPr="00985017">
              <w:rPr>
                <w:rFonts w:ascii="GHEA Grapalat" w:eastAsia="Times New Roman" w:hAnsi="GHEA Grapalat"/>
                <w:sz w:val="24"/>
                <w:szCs w:val="24"/>
                <w:lang w:val="en-US"/>
              </w:rPr>
              <w:t>նցկացնել տվյալ տարածքում գտնվող անձանց գրանցում և նրանց ճառագայթահարման դոզաների գնահատում` որոշելու համար բժշկական դիսպանսերիզացիայի հիմնավորվածությունը: Առաջին մի քանի օրվա ընթացքում անցկացնել հնարավոր առավել ռադիոակտիվ աղտոտվածությամբ գոտիներից մարդկանց վերաբնակեցումը.</w:t>
            </w:r>
          </w:p>
          <w:p w14:paraId="0258086D"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ե</w:t>
            </w:r>
            <w:r w:rsidRPr="00985017">
              <w:rPr>
                <w:rFonts w:ascii="GHEA Grapalat" w:eastAsia="Times New Roman" w:hAnsi="GHEA Grapalat"/>
                <w:sz w:val="24"/>
                <w:szCs w:val="24"/>
                <w:lang w:val="en-US"/>
              </w:rPr>
              <w:t>թե ինչ-որ մեկը գործ է ունեցել աղբյուրի հետ, որից 1</w:t>
            </w:r>
            <w:r w:rsidRPr="00985017">
              <w:rPr>
                <w:rFonts w:ascii="GHEA Grapalat" w:eastAsia="Times New Roman" w:hAnsi="GHEA Grapalat"/>
                <w:sz w:val="24"/>
                <w:szCs w:val="24"/>
                <w:lang w:val="hy-AM"/>
              </w:rPr>
              <w:t>մ</w:t>
            </w:r>
            <w:r w:rsidRPr="00985017">
              <w:rPr>
                <w:rFonts w:ascii="GHEA Grapalat" w:eastAsia="Times New Roman" w:hAnsi="GHEA Grapalat"/>
                <w:sz w:val="24"/>
                <w:szCs w:val="24"/>
                <w:lang w:val="en-US"/>
              </w:rPr>
              <w:t xml:space="preserve"> հեռավորության վրա դոզայի հզորությանը հավասար է կամ այն գերազանցում է 100</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μSv/հ, ապահովել բժշկական հետազոտման ու գնահատման անցկացում: Անհրաժեշտ է անհապաղ անցկացնել նման աղբյուրի հետ շփված բոլոր հղի կանանց բժշկական հետազոտություն ու ճառագայթահարման դոզաների գնահատում</w:t>
            </w:r>
          </w:p>
        </w:tc>
      </w:tr>
      <w:tr w:rsidR="00985017" w:rsidRPr="00B73DC3" w14:paraId="6B79C0AC" w14:textId="77777777" w:rsidTr="0098501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1D95E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ՄԱՄ-3</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70C535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 xml:space="preserve">μSv/հ– գամմա ճառագայթման ամբիենտ դոզայի հզորությունը մակերեսից կամ աղբյուրից 1 </w:t>
            </w:r>
            <w:r w:rsidRPr="00985017">
              <w:rPr>
                <w:rFonts w:ascii="GHEA Grapalat" w:eastAsia="Times New Roman" w:hAnsi="GHEA Grapalat"/>
                <w:sz w:val="24"/>
                <w:szCs w:val="24"/>
                <w:lang w:val="hy-AM"/>
              </w:rPr>
              <w:t>մ</w:t>
            </w:r>
            <w:r w:rsidRPr="00985017">
              <w:rPr>
                <w:rFonts w:ascii="GHEA Grapalat" w:eastAsia="Times New Roman" w:hAnsi="GHEA Grapalat"/>
                <w:sz w:val="24"/>
                <w:szCs w:val="24"/>
                <w:lang w:val="en-US"/>
              </w:rPr>
              <w:t xml:space="preserve"> հեռավորության վրա</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20 counts/s</w:t>
            </w:r>
            <w:r w:rsidRPr="00985017">
              <w:rPr>
                <w:rFonts w:ascii="GHEA Grapalat" w:eastAsia="Times New Roman" w:hAnsi="GHEA Grapalat"/>
                <w:sz w:val="24"/>
                <w:szCs w:val="24"/>
                <w:lang w:val="hy-AM"/>
              </w:rPr>
              <w:t xml:space="preserve"> </w:t>
            </w:r>
            <w:r w:rsidRPr="00985017">
              <w:rPr>
                <w:rFonts w:ascii="GHEA Grapalat" w:eastAsia="Times New Roman" w:hAnsi="GHEA Grapalat" w:cs="Arial Unicode"/>
                <w:sz w:val="24"/>
                <w:szCs w:val="24"/>
                <w:lang w:val="en-US"/>
              </w:rPr>
              <w:t xml:space="preserve"> -</w:t>
            </w:r>
            <w:r w:rsidRPr="00985017">
              <w:rPr>
                <w:rFonts w:ascii="GHEA Grapalat" w:eastAsia="Times New Roman" w:hAnsi="GHEA Grapalat" w:cs="Arial Unicode"/>
                <w:sz w:val="24"/>
                <w:szCs w:val="24"/>
                <w:lang w:val="hy-AM"/>
              </w:rPr>
              <w:t xml:space="preserve"> </w:t>
            </w:r>
            <w:r w:rsidRPr="00985017">
              <w:rPr>
                <w:rFonts w:ascii="GHEA Grapalat" w:eastAsia="Times New Roman" w:hAnsi="GHEA Grapalat" w:cs="Arial Unicode"/>
                <w:sz w:val="24"/>
                <w:szCs w:val="24"/>
                <w:lang w:val="en-US"/>
              </w:rPr>
              <w:t>բետա աղտոտվածությամբ մակերեսից հաշվման արագությունը</w:t>
            </w:r>
            <w:r w:rsidRPr="00985017">
              <w:rPr>
                <w:rFonts w:ascii="GHEA Grapalat" w:eastAsia="Times New Roman" w:hAnsi="GHEA Grapalat" w:cs="Arial Unicode"/>
                <w:sz w:val="24"/>
                <w:szCs w:val="24"/>
                <w:lang w:val="hy-AM"/>
              </w:rPr>
              <w:t xml:space="preserve"> </w:t>
            </w:r>
            <w:r w:rsidRPr="00985017">
              <w:rPr>
                <w:rFonts w:ascii="GHEA Grapalat" w:eastAsia="Times New Roman" w:hAnsi="GHEA Grapalat"/>
                <w:sz w:val="24"/>
                <w:szCs w:val="24"/>
                <w:lang w:val="en-US"/>
              </w:rPr>
              <w:t>2 counts/s</w:t>
            </w:r>
            <w:r w:rsidRPr="00985017">
              <w:rPr>
                <w:rFonts w:ascii="GHEA Grapalat" w:eastAsia="Times New Roman" w:hAnsi="GHEA Grapalat" w:cs="Arial Unicode"/>
                <w:sz w:val="24"/>
                <w:szCs w:val="24"/>
                <w:lang w:val="en-US"/>
              </w:rPr>
              <w:t xml:space="preserve"> - ալֆա աղտոտվածությամբ մակերեսից հաշվման արագությունը</w:t>
            </w:r>
            <w:r w:rsidRPr="00985017">
              <w:rPr>
                <w:rFonts w:ascii="GHEA Grapalat" w:eastAsia="Times New Roman" w:hAnsi="GHEA Grapalat"/>
                <w:sz w:val="24"/>
                <w:szCs w:val="24"/>
                <w:vertAlign w:val="superscript"/>
                <w:lang w:val="en-US"/>
              </w:rPr>
              <w:t>f,i</w:t>
            </w:r>
          </w:p>
        </w:tc>
        <w:tc>
          <w:tcPr>
            <w:tcW w:w="260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EE6F7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ՄԱՄ-3-ի արժեքի գերազանցման դեպքում անհրաժեշտ է.</w:t>
            </w:r>
          </w:p>
          <w:p w14:paraId="2DC23F3A"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դ</w:t>
            </w:r>
            <w:r w:rsidRPr="00985017">
              <w:rPr>
                <w:rFonts w:ascii="GHEA Grapalat" w:eastAsia="Times New Roman" w:hAnsi="GHEA Grapalat"/>
                <w:sz w:val="24"/>
                <w:szCs w:val="24"/>
                <w:lang w:val="en-US"/>
              </w:rPr>
              <w:t>ադարեցնել տեղական արտադրության կենսականորեն ոչ կարևոր</w:t>
            </w:r>
            <w:r w:rsidRPr="00985017">
              <w:rPr>
                <w:rFonts w:ascii="GHEA Grapalat" w:eastAsia="Times New Roman" w:hAnsi="GHEA Grapalat" w:cs="Arial Unicode"/>
                <w:sz w:val="24"/>
                <w:szCs w:val="24"/>
                <w:lang w:val="en-US"/>
              </w:rPr>
              <w:t xml:space="preserve"> սննդամթերքի</w:t>
            </w:r>
            <w:r w:rsidRPr="00985017">
              <w:rPr>
                <w:rFonts w:ascii="GHEA Grapalat" w:eastAsia="Times New Roman" w:hAnsi="GHEA Grapalat"/>
                <w:sz w:val="24"/>
                <w:szCs w:val="24"/>
                <w:lang w:val="en-US"/>
              </w:rPr>
              <w:t>, անձրևաջրի ու ռադիոակտիվ աղտոտված տարածքներում արածող կենդանիների</w:t>
            </w:r>
            <w:r w:rsidRPr="00985017">
              <w:rPr>
                <w:rFonts w:ascii="GHEA Grapalat" w:eastAsia="Times New Roman" w:hAnsi="GHEA Grapalat"/>
                <w:sz w:val="24"/>
                <w:szCs w:val="24"/>
                <w:vertAlign w:val="superscript"/>
                <w:lang w:val="hy-AM"/>
              </w:rPr>
              <w:t xml:space="preserve"> </w:t>
            </w:r>
            <w:r w:rsidRPr="00985017">
              <w:rPr>
                <w:rFonts w:ascii="GHEA Grapalat" w:eastAsia="Times New Roman" w:hAnsi="GHEA Grapalat" w:cs="Arial Unicode"/>
                <w:sz w:val="24"/>
                <w:szCs w:val="24"/>
                <w:lang w:val="en-US"/>
              </w:rPr>
              <w:t>կաթի օգտագործումն այնքան ժամանակ, քանի դեռ չի անցկացվել դրանց համատարած հետազոտումը և դրանց աղտոտվածության մակարդակները չեն գնահատվե</w:t>
            </w:r>
            <w:r w:rsidRPr="00985017">
              <w:rPr>
                <w:rFonts w:ascii="GHEA Grapalat" w:eastAsia="Times New Roman" w:hAnsi="GHEA Grapalat"/>
                <w:sz w:val="24"/>
                <w:szCs w:val="24"/>
                <w:lang w:val="en-US"/>
              </w:rPr>
              <w:t>լ ՄԱՄ-5-ի և ՄԱՄ-6-ի օգտագործմամբ</w:t>
            </w:r>
          </w:p>
          <w:p w14:paraId="10005EED"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նցկացնել տեղական արտադրության սննդամթերքի, անձրևաջրի ու ռադիոակտիվ աղտոտված տարածքներում արածող կենդանիների</w:t>
            </w:r>
            <w:r w:rsidRPr="00985017">
              <w:rPr>
                <w:rFonts w:ascii="GHEA Grapalat" w:eastAsia="Times New Roman" w:hAnsi="GHEA Grapalat" w:cs="Arial Unicode"/>
                <w:sz w:val="24"/>
                <w:szCs w:val="24"/>
                <w:lang w:val="en-US"/>
              </w:rPr>
              <w:t xml:space="preserve"> կաթի համատարած հետազոտում այն գոտում, որն առնվազն 10 անգամ գերազանցում է այն հեռավորությունը, որտեղ ՄԱՄ-3-ը</w:t>
            </w:r>
            <w:r w:rsidRPr="00985017">
              <w:rPr>
                <w:rFonts w:ascii="GHEA Grapalat" w:eastAsia="Times New Roman" w:hAnsi="GHEA Grapalat"/>
                <w:sz w:val="24"/>
                <w:szCs w:val="24"/>
                <w:lang w:val="en-US"/>
              </w:rPr>
              <w:t xml:space="preserve"> գերազանցված է և փորձանմուշները գնահատվել ՄԱՄ-5-ի և ՄԱՄ-6-ի օգտագործմամբ</w:t>
            </w:r>
          </w:p>
          <w:p w14:paraId="79466F2E"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թ</w:t>
            </w:r>
            <w:r w:rsidRPr="00985017">
              <w:rPr>
                <w:rFonts w:ascii="GHEA Grapalat" w:eastAsia="Times New Roman" w:hAnsi="GHEA Grapalat"/>
                <w:sz w:val="24"/>
                <w:szCs w:val="24"/>
                <w:lang w:val="en-US"/>
              </w:rPr>
              <w:t>արմ (մոտակա ժամերին տեղի ունեցած) տրոհման արգասիքների</w:t>
            </w:r>
            <w:r w:rsidRPr="00985017">
              <w:rPr>
                <w:rFonts w:ascii="GHEA Grapalat" w:eastAsia="Times New Roman" w:hAnsi="GHEA Grapalat"/>
                <w:sz w:val="24"/>
                <w:szCs w:val="24"/>
                <w:lang w:val="hy-AM"/>
              </w:rPr>
              <w:t xml:space="preserve"> </w:t>
            </w:r>
            <w:r w:rsidRPr="00985017">
              <w:rPr>
                <w:rFonts w:ascii="GHEA Grapalat" w:eastAsia="Times New Roman" w:hAnsi="GHEA Grapalat" w:cs="Arial Unicode"/>
                <w:sz w:val="24"/>
                <w:szCs w:val="24"/>
                <w:lang w:val="en-US"/>
              </w:rPr>
              <w:t xml:space="preserve">կամ ռադիոակտիվ յոդով աղտոտման դեպքում, եթե հնարավոր է, անմիջապես իրականացնել տեղական արտադրության կարևոր սննդամթերքի </w:t>
            </w:r>
            <w:r w:rsidRPr="00985017">
              <w:rPr>
                <w:rFonts w:ascii="GHEA Grapalat" w:eastAsia="Times New Roman" w:hAnsi="GHEA Grapalat"/>
                <w:sz w:val="24"/>
                <w:szCs w:val="24"/>
                <w:lang w:val="en-US"/>
              </w:rPr>
              <w:t>և կաթի փոխարինում մաքուր սննդամթերքով ու կաթով, արագ վահանաձև գեղձի</w:t>
            </w:r>
            <w:r w:rsidRPr="00985017">
              <w:rPr>
                <w:rFonts w:ascii="GHEA Grapalat" w:eastAsia="Times New Roman" w:hAnsi="GHEA Grapalat" w:cs="Arial Unicode"/>
                <w:sz w:val="24"/>
                <w:szCs w:val="24"/>
                <w:lang w:val="en-US"/>
              </w:rPr>
              <w:t xml:space="preserve"> յոդային պրոֆիլակտիկայի անցկացման հնարավորության դիտարկում</w:t>
            </w:r>
            <w:r w:rsidRPr="00985017">
              <w:rPr>
                <w:rFonts w:ascii="GHEA Grapalat" w:eastAsia="Times New Roman" w:hAnsi="GHEA Grapalat"/>
                <w:sz w:val="24"/>
                <w:szCs w:val="24"/>
                <w:lang w:val="en-US"/>
              </w:rPr>
              <w:t>.</w:t>
            </w:r>
          </w:p>
          <w:p w14:paraId="1E2423AF"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գ</w:t>
            </w:r>
            <w:r w:rsidRPr="00985017">
              <w:rPr>
                <w:rFonts w:ascii="GHEA Grapalat" w:eastAsia="Times New Roman" w:hAnsi="GHEA Grapalat"/>
                <w:sz w:val="24"/>
                <w:szCs w:val="24"/>
                <w:lang w:val="en-US"/>
              </w:rPr>
              <w:t>նահատել այն անձանց ճառագայթահարման դոզան, որոնք հնարավոր է, որ օգտագործել են տեղական արտադրության սննդամթերք, կաթ կամ անձրևաջուր, որոնց նկատմամբ մտցվել է սահմանափակում</w:t>
            </w:r>
          </w:p>
        </w:tc>
      </w:tr>
      <w:tr w:rsidR="00985017" w:rsidRPr="00985017" w14:paraId="3A38F651" w14:textId="77777777" w:rsidTr="00985017">
        <w:trPr>
          <w:tblCellSpacing w:w="0" w:type="dxa"/>
          <w:jc w:val="center"/>
        </w:trPr>
        <w:tc>
          <w:tcPr>
            <w:tcW w:w="10093"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38E166F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Մաշկի ռադիոակտիվ աղտոտվածության չափում</w:t>
            </w:r>
          </w:p>
        </w:tc>
      </w:tr>
      <w:tr w:rsidR="00985017" w:rsidRPr="00B73DC3" w14:paraId="1E19CF5F" w14:textId="77777777" w:rsidTr="0098501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4E455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ՄԱՄ-4</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73C5D74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μSv/հ– գամմա ճառագայթման ամբիենտ դոզայի հզորությունը մաշկից 10</w:t>
            </w:r>
            <w:r w:rsidRPr="00985017">
              <w:rPr>
                <w:rFonts w:ascii="GHEA Grapalat" w:eastAsia="Times New Roman" w:hAnsi="GHEA Grapalat"/>
                <w:sz w:val="24"/>
                <w:szCs w:val="24"/>
                <w:lang w:val="hy-AM"/>
              </w:rPr>
              <w:t>սմ</w:t>
            </w:r>
            <w:r w:rsidRPr="00985017">
              <w:rPr>
                <w:rFonts w:ascii="GHEA Grapalat" w:eastAsia="Times New Roman" w:hAnsi="GHEA Grapalat"/>
                <w:sz w:val="24"/>
                <w:szCs w:val="24"/>
                <w:lang w:val="en-US"/>
              </w:rPr>
              <w:t xml:space="preserve"> հեռավորության վրա</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1000 counts/s</w:t>
            </w:r>
            <w:r w:rsidRPr="00985017">
              <w:rPr>
                <w:rFonts w:ascii="GHEA Grapalat" w:eastAsia="Times New Roman" w:hAnsi="GHEA Grapalat" w:cs="Arial Unicode"/>
                <w:sz w:val="24"/>
                <w:szCs w:val="24"/>
                <w:lang w:val="en-US"/>
              </w:rPr>
              <w:t xml:space="preserve"> - բետա աղտոտվածությամբ մաշկից հաշվման արագությունը</w:t>
            </w:r>
            <w:r w:rsidRPr="00985017">
              <w:rPr>
                <w:rFonts w:ascii="GHEA Grapalat" w:eastAsia="Times New Roman" w:hAnsi="GHEA Grapalat"/>
                <w:sz w:val="24"/>
                <w:szCs w:val="24"/>
                <w:vertAlign w:val="superscript"/>
                <w:lang w:val="hy-AM"/>
              </w:rPr>
              <w:t xml:space="preserve"> </w:t>
            </w:r>
            <w:r w:rsidRPr="00985017">
              <w:rPr>
                <w:rFonts w:ascii="GHEA Grapalat" w:eastAsia="Times New Roman" w:hAnsi="GHEA Grapalat"/>
                <w:sz w:val="24"/>
                <w:szCs w:val="24"/>
                <w:lang w:val="en-US"/>
              </w:rPr>
              <w:t>50 counts/s</w:t>
            </w:r>
            <w:r w:rsidRPr="00985017">
              <w:rPr>
                <w:rFonts w:ascii="GHEA Grapalat" w:eastAsia="Times New Roman" w:hAnsi="GHEA Grapalat" w:cs="Arial Unicode"/>
                <w:sz w:val="24"/>
                <w:szCs w:val="24"/>
                <w:lang w:val="en-US"/>
              </w:rPr>
              <w:t xml:space="preserve"> - ալֆա աղտոտվածությամբ մաշկից հաշվման արագությունը</w:t>
            </w:r>
            <w:r w:rsidRPr="00985017">
              <w:rPr>
                <w:rFonts w:ascii="GHEA Grapalat" w:eastAsia="Times New Roman" w:hAnsi="GHEA Grapalat"/>
                <w:sz w:val="24"/>
                <w:szCs w:val="24"/>
                <w:vertAlign w:val="superscript"/>
                <w:lang w:val="en-US"/>
              </w:rPr>
              <w:t>f</w:t>
            </w:r>
          </w:p>
        </w:tc>
        <w:tc>
          <w:tcPr>
            <w:tcW w:w="26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7E0374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ՄԱՄ-4-ի արժեքի գերազանցման դեպքում անհրաժեշտ է.</w:t>
            </w:r>
          </w:p>
          <w:p w14:paraId="3FB65885"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պահովել մաշկային ծածկույթների ապաակտիվացում</w:t>
            </w:r>
            <w:r w:rsidRPr="00985017">
              <w:rPr>
                <w:rFonts w:ascii="GHEA Grapalat" w:eastAsia="Times New Roman" w:hAnsi="GHEA Grapalat"/>
                <w:sz w:val="24"/>
                <w:szCs w:val="24"/>
                <w:vertAlign w:val="superscript"/>
                <w:lang w:val="hy-AM"/>
              </w:rPr>
              <w:t xml:space="preserve"> </w:t>
            </w:r>
            <w:r w:rsidRPr="00985017">
              <w:rPr>
                <w:rFonts w:ascii="GHEA Grapalat" w:eastAsia="Times New Roman" w:hAnsi="GHEA Grapalat" w:cs="Arial Unicode"/>
                <w:sz w:val="24"/>
                <w:szCs w:val="24"/>
                <w:lang w:val="en-US"/>
              </w:rPr>
              <w:t>և նվազեցնել ռադիոակտիվ նյութերի ոչ դիտավորյալ պերօրալ ներթափանցումը</w:t>
            </w:r>
          </w:p>
          <w:p w14:paraId="516EAE19"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նցկացնել տվյալ տարածքում գտնվող անձանց գրանցում և նրանց բժշկական հետազոտում</w:t>
            </w:r>
          </w:p>
        </w:tc>
      </w:tr>
      <w:tr w:rsidR="00985017" w:rsidRPr="00985017" w14:paraId="7963093F" w14:textId="77777777" w:rsidTr="00985017">
        <w:trPr>
          <w:gridAfter w:val="2"/>
          <w:wAfter w:w="2606" w:type="dxa"/>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20C0F2"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Միջամտման աշխատանքային մակարդակը</w:t>
            </w:r>
          </w:p>
        </w:tc>
        <w:tc>
          <w:tcPr>
            <w:tcW w:w="2405"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796F31B"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Միջամտման աշխատանքային մակարդակի արժեքը</w:t>
            </w:r>
          </w:p>
        </w:tc>
        <w:tc>
          <w:tcPr>
            <w:tcW w:w="30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4F941ED"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Ձեռնարկվելիք միջամտման գործողությունը</w:t>
            </w:r>
          </w:p>
        </w:tc>
      </w:tr>
      <w:tr w:rsidR="00985017" w:rsidRPr="00985017" w14:paraId="6767C480" w14:textId="77777777" w:rsidTr="00985017">
        <w:trPr>
          <w:gridAfter w:val="2"/>
          <w:wAfter w:w="2606" w:type="dxa"/>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14:paraId="6766A228"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շրջակա միջավայրի պարամետրերի չափումները</w:t>
            </w:r>
          </w:p>
        </w:tc>
      </w:tr>
      <w:tr w:rsidR="00985017" w:rsidRPr="00985017" w14:paraId="6374DEB6" w14:textId="77777777" w:rsidTr="00985017">
        <w:trPr>
          <w:gridAfter w:val="2"/>
          <w:wAfter w:w="2606" w:type="dxa"/>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EA58E4"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ՄԱՄ-1</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360D601"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1000 μSv/h– գամմա ճառագայթման ամբիենտ դոզայի հզորությունը՝ մակերեսից կամ աղբյուրից 1 m հեռավորության վրա</w:t>
            </w:r>
            <w:r w:rsidRPr="00985017">
              <w:rPr>
                <w:rFonts w:ascii="GHEA Grapalat" w:hAnsi="GHEA Grapalat"/>
                <w:sz w:val="24"/>
                <w:szCs w:val="24"/>
              </w:rPr>
              <w:br/>
              <w:t>2000 counts/s – բետա աղտոտվածությամբ մակերեսից հաշվման արագությունը</w:t>
            </w:r>
            <w:r w:rsidRPr="00985017">
              <w:rPr>
                <w:rFonts w:ascii="GHEA Grapalat" w:hAnsi="GHEA Grapalat"/>
                <w:sz w:val="24"/>
                <w:szCs w:val="24"/>
                <w:vertAlign w:val="superscript"/>
              </w:rPr>
              <w:t>f</w:t>
            </w:r>
            <w:r w:rsidRPr="00985017">
              <w:rPr>
                <w:rFonts w:ascii="GHEA Grapalat" w:hAnsi="GHEA Grapalat"/>
                <w:sz w:val="24"/>
                <w:szCs w:val="24"/>
              </w:rPr>
              <w:br/>
              <w:t>50 counts/s – ալֆա աղտոտված մակերեսից հաշվման արագությունը</w:t>
            </w:r>
            <w:r w:rsidRPr="00985017">
              <w:rPr>
                <w:rFonts w:ascii="GHEA Grapalat" w:hAnsi="GHEA Grapalat"/>
                <w:sz w:val="24"/>
                <w:szCs w:val="24"/>
                <w:vertAlign w:val="superscript"/>
              </w:rPr>
              <w:t>f</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74FEC08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ՄԱՄ-1-ի արժեքի գերազանցման դեպքում անհրաժեշտ է՝</w:t>
            </w:r>
          </w:p>
          <w:p w14:paraId="6C2CBE8D"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իրականացնել անհապաղ տարահանում կամ տրամադրել ապաստարան</w:t>
            </w:r>
            <w:r w:rsidRPr="00985017">
              <w:rPr>
                <w:rFonts w:ascii="Calibri" w:hAnsi="Calibri" w:cs="Calibri"/>
                <w:sz w:val="24"/>
                <w:szCs w:val="24"/>
              </w:rPr>
              <w:t> </w:t>
            </w:r>
            <w:r w:rsidRPr="00985017">
              <w:rPr>
                <w:rFonts w:ascii="GHEA Grapalat" w:hAnsi="GHEA Grapalat"/>
                <w:sz w:val="24"/>
                <w:szCs w:val="24"/>
                <w:vertAlign w:val="superscript"/>
              </w:rPr>
              <w:t>ա).</w:t>
            </w:r>
          </w:p>
          <w:p w14:paraId="0B971A64"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ապահովել տարահանվողների ապաակտիվացումը</w:t>
            </w:r>
            <w:r w:rsidRPr="00985017">
              <w:rPr>
                <w:rFonts w:ascii="Calibri" w:hAnsi="Calibri" w:cs="Calibri"/>
                <w:sz w:val="24"/>
                <w:szCs w:val="24"/>
              </w:rPr>
              <w:t> </w:t>
            </w:r>
            <w:r w:rsidRPr="00985017">
              <w:rPr>
                <w:rFonts w:ascii="GHEA Grapalat" w:hAnsi="GHEA Grapalat"/>
                <w:sz w:val="24"/>
                <w:szCs w:val="24"/>
                <w:vertAlign w:val="superscript"/>
              </w:rPr>
              <w:t>բ)</w:t>
            </w:r>
          </w:p>
          <w:p w14:paraId="3EDC28D9" w14:textId="77777777" w:rsidR="00A22CCB" w:rsidRPr="00985017" w:rsidRDefault="00A22CCB" w:rsidP="008739BD">
            <w:pPr>
              <w:ind w:firstLine="360"/>
              <w:rPr>
                <w:rFonts w:ascii="GHEA Grapalat" w:hAnsi="GHEA Grapalat"/>
                <w:sz w:val="24"/>
                <w:szCs w:val="24"/>
              </w:rPr>
            </w:pPr>
            <w:r w:rsidRPr="00985017">
              <w:rPr>
                <w:rFonts w:ascii="Calibri" w:hAnsi="Calibri" w:cs="Calibri"/>
                <w:sz w:val="24"/>
                <w:szCs w:val="24"/>
              </w:rPr>
              <w:t> </w:t>
            </w:r>
            <w:r w:rsidRPr="00985017">
              <w:rPr>
                <w:rFonts w:ascii="GHEA Grapalat" w:hAnsi="GHEA Grapalat"/>
                <w:sz w:val="24"/>
                <w:szCs w:val="24"/>
              </w:rPr>
              <w:t>- նվազեցնել ռադիոակտիվ նյութերի ոչ դիտավորյալ պերօրալ ներթափանցումը</w:t>
            </w:r>
            <w:r w:rsidRPr="00985017">
              <w:rPr>
                <w:rFonts w:ascii="Calibri" w:hAnsi="Calibri" w:cs="Calibri"/>
                <w:sz w:val="24"/>
                <w:szCs w:val="24"/>
              </w:rPr>
              <w:t> </w:t>
            </w:r>
            <w:r w:rsidRPr="00985017">
              <w:rPr>
                <w:rFonts w:ascii="GHEA Grapalat" w:hAnsi="GHEA Grapalat"/>
                <w:sz w:val="24"/>
                <w:szCs w:val="24"/>
                <w:vertAlign w:val="superscript"/>
              </w:rPr>
              <w:t>գ)</w:t>
            </w:r>
            <w:r w:rsidRPr="00985017">
              <w:rPr>
                <w:rFonts w:ascii="Calibri" w:hAnsi="Calibri" w:cs="Calibri"/>
                <w:sz w:val="24"/>
                <w:szCs w:val="24"/>
                <w:vertAlign w:val="superscript"/>
              </w:rPr>
              <w:t> </w:t>
            </w:r>
            <w:r w:rsidRPr="00985017">
              <w:rPr>
                <w:rFonts w:ascii="GHEA Grapalat" w:hAnsi="GHEA Grapalat"/>
                <w:sz w:val="24"/>
                <w:szCs w:val="24"/>
              </w:rPr>
              <w:t>.</w:t>
            </w:r>
          </w:p>
          <w:p w14:paraId="1F17E15A"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դադարեցնել տեղական արտադրության սննդամթերքի</w:t>
            </w:r>
            <w:r w:rsidRPr="00985017">
              <w:rPr>
                <w:rFonts w:ascii="GHEA Grapalat" w:hAnsi="GHEA Grapalat"/>
                <w:sz w:val="24"/>
                <w:szCs w:val="24"/>
                <w:vertAlign w:val="superscript"/>
              </w:rPr>
              <w:t>դ)</w:t>
            </w:r>
            <w:r w:rsidRPr="00985017">
              <w:rPr>
                <w:rFonts w:ascii="GHEA Grapalat" w:hAnsi="GHEA Grapalat"/>
                <w:sz w:val="24"/>
                <w:szCs w:val="24"/>
              </w:rPr>
              <w:t>, անձրևաջրի ու ռադիոակտիվ աղտոտված տարածքներում արածող կենդանիների կաթի օգտագործումը.</w:t>
            </w:r>
          </w:p>
          <w:p w14:paraId="722D0F5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իրականացնել տարահանվածների գրանցում և ապահովել նրանց բժշկական հետազոտումը.</w:t>
            </w:r>
          </w:p>
          <w:p w14:paraId="45B247AF"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անցկացնել բժշկական հետազոտություն:</w:t>
            </w:r>
          </w:p>
        </w:tc>
      </w:tr>
      <w:tr w:rsidR="00985017" w:rsidRPr="00985017" w14:paraId="5CAE3FD5" w14:textId="77777777" w:rsidTr="00985017">
        <w:trPr>
          <w:gridAfter w:val="2"/>
          <w:wAfter w:w="2606" w:type="dxa"/>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90D9AA"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ՄԱՄ-2</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70FB17A9"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100 μSv/h– գամմա ճառագայթման ամբիենտ դոզայի հզորությունը՝ մակերեսից կամ աղբյուրից 1 m հեռավորության վրա 200 counts/s s – բետա աղտոտվածությամբ մակերեսից հաշվման արագությունը</w:t>
            </w:r>
            <w:r w:rsidRPr="00985017">
              <w:rPr>
                <w:rFonts w:ascii="GHEA Grapalat" w:hAnsi="GHEA Grapalat"/>
                <w:sz w:val="24"/>
                <w:szCs w:val="24"/>
                <w:vertAlign w:val="superscript"/>
              </w:rPr>
              <w:t>f</w:t>
            </w:r>
            <w:r w:rsidRPr="00985017">
              <w:rPr>
                <w:rFonts w:ascii="GHEA Grapalat" w:hAnsi="GHEA Grapalat"/>
                <w:sz w:val="24"/>
                <w:szCs w:val="24"/>
              </w:rPr>
              <w:br/>
              <w:t>10 counts/s – ալֆա աղտոտվածությամբ մակերեսից հաշվման արագությունը</w:t>
            </w:r>
            <w:r w:rsidRPr="00985017">
              <w:rPr>
                <w:rFonts w:ascii="GHEA Grapalat" w:hAnsi="GHEA Grapalat"/>
                <w:sz w:val="24"/>
                <w:szCs w:val="24"/>
                <w:vertAlign w:val="superscript"/>
              </w:rPr>
              <w:t>f</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BC7A47B"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ՄԱՄ-2-ի արժեքի գերազանցման դեպքում անհրաժեշտ է.</w:t>
            </w:r>
          </w:p>
          <w:p w14:paraId="64FDE6B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դադարեցնել տեղական արտադրության սննդամթերքի</w:t>
            </w:r>
            <w:r w:rsidRPr="00985017">
              <w:rPr>
                <w:rFonts w:ascii="GHEA Grapalat" w:hAnsi="GHEA Grapalat"/>
                <w:sz w:val="24"/>
                <w:szCs w:val="24"/>
                <w:vertAlign w:val="superscript"/>
              </w:rPr>
              <w:t>դ)</w:t>
            </w:r>
            <w:r w:rsidRPr="00985017">
              <w:rPr>
                <w:rFonts w:ascii="GHEA Grapalat" w:hAnsi="GHEA Grapalat"/>
                <w:sz w:val="24"/>
                <w:szCs w:val="24"/>
              </w:rPr>
              <w:t>, անձրևաջրի ու ռադիոակտիվ աղտոտված տարածքներում արածող կենդանիների կաթի օգտագործումը.</w:t>
            </w:r>
          </w:p>
          <w:p w14:paraId="7B88C0D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ժամանակավոր վերաբնակեցնել տվյալ տարածքում ապրող բնակչությանը: Վերաբնակեցումից առաջ նվազեցնել ռադիոակտիվ նյութերի ոչ դիտավորյալ պերօրալ ներթափանցումը</w:t>
            </w:r>
            <w:r w:rsidRPr="00985017">
              <w:rPr>
                <w:rFonts w:ascii="GHEA Grapalat" w:hAnsi="GHEA Grapalat"/>
                <w:sz w:val="24"/>
                <w:szCs w:val="24"/>
                <w:vertAlign w:val="superscript"/>
              </w:rPr>
              <w:t>ե)</w:t>
            </w:r>
            <w:r w:rsidRPr="00985017">
              <w:rPr>
                <w:rFonts w:ascii="GHEA Grapalat" w:hAnsi="GHEA Grapalat"/>
                <w:sz w:val="24"/>
                <w:szCs w:val="24"/>
              </w:rPr>
              <w:t>: Անցկացնել տվյալ տարածքում գտնվող անձանց գրանցում և նրանց ճառագայթահարման դոզաների գնահատում` որոշելու համար բժշկական դիսպանսերիզացիայի հիմնավորվածությունը: Առաջին մի քանի օրվա ընթացքում անցկացնել հնարավոր առավել ռադիոակտիվ աղտոտվածությամբ գոտիներից մարդկանց վերաբնակեցումը.</w:t>
            </w:r>
          </w:p>
          <w:p w14:paraId="485AC11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եթե ինչ-որ մեկը գործ է ունեցել աղբյուրի հետ, որից 1 m</w:t>
            </w:r>
            <w:r w:rsidRPr="00985017">
              <w:rPr>
                <w:rFonts w:ascii="GHEA Grapalat" w:hAnsi="GHEA Grapalat"/>
                <w:sz w:val="24"/>
                <w:szCs w:val="24"/>
                <w:vertAlign w:val="superscript"/>
              </w:rPr>
              <w:t>զ</w:t>
            </w:r>
            <w:r w:rsidRPr="00985017">
              <w:rPr>
                <w:rFonts w:ascii="Calibri" w:hAnsi="Calibri" w:cs="Calibri"/>
                <w:sz w:val="24"/>
                <w:szCs w:val="24"/>
              </w:rPr>
              <w:t> </w:t>
            </w:r>
            <w:r w:rsidRPr="00985017">
              <w:rPr>
                <w:rFonts w:ascii="GHEA Grapalat" w:hAnsi="GHEA Grapalat"/>
                <w:sz w:val="24"/>
                <w:szCs w:val="24"/>
              </w:rPr>
              <w:t>հեռավորության վրա դոզայի հզորությանը հավասար է կամ այն գերազանցում է 100 μSv/h, ապահովել բժշկական հետազոտման ու գնահատման անցկացում: Անհրաժեշտ է անհապաղ անցկացնել նման աղբյուրի հետ շփված բոլոր հղի կանանց բժշկական հետազոտություն ու ճառագայթահարման դոզաների գնահատում։</w:t>
            </w:r>
          </w:p>
        </w:tc>
      </w:tr>
      <w:tr w:rsidR="00985017" w:rsidRPr="00985017" w14:paraId="788F9C77" w14:textId="77777777" w:rsidTr="00985017">
        <w:trPr>
          <w:gridAfter w:val="2"/>
          <w:wAfter w:w="2606" w:type="dxa"/>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D3BC3A"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ՄԱՄ-3</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CE8BB7D"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1 μSv/h– գամմա ճառագայթման ամբիենտ դոզայի հզորությունը մակերեսից կամ աղբյուրից 1 m հեռավորության վրա</w:t>
            </w:r>
            <w:r w:rsidRPr="00985017">
              <w:rPr>
                <w:rFonts w:ascii="GHEA Grapalat" w:hAnsi="GHEA Grapalat"/>
                <w:sz w:val="24"/>
                <w:szCs w:val="24"/>
              </w:rPr>
              <w:br/>
              <w:t>20 counts/s - բետա աղտոտվածությամբ մակերեսից հաշվման արագությունը</w:t>
            </w:r>
            <w:r w:rsidRPr="00985017">
              <w:rPr>
                <w:rFonts w:ascii="Calibri" w:hAnsi="Calibri" w:cs="Calibri"/>
                <w:sz w:val="24"/>
                <w:szCs w:val="24"/>
              </w:rPr>
              <w:t> </w:t>
            </w:r>
            <w:r w:rsidRPr="00985017">
              <w:rPr>
                <w:rFonts w:ascii="GHEA Grapalat" w:hAnsi="GHEA Grapalat"/>
                <w:sz w:val="24"/>
                <w:szCs w:val="24"/>
                <w:vertAlign w:val="superscript"/>
              </w:rPr>
              <w:t>f</w:t>
            </w:r>
            <w:r w:rsidRPr="00985017">
              <w:rPr>
                <w:rFonts w:ascii="GHEA Grapalat" w:hAnsi="GHEA Grapalat"/>
                <w:sz w:val="24"/>
                <w:szCs w:val="24"/>
              </w:rPr>
              <w:br/>
              <w:t>2 counts/s - ալֆա աղտոտվածությամբ մակերեսից հաշվման արագությունը</w:t>
            </w:r>
            <w:r w:rsidRPr="00985017">
              <w:rPr>
                <w:rFonts w:ascii="GHEA Grapalat" w:hAnsi="GHEA Grapalat"/>
                <w:sz w:val="24"/>
                <w:szCs w:val="24"/>
                <w:vertAlign w:val="superscript"/>
              </w:rPr>
              <w:t>f,i</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576D69A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ՄԱՄ-3-ի արժեքի գերազանցման դեպքում անհրաժեշտ է.</w:t>
            </w:r>
          </w:p>
          <w:p w14:paraId="1B7AEAD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դադարեցնել տեղական արտադրության կենսականորեն ոչ կարևոր</w:t>
            </w:r>
            <w:r w:rsidRPr="00985017">
              <w:rPr>
                <w:rFonts w:ascii="GHEA Grapalat" w:hAnsi="GHEA Grapalat"/>
                <w:sz w:val="24"/>
                <w:szCs w:val="24"/>
                <w:vertAlign w:val="superscript"/>
              </w:rPr>
              <w:t>է)</w:t>
            </w:r>
            <w:r w:rsidRPr="00985017">
              <w:rPr>
                <w:rFonts w:ascii="Calibri" w:hAnsi="Calibri" w:cs="Calibri"/>
                <w:sz w:val="24"/>
                <w:szCs w:val="24"/>
              </w:rPr>
              <w:t> </w:t>
            </w:r>
            <w:r w:rsidRPr="00985017">
              <w:rPr>
                <w:rFonts w:ascii="GHEA Grapalat" w:hAnsi="GHEA Grapalat"/>
                <w:sz w:val="24"/>
                <w:szCs w:val="24"/>
              </w:rPr>
              <w:t>սննդամթերքի</w:t>
            </w:r>
            <w:r w:rsidRPr="00985017">
              <w:rPr>
                <w:rFonts w:ascii="GHEA Grapalat" w:hAnsi="GHEA Grapalat"/>
                <w:sz w:val="24"/>
                <w:szCs w:val="24"/>
                <w:vertAlign w:val="superscript"/>
              </w:rPr>
              <w:t>դ)</w:t>
            </w:r>
            <w:r w:rsidRPr="00985017">
              <w:rPr>
                <w:rFonts w:ascii="GHEA Grapalat" w:hAnsi="GHEA Grapalat"/>
                <w:sz w:val="24"/>
                <w:szCs w:val="24"/>
              </w:rPr>
              <w:t>, անձրևաջրի ու ռադիոակտիվ աղտոտված տարածքներում արածող կենդանիների</w:t>
            </w:r>
            <w:r w:rsidRPr="00985017">
              <w:rPr>
                <w:rFonts w:ascii="GHEA Grapalat" w:hAnsi="GHEA Grapalat"/>
                <w:sz w:val="24"/>
                <w:szCs w:val="24"/>
                <w:vertAlign w:val="superscript"/>
              </w:rPr>
              <w:t>ը)</w:t>
            </w:r>
            <w:r w:rsidRPr="00985017">
              <w:rPr>
                <w:rFonts w:ascii="Calibri" w:hAnsi="Calibri" w:cs="Calibri"/>
                <w:sz w:val="24"/>
                <w:szCs w:val="24"/>
              </w:rPr>
              <w:t> </w:t>
            </w:r>
            <w:r w:rsidRPr="00985017">
              <w:rPr>
                <w:rFonts w:ascii="GHEA Grapalat" w:hAnsi="GHEA Grapalat"/>
                <w:sz w:val="24"/>
                <w:szCs w:val="24"/>
              </w:rPr>
              <w:t>կաթի օգտագործումն այնքան ժամանակ, քանի դեռ չի անցկացվել դրանց համատարած հետազոտումը, և դրանց աղտոտվածության մակարդակները չեն գնահատվել ՄԱՄ-5-ի և ՄԱՄ-6-ի օգտագործմամբ.</w:t>
            </w:r>
          </w:p>
          <w:p w14:paraId="558FCBF0"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անցկացնել տեղական արտադրության սննդամթերքի, անձրևաջրի ու ռադիոակտիվ աղտոտված տարածքներում արածող կենդանիների</w:t>
            </w:r>
            <w:r w:rsidRPr="00985017">
              <w:rPr>
                <w:rFonts w:ascii="GHEA Grapalat" w:hAnsi="GHEA Grapalat"/>
                <w:sz w:val="24"/>
                <w:szCs w:val="24"/>
                <w:vertAlign w:val="superscript"/>
              </w:rPr>
              <w:t>ի)</w:t>
            </w:r>
            <w:r w:rsidRPr="00985017">
              <w:rPr>
                <w:rFonts w:ascii="Calibri" w:hAnsi="Calibri" w:cs="Calibri"/>
                <w:sz w:val="24"/>
                <w:szCs w:val="24"/>
              </w:rPr>
              <w:t> </w:t>
            </w:r>
            <w:r w:rsidRPr="00985017">
              <w:rPr>
                <w:rFonts w:ascii="GHEA Grapalat" w:hAnsi="GHEA Grapalat"/>
                <w:sz w:val="24"/>
                <w:szCs w:val="24"/>
              </w:rPr>
              <w:t>կաթի համատարած հետազոտում այն գոտում, որն առնվազն 10 անգամ գերազանցում է այն հեռավորությունը, որտեղ ՄԱՄ-3-ը գերազանցված է և փորձանմուշները գնահատվել են ՄԱՄ-5-ի և ՄԱՄ-6-ի օգտագործմամբ.</w:t>
            </w:r>
          </w:p>
          <w:p w14:paraId="088F98DF"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թարմ (մոտակա ժամերին տեղի ունեցած) տրոհման արգասիքների</w:t>
            </w:r>
            <w:r w:rsidRPr="00985017">
              <w:rPr>
                <w:rFonts w:ascii="GHEA Grapalat" w:hAnsi="GHEA Grapalat"/>
                <w:sz w:val="24"/>
                <w:szCs w:val="24"/>
                <w:vertAlign w:val="superscript"/>
              </w:rPr>
              <w:t>ժա)</w:t>
            </w:r>
            <w:r w:rsidRPr="00985017">
              <w:rPr>
                <w:rFonts w:ascii="Calibri" w:hAnsi="Calibri" w:cs="Calibri"/>
                <w:sz w:val="24"/>
                <w:szCs w:val="24"/>
                <w:vertAlign w:val="superscript"/>
              </w:rPr>
              <w:t> </w:t>
            </w:r>
            <w:r w:rsidRPr="00985017">
              <w:rPr>
                <w:rFonts w:ascii="GHEA Grapalat" w:hAnsi="GHEA Grapalat"/>
                <w:sz w:val="24"/>
                <w:szCs w:val="24"/>
              </w:rPr>
              <w:t>կամ ռադիոակտիվ յոդով աղտոտման դեպքում, եթե հնարավոր է, անմիջապես իրականացնել տեղական արտադրության կարևոր</w:t>
            </w:r>
            <w:r w:rsidRPr="00985017">
              <w:rPr>
                <w:rFonts w:ascii="GHEA Grapalat" w:hAnsi="GHEA Grapalat"/>
                <w:sz w:val="24"/>
                <w:szCs w:val="24"/>
                <w:vertAlign w:val="superscript"/>
              </w:rPr>
              <w:t>է)</w:t>
            </w:r>
            <w:r w:rsidRPr="00985017">
              <w:rPr>
                <w:rFonts w:ascii="Calibri" w:hAnsi="Calibri" w:cs="Calibri"/>
                <w:sz w:val="24"/>
                <w:szCs w:val="24"/>
              </w:rPr>
              <w:t> </w:t>
            </w:r>
            <w:r w:rsidRPr="00985017">
              <w:rPr>
                <w:rFonts w:ascii="GHEA Grapalat" w:hAnsi="GHEA Grapalat"/>
                <w:sz w:val="24"/>
                <w:szCs w:val="24"/>
              </w:rPr>
              <w:t>սննդամթերքի և կաթի փոխարինում մաքուր սննդամթերքով ու կաթով, վահանաձև գեղձի</w:t>
            </w:r>
            <w:r w:rsidRPr="00985017">
              <w:rPr>
                <w:rFonts w:ascii="GHEA Grapalat" w:hAnsi="GHEA Grapalat"/>
                <w:sz w:val="24"/>
                <w:szCs w:val="24"/>
                <w:vertAlign w:val="superscript"/>
              </w:rPr>
              <w:t>ժ)</w:t>
            </w:r>
            <w:r w:rsidRPr="00985017">
              <w:rPr>
                <w:rFonts w:ascii="Calibri" w:hAnsi="Calibri" w:cs="Calibri"/>
                <w:sz w:val="24"/>
                <w:szCs w:val="24"/>
                <w:vertAlign w:val="superscript"/>
              </w:rPr>
              <w:t> </w:t>
            </w:r>
            <w:r w:rsidRPr="00985017">
              <w:rPr>
                <w:rFonts w:ascii="GHEA Grapalat" w:hAnsi="GHEA Grapalat"/>
                <w:sz w:val="24"/>
                <w:szCs w:val="24"/>
              </w:rPr>
              <w:t>յոդային պրոֆիլակտիկայի արագ անցկացման հնարավորության դիտարկում.</w:t>
            </w:r>
          </w:p>
          <w:p w14:paraId="07E85EF5"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գնահատել այն անձանց ճառագայթահարման դոզան, ովքեր հնարավոր է, որ օգտագործել են տեղական արտադրության սննդամթերք, կաթ կամ անձրևաջուր, որոնց նկատմամբ մտցվել է սահմանափակում։</w:t>
            </w:r>
          </w:p>
        </w:tc>
      </w:tr>
      <w:tr w:rsidR="00985017" w:rsidRPr="00985017" w14:paraId="1AFEFB1B" w14:textId="77777777" w:rsidTr="00985017">
        <w:trPr>
          <w:gridAfter w:val="2"/>
          <w:wAfter w:w="2606" w:type="dxa"/>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38727BAA"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մաշկի ռադիոակտիվ աղտոտվածության չափում</w:t>
            </w:r>
          </w:p>
        </w:tc>
      </w:tr>
      <w:tr w:rsidR="00985017" w:rsidRPr="00985017" w14:paraId="323889BE" w14:textId="77777777" w:rsidTr="00985017">
        <w:trPr>
          <w:gridAfter w:val="2"/>
          <w:wAfter w:w="2606" w:type="dxa"/>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F40630"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ՄԱՄ-4</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269E2EF0"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1 μSv/h– գամմա ճառագայթման ամբիենտ դոզայի հզորությունը մաշկից 10 cm հեռավորության վրա</w:t>
            </w:r>
            <w:r w:rsidRPr="00985017">
              <w:rPr>
                <w:rFonts w:ascii="GHEA Grapalat" w:hAnsi="GHEA Grapalat"/>
                <w:sz w:val="24"/>
                <w:szCs w:val="24"/>
              </w:rPr>
              <w:br/>
              <w:t>1000 counts/s - բետա աղտոտվածությամբ մաշկից հաշվման արագությունը</w:t>
            </w:r>
            <w:r w:rsidRPr="00985017">
              <w:rPr>
                <w:rFonts w:ascii="GHEA Grapalat" w:hAnsi="GHEA Grapalat"/>
                <w:sz w:val="24"/>
                <w:szCs w:val="24"/>
                <w:vertAlign w:val="superscript"/>
              </w:rPr>
              <w:t>f</w:t>
            </w:r>
            <w:r w:rsidRPr="00985017">
              <w:rPr>
                <w:rFonts w:ascii="GHEA Grapalat" w:hAnsi="GHEA Grapalat"/>
                <w:sz w:val="24"/>
                <w:szCs w:val="24"/>
              </w:rPr>
              <w:br/>
              <w:t>50 counts/s - ալֆա աղտոտվածությամբ մաշկից հաշվման արագությունը</w:t>
            </w:r>
            <w:r w:rsidRPr="00985017">
              <w:rPr>
                <w:rFonts w:ascii="GHEA Grapalat" w:hAnsi="GHEA Grapalat"/>
                <w:sz w:val="24"/>
                <w:szCs w:val="24"/>
                <w:vertAlign w:val="superscript"/>
              </w:rPr>
              <w:t>f</w:t>
            </w:r>
            <w:r w:rsidRPr="00985017">
              <w:rPr>
                <w:rFonts w:ascii="Calibri" w:hAnsi="Calibri" w:cs="Calibri"/>
                <w:sz w:val="24"/>
                <w:szCs w:val="24"/>
                <w:vertAlign w:val="superscript"/>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D7B7C50"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ՄԱՄ-4-ի արժեքի գերազանցման դեպքում անհրաժեշտ է՝</w:t>
            </w:r>
          </w:p>
          <w:p w14:paraId="255CDBB6"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ապահովել մաշկային ծածկույթների ապաակտիվացում</w:t>
            </w:r>
            <w:r w:rsidRPr="00985017">
              <w:rPr>
                <w:rFonts w:ascii="GHEA Grapalat" w:hAnsi="GHEA Grapalat"/>
                <w:sz w:val="24"/>
                <w:szCs w:val="24"/>
                <w:vertAlign w:val="superscript"/>
              </w:rPr>
              <w:t>բ)</w:t>
            </w:r>
            <w:r w:rsidRPr="00985017">
              <w:rPr>
                <w:rFonts w:ascii="Calibri" w:hAnsi="Calibri" w:cs="Calibri"/>
                <w:sz w:val="24"/>
                <w:szCs w:val="24"/>
              </w:rPr>
              <w:t> </w:t>
            </w:r>
            <w:r w:rsidRPr="00985017">
              <w:rPr>
                <w:rFonts w:ascii="GHEA Grapalat" w:hAnsi="GHEA Grapalat"/>
                <w:sz w:val="24"/>
                <w:szCs w:val="24"/>
              </w:rPr>
              <w:t>և նվազեցնել ռադիոակտիվ նյութերի ոչ դիտավորյալ պերօրալ ներթափանցումը</w:t>
            </w:r>
            <w:r w:rsidRPr="00985017">
              <w:rPr>
                <w:rFonts w:ascii="Calibri" w:hAnsi="Calibri" w:cs="Calibri"/>
                <w:sz w:val="24"/>
                <w:szCs w:val="24"/>
              </w:rPr>
              <w:t> </w:t>
            </w:r>
            <w:r w:rsidRPr="00985017">
              <w:rPr>
                <w:rFonts w:ascii="GHEA Grapalat" w:hAnsi="GHEA Grapalat"/>
                <w:sz w:val="24"/>
                <w:szCs w:val="24"/>
                <w:vertAlign w:val="superscript"/>
              </w:rPr>
              <w:t>գ).</w:t>
            </w:r>
          </w:p>
          <w:p w14:paraId="76659601" w14:textId="77777777" w:rsidR="00A22CCB" w:rsidRPr="00985017" w:rsidRDefault="00A22CCB" w:rsidP="008739BD">
            <w:pPr>
              <w:ind w:firstLine="360"/>
              <w:rPr>
                <w:rFonts w:ascii="GHEA Grapalat" w:hAnsi="GHEA Grapalat"/>
                <w:sz w:val="24"/>
                <w:szCs w:val="24"/>
              </w:rPr>
            </w:pPr>
            <w:r w:rsidRPr="00985017">
              <w:rPr>
                <w:rFonts w:ascii="GHEA Grapalat" w:hAnsi="GHEA Grapalat"/>
                <w:sz w:val="24"/>
                <w:szCs w:val="24"/>
              </w:rPr>
              <w:t>- անցկացնել տվյալ տարածքում գտնվող անձանց գրանցում և նրանց բժշկական հետազոտում:</w:t>
            </w:r>
          </w:p>
        </w:tc>
      </w:tr>
      <w:tr w:rsidR="00985017" w:rsidRPr="00B73DC3" w14:paraId="5FE0AEB0" w14:textId="77777777" w:rsidTr="00985017">
        <w:trPr>
          <w:gridAfter w:val="1"/>
          <w:wAfter w:w="23" w:type="dxa"/>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3A3D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ՄԱՄ-4</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764F64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μSv/հ– գամմա ճառագայթման ամբիենտ դոզայի հզորությունը մաշկից 10</w:t>
            </w:r>
            <w:r w:rsidRPr="00985017">
              <w:rPr>
                <w:rFonts w:ascii="GHEA Grapalat" w:eastAsia="Times New Roman" w:hAnsi="GHEA Grapalat"/>
                <w:sz w:val="24"/>
                <w:szCs w:val="24"/>
                <w:lang w:val="hy-AM"/>
              </w:rPr>
              <w:t>սմ</w:t>
            </w:r>
            <w:r w:rsidRPr="00985017">
              <w:rPr>
                <w:rFonts w:ascii="GHEA Grapalat" w:eastAsia="Times New Roman" w:hAnsi="GHEA Grapalat"/>
                <w:sz w:val="24"/>
                <w:szCs w:val="24"/>
                <w:lang w:val="en-US"/>
              </w:rPr>
              <w:t xml:space="preserve"> հեռավորության վրա</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1000 counts/s</w:t>
            </w:r>
            <w:r w:rsidRPr="00985017">
              <w:rPr>
                <w:rFonts w:ascii="GHEA Grapalat" w:eastAsia="Times New Roman" w:hAnsi="GHEA Grapalat" w:cs="Arial Unicode"/>
                <w:sz w:val="24"/>
                <w:szCs w:val="24"/>
                <w:lang w:val="en-US"/>
              </w:rPr>
              <w:t xml:space="preserve"> - բետա աղտոտվածությամբ մաշկից հաշվման արագությունը</w:t>
            </w:r>
            <w:r w:rsidRPr="00985017">
              <w:rPr>
                <w:rFonts w:ascii="GHEA Grapalat" w:eastAsia="Times New Roman" w:hAnsi="GHEA Grapalat"/>
                <w:sz w:val="24"/>
                <w:szCs w:val="24"/>
                <w:vertAlign w:val="superscript"/>
                <w:lang w:val="hy-AM"/>
              </w:rPr>
              <w:t xml:space="preserve"> </w:t>
            </w:r>
            <w:r w:rsidRPr="00985017">
              <w:rPr>
                <w:rFonts w:ascii="GHEA Grapalat" w:eastAsia="Times New Roman" w:hAnsi="GHEA Grapalat"/>
                <w:sz w:val="24"/>
                <w:szCs w:val="24"/>
                <w:lang w:val="en-US"/>
              </w:rPr>
              <w:t>50 counts/s</w:t>
            </w:r>
            <w:r w:rsidRPr="00985017">
              <w:rPr>
                <w:rFonts w:ascii="GHEA Grapalat" w:eastAsia="Times New Roman" w:hAnsi="GHEA Grapalat" w:cs="Arial Unicode"/>
                <w:sz w:val="24"/>
                <w:szCs w:val="24"/>
                <w:lang w:val="en-US"/>
              </w:rPr>
              <w:t xml:space="preserve"> - ալֆա աղտոտվածությամբ մաշկից հաշվման արագությունը</w:t>
            </w:r>
            <w:r w:rsidRPr="00985017">
              <w:rPr>
                <w:rFonts w:ascii="GHEA Grapalat" w:eastAsia="Times New Roman" w:hAnsi="GHEA Grapalat"/>
                <w:sz w:val="24"/>
                <w:szCs w:val="24"/>
                <w:vertAlign w:val="superscript"/>
                <w:lang w:val="en-US"/>
              </w:rPr>
              <w:t>f</w:t>
            </w:r>
          </w:p>
        </w:tc>
        <w:tc>
          <w:tcPr>
            <w:tcW w:w="443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7498A5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ՄԱՄ-4-ի արժեքի գերազանցման դեպքում անհրաժեշտ է.</w:t>
            </w:r>
          </w:p>
          <w:p w14:paraId="7B4DF9EF"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պահովել մաշկային ծածկույթների ապաակտիվացում</w:t>
            </w:r>
            <w:r w:rsidRPr="00985017">
              <w:rPr>
                <w:rFonts w:ascii="GHEA Grapalat" w:eastAsia="Times New Roman" w:hAnsi="GHEA Grapalat"/>
                <w:sz w:val="24"/>
                <w:szCs w:val="24"/>
                <w:vertAlign w:val="superscript"/>
                <w:lang w:val="hy-AM"/>
              </w:rPr>
              <w:t xml:space="preserve"> </w:t>
            </w:r>
            <w:r w:rsidRPr="00985017">
              <w:rPr>
                <w:rFonts w:ascii="GHEA Grapalat" w:eastAsia="Times New Roman" w:hAnsi="GHEA Grapalat" w:cs="Arial Unicode"/>
                <w:sz w:val="24"/>
                <w:szCs w:val="24"/>
                <w:lang w:val="en-US"/>
              </w:rPr>
              <w:t>և նվազեցնել ռադիոակտիվ նյութերի ոչ դիտավորյալ պերօրալ ներթափանցումը</w:t>
            </w:r>
          </w:p>
          <w:p w14:paraId="797A3218" w14:textId="77777777" w:rsidR="00985017" w:rsidRPr="00985017" w:rsidRDefault="00985017" w:rsidP="008739BD">
            <w:pPr>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 </w:t>
            </w:r>
            <w:r w:rsidRPr="00985017">
              <w:rPr>
                <w:rFonts w:ascii="GHEA Grapalat" w:eastAsia="Times New Roman" w:hAnsi="GHEA Grapalat"/>
                <w:sz w:val="24"/>
                <w:szCs w:val="24"/>
                <w:lang w:val="hy-AM"/>
              </w:rPr>
              <w:t>ա</w:t>
            </w:r>
            <w:r w:rsidRPr="00985017">
              <w:rPr>
                <w:rFonts w:ascii="GHEA Grapalat" w:eastAsia="Times New Roman" w:hAnsi="GHEA Grapalat"/>
                <w:sz w:val="24"/>
                <w:szCs w:val="24"/>
                <w:lang w:val="en-US"/>
              </w:rPr>
              <w:t>նցկացնել տվյալ տարածքում գտնվող անձանց գրանցում և նրանց բժշկական հետազոտում</w:t>
            </w:r>
          </w:p>
        </w:tc>
      </w:tr>
    </w:tbl>
    <w:p w14:paraId="49090590" w14:textId="77777777" w:rsidR="00985017" w:rsidRPr="00985017" w:rsidRDefault="00985017" w:rsidP="008739BD">
      <w:pPr>
        <w:shd w:val="clear" w:color="auto" w:fill="FFFFFF"/>
        <w:spacing w:after="0" w:line="360" w:lineRule="auto"/>
        <w:ind w:firstLine="360"/>
        <w:jc w:val="both"/>
        <w:rPr>
          <w:rFonts w:ascii="GHEA Grapalat" w:eastAsia="Times New Roman" w:hAnsi="GHEA Grapalat"/>
          <w:sz w:val="24"/>
          <w:szCs w:val="24"/>
          <w:lang w:val="en-US"/>
        </w:rPr>
      </w:pPr>
      <w:r w:rsidRPr="00155101">
        <w:rPr>
          <w:rFonts w:ascii="GHEA Grapalat" w:eastAsia="Times New Roman" w:hAnsi="GHEA Grapalat"/>
          <w:sz w:val="24"/>
          <w:szCs w:val="24"/>
          <w:lang w:val="en-US"/>
        </w:rPr>
        <w:t xml:space="preserve">Միջամտման աշխատանքային մակարդակների արժեքները պետք է վերանայվեն այն դեպքում, երբ հայտնի կդառնա, թե ինչ ռադիոակտիվ իզոտոպներ են առկա: Միջամտման աշխատանքային մակարդակների արժեքները պետք է վերանայվեն նաև այն նպատակով, որպեսզի դրանք բերվեն համապատասխանության չափիչ սարքերի ցուցմունքների հետ: Դրա հետ մեկտեղ, </w:t>
      </w:r>
      <w:r w:rsidRPr="00985017">
        <w:rPr>
          <w:rFonts w:ascii="GHEA Grapalat" w:eastAsia="Times New Roman" w:hAnsi="GHEA Grapalat"/>
          <w:sz w:val="24"/>
          <w:szCs w:val="24"/>
          <w:lang w:val="en-US"/>
        </w:rPr>
        <w:t>արագ արձագանքման դեպքում իրավիճակի կոնսերվատիվ գնահատման համար միջամտման աշխատանքային մակարդակների նախապես հաշվակված արժեքները, որոնք ներկայացված են սույն աղյուսակում, կարող են օգտագործվել առանց վերահաշվարկի:</w:t>
      </w:r>
    </w:p>
    <w:p w14:paraId="7A273D5A" w14:textId="741A04CA" w:rsidR="00985017" w:rsidRPr="00155101" w:rsidRDefault="004928E5" w:rsidP="008739BD">
      <w:pPr>
        <w:shd w:val="clear" w:color="auto" w:fill="FFFFFF"/>
        <w:spacing w:after="0" w:line="360" w:lineRule="auto"/>
        <w:ind w:firstLine="360"/>
        <w:jc w:val="both"/>
        <w:rPr>
          <w:rFonts w:ascii="GHEA Grapalat" w:eastAsia="Times New Roman" w:hAnsi="GHEA Grapalat"/>
          <w:sz w:val="24"/>
          <w:szCs w:val="24"/>
          <w:lang w:val="hy-AM"/>
        </w:rPr>
      </w:pPr>
      <w:r>
        <w:rPr>
          <w:rFonts w:ascii="GHEA Grapalat" w:eastAsia="Times New Roman" w:hAnsi="GHEA Grapalat"/>
          <w:sz w:val="24"/>
          <w:szCs w:val="24"/>
          <w:lang w:val="hy-AM"/>
        </w:rPr>
        <w:t>ա</w:t>
      </w:r>
      <w:r>
        <w:rPr>
          <w:rFonts w:ascii="Cambria Math" w:eastAsia="Times New Roman" w:hAnsi="Cambria Math"/>
          <w:sz w:val="24"/>
          <w:szCs w:val="24"/>
          <w:lang w:val="hy-AM"/>
        </w:rPr>
        <w:t>․</w:t>
      </w:r>
      <w:r w:rsidR="00985017" w:rsidRPr="00985017">
        <w:rPr>
          <w:rFonts w:ascii="GHEA Grapalat" w:eastAsia="Times New Roman" w:hAnsi="GHEA Grapalat"/>
          <w:sz w:val="24"/>
          <w:szCs w:val="24"/>
          <w:lang w:val="en-US"/>
        </w:rPr>
        <w:t xml:space="preserve"> մեծ բազմաբնակարանային շենքերի կամ աղյուսով շարված պատեր ունեցող մեծ շենքերի փակ դահլիճներում և պատերից ու պատուհաններից հեռավորության վրա</w:t>
      </w:r>
      <w:r w:rsidR="00155101">
        <w:rPr>
          <w:rFonts w:ascii="GHEA Grapalat" w:eastAsia="Times New Roman" w:hAnsi="GHEA Grapalat"/>
          <w:sz w:val="24"/>
          <w:szCs w:val="24"/>
          <w:lang w:val="hy-AM"/>
        </w:rPr>
        <w:t>,</w:t>
      </w:r>
    </w:p>
    <w:p w14:paraId="4E698FF1" w14:textId="3D77F850" w:rsidR="00985017" w:rsidRPr="00155101" w:rsidRDefault="004928E5" w:rsidP="008739BD">
      <w:pPr>
        <w:shd w:val="clear" w:color="auto" w:fill="FFFFFF"/>
        <w:spacing w:after="0" w:line="360" w:lineRule="auto"/>
        <w:ind w:firstLine="360"/>
        <w:jc w:val="both"/>
        <w:rPr>
          <w:rFonts w:ascii="GHEA Grapalat" w:eastAsia="Times New Roman" w:hAnsi="GHEA Grapalat"/>
          <w:sz w:val="24"/>
          <w:szCs w:val="24"/>
          <w:lang w:val="hy-AM"/>
        </w:rPr>
      </w:pPr>
      <w:r>
        <w:rPr>
          <w:rFonts w:ascii="GHEA Grapalat" w:eastAsia="Times New Roman" w:hAnsi="GHEA Grapalat"/>
          <w:sz w:val="24"/>
          <w:szCs w:val="24"/>
          <w:lang w:val="hy-AM"/>
        </w:rPr>
        <w:t>բ</w:t>
      </w:r>
      <w:r>
        <w:rPr>
          <w:rFonts w:ascii="Cambria Math" w:eastAsia="Times New Roman" w:hAnsi="Cambria Math"/>
          <w:sz w:val="24"/>
          <w:szCs w:val="24"/>
          <w:lang w:val="hy-AM"/>
        </w:rPr>
        <w:t>․</w:t>
      </w:r>
      <w:r w:rsidR="00985017" w:rsidRPr="00155101">
        <w:rPr>
          <w:rFonts w:ascii="GHEA Grapalat" w:eastAsia="Times New Roman" w:hAnsi="GHEA Grapalat"/>
          <w:sz w:val="24"/>
          <w:szCs w:val="24"/>
          <w:lang w:val="hy-AM"/>
        </w:rPr>
        <w:t xml:space="preserve"> եթե անմիջապես ապաակտիվացում կատարել հնարավոր չէ, ապա տարահան-վածներին պետք է խորհուրդ տրվի հնարավորինս արագ լողանալ և կեղտոտված հագուստը փոխել</w:t>
      </w:r>
      <w:r w:rsidR="00155101">
        <w:rPr>
          <w:rFonts w:ascii="GHEA Grapalat" w:eastAsia="Times New Roman" w:hAnsi="GHEA Grapalat"/>
          <w:sz w:val="24"/>
          <w:szCs w:val="24"/>
          <w:lang w:val="hy-AM"/>
        </w:rPr>
        <w:t>,</w:t>
      </w:r>
    </w:p>
    <w:p w14:paraId="42C40045" w14:textId="0181F73D"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գ</w:t>
      </w:r>
      <w:r w:rsidRPr="00155101">
        <w:rPr>
          <w:rFonts w:ascii="Cambria Math" w:eastAsia="Times New Roman" w:hAnsi="Cambria Math"/>
          <w:sz w:val="24"/>
          <w:szCs w:val="24"/>
          <w:lang w:val="hy-AM"/>
        </w:rPr>
        <w:t>․</w:t>
      </w:r>
      <w:r w:rsidR="00985017" w:rsidRPr="00155101">
        <w:rPr>
          <w:rFonts w:ascii="GHEA Grapalat" w:eastAsia="Times New Roman" w:hAnsi="GHEA Grapalat"/>
          <w:sz w:val="24"/>
          <w:szCs w:val="24"/>
          <w:lang w:val="hy-AM"/>
        </w:rPr>
        <w:t xml:space="preserve"> հարկավոր է տարահանվածներին խորհուրդ տալ չխմել, չուտել և չծխել այնքան ժամանակ, քանի դեռ ձեռքերը լվացած չեն</w:t>
      </w:r>
      <w:r>
        <w:rPr>
          <w:rFonts w:ascii="GHEA Grapalat" w:eastAsia="Times New Roman" w:hAnsi="GHEA Grapalat"/>
          <w:sz w:val="24"/>
          <w:szCs w:val="24"/>
          <w:lang w:val="hy-AM"/>
        </w:rPr>
        <w:t>,</w:t>
      </w:r>
    </w:p>
    <w:p w14:paraId="744B2A3C" w14:textId="1BC3249F"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դ</w:t>
      </w:r>
      <w:r w:rsidRPr="00155101">
        <w:rPr>
          <w:rFonts w:ascii="Cambria Math" w:eastAsia="Times New Roman" w:hAnsi="Cambria Math" w:cs="Cambria Math"/>
          <w:sz w:val="24"/>
          <w:szCs w:val="24"/>
          <w:lang w:val="hy-AM"/>
        </w:rPr>
        <w:t>․</w:t>
      </w:r>
      <w:r w:rsidR="00985017" w:rsidRPr="00155101">
        <w:rPr>
          <w:rFonts w:ascii="GHEA Grapalat" w:eastAsia="Times New Roman" w:hAnsi="GHEA Grapalat"/>
          <w:sz w:val="24"/>
          <w:szCs w:val="24"/>
          <w:lang w:val="hy-AM"/>
        </w:rPr>
        <w:t xml:space="preserve"> տեղական արտադրության սննդամթերք է համարվում այն մթերքը, որն աճել է բաց երկնքի տակ և կարող է արտանետման պատճառով աղտոտված լինել ու շաբաթներով օգտագործվում է (օրինակ՝ կանաչեղենը)</w:t>
      </w:r>
      <w:r>
        <w:rPr>
          <w:rFonts w:ascii="GHEA Grapalat" w:eastAsia="Times New Roman" w:hAnsi="GHEA Grapalat"/>
          <w:sz w:val="24"/>
          <w:szCs w:val="24"/>
          <w:lang w:val="hy-AM"/>
        </w:rPr>
        <w:t>,</w:t>
      </w:r>
    </w:p>
    <w:p w14:paraId="02A03178" w14:textId="217A536F"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ե</w:t>
      </w:r>
      <w:r w:rsidRPr="00155101">
        <w:rPr>
          <w:rFonts w:ascii="Cambria Math" w:eastAsia="Times New Roman" w:hAnsi="Cambria Math"/>
          <w:sz w:val="24"/>
          <w:szCs w:val="24"/>
          <w:lang w:val="hy-AM"/>
        </w:rPr>
        <w:t>․</w:t>
      </w:r>
      <w:r w:rsidR="00985017" w:rsidRPr="00155101">
        <w:rPr>
          <w:rFonts w:ascii="GHEA Grapalat" w:eastAsia="Times New Roman" w:hAnsi="GHEA Grapalat"/>
          <w:sz w:val="24"/>
          <w:szCs w:val="24"/>
          <w:lang w:val="hy-AM"/>
        </w:rPr>
        <w:t xml:space="preserve"> արտաքին ճառագայթահարման դոզային հզորության այս չափանիշը կիրառվում է միայն վտանգավոր փակ ռադիոիզոտոպային աղբյուրների նկատմամբ և վթարային իրավիճակում այն վերանայելու կարիք չկա</w:t>
      </w:r>
      <w:r>
        <w:rPr>
          <w:rFonts w:ascii="GHEA Grapalat" w:eastAsia="Times New Roman" w:hAnsi="GHEA Grapalat"/>
          <w:sz w:val="24"/>
          <w:szCs w:val="24"/>
          <w:lang w:val="hy-AM"/>
        </w:rPr>
        <w:t>,</w:t>
      </w:r>
    </w:p>
    <w:p w14:paraId="56966AD6" w14:textId="547E993F"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զ</w:t>
      </w:r>
      <w:r w:rsidRPr="00155101">
        <w:rPr>
          <w:rFonts w:ascii="Cambria Math" w:eastAsia="Times New Roman" w:hAnsi="Cambria Math"/>
          <w:sz w:val="24"/>
          <w:szCs w:val="24"/>
          <w:lang w:val="hy-AM"/>
        </w:rPr>
        <w:t>․</w:t>
      </w:r>
      <w:r w:rsidR="00985017" w:rsidRPr="00155101">
        <w:rPr>
          <w:rFonts w:ascii="GHEA Grapalat" w:eastAsia="Times New Roman" w:hAnsi="GHEA Grapalat"/>
          <w:sz w:val="24"/>
          <w:szCs w:val="24"/>
          <w:lang w:val="hy-AM"/>
        </w:rPr>
        <w:t xml:space="preserve"> չափումը կատարվում է ռադիոակտիվ աղտոտվածության դոզիմետրիկ հսկողության համապատասխան մեթոդաբանության կիրառմամբ</w:t>
      </w:r>
      <w:r>
        <w:rPr>
          <w:rFonts w:ascii="GHEA Grapalat" w:eastAsia="Times New Roman" w:hAnsi="GHEA Grapalat"/>
          <w:sz w:val="24"/>
          <w:szCs w:val="24"/>
          <w:lang w:val="hy-AM"/>
        </w:rPr>
        <w:t>,</w:t>
      </w:r>
    </w:p>
    <w:p w14:paraId="638D6DF5" w14:textId="2F3B77B4" w:rsidR="00985017" w:rsidRPr="00A53ADF"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է</w:t>
      </w:r>
      <w:r w:rsidRPr="00155101">
        <w:rPr>
          <w:rFonts w:ascii="Cambria Math" w:eastAsia="Times New Roman" w:hAnsi="Cambria Math" w:cs="Cambria Math"/>
          <w:sz w:val="24"/>
          <w:szCs w:val="24"/>
          <w:lang w:val="hy-AM"/>
        </w:rPr>
        <w:t>․</w:t>
      </w:r>
      <w:r w:rsidR="00985017" w:rsidRPr="00A53ADF">
        <w:rPr>
          <w:rFonts w:ascii="GHEA Grapalat" w:eastAsia="Times New Roman" w:hAnsi="GHEA Grapalat"/>
          <w:sz w:val="24"/>
          <w:szCs w:val="24"/>
          <w:lang w:val="hy-AM"/>
        </w:rPr>
        <w:t xml:space="preserve"> կարևոր սննդամթերքի տեսակների օգտագործման սահմանափակումը կարող է բերել առողջության համար լուրջ հետևանքների (օրինակ՝ սուր թերսնման), ինչի պատճառով նման սահմանափակում կարելի է մտցնել, երբ կա փոխարինող սննդամթերք.</w:t>
      </w:r>
    </w:p>
    <w:p w14:paraId="43C03528" w14:textId="5E6B2B36"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Pr>
          <w:rFonts w:ascii="GHEA Grapalat" w:eastAsia="Times New Roman" w:hAnsi="GHEA Grapalat"/>
          <w:sz w:val="24"/>
          <w:szCs w:val="24"/>
          <w:lang w:val="hy-AM"/>
        </w:rPr>
        <w:t>ը</w:t>
      </w:r>
      <w:r>
        <w:rPr>
          <w:rFonts w:ascii="Cambria Math" w:eastAsia="Times New Roman" w:hAnsi="Cambria Math"/>
          <w:sz w:val="24"/>
          <w:szCs w:val="24"/>
          <w:lang w:val="hy-AM"/>
        </w:rPr>
        <w:t>․</w:t>
      </w:r>
      <w:r w:rsidR="00985017" w:rsidRPr="00A53ADF">
        <w:rPr>
          <w:rFonts w:ascii="GHEA Grapalat" w:eastAsia="Times New Roman" w:hAnsi="GHEA Grapalat"/>
          <w:sz w:val="24"/>
          <w:szCs w:val="24"/>
          <w:lang w:val="hy-AM"/>
        </w:rPr>
        <w:t xml:space="preserve"> տվյալ տարածքում արածող փոքր եղջյուրավոր անասունների համար կարելի է կիրառել ՄԱՄ-3-ի 10%-ին հավասար մակարդակ</w:t>
      </w:r>
      <w:r>
        <w:rPr>
          <w:rFonts w:ascii="GHEA Grapalat" w:eastAsia="Times New Roman" w:hAnsi="GHEA Grapalat"/>
          <w:sz w:val="24"/>
          <w:szCs w:val="24"/>
          <w:lang w:val="hy-AM"/>
        </w:rPr>
        <w:t>,</w:t>
      </w:r>
    </w:p>
    <w:p w14:paraId="3FC4219D" w14:textId="0D793B08"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թ</w:t>
      </w:r>
      <w:r w:rsidRPr="00155101">
        <w:rPr>
          <w:rFonts w:ascii="Cambria Math" w:eastAsia="Times New Roman" w:hAnsi="Cambria Math" w:cs="Cambria Math"/>
          <w:sz w:val="24"/>
          <w:szCs w:val="24"/>
          <w:lang w:val="hy-AM"/>
        </w:rPr>
        <w:t>․</w:t>
      </w:r>
      <w:r w:rsidR="00985017" w:rsidRPr="00155101">
        <w:rPr>
          <w:rFonts w:ascii="GHEA Grapalat" w:eastAsia="Times New Roman" w:hAnsi="GHEA Grapalat"/>
          <w:sz w:val="24"/>
          <w:szCs w:val="24"/>
          <w:lang w:val="hy-AM"/>
        </w:rPr>
        <w:t xml:space="preserve"> բնական տեղումների, հիմնականում անձրևի հետ, թափվող ռադոնի տրոհման արգասիքները կարող են բերել ֆոնային չափումների ժամանակ հաշվիչի արագության քառակի կամ ավելի մեծացման: Ստացվող տվյալները չի կարելի խառնել վթարային իրավիճակով պայմանավորված տվյալների հետ: Ռադոնի տրոհման արգասիքներով պայմանավորված՝ հաշվիչի արագությունն արագ կնվազի անձրևի դադարելուց հետո</w:t>
      </w:r>
      <w:r>
        <w:rPr>
          <w:rFonts w:ascii="GHEA Grapalat" w:eastAsia="Times New Roman" w:hAnsi="GHEA Grapalat"/>
          <w:sz w:val="24"/>
          <w:szCs w:val="24"/>
          <w:lang w:val="hy-AM"/>
        </w:rPr>
        <w:t>,</w:t>
      </w:r>
    </w:p>
    <w:p w14:paraId="624A54F5" w14:textId="1791D338" w:rsidR="00985017" w:rsidRPr="00155101" w:rsidRDefault="00155101"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ժ</w:t>
      </w:r>
      <w:r w:rsidRPr="00155101">
        <w:rPr>
          <w:rFonts w:ascii="Cambria Math" w:eastAsia="Times New Roman" w:hAnsi="Cambria Math" w:cs="Cambria Math"/>
          <w:sz w:val="24"/>
          <w:szCs w:val="24"/>
          <w:lang w:val="hy-AM"/>
        </w:rPr>
        <w:t>․</w:t>
      </w:r>
      <w:r w:rsidR="00985017" w:rsidRPr="00155101">
        <w:rPr>
          <w:rFonts w:ascii="GHEA Grapalat" w:eastAsia="Times New Roman" w:hAnsi="GHEA Grapalat"/>
          <w:sz w:val="24"/>
          <w:szCs w:val="24"/>
          <w:lang w:val="hy-AM"/>
        </w:rPr>
        <w:t xml:space="preserve"> միայն մի քանի օրվա ընթացքում և միայն այն դեպքում, երբ չկա փոխարինող սննդամթերք</w:t>
      </w:r>
      <w:r>
        <w:rPr>
          <w:rFonts w:ascii="GHEA Grapalat" w:eastAsia="Times New Roman" w:hAnsi="GHEA Grapalat"/>
          <w:sz w:val="24"/>
          <w:szCs w:val="24"/>
          <w:lang w:val="hy-AM"/>
        </w:rPr>
        <w:t>,</w:t>
      </w:r>
    </w:p>
    <w:p w14:paraId="58AA1B6F" w14:textId="00AE8E3E" w:rsidR="00985017" w:rsidRPr="00155101" w:rsidRDefault="00985017" w:rsidP="008739BD">
      <w:pPr>
        <w:shd w:val="clear" w:color="auto" w:fill="FFFFFF"/>
        <w:spacing w:after="0" w:line="360" w:lineRule="auto"/>
        <w:ind w:firstLine="360"/>
        <w:jc w:val="both"/>
        <w:rPr>
          <w:rFonts w:ascii="GHEA Grapalat" w:eastAsia="Times New Roman" w:hAnsi="GHEA Grapalat"/>
          <w:sz w:val="24"/>
          <w:szCs w:val="24"/>
          <w:lang w:val="hy-AM"/>
        </w:rPr>
      </w:pPr>
      <w:r w:rsidRPr="00155101">
        <w:rPr>
          <w:rFonts w:ascii="GHEA Grapalat" w:eastAsia="Times New Roman" w:hAnsi="GHEA Grapalat"/>
          <w:sz w:val="24"/>
          <w:szCs w:val="24"/>
          <w:lang w:val="hy-AM"/>
        </w:rPr>
        <w:t>ժա</w:t>
      </w:r>
      <w:r w:rsidR="00155101">
        <w:rPr>
          <w:rFonts w:ascii="Cambria Math" w:eastAsia="Times New Roman" w:hAnsi="Cambria Math"/>
          <w:sz w:val="24"/>
          <w:szCs w:val="24"/>
          <w:lang w:val="hy-AM"/>
        </w:rPr>
        <w:t xml:space="preserve">․ </w:t>
      </w:r>
      <w:r w:rsidRPr="00155101">
        <w:rPr>
          <w:rFonts w:ascii="GHEA Grapalat" w:eastAsia="Times New Roman" w:hAnsi="GHEA Grapalat"/>
          <w:sz w:val="24"/>
          <w:szCs w:val="24"/>
          <w:lang w:val="hy-AM"/>
        </w:rPr>
        <w:t>միջուկային տրոհման արգասիքներն առաջացել են անցած ամսվա ընթացում և այդ պատճառով պարունակում են մեծ քանակությամբ ռադիոակտիվ յոդ:</w:t>
      </w:r>
    </w:p>
    <w:p w14:paraId="0FD3F48E" w14:textId="40B843AD" w:rsidR="00A22CCB" w:rsidRPr="00985017" w:rsidRDefault="00A22CCB" w:rsidP="008739BD">
      <w:pPr>
        <w:ind w:firstLine="360"/>
        <w:jc w:val="both"/>
        <w:rPr>
          <w:rFonts w:ascii="Cambria Math" w:hAnsi="Cambria Math"/>
          <w:sz w:val="24"/>
          <w:szCs w:val="24"/>
          <w:lang w:val="hy-AM"/>
        </w:rPr>
      </w:pPr>
      <w:r w:rsidRPr="00A53ADF">
        <w:rPr>
          <w:rFonts w:ascii="GHEA Grapalat" w:hAnsi="GHEA Grapalat"/>
          <w:sz w:val="24"/>
          <w:szCs w:val="24"/>
          <w:lang w:val="hy-AM"/>
        </w:rPr>
        <w:t xml:space="preserve">10. </w:t>
      </w:r>
      <w:r w:rsidR="00985017" w:rsidRPr="00A53ADF">
        <w:rPr>
          <w:rFonts w:ascii="GHEA Grapalat" w:hAnsi="GHEA Grapalat"/>
          <w:sz w:val="24"/>
          <w:szCs w:val="24"/>
          <w:lang w:val="hy-AM"/>
        </w:rPr>
        <w:t>Լաբորատոր անալիզի արդյունքում սննդամթերքում, կաթում և խմելու ջրում հայտնաբերված ռադիոակտիվ իզոտոպների գումարային ակտիվության համար նախապես հաշվարկված միջամտման աշխատանքային մակարդակի (ՄԱՄ-5) արժեքները</w:t>
      </w:r>
      <w:r w:rsidR="00985017" w:rsidRPr="00985017">
        <w:rPr>
          <w:rFonts w:ascii="Cambria Math" w:hAnsi="Cambria Math"/>
          <w:sz w:val="24"/>
          <w:szCs w:val="24"/>
          <w:lang w:val="hy-AM"/>
        </w:rPr>
        <w:t>․</w:t>
      </w:r>
    </w:p>
    <w:p w14:paraId="0D8FF9E8" w14:textId="77777777" w:rsidR="00985017" w:rsidRPr="00A53ADF" w:rsidRDefault="00A22CCB" w:rsidP="008739BD">
      <w:pPr>
        <w:ind w:firstLine="360"/>
        <w:rPr>
          <w:rFonts w:ascii="GHEA Grapalat" w:hAnsi="GHEA Grapalat"/>
          <w:sz w:val="24"/>
          <w:szCs w:val="24"/>
          <w:lang w:val="hy-AM"/>
        </w:rPr>
      </w:pPr>
      <w:r w:rsidRPr="00A53ADF">
        <w:rPr>
          <w:rFonts w:ascii="Calibri" w:hAnsi="Calibri" w:cs="Calibri"/>
          <w:sz w:val="24"/>
          <w:szCs w:val="24"/>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47"/>
        <w:gridCol w:w="3118"/>
        <w:gridCol w:w="3785"/>
      </w:tblGrid>
      <w:tr w:rsidR="00985017" w:rsidRPr="00985017" w14:paraId="11ED5719"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72DF58"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Միջամտման աշխատանքային մակարդակը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EF174C"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Միջամտման աշխատանքային մակարդակի արժեքը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5DA0C4"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Ձեռնարկվելիք միջամտման գործողությունը</w:t>
            </w:r>
          </w:p>
        </w:tc>
      </w:tr>
      <w:tr w:rsidR="00985017" w:rsidRPr="00B73DC3" w14:paraId="44778E16" w14:textId="77777777" w:rsidTr="008739B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33100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ՄԱՄ-5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FAD45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hy-AM"/>
              </w:rPr>
            </w:pPr>
            <w:r w:rsidRPr="00985017">
              <w:rPr>
                <w:rFonts w:ascii="GHEA Grapalat" w:eastAsia="Times New Roman" w:hAnsi="GHEA Grapalat"/>
                <w:sz w:val="24"/>
                <w:szCs w:val="24"/>
                <w:lang w:val="en-US"/>
              </w:rPr>
              <w:t xml:space="preserve">Գումարային բետա ակտիվությունը` 100 </w:t>
            </w:r>
            <w:r w:rsidRPr="00985017">
              <w:rPr>
                <w:rFonts w:ascii="GHEA Grapalat" w:eastAsia="Times New Roman" w:hAnsi="GHEA Grapalat"/>
                <w:sz w:val="24"/>
                <w:szCs w:val="24"/>
                <w:lang w:val="hy-AM"/>
              </w:rPr>
              <w:t>բեք</w:t>
            </w:r>
            <w:r w:rsidRPr="00985017">
              <w:rPr>
                <w:rFonts w:ascii="GHEA Grapalat" w:eastAsia="Times New Roman" w:hAnsi="GHEA Grapalat"/>
                <w:sz w:val="24"/>
                <w:szCs w:val="24"/>
                <w:lang w:val="en-US"/>
              </w:rPr>
              <w:t>/</w:t>
            </w:r>
            <w:r w:rsidRPr="00985017">
              <w:rPr>
                <w:rFonts w:ascii="GHEA Grapalat" w:eastAsia="Times New Roman" w:hAnsi="GHEA Grapalat"/>
                <w:sz w:val="24"/>
                <w:szCs w:val="24"/>
                <w:lang w:val="hy-AM"/>
              </w:rPr>
              <w:t>կգ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B16B8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hy-AM"/>
              </w:rPr>
            </w:pPr>
            <w:r w:rsidRPr="00985017">
              <w:rPr>
                <w:rFonts w:ascii="GHEA Grapalat" w:eastAsia="Times New Roman" w:hAnsi="GHEA Grapalat"/>
                <w:sz w:val="24"/>
                <w:szCs w:val="24"/>
                <w:lang w:val="hy-AM"/>
              </w:rPr>
              <w:t>Բարձր է ՄԱՄ-5-ից` գնահատել օգտագործելով ՄԱՄ-6-ը</w:t>
            </w:r>
          </w:p>
        </w:tc>
      </w:tr>
      <w:tr w:rsidR="00985017" w:rsidRPr="00B73DC3" w14:paraId="47D4B599" w14:textId="77777777" w:rsidTr="008739B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92AC9F" w14:textId="77777777" w:rsidR="00985017" w:rsidRPr="00985017" w:rsidRDefault="00985017" w:rsidP="008739BD">
            <w:pPr>
              <w:ind w:firstLine="360"/>
              <w:jc w:val="center"/>
              <w:rPr>
                <w:rFonts w:ascii="GHEA Grapalat" w:eastAsia="Times New Roman" w:hAnsi="GHEA Grapalat"/>
                <w:sz w:val="24"/>
                <w:szCs w:val="24"/>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F5264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hy-AM"/>
              </w:rPr>
            </w:pPr>
            <w:r w:rsidRPr="00985017">
              <w:rPr>
                <w:rFonts w:ascii="GHEA Grapalat" w:eastAsia="Times New Roman" w:hAnsi="GHEA Grapalat"/>
                <w:sz w:val="24"/>
                <w:szCs w:val="24"/>
                <w:lang w:val="hy-AM"/>
              </w:rPr>
              <w:t>Գումարային ալֆա ակտիվությունը` 5 բեք/կգ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CB504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hy-AM"/>
              </w:rPr>
            </w:pPr>
            <w:r w:rsidRPr="00985017">
              <w:rPr>
                <w:rFonts w:ascii="GHEA Grapalat" w:eastAsia="Times New Roman" w:hAnsi="GHEA Grapalat"/>
                <w:sz w:val="24"/>
                <w:szCs w:val="24"/>
                <w:lang w:val="hy-AM"/>
              </w:rPr>
              <w:t>Ցածր է ՄԱՄ-5-ից` վթարային իրավիճակում օգտագործման համար անվտանգ է</w:t>
            </w:r>
          </w:p>
        </w:tc>
      </w:tr>
    </w:tbl>
    <w:p w14:paraId="42D33730" w14:textId="77777777" w:rsidR="00985017" w:rsidRPr="000E41AA" w:rsidRDefault="00985017" w:rsidP="008739BD">
      <w:pPr>
        <w:ind w:firstLine="360"/>
        <w:rPr>
          <w:rFonts w:ascii="GHEA Grapalat" w:hAnsi="GHEA Grapalat"/>
          <w:sz w:val="24"/>
          <w:szCs w:val="24"/>
          <w:lang w:val="hy-AM"/>
        </w:rPr>
      </w:pPr>
    </w:p>
    <w:p w14:paraId="71530BE3" w14:textId="20C56C13" w:rsidR="00A22CCB" w:rsidRPr="000E41AA" w:rsidRDefault="00A22CCB" w:rsidP="008739BD">
      <w:pPr>
        <w:ind w:firstLine="360"/>
        <w:jc w:val="both"/>
        <w:rPr>
          <w:rFonts w:ascii="GHEA Grapalat" w:hAnsi="GHEA Grapalat"/>
          <w:sz w:val="24"/>
          <w:szCs w:val="24"/>
          <w:lang w:val="hy-AM"/>
        </w:rPr>
      </w:pPr>
      <w:r w:rsidRPr="000E41AA">
        <w:rPr>
          <w:rFonts w:ascii="GHEA Grapalat" w:hAnsi="GHEA Grapalat"/>
          <w:sz w:val="24"/>
          <w:szCs w:val="24"/>
          <w:lang w:val="hy-AM"/>
        </w:rPr>
        <w:t xml:space="preserve">11. </w:t>
      </w:r>
      <w:r w:rsidR="00985017" w:rsidRPr="000E41AA">
        <w:rPr>
          <w:rFonts w:ascii="GHEA Grapalat" w:hAnsi="GHEA Grapalat"/>
          <w:sz w:val="24"/>
          <w:szCs w:val="24"/>
          <w:lang w:val="hy-AM"/>
        </w:rPr>
        <w:t>Լաբորատոր անալիզի արդյունքում սննդամթերքում, կաթում և խմելու ջրում հայտնաբերված առանձին ռադիոակտիվ իզոտոպների խտության համար նախապես հաշվարկված միջամտման աշխատանքային մակարդակների (ՄԱՄ-6) արժեքները</w:t>
      </w:r>
      <w:r w:rsidRPr="000E41AA">
        <w:rPr>
          <w:rFonts w:ascii="GHEA Grapalat" w:hAnsi="GHEA Grapalat"/>
          <w:sz w:val="24"/>
          <w:szCs w:val="24"/>
          <w:lang w:val="hy-AM"/>
        </w:rPr>
        <w:t>.</w:t>
      </w:r>
    </w:p>
    <w:p w14:paraId="0873DC4D" w14:textId="77777777" w:rsidR="00985017" w:rsidRPr="000E41AA" w:rsidRDefault="00985017" w:rsidP="008739BD">
      <w:pPr>
        <w:ind w:firstLine="360"/>
        <w:jc w:val="both"/>
        <w:rPr>
          <w:rFonts w:ascii="GHEA Grapalat" w:hAnsi="GHEA Grapalat"/>
          <w:sz w:val="24"/>
          <w:szCs w:val="24"/>
          <w:lang w:val="hy-AM"/>
        </w:rPr>
      </w:pPr>
    </w:p>
    <w:p w14:paraId="5D87A881" w14:textId="77777777" w:rsidR="00985017" w:rsidRPr="000E41AA" w:rsidRDefault="00A22CCB" w:rsidP="008739BD">
      <w:pPr>
        <w:ind w:firstLine="360"/>
        <w:rPr>
          <w:rFonts w:ascii="Calibri" w:hAnsi="Calibri" w:cs="Calibri"/>
          <w:sz w:val="24"/>
          <w:szCs w:val="24"/>
          <w:lang w:val="hy-AM"/>
        </w:rPr>
      </w:pPr>
      <w:r w:rsidRPr="000E41AA">
        <w:rPr>
          <w:rFonts w:ascii="Calibri" w:hAnsi="Calibri" w:cs="Calibri"/>
          <w:sz w:val="24"/>
          <w:szCs w:val="24"/>
          <w:lang w:val="hy-AM"/>
        </w:rPr>
        <w:t> </w:t>
      </w: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1132"/>
        <w:gridCol w:w="1342"/>
        <w:gridCol w:w="1132"/>
        <w:gridCol w:w="1342"/>
        <w:gridCol w:w="1132"/>
        <w:gridCol w:w="1342"/>
        <w:gridCol w:w="1132"/>
        <w:gridCol w:w="1342"/>
      </w:tblGrid>
      <w:tr w:rsidR="00985017" w:rsidRPr="00B73DC3" w14:paraId="43C2223F" w14:textId="77777777" w:rsidTr="008739BD">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5843D1"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en-US"/>
              </w:rPr>
            </w:pPr>
            <w:r w:rsidRPr="00985017">
              <w:rPr>
                <w:rFonts w:ascii="GHEA Grapalat" w:eastAsia="Times New Roman" w:hAnsi="GHEA Grapalat"/>
                <w:b/>
                <w:bCs/>
                <w:sz w:val="16"/>
                <w:szCs w:val="16"/>
                <w:lang w:val="en-US"/>
              </w:rPr>
              <w:t>Ռադիոակտիվ իզոտոպը</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D2E726F"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hy-AM"/>
              </w:rPr>
            </w:pPr>
            <w:r w:rsidRPr="00985017">
              <w:rPr>
                <w:rFonts w:ascii="GHEA Grapalat" w:eastAsia="Times New Roman" w:hAnsi="GHEA Grapalat"/>
                <w:b/>
                <w:bCs/>
                <w:sz w:val="16"/>
                <w:szCs w:val="16"/>
                <w:lang w:val="en-US"/>
              </w:rPr>
              <w:t xml:space="preserve">Միջամտման աշխատանքային մակարդակը (ՄԱՄ-6) </w:t>
            </w:r>
            <w:r w:rsidRPr="00985017">
              <w:rPr>
                <w:rFonts w:ascii="GHEA Grapalat" w:eastAsia="Times New Roman" w:hAnsi="GHEA Grapalat"/>
                <w:b/>
                <w:bCs/>
                <w:sz w:val="16"/>
                <w:szCs w:val="16"/>
                <w:lang w:val="hy-AM"/>
              </w:rPr>
              <w:t>բեք</w:t>
            </w:r>
            <w:r w:rsidRPr="00985017">
              <w:rPr>
                <w:rFonts w:ascii="GHEA Grapalat" w:eastAsia="Times New Roman" w:hAnsi="GHEA Grapalat"/>
                <w:b/>
                <w:bCs/>
                <w:sz w:val="16"/>
                <w:szCs w:val="16"/>
                <w:lang w:val="en-US"/>
              </w:rPr>
              <w:t>/</w:t>
            </w:r>
            <w:r w:rsidRPr="00985017">
              <w:rPr>
                <w:rFonts w:ascii="GHEA Grapalat" w:eastAsia="Times New Roman" w:hAnsi="GHEA Grapalat"/>
                <w:b/>
                <w:bCs/>
                <w:sz w:val="16"/>
                <w:szCs w:val="16"/>
                <w:lang w:val="hy-AM"/>
              </w:rPr>
              <w:t>կգ</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E8C711"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en-US"/>
              </w:rPr>
            </w:pPr>
            <w:r w:rsidRPr="00985017">
              <w:rPr>
                <w:rFonts w:ascii="GHEA Grapalat" w:eastAsia="Times New Roman" w:hAnsi="GHEA Grapalat"/>
                <w:b/>
                <w:bCs/>
                <w:sz w:val="16"/>
                <w:szCs w:val="16"/>
                <w:lang w:val="en-US"/>
              </w:rPr>
              <w:t>Ռադիոակտիվ իզոտոպը</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29C09A"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hy-AM"/>
              </w:rPr>
            </w:pPr>
            <w:r w:rsidRPr="00985017">
              <w:rPr>
                <w:rFonts w:ascii="GHEA Grapalat" w:eastAsia="Times New Roman" w:hAnsi="GHEA Grapalat"/>
                <w:b/>
                <w:bCs/>
                <w:sz w:val="16"/>
                <w:szCs w:val="16"/>
                <w:lang w:val="en-US"/>
              </w:rPr>
              <w:t xml:space="preserve">Միջամտման աշխատանքային մակարդակը (ՄԱՄ-6) </w:t>
            </w:r>
            <w:r w:rsidRPr="00985017">
              <w:rPr>
                <w:rFonts w:ascii="GHEA Grapalat" w:eastAsia="Times New Roman" w:hAnsi="GHEA Grapalat"/>
                <w:b/>
                <w:bCs/>
                <w:sz w:val="16"/>
                <w:szCs w:val="16"/>
                <w:lang w:val="hy-AM"/>
              </w:rPr>
              <w:t>բեք</w:t>
            </w:r>
            <w:r w:rsidRPr="00985017">
              <w:rPr>
                <w:rFonts w:ascii="GHEA Grapalat" w:eastAsia="Times New Roman" w:hAnsi="GHEA Grapalat"/>
                <w:b/>
                <w:bCs/>
                <w:sz w:val="16"/>
                <w:szCs w:val="16"/>
                <w:lang w:val="en-US"/>
              </w:rPr>
              <w:t>/</w:t>
            </w:r>
            <w:r w:rsidRPr="00985017">
              <w:rPr>
                <w:rFonts w:ascii="GHEA Grapalat" w:eastAsia="Times New Roman" w:hAnsi="GHEA Grapalat"/>
                <w:b/>
                <w:bCs/>
                <w:sz w:val="16"/>
                <w:szCs w:val="16"/>
                <w:lang w:val="hy-AM"/>
              </w:rPr>
              <w:t>կգ</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CE9D3A"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en-US"/>
              </w:rPr>
            </w:pPr>
            <w:r w:rsidRPr="00985017">
              <w:rPr>
                <w:rFonts w:ascii="GHEA Grapalat" w:eastAsia="Times New Roman" w:hAnsi="GHEA Grapalat"/>
                <w:b/>
                <w:bCs/>
                <w:sz w:val="16"/>
                <w:szCs w:val="16"/>
                <w:lang w:val="en-US"/>
              </w:rPr>
              <w:t>Ռադիոակտիվ իզոտոպը</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728646"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hy-AM"/>
              </w:rPr>
            </w:pPr>
            <w:r w:rsidRPr="00985017">
              <w:rPr>
                <w:rFonts w:ascii="GHEA Grapalat" w:eastAsia="Times New Roman" w:hAnsi="GHEA Grapalat"/>
                <w:b/>
                <w:bCs/>
                <w:sz w:val="16"/>
                <w:szCs w:val="16"/>
                <w:lang w:val="en-US"/>
              </w:rPr>
              <w:t xml:space="preserve">Միջամտման աշխատանքային մակարդակը (ՄԱՄ-6) </w:t>
            </w:r>
            <w:r w:rsidRPr="00985017">
              <w:rPr>
                <w:rFonts w:ascii="GHEA Grapalat" w:eastAsia="Times New Roman" w:hAnsi="GHEA Grapalat"/>
                <w:b/>
                <w:bCs/>
                <w:sz w:val="16"/>
                <w:szCs w:val="16"/>
                <w:lang w:val="hy-AM"/>
              </w:rPr>
              <w:t>բեք</w:t>
            </w:r>
            <w:r w:rsidRPr="00985017">
              <w:rPr>
                <w:rFonts w:ascii="GHEA Grapalat" w:eastAsia="Times New Roman" w:hAnsi="GHEA Grapalat"/>
                <w:b/>
                <w:bCs/>
                <w:sz w:val="16"/>
                <w:szCs w:val="16"/>
                <w:lang w:val="en-US"/>
              </w:rPr>
              <w:t>/</w:t>
            </w:r>
            <w:r w:rsidRPr="00985017">
              <w:rPr>
                <w:rFonts w:ascii="GHEA Grapalat" w:eastAsia="Times New Roman" w:hAnsi="GHEA Grapalat"/>
                <w:b/>
                <w:bCs/>
                <w:sz w:val="16"/>
                <w:szCs w:val="16"/>
                <w:lang w:val="hy-AM"/>
              </w:rPr>
              <w:t>կգ</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795FADA"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en-US"/>
              </w:rPr>
            </w:pPr>
            <w:r w:rsidRPr="00985017">
              <w:rPr>
                <w:rFonts w:ascii="GHEA Grapalat" w:eastAsia="Times New Roman" w:hAnsi="GHEA Grapalat"/>
                <w:b/>
                <w:bCs/>
                <w:sz w:val="16"/>
                <w:szCs w:val="16"/>
                <w:lang w:val="en-US"/>
              </w:rPr>
              <w:t>Ռադիոակտիվ իզոտոպը</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C56BB7"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16"/>
                <w:szCs w:val="16"/>
                <w:lang w:val="hy-AM"/>
              </w:rPr>
            </w:pPr>
            <w:r w:rsidRPr="00985017">
              <w:rPr>
                <w:rFonts w:ascii="GHEA Grapalat" w:eastAsia="Times New Roman" w:hAnsi="GHEA Grapalat"/>
                <w:b/>
                <w:bCs/>
                <w:sz w:val="16"/>
                <w:szCs w:val="16"/>
                <w:lang w:val="en-US"/>
              </w:rPr>
              <w:t xml:space="preserve">Միջամտման աշխատանքային մակարդակը (ՄԱՄ-6) </w:t>
            </w:r>
            <w:r w:rsidRPr="00985017">
              <w:rPr>
                <w:rFonts w:ascii="GHEA Grapalat" w:eastAsia="Times New Roman" w:hAnsi="GHEA Grapalat"/>
                <w:b/>
                <w:bCs/>
                <w:sz w:val="16"/>
                <w:szCs w:val="16"/>
                <w:lang w:val="hy-AM"/>
              </w:rPr>
              <w:t>բեք</w:t>
            </w:r>
            <w:r w:rsidRPr="00985017">
              <w:rPr>
                <w:rFonts w:ascii="GHEA Grapalat" w:eastAsia="Times New Roman" w:hAnsi="GHEA Grapalat"/>
                <w:b/>
                <w:bCs/>
                <w:sz w:val="16"/>
                <w:szCs w:val="16"/>
                <w:lang w:val="en-US"/>
              </w:rPr>
              <w:t>/</w:t>
            </w:r>
            <w:r w:rsidRPr="00985017">
              <w:rPr>
                <w:rFonts w:ascii="GHEA Grapalat" w:eastAsia="Times New Roman" w:hAnsi="GHEA Grapalat"/>
                <w:b/>
                <w:bCs/>
                <w:sz w:val="16"/>
                <w:szCs w:val="16"/>
                <w:lang w:val="hy-AM"/>
              </w:rPr>
              <w:t>կգ</w:t>
            </w:r>
          </w:p>
        </w:tc>
      </w:tr>
      <w:tr w:rsidR="00985017" w:rsidRPr="00985017" w14:paraId="64567AA8"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A8B1C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B86EB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7D2D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V-48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56468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2DC02C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Ge-77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6286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7DEF04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Y-93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B5179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r>
      <w:tr w:rsidR="00985017" w:rsidRPr="00985017" w14:paraId="215CE6F8"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4AC5C7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Be-7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3642E7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57D1B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V-49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1539B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A52F77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As-72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BEC8AF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C9BED6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Zr-88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F0B50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r>
      <w:tr w:rsidR="00985017" w:rsidRPr="00985017" w14:paraId="5A5F6482"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15786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Be-10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B81B9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00787D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Cr-51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F1F82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C8BAF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As-73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BA742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0783F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Zr-93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5F702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r>
      <w:tr w:rsidR="00985017" w:rsidRPr="00985017" w14:paraId="421CFFD2"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89FBA3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C-11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2B8053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8AD912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Mn-52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A78F5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833D41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As-74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5BCF5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2D3E4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Zr-95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BAFA3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r>
      <w:tr w:rsidR="00985017" w:rsidRPr="00985017" w14:paraId="68DE3FD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8EE2D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C-14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A1643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8E739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Mn-53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F61B8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E8A436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As-76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47FBC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93518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Zr-97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AB2CB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r>
      <w:tr w:rsidR="00985017" w:rsidRPr="00985017" w14:paraId="1C334C5D"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14313A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F-18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551E7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7EBBA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Mn-54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F202C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C60A77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As-77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304612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1023D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Nb-93m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83B763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r>
      <w:tr w:rsidR="00985017" w:rsidRPr="00985017" w14:paraId="5409E138"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70555B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Na-22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B7183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528C6D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Mn-56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608C7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AFA1FE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Se-75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A5C25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1E82D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Nb-94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8F35A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r>
      <w:tr w:rsidR="00985017" w:rsidRPr="00985017" w14:paraId="1060914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11F8D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Na-24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84EFC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EEA52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Fe-52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43253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CF834A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Se-79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907E96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927B0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Nb-95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18758A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4</w:t>
            </w:r>
          </w:p>
        </w:tc>
      </w:tr>
      <w:tr w:rsidR="00985017" w:rsidRPr="00985017" w14:paraId="1986A40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B11F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Mg--28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2126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r w:rsidRPr="00985017">
              <w:rPr>
                <w:rFonts w:ascii="GHEA Grapalat" w:eastAsia="Times New Roman" w:hAnsi="GHEA Grapalat"/>
                <w:sz w:val="24"/>
                <w:szCs w:val="24"/>
                <w:vertAlign w:val="superscript"/>
                <w:lang w:val="en-US"/>
              </w:rPr>
              <w:t>ա)</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BDF155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Fe-55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8414E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C7D515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Br-76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A5FA0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3z10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76AC3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Nb-97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3B8F47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8</w:t>
            </w:r>
          </w:p>
        </w:tc>
      </w:tr>
      <w:tr w:rsidR="00985017" w:rsidRPr="00985017" w14:paraId="427DA3B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4FD96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Al-26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53AF4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787B2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Fe-59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1A70A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A5F669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Br-77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EF9F1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BB75FA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Mo-93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DDF7F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r>
      <w:tr w:rsidR="00985017" w:rsidRPr="00985017" w14:paraId="7AB68C1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FE115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Si-31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EC5ED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FE6FD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Fe-60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144A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6851E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Br-82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1B95B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4C46C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Mo-99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4344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r>
      <w:tr w:rsidR="00985017" w:rsidRPr="00985017" w14:paraId="0CC8763B"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28F6B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Si-32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68EAD4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99E62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Co-55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D1FB8A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FB4E2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Rb-82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F33C6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61721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62D66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r>
      <w:tr w:rsidR="00985017" w:rsidRPr="00985017" w14:paraId="5B1EF8AB"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6C611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D691C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A2EC3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Co-56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C4BC68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0C01C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Rb-81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AC4BB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E175F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97726F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r>
      <w:tr w:rsidR="00985017" w:rsidRPr="00985017" w14:paraId="04CC6A42"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36ACA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P-33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89AE0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E5061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Co-57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27CD9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06F1E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Rb-83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7AC88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B6B403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Tc-96m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C8AD2F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9</w:t>
            </w:r>
          </w:p>
        </w:tc>
      </w:tr>
      <w:tr w:rsidR="00985017" w:rsidRPr="00985017" w14:paraId="4A37361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1152A9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S-35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4108B3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B8E5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Co-58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59194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62C69E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Rb-84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E78EF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64A7F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8BBF5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4</w:t>
            </w:r>
          </w:p>
        </w:tc>
      </w:tr>
      <w:tr w:rsidR="00985017" w:rsidRPr="00985017" w14:paraId="6D2C163D"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3228B3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Cl-36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4275D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AEDAC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Co-58m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0B9D7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A4DFA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Rb-86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E24180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B9A32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Tc-97m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B4B90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r>
      <w:tr w:rsidR="00985017" w:rsidRPr="00985017" w14:paraId="2203F68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5E1F4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Cl-38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E340E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3DFB1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Co-60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D78AE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F7E9F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Sr-82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5D7E89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03FCA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001A7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r>
      <w:tr w:rsidR="00985017" w:rsidRPr="00985017" w14:paraId="5DE1AAAE"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14CAA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K=40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AFDC1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NA</w:t>
            </w:r>
            <w:r w:rsidRPr="00985017">
              <w:rPr>
                <w:rFonts w:ascii="Arial" w:eastAsia="Times New Roman" w:hAnsi="Arial" w:cs="Arial"/>
                <w:sz w:val="24"/>
                <w:szCs w:val="24"/>
                <w:lang w:val="en-US"/>
              </w:rPr>
              <w:t> </w:t>
            </w:r>
            <w:r w:rsidRPr="00985017">
              <w:rPr>
                <w:rFonts w:ascii="GHEA Grapalat" w:eastAsia="Times New Roman" w:hAnsi="GHEA Grapalat"/>
                <w:sz w:val="24"/>
                <w:szCs w:val="24"/>
                <w:vertAlign w:val="superscript"/>
                <w:lang w:val="en-US"/>
              </w:rPr>
              <w:t>բ, գ)</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9BFDC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Ni-59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63B2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CCF57D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Sr-85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68A24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263DD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1FE00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3</w:t>
            </w:r>
          </w:p>
        </w:tc>
      </w:tr>
      <w:tr w:rsidR="00985017" w:rsidRPr="00985017" w14:paraId="5D3B88A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5DBC0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K-42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02A10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E8262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Ni-63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0D01E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0FFE2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Sr-85m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95C6D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FA8B4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Tc-99m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8BF480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8</w:t>
            </w:r>
          </w:p>
        </w:tc>
      </w:tr>
      <w:tr w:rsidR="00985017" w:rsidRPr="00985017" w14:paraId="33154866"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F6C44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K-43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D51F4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1CC85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Ni-65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3DC51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BF9C6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Sr-87m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E04E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B3E9BF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Ru-97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BF28C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6</w:t>
            </w:r>
          </w:p>
        </w:tc>
      </w:tr>
      <w:tr w:rsidR="00985017" w:rsidRPr="00985017" w14:paraId="23E7469F"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8744E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Ca-41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A6B0F3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33546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Cu-64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43A89D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4C7492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Sr-89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4D8E7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605C4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Ru103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BFF35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r>
      <w:tr w:rsidR="00985017" w:rsidRPr="00985017" w14:paraId="040DA509"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8CF87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Ca-45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24914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E5EC2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Cu-67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5A1066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7EA74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Sr-90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E357A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A6A95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Ru-105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BC2CC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7</w:t>
            </w:r>
          </w:p>
        </w:tc>
      </w:tr>
      <w:tr w:rsidR="00985017" w:rsidRPr="00985017" w14:paraId="69B170AD"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80F13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Ca-47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B34FA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D03B71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Zn-65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94167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2ED21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Sr-91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3E5D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C8F0FF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Ru-106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765711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r>
      <w:tr w:rsidR="00985017" w:rsidRPr="00985017" w14:paraId="41A5414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73C827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Co-60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655B4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6C9DE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Zn-69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F23C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16195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Sr-92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D61E4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5377C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Rh-99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B2626A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r>
      <w:tr w:rsidR="00985017" w:rsidRPr="00985017" w14:paraId="2FFCCD1B"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C57F7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Sc-44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B7765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446C9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Zn-69m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065CB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1F57A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Y-87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72A1F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7BB998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Rh-101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FEB1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3</w:t>
            </w:r>
          </w:p>
        </w:tc>
      </w:tr>
      <w:tr w:rsidR="00985017" w:rsidRPr="00985017" w14:paraId="72BA3E3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0554FF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Sc-46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E971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AD58A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Ga-67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E2E5D1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3B679E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Y-88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6F430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6B085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Rh-102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2B85D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r>
      <w:tr w:rsidR="00985017" w:rsidRPr="00985017" w14:paraId="39F889A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F22F0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Sc-46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F03186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CC00C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Ga-68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147D38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B89A83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Y-90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B075A9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42A279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Rh-102m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3CDD0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3</w:t>
            </w:r>
          </w:p>
        </w:tc>
      </w:tr>
      <w:tr w:rsidR="00985017" w:rsidRPr="00985017" w14:paraId="5280E8A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C6587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Sc-47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A3B977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B2E240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Ga-72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28965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41CDF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Y-91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C749C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6670D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Rh-103m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03091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9</w:t>
            </w:r>
          </w:p>
        </w:tc>
      </w:tr>
      <w:tr w:rsidR="00985017" w:rsidRPr="00985017" w14:paraId="15FBB7A2"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6985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Sc-48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432D8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36BE3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Ge-68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C2BBE2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52A184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Y-91m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F18A2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F4CA18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Rh-105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DE735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r>
      <w:tr w:rsidR="00985017" w:rsidRPr="00985017" w14:paraId="03CB922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C0925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Ti-44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BA572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ADC39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Ge-71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35449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894E1F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Y-92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ADB8C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96109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Pd-103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107657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r>
      <w:tr w:rsidR="00985017" w:rsidRPr="00985017" w14:paraId="26D3030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B3479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Pd-107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FCE997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E23EC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I-124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8E216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A3EAC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Nd-147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72618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A15643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Ho-166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1B1A35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5</w:t>
            </w:r>
          </w:p>
        </w:tc>
      </w:tr>
      <w:tr w:rsidR="00985017" w:rsidRPr="00985017" w14:paraId="191B7589"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8285B5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Pd-109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45081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6548BB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I-125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809CC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50B926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Nd-149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FD3D6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929A88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Ho-166m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E3242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r>
      <w:tr w:rsidR="00985017" w:rsidRPr="00985017" w14:paraId="17AEFC6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D78D9C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Ag-105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471B9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FAD64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I-126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FA90B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8ECE8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Pm-143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95787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43B574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Er-169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8F334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r>
      <w:tr w:rsidR="00985017" w:rsidRPr="00985017" w14:paraId="6D9E555F"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155AC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Ag-108m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474A1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F26C7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I-129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37BA5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NA</w:t>
            </w:r>
            <w:r w:rsidRPr="00985017">
              <w:rPr>
                <w:rFonts w:ascii="GHEA Grapalat" w:eastAsia="Times New Roman" w:hAnsi="GHEA Grapalat"/>
                <w:sz w:val="24"/>
                <w:szCs w:val="24"/>
                <w:vertAlign w:val="superscript"/>
                <w:lang w:val="en-US"/>
              </w:rPr>
              <w:t>d</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DF5774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CED8B1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FD3F3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Er-171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6F806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6</w:t>
            </w:r>
          </w:p>
        </w:tc>
      </w:tr>
      <w:tr w:rsidR="00985017" w:rsidRPr="00985017" w14:paraId="1AEF7B48"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E3E08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Ag-110m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CE4CB3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55952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473F7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5AE40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Pm-145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EB40C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21EB4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Tm-167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34B4DA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r>
      <w:tr w:rsidR="00985017" w:rsidRPr="00985017" w14:paraId="7CAE0F6E"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592AA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Ag-111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C757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8370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8F857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3010D5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6A736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DA800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Tm-170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96F44C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3</w:t>
            </w:r>
          </w:p>
        </w:tc>
      </w:tr>
      <w:tr w:rsidR="00985017" w:rsidRPr="00985017" w14:paraId="5B4ABD8D"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C92F54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Cd-109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D9A56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AB21C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I-133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43AD1F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94C28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Pm-148m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F75C7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A2BCC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Tm-171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3235E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r>
      <w:tr w:rsidR="00985017" w:rsidRPr="00985017" w14:paraId="4DE3395F"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56B3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Cd-113m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3F673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66ECA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92072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2860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Pm-149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919035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FA2AAA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Yb-169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7A88E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r>
      <w:tr w:rsidR="00985017" w:rsidRPr="00985017" w14:paraId="19146F2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11CCC7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Cd-115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DD2B6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D7DCE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I-135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F42376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A5427B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Pm-151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843B1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DB061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Yb-175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D85979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p>
        </w:tc>
      </w:tr>
      <w:tr w:rsidR="00985017" w:rsidRPr="00985017" w14:paraId="2DB309A0"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F88D4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Cd-115m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507E1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00F82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Cs-129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43D409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CE4D3A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Sm-145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996B5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B8AE9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Lu-172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90FC98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r>
      <w:tr w:rsidR="00985017" w:rsidRPr="00985017" w14:paraId="48D5D4DD"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8500D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In-111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17DF70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7B51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DFCF2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1A2C8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Sm-147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2B4DC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5476A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Lu-173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57F16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r>
      <w:tr w:rsidR="00985017" w:rsidRPr="00985017" w14:paraId="76A9419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53FC3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In-113m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FF178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37731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45E37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33031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Sm-151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D0BBF6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B9D47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Lu-174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18A61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r>
      <w:tr w:rsidR="00985017" w:rsidRPr="00985017" w14:paraId="0DBBAD29"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45E0E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In-114m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1D297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719338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CDBBDD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50F4A4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Sm-153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A1902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2547B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Lu-174m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43D463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r>
      <w:tr w:rsidR="00985017" w:rsidRPr="00985017" w14:paraId="0E19605E"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3EEB71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In-115m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F1D15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F9634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Cs-134m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63799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3D1A1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1E824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77BD4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Lu-177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A5E39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r>
      <w:tr w:rsidR="00985017" w:rsidRPr="00985017" w14:paraId="03404316"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92AC5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Sn-113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E9AC2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7DBFB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93092C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7B476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Eu-148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6E872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444D2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Hf-172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514E9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p>
        </w:tc>
      </w:tr>
      <w:tr w:rsidR="00985017" w:rsidRPr="00985017" w14:paraId="3CFAC07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5A42C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Sn-117m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8C00D4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CA56D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72BEE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012E90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Eu-149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8393F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2CFD7A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Hf-175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8FE2C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r>
      <w:tr w:rsidR="00985017" w:rsidRPr="00985017" w14:paraId="7A8BD74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B71BA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Sn-119m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ABCD5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F2A64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Cs-137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1E1D9C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6D1F1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Eu-150b</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54E366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89FC1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Hf-181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98BCB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 x10</w:t>
            </w:r>
            <w:r w:rsidRPr="00985017">
              <w:rPr>
                <w:rFonts w:ascii="GHEA Grapalat" w:eastAsia="Times New Roman" w:hAnsi="GHEA Grapalat"/>
                <w:sz w:val="24"/>
                <w:szCs w:val="24"/>
                <w:vertAlign w:val="superscript"/>
                <w:lang w:val="en-US"/>
              </w:rPr>
              <w:t>4</w:t>
            </w:r>
          </w:p>
        </w:tc>
      </w:tr>
      <w:tr w:rsidR="00985017" w:rsidRPr="00985017" w14:paraId="3AD11DA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CF684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Sn-121m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DF8A4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C9ECD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Sn-126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B8FBC9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41AC9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Eu-150a</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86F34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2EA25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Hf-182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17818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 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r>
      <w:tr w:rsidR="00985017" w:rsidRPr="00985017" w14:paraId="636315A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6AF14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Sn-123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B5E17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977B6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Sb-122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6705B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527C9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82A18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7B3E0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W-178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07CD7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r>
      <w:tr w:rsidR="00985017" w:rsidRPr="00985017" w14:paraId="70B25D2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43121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Sn-125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1AF04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8186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Sb-124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721FA7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9305F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Eu-152m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C59BBC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85F80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W-181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38998A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r>
      <w:tr w:rsidR="00985017" w:rsidRPr="00985017" w14:paraId="394E797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5AC0E7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Sb-126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B2A8F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07FF9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Sb-125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E6109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B18241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82C492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FF917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W-185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87B9D4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r>
      <w:tr w:rsidR="00985017" w:rsidRPr="00985017" w14:paraId="7F0EF29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97036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6973B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88CDE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Ba-131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5101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C19CC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5A782A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4C727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W-187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D0671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r>
      <w:tr w:rsidR="00985017" w:rsidRPr="00985017" w14:paraId="787AB2C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7D1E2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Te-121m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FBEC2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0A08B5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Ba-133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A0E27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C1E861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Eu-156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A0AF5C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83897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W-188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3D809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r>
      <w:tr w:rsidR="00985017" w:rsidRPr="00985017" w14:paraId="1210BEC9"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28CC7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39B5B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FE2E2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Ba-133m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83DC99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56A7E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Gd-146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713E1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067BBA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Re-184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9660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r>
      <w:tr w:rsidR="00985017" w:rsidRPr="00985017" w14:paraId="169C800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73ED5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646DD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8D7493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Ba-140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1FC67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C0D07F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Gd-148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F74E9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C8E079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Re-184m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FC5E98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r>
      <w:tr w:rsidR="00985017" w:rsidRPr="00985017" w14:paraId="6F81D9B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E8C8B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67E59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DFFA6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La-137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894D58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D116D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Gd-153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65B1F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8698EB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Re-186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49627C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r>
      <w:tr w:rsidR="00985017" w:rsidRPr="00985017" w14:paraId="7F5F4A3E"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89E6B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Te-127m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C6505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8A0A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La-140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D04FB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9055D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Gd-159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38D71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A1697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Re-187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581D0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r>
      <w:tr w:rsidR="00985017" w:rsidRPr="00985017" w14:paraId="0812AD2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5B03A8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C1958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191F8A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Ce-139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7FD7A6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4EC4A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Tb-157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DAE35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50E5B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Re-188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48A48A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r>
      <w:tr w:rsidR="00985017" w:rsidRPr="00985017" w14:paraId="42617CA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8878C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Te-129m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8DF6B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3F439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Ce-141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C11DC8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457EC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Tb-158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1E904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92062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Re-189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01F0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r>
      <w:tr w:rsidR="00985017" w:rsidRPr="00985017" w14:paraId="5591AC17"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F708A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013BDA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5F27A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Ce-143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80FAC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82248B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Tb-160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4D52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5C27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Os-185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74669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r>
      <w:tr w:rsidR="00985017" w:rsidRPr="00985017" w14:paraId="54744B5E"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83CF6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Te-131m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B7EB6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CF5BA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Ce-144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FB481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8x10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D0A80D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Dy-159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FC843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068942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Os-191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08B77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r>
      <w:tr w:rsidR="00985017" w:rsidRPr="00985017" w14:paraId="7B9D827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7C32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Te-132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B8EAD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16BCD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Pr-142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57191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76A357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Dy-165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90D85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7x10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C936F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Os-191m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4F3B2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7</w:t>
            </w:r>
          </w:p>
        </w:tc>
      </w:tr>
      <w:tr w:rsidR="00985017" w:rsidRPr="00985017" w14:paraId="0BE8FBE7"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4A3D32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I-123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E8154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5x10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184E85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Pr-143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D0FC7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4x10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71111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Dy-166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A9158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6x10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AC30D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Os-193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DA7C8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r>
      <w:tr w:rsidR="00985017" w:rsidRPr="00985017" w14:paraId="25DD2486"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1475C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Os-194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F646B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0430B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Pb-212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9CD28C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A24DC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Np-237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38DE1C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1C0C2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00BF5B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r>
      <w:tr w:rsidR="00985017" w:rsidRPr="00985017" w14:paraId="56D9D68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CEFC6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Ir-189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B4C49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E6CD4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Bi-210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05D7F9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F3E40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Ac-225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7F87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89CA9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Cf-253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2D09B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r>
      <w:tr w:rsidR="00985017" w:rsidRPr="00985017" w14:paraId="5F32F77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07728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Ir-190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C1601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900AE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Bi-210m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000055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D9628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Ac-227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A6787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5.0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6749E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Cf-254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8A643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r>
      <w:tr w:rsidR="00985017" w:rsidRPr="00985017" w14:paraId="6B641BC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4C11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Ir-192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E53DE8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8DDBC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Bi-212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364F1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7</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9851CB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Ac-228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AB7FE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55CE0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Es-253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CEB78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r>
      <w:tr w:rsidR="00985017" w:rsidRPr="00985017" w14:paraId="4D9BDD2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A8A515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Ir-194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5EA14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5D658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Po-210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0CABE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2ACDA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Pu-236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0203D4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gridSpan w:val="2"/>
            <w:vMerge w:val="restart"/>
            <w:tcBorders>
              <w:top w:val="outset" w:sz="6" w:space="0" w:color="000000"/>
              <w:left w:val="outset" w:sz="6" w:space="0" w:color="000000"/>
              <w:bottom w:val="nil"/>
              <w:right w:val="nil"/>
            </w:tcBorders>
            <w:shd w:val="clear" w:color="auto" w:fill="FFFFFF"/>
            <w:vAlign w:val="center"/>
            <w:hideMark/>
          </w:tcPr>
          <w:p w14:paraId="3FDAF2A8" w14:textId="77777777" w:rsidR="00985017" w:rsidRPr="00985017" w:rsidRDefault="00985017" w:rsidP="008739BD">
            <w:pPr>
              <w:ind w:firstLine="360"/>
              <w:jc w:val="center"/>
              <w:rPr>
                <w:rFonts w:ascii="GHEA Grapalat" w:eastAsia="Times New Roman" w:hAnsi="GHEA Grapalat"/>
                <w:sz w:val="24"/>
                <w:szCs w:val="24"/>
                <w:lang w:val="en-US"/>
              </w:rPr>
            </w:pPr>
          </w:p>
        </w:tc>
      </w:tr>
      <w:tr w:rsidR="00985017" w:rsidRPr="00985017" w14:paraId="183CD9A8"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F806EB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Pt-188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D2385B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CDC2C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At-211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B62B7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ADCED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Pu-237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E4F5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B6C8A8" w14:textId="77777777" w:rsidR="00985017" w:rsidRPr="00985017" w:rsidRDefault="00985017" w:rsidP="008739BD">
            <w:pPr>
              <w:ind w:firstLine="360"/>
              <w:jc w:val="center"/>
              <w:rPr>
                <w:rFonts w:ascii="GHEA Grapalat" w:eastAsia="Times New Roman" w:hAnsi="GHEA Grapalat"/>
                <w:sz w:val="24"/>
                <w:szCs w:val="24"/>
                <w:lang w:val="en-US"/>
              </w:rPr>
            </w:pPr>
          </w:p>
        </w:tc>
      </w:tr>
      <w:tr w:rsidR="00985017" w:rsidRPr="00985017" w14:paraId="31092C4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76C8F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Pt-191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096C4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58B95A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Au-199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F98BA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703B6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Pu-238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A474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A0F890B" w14:textId="77777777" w:rsidR="00985017" w:rsidRPr="00985017" w:rsidRDefault="00985017" w:rsidP="008739BD">
            <w:pPr>
              <w:ind w:firstLine="360"/>
              <w:jc w:val="center"/>
              <w:rPr>
                <w:rFonts w:ascii="GHEA Grapalat" w:eastAsia="Times New Roman" w:hAnsi="GHEA Grapalat"/>
                <w:sz w:val="24"/>
                <w:szCs w:val="24"/>
                <w:lang w:val="en-US"/>
              </w:rPr>
            </w:pPr>
          </w:p>
        </w:tc>
      </w:tr>
      <w:tr w:rsidR="00985017" w:rsidRPr="00985017" w14:paraId="14E2E4F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F3C1D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Pt-193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5FEAC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BE014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Th-227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43AA6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9</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EC1DC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Pu-239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406EA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0E10E00" w14:textId="77777777" w:rsidR="00985017" w:rsidRPr="00985017" w:rsidRDefault="00985017" w:rsidP="008739BD">
            <w:pPr>
              <w:ind w:firstLine="360"/>
              <w:jc w:val="center"/>
              <w:rPr>
                <w:rFonts w:ascii="GHEA Grapalat" w:eastAsia="Times New Roman" w:hAnsi="GHEA Grapalat"/>
                <w:sz w:val="24"/>
                <w:szCs w:val="24"/>
                <w:lang w:val="en-US"/>
              </w:rPr>
            </w:pPr>
          </w:p>
        </w:tc>
      </w:tr>
      <w:tr w:rsidR="00985017" w:rsidRPr="00985017" w14:paraId="3334C14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770F8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Pt-193m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9B9D8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F7756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5FA1C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v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CEDD8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Pu-239/Be-9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16979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C2FB6F" w14:textId="77777777" w:rsidR="00985017" w:rsidRPr="00985017" w:rsidRDefault="00985017" w:rsidP="008739BD">
            <w:pPr>
              <w:ind w:firstLine="360"/>
              <w:jc w:val="center"/>
              <w:rPr>
                <w:rFonts w:ascii="GHEA Grapalat" w:eastAsia="Times New Roman" w:hAnsi="GHEA Grapalat"/>
                <w:sz w:val="24"/>
                <w:szCs w:val="24"/>
                <w:lang w:val="en-US"/>
              </w:rPr>
            </w:pPr>
          </w:p>
        </w:tc>
      </w:tr>
      <w:tr w:rsidR="00985017" w:rsidRPr="00985017" w14:paraId="3D3CA83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E735C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Pt-195m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06F89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7BCF3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Th-229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CA1FD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8.0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345C4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Pu-240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C54C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C24722B"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2065FB50"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0D786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Pt-197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ED1EDE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9F83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Th-230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7205B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5258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Pu-241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25C58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716CA91"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1D47A08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66EF5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Pt-197m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EF9078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A2392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77841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12D73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Pu-242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D7650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34B5D51"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1A376B16"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E5318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Ta-178a</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AAF35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74754B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68A863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B4CB91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Pu-244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966570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625FBBE"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3B0A05E0"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13F44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Ta-179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8EEDA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13F2F4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Th-234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057EF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DE4070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Am-241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EF17D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73AEE9"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37A5C40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90251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Ta-182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EAA39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939ED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Pa-230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41920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8BA39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Am-242m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0F6CE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4D2020E"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3652111D"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5D2A0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Hg-194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A21922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4F0ACB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Pa-231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1F04C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0742C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Am-243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988E4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D970971"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5B3C7A1F"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5674FF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Hg-195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72923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15F19C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Pa-233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86C8EB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AB7E0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Am-244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90FEA2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96B8CE"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031E881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25D57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Hg-195m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87A5C9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3FE9F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FECCD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10646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Am-241/Be-9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8C4CAA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9F1CBE"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045CAAD4"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57460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Hg-197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02731F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 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B3FDD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61EBEC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8AD58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2E7D1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81245B"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366ECE07"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122C7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Hg-197m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413DA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7E6265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591A0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47D97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B6E145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0F990A"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1CF5281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E2C1A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Hg-203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D2B043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4DC42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6B67B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766C8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2E9F2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9D98A1"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28335107"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0EC3E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Tl-200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7E69C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ADEB7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2EEFB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AF6E9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325D4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731AFD5"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5B1E1F4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B83A6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Tl-201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A6735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5A3A13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6D18F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164A9D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D416E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7EE4D8"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0299450A"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DA243A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Tl-202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0A303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E9747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U-238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24FC8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2F97D7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84F530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5</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31766F"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4DBD6C05"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CFA336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Tl-204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92B4B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82A8C3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Np-235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3530B3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E28EB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89791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6</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5F832AF"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2A7FD74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E5CCD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Pb-201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EF2EF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E986A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Np-236L</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BE0AFF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5CB0F5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Cm-248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174A9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A94D36D"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27892792"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571F6F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Pb-202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1B279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vertAlign w:val="superscript"/>
                <w:lang w:val="en-US"/>
              </w:rPr>
              <w:t> </w:t>
            </w:r>
            <w:r w:rsidRPr="00985017">
              <w:rPr>
                <w:rFonts w:ascii="GHEA Grapalat" w:eastAsia="Times New Roman" w:hAnsi="GHEA Grapalat"/>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CB5E0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Np-236s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0E2B133"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B4A90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Bk-247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4C6220E"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 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0152DC1"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327884E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BFD97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Pb-203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2058FE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A6D7DA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Np-239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57B7F5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DD0F22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Bk-249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3E6182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38AE02"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7C2BC723"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8E72D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Pb-205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7D8B0C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F02496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Ra-223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5C724E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DE762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Cf-248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867624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32FD49"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0C147760"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837FF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Pb-210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DD07F6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2.0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B411A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Ra-224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16AE2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23F0B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Cf-249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3D5D76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B53739"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268D4F21"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834666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Bi-205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49770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7</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66819D0"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Ra-225</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2B32B5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E9255DC"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Cf-250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EF4CE08"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0910584"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133FCA1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2164F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Bi-206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2BA94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8</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80AF10D"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Ra-226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6CE3FC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171E77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Cf-251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C9E4B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2</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1577568" w14:textId="77777777" w:rsidR="00985017" w:rsidRPr="00985017" w:rsidRDefault="00985017" w:rsidP="008739BD">
            <w:pPr>
              <w:ind w:firstLine="360"/>
              <w:rPr>
                <w:rFonts w:ascii="GHEA Grapalat" w:eastAsia="Times New Roman" w:hAnsi="GHEA Grapalat"/>
                <w:sz w:val="24"/>
                <w:szCs w:val="24"/>
                <w:lang w:val="en-US"/>
              </w:rPr>
            </w:pPr>
          </w:p>
        </w:tc>
      </w:tr>
      <w:tr w:rsidR="00985017" w:rsidRPr="00985017" w14:paraId="43A9A85C" w14:textId="77777777" w:rsidTr="008739B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13957E9"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Bi-207</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EE4C6A"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F65AA2"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Ra-228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CFFCC0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3.0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42CD7B"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Cf-252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D1D694"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4</w:t>
            </w:r>
            <w:r w:rsidRPr="00985017">
              <w:rPr>
                <w:rFonts w:ascii="Arial" w:eastAsia="Times New Roman" w:hAnsi="Arial" w:cs="Arial"/>
                <w:sz w:val="24"/>
                <w:szCs w:val="24"/>
                <w:lang w:val="en-US"/>
              </w:rPr>
              <w:t> </w:t>
            </w:r>
            <w:r w:rsidRPr="00985017">
              <w:rPr>
                <w:rFonts w:ascii="GHEA Grapalat" w:eastAsia="Times New Roman" w:hAnsi="GHEA Grapalat" w:cs="Arial Unicode"/>
                <w:sz w:val="24"/>
                <w:szCs w:val="24"/>
                <w:lang w:val="en-US"/>
              </w:rPr>
              <w:t>x 10</w:t>
            </w:r>
            <w:r w:rsidRPr="00985017">
              <w:rPr>
                <w:rFonts w:ascii="GHEA Grapalat" w:eastAsia="Times New Roman" w:hAnsi="GHEA Grapalat"/>
                <w:sz w:val="24"/>
                <w:szCs w:val="24"/>
                <w:vertAlign w:val="superscript"/>
                <w:lang w:val="en-US"/>
              </w:rPr>
              <w:t>1</w:t>
            </w:r>
          </w:p>
        </w:tc>
        <w:tc>
          <w:tcPr>
            <w:tcW w:w="0" w:type="auto"/>
            <w:gridSpan w:val="2"/>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21BF02" w14:textId="77777777" w:rsidR="00985017" w:rsidRPr="00985017" w:rsidRDefault="00985017" w:rsidP="008739BD">
            <w:pPr>
              <w:ind w:firstLine="360"/>
              <w:rPr>
                <w:rFonts w:ascii="GHEA Grapalat" w:eastAsia="Times New Roman" w:hAnsi="GHEA Grapalat"/>
                <w:sz w:val="24"/>
                <w:szCs w:val="24"/>
                <w:lang w:val="en-US"/>
              </w:rPr>
            </w:pPr>
          </w:p>
        </w:tc>
      </w:tr>
    </w:tbl>
    <w:p w14:paraId="7BE44945" w14:textId="77777777" w:rsidR="00985017" w:rsidRPr="00985017" w:rsidRDefault="00985017" w:rsidP="008739BD">
      <w:pPr>
        <w:ind w:firstLine="360"/>
        <w:rPr>
          <w:rFonts w:ascii="GHEA Grapalat" w:hAnsi="GHEA Grapalat"/>
          <w:sz w:val="24"/>
          <w:szCs w:val="24"/>
        </w:rPr>
      </w:pPr>
    </w:p>
    <w:p w14:paraId="24246354" w14:textId="77777777" w:rsidR="00985017" w:rsidRPr="00985017" w:rsidRDefault="00985017" w:rsidP="008739BD">
      <w:pPr>
        <w:shd w:val="clear" w:color="auto" w:fill="FFFFFF"/>
        <w:spacing w:before="240"/>
        <w:ind w:firstLine="360"/>
        <w:jc w:val="both"/>
        <w:rPr>
          <w:rFonts w:ascii="GHEA Grapalat" w:eastAsia="Times New Roman" w:hAnsi="GHEA Grapalat"/>
          <w:sz w:val="24"/>
          <w:szCs w:val="24"/>
        </w:rPr>
      </w:pPr>
      <w:r w:rsidRPr="00985017">
        <w:rPr>
          <w:rFonts w:ascii="GHEA Grapalat" w:eastAsia="Times New Roman" w:hAnsi="GHEA Grapalat"/>
          <w:sz w:val="24"/>
          <w:szCs w:val="24"/>
        </w:rPr>
        <w:t xml:space="preserve">1) </w:t>
      </w:r>
      <w:r w:rsidRPr="00985017">
        <w:rPr>
          <w:rFonts w:ascii="GHEA Grapalat" w:eastAsia="Times New Roman" w:hAnsi="GHEA Grapalat" w:cs="Sylfaen"/>
          <w:sz w:val="24"/>
          <w:szCs w:val="24"/>
          <w:lang w:val="en-US"/>
        </w:rPr>
        <w:t>Ներկայացված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աշխատանքային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վերաբերում</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տեղական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արտադրության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սննդամթերքին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և</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կիրառվում</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այլընտրանքային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մատակարարման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առկայության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դեպքում</w:t>
      </w:r>
      <w:r w:rsidRPr="00985017">
        <w:rPr>
          <w:rFonts w:ascii="GHEA Grapalat" w:eastAsia="Times New Roman" w:hAnsi="GHEA Grapalat"/>
          <w:sz w:val="24"/>
          <w:szCs w:val="24"/>
        </w:rPr>
        <w:t>:</w:t>
      </w:r>
    </w:p>
    <w:p w14:paraId="23035766" w14:textId="77777777" w:rsidR="00985017" w:rsidRPr="00985017" w:rsidRDefault="00985017" w:rsidP="008739BD">
      <w:pPr>
        <w:shd w:val="clear" w:color="auto" w:fill="FFFFFF"/>
        <w:ind w:firstLine="360"/>
        <w:jc w:val="both"/>
        <w:rPr>
          <w:rFonts w:ascii="GHEA Grapalat" w:eastAsia="Times New Roman" w:hAnsi="GHEA Grapalat"/>
          <w:sz w:val="24"/>
          <w:szCs w:val="24"/>
        </w:rPr>
      </w:pPr>
      <w:r w:rsidRPr="00985017">
        <w:rPr>
          <w:rFonts w:ascii="GHEA Grapalat" w:eastAsia="Times New Roman" w:hAnsi="GHEA Grapalat"/>
          <w:sz w:val="24"/>
          <w:szCs w:val="24"/>
        </w:rPr>
        <w:t xml:space="preserve">2) </w:t>
      </w:r>
      <w:r w:rsidRPr="00985017">
        <w:rPr>
          <w:rFonts w:ascii="GHEA Grapalat" w:eastAsia="Times New Roman" w:hAnsi="GHEA Grapalat"/>
          <w:sz w:val="24"/>
          <w:szCs w:val="24"/>
          <w:lang w:val="en-US"/>
        </w:rPr>
        <w:t>Սահմանված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աշխատանքային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կիրառվում</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անմիջական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օգտագործման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նախատեսված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տեղական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արտադրության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չվերամշակված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սննդամթերքի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Չոր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և</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խտացված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կոնցենտրացված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սննդամթերքի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դրանց</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վերամշակման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ժամանակ</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ռադիոիզոտոպային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կազմի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փոփոխման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պատճառով</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սահմանված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կարող</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համարվել</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չհիմնավորված</w:t>
      </w:r>
      <w:r w:rsidRPr="00985017">
        <w:rPr>
          <w:rFonts w:ascii="GHEA Grapalat" w:eastAsia="Times New Roman" w:hAnsi="GHEA Grapalat"/>
          <w:sz w:val="24"/>
          <w:szCs w:val="24"/>
        </w:rPr>
        <w:t>:</w:t>
      </w:r>
    </w:p>
    <w:p w14:paraId="523C9B47" w14:textId="77777777" w:rsidR="00985017" w:rsidRPr="00985017" w:rsidRDefault="00985017" w:rsidP="008739BD">
      <w:pPr>
        <w:shd w:val="clear" w:color="auto" w:fill="FFFFFF"/>
        <w:ind w:firstLine="360"/>
        <w:jc w:val="both"/>
        <w:rPr>
          <w:rFonts w:ascii="GHEA Grapalat" w:eastAsia="Times New Roman" w:hAnsi="GHEA Grapalat"/>
          <w:sz w:val="24"/>
          <w:szCs w:val="24"/>
        </w:rPr>
      </w:pPr>
      <w:r w:rsidRPr="00985017">
        <w:rPr>
          <w:rFonts w:ascii="GHEA Grapalat" w:eastAsia="Times New Roman" w:hAnsi="GHEA Grapalat"/>
          <w:sz w:val="24"/>
          <w:szCs w:val="24"/>
        </w:rPr>
        <w:t xml:space="preserve">3) </w:t>
      </w:r>
      <w:r w:rsidRPr="00985017">
        <w:rPr>
          <w:rFonts w:ascii="GHEA Grapalat" w:eastAsia="Times New Roman" w:hAnsi="GHEA Grapalat"/>
          <w:sz w:val="24"/>
          <w:szCs w:val="24"/>
          <w:lang w:val="en-US"/>
        </w:rPr>
        <w:t>Ելնելով</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գործնական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նկատառումներից՝</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ռադիոակտիվ</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իզոտոպների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տարբեր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խմբերի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սահմանված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աշխատանքային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պետք</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է</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դիտարկել</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որպես</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այդ</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ռադիոակտիվ</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իզոտոպների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ակտիվությունների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գումար</w:t>
      </w:r>
      <w:r w:rsidRPr="00985017">
        <w:rPr>
          <w:rFonts w:ascii="GHEA Grapalat" w:eastAsia="Times New Roman" w:hAnsi="GHEA Grapalat"/>
          <w:sz w:val="24"/>
          <w:szCs w:val="24"/>
        </w:rPr>
        <w:t>:</w:t>
      </w:r>
    </w:p>
    <w:p w14:paraId="7A1DC79C" w14:textId="77777777" w:rsidR="00985017" w:rsidRPr="00985017" w:rsidRDefault="00985017" w:rsidP="008739BD">
      <w:pPr>
        <w:shd w:val="clear" w:color="auto" w:fill="FFFFFF"/>
        <w:ind w:firstLine="360"/>
        <w:jc w:val="both"/>
        <w:rPr>
          <w:rFonts w:ascii="GHEA Grapalat" w:eastAsia="Times New Roman" w:hAnsi="GHEA Grapalat"/>
          <w:sz w:val="24"/>
          <w:szCs w:val="24"/>
        </w:rPr>
      </w:pPr>
      <w:r w:rsidRPr="00985017">
        <w:rPr>
          <w:rFonts w:ascii="GHEA Grapalat" w:eastAsia="Times New Roman" w:hAnsi="GHEA Grapalat"/>
          <w:sz w:val="24"/>
          <w:szCs w:val="24"/>
        </w:rPr>
        <w:t xml:space="preserve">4) </w:t>
      </w:r>
      <w:r w:rsidRPr="00985017">
        <w:rPr>
          <w:rFonts w:ascii="GHEA Grapalat" w:eastAsia="Times New Roman" w:hAnsi="GHEA Grapalat"/>
          <w:sz w:val="24"/>
          <w:szCs w:val="24"/>
          <w:lang w:val="en-US"/>
        </w:rPr>
        <w:t>Քիչ</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քանակությամբ</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օգտագործվող</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սննդամթերքի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օրինակ՝</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համեմունքների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համար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աշխատանքային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համեմատած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հիմնական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սննդամթերքի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հետ</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կարող</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մեծ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լինել</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մինչև</w:t>
      </w:r>
      <w:r w:rsidRPr="00985017">
        <w:rPr>
          <w:rFonts w:ascii="GHEA Grapalat" w:eastAsia="Times New Roman" w:hAnsi="GHEA Grapalat"/>
          <w:sz w:val="24"/>
          <w:szCs w:val="24"/>
        </w:rPr>
        <w:t xml:space="preserve"> 10 </w:t>
      </w:r>
      <w:r w:rsidRPr="00985017">
        <w:rPr>
          <w:rFonts w:ascii="GHEA Grapalat" w:eastAsia="Times New Roman" w:hAnsi="GHEA Grapalat"/>
          <w:sz w:val="24"/>
          <w:szCs w:val="24"/>
          <w:lang w:val="en-US"/>
        </w:rPr>
        <w:t>անգամ</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որովհետև</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սննդամթերքի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այդ</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տեսակները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չեն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կարող</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առաջացնել</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ներքին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ճառագայթահարման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զգալի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դոզա</w:t>
      </w:r>
      <w:r w:rsidRPr="00985017">
        <w:rPr>
          <w:rFonts w:ascii="GHEA Grapalat" w:eastAsia="Times New Roman" w:hAnsi="GHEA Grapalat"/>
          <w:sz w:val="24"/>
          <w:szCs w:val="24"/>
        </w:rPr>
        <w:t>:</w:t>
      </w:r>
    </w:p>
    <w:p w14:paraId="637F9D30" w14:textId="77777777" w:rsidR="00985017" w:rsidRPr="00985017" w:rsidRDefault="00985017" w:rsidP="008739BD">
      <w:pPr>
        <w:shd w:val="clear" w:color="auto" w:fill="FFFFFF"/>
        <w:ind w:firstLine="360"/>
        <w:jc w:val="both"/>
        <w:rPr>
          <w:rFonts w:ascii="GHEA Grapalat" w:eastAsia="Times New Roman" w:hAnsi="GHEA Grapalat"/>
          <w:sz w:val="24"/>
          <w:szCs w:val="24"/>
        </w:rPr>
      </w:pPr>
      <w:r w:rsidRPr="00985017">
        <w:rPr>
          <w:rFonts w:ascii="GHEA Grapalat" w:eastAsia="Times New Roman" w:hAnsi="GHEA Grapalat"/>
          <w:sz w:val="24"/>
          <w:szCs w:val="24"/>
        </w:rPr>
        <w:t xml:space="preserve">5) </w:t>
      </w:r>
      <w:r w:rsidRPr="00985017">
        <w:rPr>
          <w:rFonts w:ascii="GHEA Grapalat" w:eastAsia="Times New Roman" w:hAnsi="GHEA Grapalat"/>
          <w:sz w:val="24"/>
          <w:szCs w:val="24"/>
          <w:lang w:val="en-US"/>
        </w:rPr>
        <w:t>Ներկայացված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աշխատանքային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մակարդակները</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գործում</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վթարից</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հետո</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մեկ</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տարվա</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ընթացքում</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որից</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հետո</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ելնելով</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շրջակա</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միջավայրի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ճառագայթային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մոնիթորինգի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արդյունքներ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վրա</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կարգավորող</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մարմնի</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կողմից</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պետք</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է</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հաստատվեն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նոր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միջամտման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աշխատանքային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մակարդակներ</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որպես</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եղած</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ճառագայթահարման</w:t>
      </w:r>
      <w:r w:rsidRPr="00985017">
        <w:rPr>
          <w:rFonts w:ascii="GHEA Grapalat" w:eastAsia="Times New Roman" w:hAnsi="GHEA Grapalat"/>
          <w:sz w:val="24"/>
          <w:szCs w:val="24"/>
        </w:rPr>
        <w:t xml:space="preserve"> </w:t>
      </w:r>
      <w:r w:rsidRPr="00985017">
        <w:rPr>
          <w:rFonts w:ascii="GHEA Grapalat" w:eastAsia="Times New Roman" w:hAnsi="GHEA Grapalat"/>
          <w:sz w:val="24"/>
          <w:szCs w:val="24"/>
          <w:lang w:val="en-US"/>
        </w:rPr>
        <w:t>իրավիճակ</w:t>
      </w:r>
      <w:r w:rsidRPr="00985017">
        <w:rPr>
          <w:rFonts w:ascii="GHEA Grapalat" w:eastAsia="Times New Roman" w:hAnsi="GHEA Grapalat"/>
          <w:sz w:val="24"/>
          <w:szCs w:val="24"/>
        </w:rPr>
        <w:t>:</w:t>
      </w:r>
    </w:p>
    <w:p w14:paraId="42270C9B" w14:textId="5F61A48A" w:rsidR="00A22CCB" w:rsidRPr="00985017" w:rsidRDefault="00985017" w:rsidP="008739BD">
      <w:pPr>
        <w:ind w:firstLine="360"/>
        <w:jc w:val="both"/>
        <w:rPr>
          <w:rFonts w:ascii="GHEA Grapalat" w:hAnsi="GHEA Grapalat"/>
          <w:sz w:val="24"/>
          <w:szCs w:val="24"/>
        </w:rPr>
      </w:pPr>
      <w:r w:rsidRPr="00985017">
        <w:rPr>
          <w:rFonts w:ascii="GHEA Grapalat" w:hAnsi="GHEA Grapalat"/>
          <w:sz w:val="24"/>
          <w:szCs w:val="24"/>
          <w:lang w:val="hy-AM"/>
        </w:rPr>
        <w:t>1</w:t>
      </w:r>
      <w:r w:rsidR="00A22CCB" w:rsidRPr="00985017">
        <w:rPr>
          <w:rFonts w:ascii="GHEA Grapalat" w:hAnsi="GHEA Grapalat"/>
          <w:sz w:val="24"/>
          <w:szCs w:val="24"/>
        </w:rPr>
        <w:t xml:space="preserve">2. </w:t>
      </w:r>
      <w:r w:rsidRPr="00985017">
        <w:rPr>
          <w:rFonts w:ascii="GHEA Grapalat" w:hAnsi="GHEA Grapalat"/>
          <w:sz w:val="24"/>
          <w:szCs w:val="24"/>
        </w:rPr>
        <w:t>Վթարային հակազդման պահանջներից ելնելով վթարային պատրաստվածության դասերը</w:t>
      </w:r>
      <w:r w:rsidR="00A22CCB" w:rsidRPr="00985017">
        <w:rPr>
          <w:rFonts w:ascii="GHEA Grapalat" w:hAnsi="GHEA Grapalat"/>
          <w:sz w:val="24"/>
          <w:szCs w:val="24"/>
        </w:rPr>
        <w:t>.</w:t>
      </w:r>
      <w:r w:rsidR="00A22CCB" w:rsidRPr="00985017">
        <w:rPr>
          <w:rFonts w:ascii="Calibri" w:hAnsi="Calibri" w:cs="Calibri"/>
          <w:sz w:val="24"/>
          <w:szCs w:val="24"/>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0"/>
        <w:gridCol w:w="6880"/>
      </w:tblGrid>
      <w:tr w:rsidR="00985017" w:rsidRPr="00985017" w14:paraId="07C65EA3"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24EA85"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Վթարային պատրաստվածության դասը</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59DE0" w14:textId="77777777" w:rsidR="00985017" w:rsidRPr="00985017" w:rsidRDefault="00985017" w:rsidP="008739BD">
            <w:pPr>
              <w:spacing w:before="100" w:beforeAutospacing="1" w:after="100" w:afterAutospacing="1"/>
              <w:ind w:firstLine="360"/>
              <w:jc w:val="center"/>
              <w:rPr>
                <w:rFonts w:ascii="GHEA Grapalat" w:eastAsia="Times New Roman" w:hAnsi="GHEA Grapalat"/>
                <w:b/>
                <w:bCs/>
                <w:sz w:val="24"/>
                <w:szCs w:val="24"/>
                <w:lang w:val="en-US"/>
              </w:rPr>
            </w:pPr>
            <w:r w:rsidRPr="00985017">
              <w:rPr>
                <w:rFonts w:ascii="GHEA Grapalat" w:eastAsia="Times New Roman" w:hAnsi="GHEA Grapalat"/>
                <w:b/>
                <w:bCs/>
                <w:sz w:val="24"/>
                <w:szCs w:val="24"/>
                <w:lang w:val="en-US"/>
              </w:rPr>
              <w:t>Սպառնալիքի նկարագրությունը</w:t>
            </w:r>
          </w:p>
        </w:tc>
      </w:tr>
      <w:tr w:rsidR="00985017" w:rsidRPr="00B73DC3" w14:paraId="2F533E47"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2958E6"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4468C" w14:textId="77777777" w:rsidR="00985017" w:rsidRPr="00985017" w:rsidRDefault="00985017" w:rsidP="008739BD">
            <w:pPr>
              <w:spacing w:before="100" w:beforeAutospacing="1" w:after="100" w:afterAutospacing="1"/>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Սպառնալիք՝ կապված այնպիսի տեղակայանքների հետ, ինչպիսիք են, օրինակ, ատոմային էլեկտրական կայանները, որոնց տարածքում տեղի ունեցած միջադեպերը (ներառյալ արտանախագծային միջադեպերը) կանխորոշվում են որպես այնպիսիք, որոնք տեղակայանքի տեղադրման հրապարակի տարածքի սահմաններից դուրս կարող են բերել առողջության համար լուրջ դետերմինացված էֆեկտների կամ նման միջադեպերը գրանցվել են որպես այլ նմանատիպ տեղակայանքում տեղի ունեցած:</w:t>
            </w:r>
          </w:p>
        </w:tc>
      </w:tr>
      <w:tr w:rsidR="00985017" w:rsidRPr="00B73DC3" w14:paraId="69DBE521"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7890655"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4AADE" w14:textId="77777777" w:rsidR="00985017" w:rsidRPr="00985017" w:rsidRDefault="00985017" w:rsidP="008739BD">
            <w:pPr>
              <w:spacing w:before="100" w:beforeAutospacing="1" w:after="100" w:afterAutospacing="1"/>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Սպառնալիք, կապված ատոմային էլեկտրակայաններից տարբեր միջուկային տեղակայանքների հետ, որոնց ներքին միջադեպերը կարող են բերել դրանց հարակից տարածքների բնակչության ճառագայթահարման դոզաների այնպիսի բարձրացման, երբ անհրաժեշտ կլինի ձեռնարկել միջազգային նորմերին համապատասխանող շտապ կամ վաղ պաշտպանական գործողություններ կամ, նման միջադեպերը գրանցվել են որպես այլ նմանատիպ տեղակայանքում տեղի ունեցած: Սպառնալիքի II դասը (ի հակադրում սպառնալիքի I կատեգորիայի) չի ներառում այն տեղակայանքները, որոնց համար հրապարակի վրա տեղի ունեցած միջադեպերը (ներառյալ արտանախագծային վթարները) սահմանվում են որպես այնպիսիք, որոնք կարող են բերել ծանր դետերմինացված էֆեկտների հրապարակ, կամ որի նման միջադեպերը գրանցվել են որպես այլ նմանատիպ տեղակայանքում տեղի ունեցած:</w:t>
            </w:r>
          </w:p>
        </w:tc>
      </w:tr>
      <w:tr w:rsidR="00985017" w:rsidRPr="00B73DC3" w14:paraId="5E5CB29D"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F22511"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6B84BD3D" w14:textId="77777777" w:rsidR="00985017" w:rsidRPr="00985017" w:rsidRDefault="00985017" w:rsidP="008739BD">
            <w:pPr>
              <w:spacing w:before="100" w:beforeAutospacing="1" w:after="100" w:afterAutospacing="1"/>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Սպառնալիք, կապված արդյունաբերական ճառագայթահարիչների կամ որոշ տիպի բժշկական տեղակայանքների հետ, որոնց կապված ներքին միջադեպերը կարող են բերել ճառագայթահարման դոզաների այնպիսի բարձրացման կամ ռադիոակտիվ աղտոտվածության, երբ անհրաժեշտ կլինի տեղում իրականացնել շտապ պաշտպանական գործողություններ կամ այլ հակազդման միջոցառումներ կամ, նման միջադեպերը գրանցվել են որպես այլ նմանատիպ տեղակայանքում տեղի ունեցած:</w:t>
            </w:r>
          </w:p>
        </w:tc>
      </w:tr>
      <w:tr w:rsidR="00985017" w:rsidRPr="00B73DC3" w14:paraId="17BA13CC"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3D08C7"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688AB" w14:textId="77777777" w:rsidR="00985017" w:rsidRPr="00985017" w:rsidRDefault="00985017" w:rsidP="008739BD">
            <w:pPr>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Սպառնալիք, որը կապված է այնպիսի գործունեության կամ գործողության հետ, որը կարող է բերել միջուկային կամ ճառագայթային վթարային իրավիճակի, երբ անհրաժեշտ կլինի նախապես չսահմանված տեղում իրականացնել շտապ պաշտպանական գործողություններ կամ այլ հակազդման միջոցառումներ: Որպես այդպիսի գործունեություն կամ գործողություն կարող է լինել.</w:t>
            </w:r>
          </w:p>
          <w:p w14:paraId="1135E1D0" w14:textId="77777777" w:rsidR="00985017" w:rsidRPr="00985017" w:rsidRDefault="00985017" w:rsidP="008739BD">
            <w:pPr>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ա) միջուկային կամ ռադիոակտիվ նյութերի փոխադրումը կամ այնպիսի թույլատրված գործողություններ, որոնք կապված են շարժական ռադիոիզոտոպային աղբյուրի հետ կապված, ինչպիսիք են, օրինակ, արդյունաբերական ռադիոգրաֆիկ շարժական ճառագայթահարիչները, միջուկային սնուցմամբ արբանյակները, ռադիոիզոտոպային ջերմաէլեկտրագեներատորները կամ ստացիոնար փակ աղբյուրները, ինչպես նաև 1-3 դասի ռադիոիզոտոպային աղբյուրի առևանգումն ու օգտագործումը որպես ռադիոակտիվ նյութեր տարածող կամ պայթուցիկ սարք: Այս դասը նաև ներառում է. ճառագայթման մակարդակի բարձրացման գրանցում անհայտ պատճառով կամ ռադիոակտիվ աղտոտվածությամբ ապրանքներ.</w:t>
            </w:r>
          </w:p>
          <w:p w14:paraId="5B24AC4C" w14:textId="77777777" w:rsidR="00985017" w:rsidRPr="00985017" w:rsidRDefault="00985017" w:rsidP="008739BD">
            <w:pPr>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 xml:space="preserve">բ) գերճառագայթահարման հետևանքով ի հայտ եկած բժշկական ախտանիշների որոշում. </w:t>
            </w:r>
          </w:p>
          <w:p w14:paraId="28F2C13E" w14:textId="77777777" w:rsidR="00985017" w:rsidRPr="00985017" w:rsidRDefault="00985017" w:rsidP="008739BD">
            <w:pPr>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գ)</w:t>
            </w:r>
            <w:r w:rsidRPr="00985017">
              <w:rPr>
                <w:rFonts w:ascii="GHEA Grapalat" w:eastAsia="Times New Roman" w:hAnsi="GHEA Grapalat"/>
                <w:sz w:val="24"/>
                <w:szCs w:val="24"/>
                <w:lang w:val="hy-AM"/>
              </w:rPr>
              <w:t xml:space="preserve"> </w:t>
            </w:r>
            <w:r w:rsidRPr="00985017">
              <w:rPr>
                <w:rFonts w:ascii="GHEA Grapalat" w:eastAsia="Times New Roman" w:hAnsi="GHEA Grapalat"/>
                <w:sz w:val="24"/>
                <w:szCs w:val="24"/>
                <w:lang w:val="en-US"/>
              </w:rPr>
              <w:t>անդրսահմանային վթարի սպառնալիք, որը չի դիտարկվում որպես V կատեգորիայի սպառնալիք:</w:t>
            </w:r>
          </w:p>
          <w:p w14:paraId="03EC3501" w14:textId="77777777" w:rsidR="00985017" w:rsidRPr="00985017" w:rsidRDefault="00985017" w:rsidP="008739BD">
            <w:pPr>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IV կատեգորիայի սպառնալիքի դեմ պատրաստվածությունը ներդնելի է բոլոր պետությունների համար:</w:t>
            </w:r>
          </w:p>
        </w:tc>
      </w:tr>
      <w:tr w:rsidR="00985017" w:rsidRPr="00B73DC3" w14:paraId="2EF746BE" w14:textId="77777777" w:rsidTr="008739B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9647EF" w14:textId="77777777" w:rsidR="00985017" w:rsidRPr="00985017" w:rsidRDefault="00985017" w:rsidP="008739BD">
            <w:pPr>
              <w:spacing w:before="100" w:beforeAutospacing="1" w:after="100" w:afterAutospacing="1"/>
              <w:ind w:firstLine="360"/>
              <w:jc w:val="center"/>
              <w:rPr>
                <w:rFonts w:ascii="GHEA Grapalat" w:eastAsia="Times New Roman" w:hAnsi="GHEA Grapalat"/>
                <w:sz w:val="24"/>
                <w:szCs w:val="24"/>
                <w:lang w:val="en-US"/>
              </w:rPr>
            </w:pPr>
            <w:r w:rsidRPr="00985017">
              <w:rPr>
                <w:rFonts w:ascii="GHEA Grapalat" w:eastAsia="Times New Roman" w:hAnsi="GHEA Grapalat"/>
                <w:sz w:val="24"/>
                <w:szCs w:val="24"/>
                <w:lang w:val="en-US"/>
              </w:rPr>
              <w:t>V</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278F6" w14:textId="77777777" w:rsidR="00985017" w:rsidRPr="00985017" w:rsidRDefault="00985017" w:rsidP="008739BD">
            <w:pPr>
              <w:spacing w:before="100" w:beforeAutospacing="1" w:after="100" w:afterAutospacing="1"/>
              <w:ind w:firstLine="360"/>
              <w:jc w:val="both"/>
              <w:rPr>
                <w:rFonts w:ascii="GHEA Grapalat" w:eastAsia="Times New Roman" w:hAnsi="GHEA Grapalat"/>
                <w:sz w:val="24"/>
                <w:szCs w:val="24"/>
                <w:lang w:val="en-US"/>
              </w:rPr>
            </w:pPr>
            <w:r w:rsidRPr="00985017">
              <w:rPr>
                <w:rFonts w:ascii="GHEA Grapalat" w:eastAsia="Times New Roman" w:hAnsi="GHEA Grapalat"/>
                <w:sz w:val="24"/>
                <w:szCs w:val="24"/>
                <w:lang w:val="en-US"/>
              </w:rPr>
              <w:t>Սպառնալիք I կամ II կատեգորիայի տեղակայանքների վթարային պլանավորման գոտիների ներսում այն տարածքների համար, որոնք չեն պատկանում այն պետությանը, որի տարածքում տեղադրված է տեղակայանքը (այսինքն` պետական սահմանից այն կողմ են գտնվում):</w:t>
            </w:r>
          </w:p>
        </w:tc>
      </w:tr>
    </w:tbl>
    <w:p w14:paraId="2C175671" w14:textId="77777777" w:rsidR="00E6748C" w:rsidRPr="00985017" w:rsidRDefault="00E6748C" w:rsidP="008739BD">
      <w:pPr>
        <w:ind w:firstLine="360"/>
        <w:rPr>
          <w:rFonts w:ascii="GHEA Grapalat" w:hAnsi="GHEA Grapalat"/>
          <w:sz w:val="24"/>
          <w:szCs w:val="24"/>
          <w:lang w:val="en-US"/>
        </w:rPr>
      </w:pPr>
    </w:p>
    <w:sectPr w:rsidR="00E6748C" w:rsidRPr="00985017" w:rsidSect="008739BD">
      <w:pgSz w:w="11906" w:h="16838"/>
      <w:pgMar w:top="1170" w:right="706" w:bottom="810" w:left="81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pitch w:val="variable"/>
    <w:sig w:usb0="E1002EFF" w:usb1="C000605B" w:usb2="00000029" w:usb3="00000000" w:csb0="000101FF" w:csb1="00000000"/>
  </w:font>
  <w:font w:name="GHEA Grapalat">
    <w:panose1 w:val="00000000000000000000"/>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OCKOOM+TimesNewRoman">
    <w:altName w:val="Times New Roman"/>
    <w:panose1 w:val="00000000000000000000"/>
    <w:charset w:val="00"/>
    <w:family w:val="roman"/>
    <w:notTrueType/>
    <w:pitch w:val="default"/>
    <w:sig w:usb0="00000003" w:usb1="00000000" w:usb2="00000000" w:usb3="00000000" w:csb0="00000001" w:csb1="00000000"/>
  </w:font>
  <w:font w:name="OCKPEL+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w:altName w:val="Arial"/>
    <w:panose1 w:val="020B0604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1F7624"/>
    <w:multiLevelType w:val="hybridMultilevel"/>
    <w:tmpl w:val="8D0A5B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41F50"/>
    <w:multiLevelType w:val="multilevel"/>
    <w:tmpl w:val="E1E4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C4159"/>
    <w:multiLevelType w:val="hybridMultilevel"/>
    <w:tmpl w:val="1E12DCDA"/>
    <w:lvl w:ilvl="0" w:tplc="0419000F">
      <w:start w:val="1"/>
      <w:numFmt w:val="decimal"/>
      <w:lvlText w:val="%1."/>
      <w:lvlJc w:val="left"/>
      <w:pPr>
        <w:tabs>
          <w:tab w:val="num" w:pos="720"/>
        </w:tabs>
        <w:ind w:left="720" w:hanging="360"/>
      </w:pPr>
    </w:lvl>
    <w:lvl w:ilvl="1" w:tplc="41AE05B6">
      <w:start w:val="1"/>
      <w:numFmt w:val="decimal"/>
      <w:lvlText w:val="%2)"/>
      <w:lvlJc w:val="left"/>
      <w:pPr>
        <w:tabs>
          <w:tab w:val="num" w:pos="1620"/>
        </w:tabs>
        <w:ind w:left="1620" w:hanging="36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2502C1"/>
    <w:multiLevelType w:val="hybridMultilevel"/>
    <w:tmpl w:val="9800A0C4"/>
    <w:lvl w:ilvl="0" w:tplc="8E587136">
      <w:start w:val="1"/>
      <w:numFmt w:val="decimal"/>
      <w:lvlText w:val="%1."/>
      <w:lvlJc w:val="left"/>
      <w:pPr>
        <w:tabs>
          <w:tab w:val="num" w:pos="585"/>
        </w:tabs>
        <w:ind w:left="585" w:hanging="360"/>
      </w:pPr>
      <w:rPr>
        <w:rFonts w:cs="Sylfaen"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
    <w:nsid w:val="09F65E0D"/>
    <w:multiLevelType w:val="hybridMultilevel"/>
    <w:tmpl w:val="D5C446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D664FF"/>
    <w:multiLevelType w:val="multilevel"/>
    <w:tmpl w:val="C5721A06"/>
    <w:lvl w:ilvl="0">
      <w:start w:val="1"/>
      <w:numFmt w:val="decimal"/>
      <w:lvlText w:val="%1)"/>
      <w:lvlJc w:val="left"/>
      <w:pPr>
        <w:ind w:left="0" w:firstLine="0"/>
      </w:pPr>
      <w:rPr>
        <w:rFonts w:ascii="Tahoma" w:eastAsia="Tahoma" w:hAnsi="Tahoma" w:cs="Tahoma"/>
        <w:b w:val="0"/>
        <w:bCs w:val="0"/>
        <w:i w:val="0"/>
        <w:iCs w:val="0"/>
        <w:smallCaps w:val="0"/>
        <w:strike w:val="0"/>
        <w:dstrike w:val="0"/>
        <w:color w:val="000000"/>
        <w:spacing w:val="0"/>
        <w:w w:val="100"/>
        <w:position w:val="0"/>
        <w:sz w:val="22"/>
        <w:szCs w:val="22"/>
        <w:u w:val="none"/>
        <w:effect w:val="none"/>
        <w:lang w:val="hy-AM" w:eastAsia="hy-AM" w:bidi="hy-AM"/>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0925AAD"/>
    <w:multiLevelType w:val="hybridMultilevel"/>
    <w:tmpl w:val="F1D641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7666807"/>
    <w:multiLevelType w:val="multilevel"/>
    <w:tmpl w:val="46D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3D2750"/>
    <w:multiLevelType w:val="hybridMultilevel"/>
    <w:tmpl w:val="E1FACCD0"/>
    <w:lvl w:ilvl="0" w:tplc="677C817C">
      <w:start w:val="7"/>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9">
    <w:nsid w:val="1B5D69C6"/>
    <w:multiLevelType w:val="multilevel"/>
    <w:tmpl w:val="59F6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8F1813"/>
    <w:multiLevelType w:val="hybridMultilevel"/>
    <w:tmpl w:val="717ABA02"/>
    <w:lvl w:ilvl="0" w:tplc="04190001">
      <w:start w:val="1"/>
      <w:numFmt w:val="bullet"/>
      <w:lvlText w:val=""/>
      <w:lvlJc w:val="left"/>
      <w:pPr>
        <w:tabs>
          <w:tab w:val="num" w:pos="1410"/>
        </w:tabs>
        <w:ind w:left="1410" w:hanging="360"/>
      </w:pPr>
      <w:rPr>
        <w:rFonts w:ascii="Symbol" w:hAnsi="Symbol" w:hint="default"/>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1">
    <w:nsid w:val="26E43301"/>
    <w:multiLevelType w:val="hybridMultilevel"/>
    <w:tmpl w:val="B8AC23E0"/>
    <w:lvl w:ilvl="0" w:tplc="057CB020">
      <w:start w:val="1"/>
      <w:numFmt w:val="decimal"/>
      <w:lvlText w:val="%1."/>
      <w:lvlJc w:val="left"/>
      <w:pPr>
        <w:tabs>
          <w:tab w:val="num" w:pos="720"/>
        </w:tabs>
        <w:ind w:left="720" w:hanging="360"/>
      </w:pPr>
      <w:rPr>
        <w:rFonts w:cs="GHEA Grapalat" w:hint="default"/>
      </w:rPr>
    </w:lvl>
    <w:lvl w:ilvl="1" w:tplc="B1B4DEC0">
      <w:start w:val="7"/>
      <w:numFmt w:val="lowerLetter"/>
      <w:lvlText w:val="%2."/>
      <w:lvlJc w:val="left"/>
      <w:pPr>
        <w:tabs>
          <w:tab w:val="num" w:pos="1440"/>
        </w:tabs>
        <w:ind w:left="1440" w:hanging="360"/>
      </w:pPr>
      <w:rPr>
        <w:rFonts w:hint="default"/>
      </w:rPr>
    </w:lvl>
    <w:lvl w:ilvl="2" w:tplc="C82A8F4A">
      <w:start w:val="10"/>
      <w:numFmt w:val="decimal"/>
      <w:lvlText w:val="%3)"/>
      <w:lvlJc w:val="left"/>
      <w:pPr>
        <w:tabs>
          <w:tab w:val="num" w:pos="2340"/>
        </w:tabs>
        <w:ind w:left="2340" w:hanging="360"/>
      </w:pPr>
      <w:rPr>
        <w:rFonts w:cs="Sylfae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8D13B4"/>
    <w:multiLevelType w:val="multilevel"/>
    <w:tmpl w:val="2C226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2D28E2"/>
    <w:multiLevelType w:val="hybridMultilevel"/>
    <w:tmpl w:val="5E380FCC"/>
    <w:lvl w:ilvl="0" w:tplc="2320C9CE">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690"/>
        </w:tabs>
        <w:ind w:left="690" w:hanging="360"/>
      </w:pPr>
    </w:lvl>
    <w:lvl w:ilvl="2" w:tplc="0419001B" w:tentative="1">
      <w:start w:val="1"/>
      <w:numFmt w:val="lowerRoman"/>
      <w:lvlText w:val="%3."/>
      <w:lvlJc w:val="right"/>
      <w:pPr>
        <w:tabs>
          <w:tab w:val="num" w:pos="1410"/>
        </w:tabs>
        <w:ind w:left="1410" w:hanging="180"/>
      </w:pPr>
    </w:lvl>
    <w:lvl w:ilvl="3" w:tplc="0419000F" w:tentative="1">
      <w:start w:val="1"/>
      <w:numFmt w:val="decimal"/>
      <w:lvlText w:val="%4."/>
      <w:lvlJc w:val="left"/>
      <w:pPr>
        <w:tabs>
          <w:tab w:val="num" w:pos="2130"/>
        </w:tabs>
        <w:ind w:left="2130" w:hanging="360"/>
      </w:pPr>
    </w:lvl>
    <w:lvl w:ilvl="4" w:tplc="04190019" w:tentative="1">
      <w:start w:val="1"/>
      <w:numFmt w:val="lowerLetter"/>
      <w:lvlText w:val="%5."/>
      <w:lvlJc w:val="left"/>
      <w:pPr>
        <w:tabs>
          <w:tab w:val="num" w:pos="2850"/>
        </w:tabs>
        <w:ind w:left="2850" w:hanging="360"/>
      </w:pPr>
    </w:lvl>
    <w:lvl w:ilvl="5" w:tplc="0419001B" w:tentative="1">
      <w:start w:val="1"/>
      <w:numFmt w:val="lowerRoman"/>
      <w:lvlText w:val="%6."/>
      <w:lvlJc w:val="right"/>
      <w:pPr>
        <w:tabs>
          <w:tab w:val="num" w:pos="3570"/>
        </w:tabs>
        <w:ind w:left="3570" w:hanging="180"/>
      </w:pPr>
    </w:lvl>
    <w:lvl w:ilvl="6" w:tplc="0419000F" w:tentative="1">
      <w:start w:val="1"/>
      <w:numFmt w:val="decimal"/>
      <w:lvlText w:val="%7."/>
      <w:lvlJc w:val="left"/>
      <w:pPr>
        <w:tabs>
          <w:tab w:val="num" w:pos="4290"/>
        </w:tabs>
        <w:ind w:left="4290" w:hanging="360"/>
      </w:pPr>
    </w:lvl>
    <w:lvl w:ilvl="7" w:tplc="04190019" w:tentative="1">
      <w:start w:val="1"/>
      <w:numFmt w:val="lowerLetter"/>
      <w:lvlText w:val="%8."/>
      <w:lvlJc w:val="left"/>
      <w:pPr>
        <w:tabs>
          <w:tab w:val="num" w:pos="5010"/>
        </w:tabs>
        <w:ind w:left="5010" w:hanging="360"/>
      </w:pPr>
    </w:lvl>
    <w:lvl w:ilvl="8" w:tplc="0419001B" w:tentative="1">
      <w:start w:val="1"/>
      <w:numFmt w:val="lowerRoman"/>
      <w:lvlText w:val="%9."/>
      <w:lvlJc w:val="right"/>
      <w:pPr>
        <w:tabs>
          <w:tab w:val="num" w:pos="5730"/>
        </w:tabs>
        <w:ind w:left="5730" w:hanging="180"/>
      </w:pPr>
    </w:lvl>
  </w:abstractNum>
  <w:abstractNum w:abstractNumId="14">
    <w:nsid w:val="2CD059C8"/>
    <w:multiLevelType w:val="hybridMultilevel"/>
    <w:tmpl w:val="E164550A"/>
    <w:lvl w:ilvl="0" w:tplc="A4B4FCF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F046581"/>
    <w:multiLevelType w:val="hybridMultilevel"/>
    <w:tmpl w:val="ACD4BE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3C382F"/>
    <w:multiLevelType w:val="multilevel"/>
    <w:tmpl w:val="20E2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521619"/>
    <w:multiLevelType w:val="multilevel"/>
    <w:tmpl w:val="CF68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5F0452"/>
    <w:multiLevelType w:val="multilevel"/>
    <w:tmpl w:val="FB1C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EE5F91"/>
    <w:multiLevelType w:val="hybridMultilevel"/>
    <w:tmpl w:val="E6144DA8"/>
    <w:lvl w:ilvl="0" w:tplc="2320C9CE">
      <w:start w:val="2"/>
      <w:numFmt w:val="decimal"/>
      <w:lvlText w:val="%1)"/>
      <w:lvlJc w:val="left"/>
      <w:pPr>
        <w:tabs>
          <w:tab w:val="num" w:pos="1110"/>
        </w:tabs>
        <w:ind w:left="1110" w:hanging="360"/>
      </w:pPr>
      <w:rPr>
        <w:rFonts w:hint="default"/>
      </w:rPr>
    </w:lvl>
    <w:lvl w:ilvl="1" w:tplc="04190019">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20">
    <w:nsid w:val="394308D3"/>
    <w:multiLevelType w:val="hybridMultilevel"/>
    <w:tmpl w:val="63C0367C"/>
    <w:lvl w:ilvl="0" w:tplc="EF122B8E">
      <w:start w:val="10"/>
      <w:numFmt w:val="decimal"/>
      <w:lvlText w:val="%1."/>
      <w:lvlJc w:val="left"/>
      <w:pPr>
        <w:tabs>
          <w:tab w:val="num" w:pos="1065"/>
        </w:tabs>
        <w:ind w:left="1065" w:hanging="705"/>
      </w:pPr>
      <w:rPr>
        <w:rFonts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9DC70B1"/>
    <w:multiLevelType w:val="multilevel"/>
    <w:tmpl w:val="26BC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5A20F36"/>
    <w:multiLevelType w:val="multilevel"/>
    <w:tmpl w:val="6276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A226DE"/>
    <w:multiLevelType w:val="hybridMultilevel"/>
    <w:tmpl w:val="9A066A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48CA34AC"/>
    <w:multiLevelType w:val="hybridMultilevel"/>
    <w:tmpl w:val="BD3EACF8"/>
    <w:lvl w:ilvl="0" w:tplc="2320C9CE">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690"/>
        </w:tabs>
        <w:ind w:left="690" w:hanging="360"/>
      </w:pPr>
    </w:lvl>
    <w:lvl w:ilvl="2" w:tplc="0419001B" w:tentative="1">
      <w:start w:val="1"/>
      <w:numFmt w:val="lowerRoman"/>
      <w:lvlText w:val="%3."/>
      <w:lvlJc w:val="right"/>
      <w:pPr>
        <w:tabs>
          <w:tab w:val="num" w:pos="1410"/>
        </w:tabs>
        <w:ind w:left="1410" w:hanging="180"/>
      </w:pPr>
    </w:lvl>
    <w:lvl w:ilvl="3" w:tplc="0419000F" w:tentative="1">
      <w:start w:val="1"/>
      <w:numFmt w:val="decimal"/>
      <w:lvlText w:val="%4."/>
      <w:lvlJc w:val="left"/>
      <w:pPr>
        <w:tabs>
          <w:tab w:val="num" w:pos="2130"/>
        </w:tabs>
        <w:ind w:left="2130" w:hanging="360"/>
      </w:pPr>
    </w:lvl>
    <w:lvl w:ilvl="4" w:tplc="04190019" w:tentative="1">
      <w:start w:val="1"/>
      <w:numFmt w:val="lowerLetter"/>
      <w:lvlText w:val="%5."/>
      <w:lvlJc w:val="left"/>
      <w:pPr>
        <w:tabs>
          <w:tab w:val="num" w:pos="2850"/>
        </w:tabs>
        <w:ind w:left="2850" w:hanging="360"/>
      </w:pPr>
    </w:lvl>
    <w:lvl w:ilvl="5" w:tplc="0419001B" w:tentative="1">
      <w:start w:val="1"/>
      <w:numFmt w:val="lowerRoman"/>
      <w:lvlText w:val="%6."/>
      <w:lvlJc w:val="right"/>
      <w:pPr>
        <w:tabs>
          <w:tab w:val="num" w:pos="3570"/>
        </w:tabs>
        <w:ind w:left="3570" w:hanging="180"/>
      </w:pPr>
    </w:lvl>
    <w:lvl w:ilvl="6" w:tplc="0419000F" w:tentative="1">
      <w:start w:val="1"/>
      <w:numFmt w:val="decimal"/>
      <w:lvlText w:val="%7."/>
      <w:lvlJc w:val="left"/>
      <w:pPr>
        <w:tabs>
          <w:tab w:val="num" w:pos="4290"/>
        </w:tabs>
        <w:ind w:left="4290" w:hanging="360"/>
      </w:pPr>
    </w:lvl>
    <w:lvl w:ilvl="7" w:tplc="04190019" w:tentative="1">
      <w:start w:val="1"/>
      <w:numFmt w:val="lowerLetter"/>
      <w:lvlText w:val="%8."/>
      <w:lvlJc w:val="left"/>
      <w:pPr>
        <w:tabs>
          <w:tab w:val="num" w:pos="5010"/>
        </w:tabs>
        <w:ind w:left="5010" w:hanging="360"/>
      </w:pPr>
    </w:lvl>
    <w:lvl w:ilvl="8" w:tplc="0419001B" w:tentative="1">
      <w:start w:val="1"/>
      <w:numFmt w:val="lowerRoman"/>
      <w:lvlText w:val="%9."/>
      <w:lvlJc w:val="right"/>
      <w:pPr>
        <w:tabs>
          <w:tab w:val="num" w:pos="5730"/>
        </w:tabs>
        <w:ind w:left="5730" w:hanging="180"/>
      </w:pPr>
    </w:lvl>
  </w:abstractNum>
  <w:abstractNum w:abstractNumId="25">
    <w:nsid w:val="494B189F"/>
    <w:multiLevelType w:val="multilevel"/>
    <w:tmpl w:val="7D8C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C82B20"/>
    <w:multiLevelType w:val="hybridMultilevel"/>
    <w:tmpl w:val="D2D277C4"/>
    <w:lvl w:ilvl="0" w:tplc="36BE6496">
      <w:start w:val="1"/>
      <w:numFmt w:val="decimal"/>
      <w:lvlText w:val="%1."/>
      <w:lvlJc w:val="left"/>
      <w:pPr>
        <w:tabs>
          <w:tab w:val="num" w:pos="1120"/>
        </w:tabs>
        <w:ind w:left="1120" w:hanging="360"/>
      </w:pPr>
    </w:lvl>
    <w:lvl w:ilvl="1" w:tplc="316EBD9A">
      <w:numFmt w:val="none"/>
      <w:lvlText w:val=""/>
      <w:lvlJc w:val="left"/>
      <w:pPr>
        <w:tabs>
          <w:tab w:val="num" w:pos="360"/>
        </w:tabs>
      </w:pPr>
    </w:lvl>
    <w:lvl w:ilvl="2" w:tplc="508C90E4">
      <w:numFmt w:val="none"/>
      <w:lvlText w:val=""/>
      <w:lvlJc w:val="left"/>
      <w:pPr>
        <w:tabs>
          <w:tab w:val="num" w:pos="360"/>
        </w:tabs>
      </w:pPr>
    </w:lvl>
    <w:lvl w:ilvl="3" w:tplc="18B65A34">
      <w:numFmt w:val="none"/>
      <w:lvlText w:val=""/>
      <w:lvlJc w:val="left"/>
      <w:pPr>
        <w:tabs>
          <w:tab w:val="num" w:pos="360"/>
        </w:tabs>
      </w:pPr>
    </w:lvl>
    <w:lvl w:ilvl="4" w:tplc="E3D28CF8">
      <w:numFmt w:val="none"/>
      <w:lvlText w:val=""/>
      <w:lvlJc w:val="left"/>
      <w:pPr>
        <w:tabs>
          <w:tab w:val="num" w:pos="360"/>
        </w:tabs>
      </w:pPr>
    </w:lvl>
    <w:lvl w:ilvl="5" w:tplc="6750D962">
      <w:numFmt w:val="none"/>
      <w:lvlText w:val=""/>
      <w:lvlJc w:val="left"/>
      <w:pPr>
        <w:tabs>
          <w:tab w:val="num" w:pos="360"/>
        </w:tabs>
      </w:pPr>
    </w:lvl>
    <w:lvl w:ilvl="6" w:tplc="0860C98C">
      <w:numFmt w:val="none"/>
      <w:lvlText w:val=""/>
      <w:lvlJc w:val="left"/>
      <w:pPr>
        <w:tabs>
          <w:tab w:val="num" w:pos="360"/>
        </w:tabs>
      </w:pPr>
    </w:lvl>
    <w:lvl w:ilvl="7" w:tplc="A03816A8">
      <w:numFmt w:val="none"/>
      <w:lvlText w:val=""/>
      <w:lvlJc w:val="left"/>
      <w:pPr>
        <w:tabs>
          <w:tab w:val="num" w:pos="360"/>
        </w:tabs>
      </w:pPr>
    </w:lvl>
    <w:lvl w:ilvl="8" w:tplc="93163AE6">
      <w:numFmt w:val="none"/>
      <w:lvlText w:val=""/>
      <w:lvlJc w:val="left"/>
      <w:pPr>
        <w:tabs>
          <w:tab w:val="num" w:pos="360"/>
        </w:tabs>
      </w:pPr>
    </w:lvl>
  </w:abstractNum>
  <w:abstractNum w:abstractNumId="27">
    <w:nsid w:val="4EEF7699"/>
    <w:multiLevelType w:val="hybridMultilevel"/>
    <w:tmpl w:val="574094C6"/>
    <w:lvl w:ilvl="0" w:tplc="F8321960">
      <w:start w:val="1"/>
      <w:numFmt w:val="decimal"/>
      <w:lvlText w:val="%1."/>
      <w:lvlJc w:val="left"/>
      <w:pPr>
        <w:ind w:left="420" w:hanging="360"/>
      </w:pPr>
      <w:rPr>
        <w:rFonts w:ascii="GHEA Grapalat" w:hAnsi="GHEA Grapalat" w:hint="default"/>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530B1025"/>
    <w:multiLevelType w:val="hybridMultilevel"/>
    <w:tmpl w:val="DB10A964"/>
    <w:lvl w:ilvl="0" w:tplc="C526F66A">
      <w:start w:val="1"/>
      <w:numFmt w:val="decimal"/>
      <w:lvlText w:val="%1."/>
      <w:lvlJc w:val="left"/>
      <w:pPr>
        <w:tabs>
          <w:tab w:val="num" w:pos="585"/>
        </w:tabs>
        <w:ind w:left="585" w:hanging="360"/>
      </w:pPr>
      <w:rPr>
        <w:rFonts w:cs="Sylfaen" w:hint="default"/>
      </w:rPr>
    </w:lvl>
    <w:lvl w:ilvl="1" w:tplc="104ED3AC">
      <w:start w:val="1"/>
      <w:numFmt w:val="decimal"/>
      <w:lvlText w:val="%2)"/>
      <w:lvlJc w:val="left"/>
      <w:pPr>
        <w:tabs>
          <w:tab w:val="num" w:pos="720"/>
        </w:tabs>
        <w:ind w:left="720" w:hanging="360"/>
      </w:pPr>
      <w:rPr>
        <w:rFonts w:hint="default"/>
        <w:strike/>
      </w:r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9">
    <w:nsid w:val="547E2A7E"/>
    <w:multiLevelType w:val="hybridMultilevel"/>
    <w:tmpl w:val="8B6E893E"/>
    <w:lvl w:ilvl="0" w:tplc="0700C9E2">
      <w:start w:val="10"/>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0">
    <w:nsid w:val="558C1BC7"/>
    <w:multiLevelType w:val="multilevel"/>
    <w:tmpl w:val="B67E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4E34C7"/>
    <w:multiLevelType w:val="hybridMultilevel"/>
    <w:tmpl w:val="C4F22008"/>
    <w:lvl w:ilvl="0" w:tplc="DFC04B7A">
      <w:start w:val="1"/>
      <w:numFmt w:val="decimal"/>
      <w:lvlText w:val="%1)"/>
      <w:lvlJc w:val="left"/>
      <w:pPr>
        <w:ind w:left="1830" w:hanging="360"/>
      </w:pPr>
      <w:rPr>
        <w:rFonts w:hint="default"/>
      </w:rPr>
    </w:lvl>
    <w:lvl w:ilvl="1" w:tplc="04190019" w:tentative="1">
      <w:start w:val="1"/>
      <w:numFmt w:val="lowerLetter"/>
      <w:lvlText w:val="%2."/>
      <w:lvlJc w:val="left"/>
      <w:pPr>
        <w:tabs>
          <w:tab w:val="num" w:pos="2535"/>
        </w:tabs>
        <w:ind w:left="2535" w:hanging="360"/>
      </w:pPr>
    </w:lvl>
    <w:lvl w:ilvl="2" w:tplc="0419001B" w:tentative="1">
      <w:start w:val="1"/>
      <w:numFmt w:val="lowerRoman"/>
      <w:lvlText w:val="%3."/>
      <w:lvlJc w:val="right"/>
      <w:pPr>
        <w:tabs>
          <w:tab w:val="num" w:pos="3255"/>
        </w:tabs>
        <w:ind w:left="3255" w:hanging="180"/>
      </w:pPr>
    </w:lvl>
    <w:lvl w:ilvl="3" w:tplc="0419000F" w:tentative="1">
      <w:start w:val="1"/>
      <w:numFmt w:val="decimal"/>
      <w:lvlText w:val="%4."/>
      <w:lvlJc w:val="left"/>
      <w:pPr>
        <w:tabs>
          <w:tab w:val="num" w:pos="3975"/>
        </w:tabs>
        <w:ind w:left="3975" w:hanging="360"/>
      </w:pPr>
    </w:lvl>
    <w:lvl w:ilvl="4" w:tplc="04190019" w:tentative="1">
      <w:start w:val="1"/>
      <w:numFmt w:val="lowerLetter"/>
      <w:lvlText w:val="%5."/>
      <w:lvlJc w:val="left"/>
      <w:pPr>
        <w:tabs>
          <w:tab w:val="num" w:pos="4695"/>
        </w:tabs>
        <w:ind w:left="4695" w:hanging="360"/>
      </w:pPr>
    </w:lvl>
    <w:lvl w:ilvl="5" w:tplc="0419001B" w:tentative="1">
      <w:start w:val="1"/>
      <w:numFmt w:val="lowerRoman"/>
      <w:lvlText w:val="%6."/>
      <w:lvlJc w:val="right"/>
      <w:pPr>
        <w:tabs>
          <w:tab w:val="num" w:pos="5415"/>
        </w:tabs>
        <w:ind w:left="5415" w:hanging="180"/>
      </w:pPr>
    </w:lvl>
    <w:lvl w:ilvl="6" w:tplc="0419000F" w:tentative="1">
      <w:start w:val="1"/>
      <w:numFmt w:val="decimal"/>
      <w:lvlText w:val="%7."/>
      <w:lvlJc w:val="left"/>
      <w:pPr>
        <w:tabs>
          <w:tab w:val="num" w:pos="6135"/>
        </w:tabs>
        <w:ind w:left="6135" w:hanging="360"/>
      </w:pPr>
    </w:lvl>
    <w:lvl w:ilvl="7" w:tplc="04190019" w:tentative="1">
      <w:start w:val="1"/>
      <w:numFmt w:val="lowerLetter"/>
      <w:lvlText w:val="%8."/>
      <w:lvlJc w:val="left"/>
      <w:pPr>
        <w:tabs>
          <w:tab w:val="num" w:pos="6855"/>
        </w:tabs>
        <w:ind w:left="6855" w:hanging="360"/>
      </w:pPr>
    </w:lvl>
    <w:lvl w:ilvl="8" w:tplc="0419001B" w:tentative="1">
      <w:start w:val="1"/>
      <w:numFmt w:val="lowerRoman"/>
      <w:lvlText w:val="%9."/>
      <w:lvlJc w:val="right"/>
      <w:pPr>
        <w:tabs>
          <w:tab w:val="num" w:pos="7575"/>
        </w:tabs>
        <w:ind w:left="7575" w:hanging="180"/>
      </w:pPr>
    </w:lvl>
  </w:abstractNum>
  <w:abstractNum w:abstractNumId="32">
    <w:nsid w:val="5A467ABC"/>
    <w:multiLevelType w:val="multilevel"/>
    <w:tmpl w:val="9658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984FEF"/>
    <w:multiLevelType w:val="multilevel"/>
    <w:tmpl w:val="879E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4530935"/>
    <w:multiLevelType w:val="hybridMultilevel"/>
    <w:tmpl w:val="B99E9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50F3D19"/>
    <w:multiLevelType w:val="hybridMultilevel"/>
    <w:tmpl w:val="3C78584A"/>
    <w:lvl w:ilvl="0" w:tplc="04190001">
      <w:start w:val="1"/>
      <w:numFmt w:val="bullet"/>
      <w:lvlText w:val=""/>
      <w:lvlJc w:val="left"/>
      <w:pPr>
        <w:tabs>
          <w:tab w:val="num" w:pos="1245"/>
        </w:tabs>
        <w:ind w:left="1245" w:hanging="360"/>
      </w:pPr>
      <w:rPr>
        <w:rFonts w:ascii="Symbol" w:hAnsi="Symbol" w:hint="default"/>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36">
    <w:nsid w:val="6A0D4138"/>
    <w:multiLevelType w:val="multilevel"/>
    <w:tmpl w:val="AB64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B57FFC"/>
    <w:multiLevelType w:val="multilevel"/>
    <w:tmpl w:val="786ADB72"/>
    <w:lvl w:ilvl="0">
      <w:start w:val="1"/>
      <w:numFmt w:val="decimal"/>
      <w:lvlText w:val="%1)"/>
      <w:lvlJc w:val="left"/>
      <w:pPr>
        <w:ind w:left="0" w:firstLine="0"/>
      </w:pPr>
      <w:rPr>
        <w:rFonts w:ascii="Tahoma" w:eastAsia="Tahoma" w:hAnsi="Tahoma" w:cs="Tahoma"/>
        <w:b w:val="0"/>
        <w:bCs w:val="0"/>
        <w:i w:val="0"/>
        <w:iCs w:val="0"/>
        <w:smallCaps w:val="0"/>
        <w:strike w:val="0"/>
        <w:dstrike w:val="0"/>
        <w:color w:val="000000"/>
        <w:spacing w:val="0"/>
        <w:w w:val="100"/>
        <w:position w:val="0"/>
        <w:sz w:val="22"/>
        <w:szCs w:val="22"/>
        <w:u w:val="none"/>
        <w:effect w:val="none"/>
        <w:lang w:val="hy-AM" w:eastAsia="hy-AM" w:bidi="hy-AM"/>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6B9F7D82"/>
    <w:multiLevelType w:val="hybridMultilevel"/>
    <w:tmpl w:val="66426B38"/>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F08616E"/>
    <w:multiLevelType w:val="hybridMultilevel"/>
    <w:tmpl w:val="6CE86AB8"/>
    <w:lvl w:ilvl="0" w:tplc="020E3B5A">
      <w:start w:val="1"/>
      <w:numFmt w:val="decimal"/>
      <w:lvlText w:val="%1)"/>
      <w:lvlJc w:val="left"/>
      <w:pPr>
        <w:tabs>
          <w:tab w:val="num" w:pos="810"/>
        </w:tabs>
        <w:ind w:left="810" w:hanging="585"/>
      </w:pPr>
      <w:rPr>
        <w:rFonts w:eastAsia="Times New Roman" w:cs="Arial Unicode M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0">
    <w:nsid w:val="70E71885"/>
    <w:multiLevelType w:val="multilevel"/>
    <w:tmpl w:val="574094C6"/>
    <w:lvl w:ilvl="0">
      <w:start w:val="1"/>
      <w:numFmt w:val="decimal"/>
      <w:lvlText w:val="%1."/>
      <w:lvlJc w:val="left"/>
      <w:pPr>
        <w:ind w:left="420" w:hanging="360"/>
      </w:pPr>
      <w:rPr>
        <w:rFonts w:ascii="GHEA Grapalat" w:hAnsi="GHEA Grapalat" w:hint="default"/>
        <w:sz w:val="24"/>
        <w:szCs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1">
    <w:nsid w:val="778A33C6"/>
    <w:multiLevelType w:val="hybridMultilevel"/>
    <w:tmpl w:val="5448B216"/>
    <w:lvl w:ilvl="0" w:tplc="6C1E38A4">
      <w:start w:val="1"/>
      <w:numFmt w:val="decimal"/>
      <w:lvlText w:val="%1."/>
      <w:lvlJc w:val="left"/>
      <w:pPr>
        <w:ind w:left="915" w:hanging="465"/>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16"/>
  </w:num>
  <w:num w:numId="2">
    <w:abstractNumId w:val="36"/>
  </w:num>
  <w:num w:numId="3">
    <w:abstractNumId w:val="1"/>
  </w:num>
  <w:num w:numId="4">
    <w:abstractNumId w:val="32"/>
  </w:num>
  <w:num w:numId="5">
    <w:abstractNumId w:val="17"/>
  </w:num>
  <w:num w:numId="6">
    <w:abstractNumId w:val="7"/>
  </w:num>
  <w:num w:numId="7">
    <w:abstractNumId w:val="18"/>
  </w:num>
  <w:num w:numId="8">
    <w:abstractNumId w:val="25"/>
  </w:num>
  <w:num w:numId="9">
    <w:abstractNumId w:val="30"/>
  </w:num>
  <w:num w:numId="10">
    <w:abstractNumId w:val="21"/>
  </w:num>
  <w:num w:numId="11">
    <w:abstractNumId w:val="33"/>
  </w:num>
  <w:num w:numId="12">
    <w:abstractNumId w:val="9"/>
  </w:num>
  <w:num w:numId="13">
    <w:abstractNumId w:val="22"/>
  </w:num>
  <w:num w:numId="14">
    <w:abstractNumId w:val="12"/>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1"/>
  </w:num>
  <w:num w:numId="18">
    <w:abstractNumId w:val="2"/>
  </w:num>
  <w:num w:numId="19">
    <w:abstractNumId w:val="31"/>
  </w:num>
  <w:num w:numId="20">
    <w:abstractNumId w:val="27"/>
  </w:num>
  <w:num w:numId="21">
    <w:abstractNumId w:val="40"/>
  </w:num>
  <w:num w:numId="22">
    <w:abstractNumId w:val="29"/>
  </w:num>
  <w:num w:numId="23">
    <w:abstractNumId w:val="35"/>
  </w:num>
  <w:num w:numId="24">
    <w:abstractNumId w:val="23"/>
  </w:num>
  <w:num w:numId="25">
    <w:abstractNumId w:val="10"/>
  </w:num>
  <w:num w:numId="26">
    <w:abstractNumId w:val="28"/>
  </w:num>
  <w:num w:numId="27">
    <w:abstractNumId w:val="3"/>
  </w:num>
  <w:num w:numId="28">
    <w:abstractNumId w:val="0"/>
  </w:num>
  <w:num w:numId="29">
    <w:abstractNumId w:val="19"/>
  </w:num>
  <w:num w:numId="30">
    <w:abstractNumId w:val="20"/>
  </w:num>
  <w:num w:numId="31">
    <w:abstractNumId w:val="34"/>
  </w:num>
  <w:num w:numId="32">
    <w:abstractNumId w:val="6"/>
  </w:num>
  <w:num w:numId="33">
    <w:abstractNumId w:val="15"/>
  </w:num>
  <w:num w:numId="34">
    <w:abstractNumId w:val="4"/>
  </w:num>
  <w:num w:numId="35">
    <w:abstractNumId w:val="24"/>
  </w:num>
  <w:num w:numId="36">
    <w:abstractNumId w:val="13"/>
  </w:num>
  <w:num w:numId="37">
    <w:abstractNumId w:val="38"/>
  </w:num>
  <w:num w:numId="38">
    <w:abstractNumId w:val="39"/>
  </w:num>
  <w:num w:numId="39">
    <w:abstractNumId w:val="8"/>
  </w:num>
  <w:num w:numId="40">
    <w:abstractNumId w:val="5"/>
    <w:lvlOverride w:ilvl="0">
      <w:startOverride w:val="1"/>
    </w:lvlOverride>
    <w:lvlOverride w:ilvl="1"/>
    <w:lvlOverride w:ilvl="2"/>
    <w:lvlOverride w:ilvl="3"/>
    <w:lvlOverride w:ilvl="4"/>
    <w:lvlOverride w:ilvl="5"/>
    <w:lvlOverride w:ilvl="6"/>
    <w:lvlOverride w:ilvl="7"/>
    <w:lvlOverride w:ilvl="8"/>
  </w:num>
  <w:num w:numId="41">
    <w:abstractNumId w:val="37"/>
    <w:lvlOverride w:ilvl="0">
      <w:startOverride w:val="1"/>
    </w:lvlOverride>
    <w:lvlOverride w:ilvl="1"/>
    <w:lvlOverride w:ilvl="2"/>
    <w:lvlOverride w:ilvl="3"/>
    <w:lvlOverride w:ilvl="4"/>
    <w:lvlOverride w:ilvl="5"/>
    <w:lvlOverride w:ilvl="6"/>
    <w:lvlOverride w:ilvl="7"/>
    <w:lvlOverride w:ilvl="8"/>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16F"/>
    <w:rsid w:val="000743C6"/>
    <w:rsid w:val="000B6855"/>
    <w:rsid w:val="000E41AA"/>
    <w:rsid w:val="00140D6F"/>
    <w:rsid w:val="00155101"/>
    <w:rsid w:val="001811E9"/>
    <w:rsid w:val="00184C8E"/>
    <w:rsid w:val="001B0C59"/>
    <w:rsid w:val="001B3D7C"/>
    <w:rsid w:val="001C0D85"/>
    <w:rsid w:val="001C2CD6"/>
    <w:rsid w:val="001D0639"/>
    <w:rsid w:val="001D6FC6"/>
    <w:rsid w:val="001E5C96"/>
    <w:rsid w:val="002735F7"/>
    <w:rsid w:val="00326973"/>
    <w:rsid w:val="00371E3C"/>
    <w:rsid w:val="003D0CB0"/>
    <w:rsid w:val="003D3DF2"/>
    <w:rsid w:val="003E47F4"/>
    <w:rsid w:val="003F0EC3"/>
    <w:rsid w:val="00406659"/>
    <w:rsid w:val="00423967"/>
    <w:rsid w:val="004528EE"/>
    <w:rsid w:val="00457933"/>
    <w:rsid w:val="00457BEE"/>
    <w:rsid w:val="004928E5"/>
    <w:rsid w:val="004C7544"/>
    <w:rsid w:val="00500B3C"/>
    <w:rsid w:val="0058412B"/>
    <w:rsid w:val="005B6BF0"/>
    <w:rsid w:val="005E6D55"/>
    <w:rsid w:val="0062165D"/>
    <w:rsid w:val="006409BC"/>
    <w:rsid w:val="00650FB0"/>
    <w:rsid w:val="0067729A"/>
    <w:rsid w:val="00680E30"/>
    <w:rsid w:val="0068204D"/>
    <w:rsid w:val="006E02F4"/>
    <w:rsid w:val="0072733C"/>
    <w:rsid w:val="00791E8E"/>
    <w:rsid w:val="007E09B3"/>
    <w:rsid w:val="00812B95"/>
    <w:rsid w:val="00846F4C"/>
    <w:rsid w:val="00851702"/>
    <w:rsid w:val="00855A5D"/>
    <w:rsid w:val="008739BD"/>
    <w:rsid w:val="0088745A"/>
    <w:rsid w:val="008D60EF"/>
    <w:rsid w:val="008E59E7"/>
    <w:rsid w:val="009350FC"/>
    <w:rsid w:val="009576C4"/>
    <w:rsid w:val="00970745"/>
    <w:rsid w:val="00974BF6"/>
    <w:rsid w:val="00982032"/>
    <w:rsid w:val="00983808"/>
    <w:rsid w:val="00985017"/>
    <w:rsid w:val="009D346C"/>
    <w:rsid w:val="00A03069"/>
    <w:rsid w:val="00A22CCB"/>
    <w:rsid w:val="00A23740"/>
    <w:rsid w:val="00A31953"/>
    <w:rsid w:val="00A53ADF"/>
    <w:rsid w:val="00A74B60"/>
    <w:rsid w:val="00AA3025"/>
    <w:rsid w:val="00AB53AE"/>
    <w:rsid w:val="00B54298"/>
    <w:rsid w:val="00B73DC3"/>
    <w:rsid w:val="00B81B7C"/>
    <w:rsid w:val="00B90029"/>
    <w:rsid w:val="00BC42ED"/>
    <w:rsid w:val="00BF24CC"/>
    <w:rsid w:val="00BF5FCA"/>
    <w:rsid w:val="00C04EF5"/>
    <w:rsid w:val="00CA0652"/>
    <w:rsid w:val="00CD438F"/>
    <w:rsid w:val="00CF54F9"/>
    <w:rsid w:val="00D02B42"/>
    <w:rsid w:val="00D11F0F"/>
    <w:rsid w:val="00D715ED"/>
    <w:rsid w:val="00DC2675"/>
    <w:rsid w:val="00DF5777"/>
    <w:rsid w:val="00E0170D"/>
    <w:rsid w:val="00E51DFE"/>
    <w:rsid w:val="00E6748C"/>
    <w:rsid w:val="00EB7322"/>
    <w:rsid w:val="00EF0236"/>
    <w:rsid w:val="00F03CD9"/>
    <w:rsid w:val="00F131DE"/>
    <w:rsid w:val="00F20A72"/>
    <w:rsid w:val="00F3616F"/>
    <w:rsid w:val="00F47072"/>
    <w:rsid w:val="00F472AA"/>
    <w:rsid w:val="00F55D27"/>
    <w:rsid w:val="00F80DD0"/>
    <w:rsid w:val="00F96FB0"/>
    <w:rsid w:val="00FA00CB"/>
    <w:rsid w:val="00FA1366"/>
    <w:rsid w:val="00FA4D50"/>
    <w:rsid w:val="00FD145D"/>
    <w:rsid w:val="00FD38D6"/>
    <w:rsid w:val="00FF0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8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032"/>
  </w:style>
  <w:style w:type="paragraph" w:styleId="Heading2">
    <w:name w:val="heading 2"/>
    <w:basedOn w:val="Normal"/>
    <w:link w:val="Heading2Char"/>
    <w:uiPriority w:val="9"/>
    <w:qFormat/>
    <w:rsid w:val="00985017"/>
    <w:pPr>
      <w:spacing w:before="100" w:beforeAutospacing="1" w:after="100" w:afterAutospacing="1" w:line="240" w:lineRule="auto"/>
      <w:outlineLvl w:val="1"/>
    </w:pPr>
    <w:rPr>
      <w:rFonts w:ascii="Times New Roman" w:eastAsia="Times New Roman" w:hAnsi="Times New Roman" w:cs="Times New Roman"/>
      <w:b/>
      <w:bCs/>
      <w:kern w:val="0"/>
      <w:sz w:val="36"/>
      <w:szCs w:val="3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361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Strong">
    <w:name w:val="Strong"/>
    <w:basedOn w:val="DefaultParagraphFont"/>
    <w:uiPriority w:val="22"/>
    <w:qFormat/>
    <w:rsid w:val="00F3616F"/>
    <w:rPr>
      <w:b/>
      <w:bCs/>
    </w:rPr>
  </w:style>
  <w:style w:type="paragraph" w:styleId="NormalWeb">
    <w:name w:val="Normal (Web)"/>
    <w:basedOn w:val="Normal"/>
    <w:uiPriority w:val="99"/>
    <w:unhideWhenUsed/>
    <w:rsid w:val="00F361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Emphasis">
    <w:name w:val="Emphasis"/>
    <w:basedOn w:val="DefaultParagraphFont"/>
    <w:uiPriority w:val="20"/>
    <w:qFormat/>
    <w:rsid w:val="00F3616F"/>
    <w:rPr>
      <w:i/>
      <w:iCs/>
    </w:rPr>
  </w:style>
  <w:style w:type="character" w:styleId="Hyperlink">
    <w:name w:val="Hyperlink"/>
    <w:basedOn w:val="DefaultParagraphFont"/>
    <w:uiPriority w:val="99"/>
    <w:unhideWhenUsed/>
    <w:rsid w:val="00F3616F"/>
    <w:rPr>
      <w:color w:val="0000FF"/>
      <w:u w:val="single"/>
    </w:rPr>
  </w:style>
  <w:style w:type="character" w:styleId="FollowedHyperlink">
    <w:name w:val="FollowedHyperlink"/>
    <w:basedOn w:val="DefaultParagraphFont"/>
    <w:uiPriority w:val="99"/>
    <w:semiHidden/>
    <w:unhideWhenUsed/>
    <w:rsid w:val="00F3616F"/>
    <w:rPr>
      <w:color w:val="800080"/>
      <w:u w:val="single"/>
    </w:rPr>
  </w:style>
  <w:style w:type="character" w:customStyle="1" w:styleId="1">
    <w:name w:val="Неразрешенное упоминание1"/>
    <w:basedOn w:val="DefaultParagraphFont"/>
    <w:uiPriority w:val="99"/>
    <w:semiHidden/>
    <w:unhideWhenUsed/>
    <w:rsid w:val="00F3616F"/>
    <w:rPr>
      <w:color w:val="605E5C"/>
      <w:shd w:val="clear" w:color="auto" w:fill="E1DFDD"/>
    </w:rPr>
  </w:style>
  <w:style w:type="paragraph" w:customStyle="1" w:styleId="bc6k">
    <w:name w:val="bc6k"/>
    <w:basedOn w:val="Normal"/>
    <w:uiPriority w:val="99"/>
    <w:rsid w:val="00423967"/>
    <w:pPr>
      <w:spacing w:after="0" w:line="240" w:lineRule="auto"/>
      <w:ind w:left="450" w:firstLine="450"/>
      <w:jc w:val="center"/>
    </w:pPr>
    <w:rPr>
      <w:rFonts w:ascii="Times New Roman" w:eastAsiaTheme="minorEastAsia" w:hAnsi="Times New Roman" w:cs="Times New Roman"/>
      <w:b/>
      <w:bCs/>
      <w:kern w:val="0"/>
      <w:sz w:val="24"/>
      <w:szCs w:val="24"/>
      <w:lang w:val="en-US"/>
      <w14:ligatures w14:val="none"/>
    </w:rPr>
  </w:style>
  <w:style w:type="paragraph" w:customStyle="1" w:styleId="vhc">
    <w:name w:val="vhc"/>
    <w:basedOn w:val="Normal"/>
    <w:uiPriority w:val="99"/>
    <w:rsid w:val="00423967"/>
    <w:pPr>
      <w:spacing w:after="0" w:line="240" w:lineRule="auto"/>
      <w:ind w:left="450" w:firstLine="450"/>
      <w:jc w:val="center"/>
    </w:pPr>
    <w:rPr>
      <w:rFonts w:ascii="Times New Roman" w:eastAsiaTheme="minorEastAsia" w:hAnsi="Times New Roman" w:cs="Times New Roman"/>
      <w:b/>
      <w:bCs/>
      <w:kern w:val="0"/>
      <w:sz w:val="24"/>
      <w:szCs w:val="24"/>
      <w:lang w:val="en-US"/>
      <w14:ligatures w14:val="none"/>
    </w:rPr>
  </w:style>
  <w:style w:type="character" w:customStyle="1" w:styleId="Heading2Char">
    <w:name w:val="Heading 2 Char"/>
    <w:basedOn w:val="DefaultParagraphFont"/>
    <w:link w:val="Heading2"/>
    <w:uiPriority w:val="9"/>
    <w:rsid w:val="00985017"/>
    <w:rPr>
      <w:rFonts w:ascii="Times New Roman" w:eastAsia="Times New Roman" w:hAnsi="Times New Roman" w:cs="Times New Roman"/>
      <w:b/>
      <w:bCs/>
      <w:kern w:val="0"/>
      <w:sz w:val="36"/>
      <w:szCs w:val="36"/>
      <w:lang w:val="x-none" w:eastAsia="x-none"/>
      <w14:ligatures w14:val="none"/>
    </w:rPr>
  </w:style>
  <w:style w:type="paragraph" w:customStyle="1" w:styleId="Style15">
    <w:name w:val="Style1.5"/>
    <w:basedOn w:val="Normal"/>
    <w:rsid w:val="00985017"/>
    <w:pPr>
      <w:spacing w:after="0" w:line="360" w:lineRule="auto"/>
      <w:ind w:firstLine="709"/>
      <w:jc w:val="both"/>
    </w:pPr>
    <w:rPr>
      <w:rFonts w:ascii="Arial Armenian" w:eastAsia="Times New Roman" w:hAnsi="Arial Armenian" w:cs="Times New Roman"/>
      <w:kern w:val="0"/>
      <w:szCs w:val="20"/>
      <w:lang w:val="en-US" w:eastAsia="ru-RU"/>
      <w14:ligatures w14:val="none"/>
    </w:rPr>
  </w:style>
  <w:style w:type="paragraph" w:customStyle="1" w:styleId="mechtex">
    <w:name w:val="mechtex"/>
    <w:basedOn w:val="Normal"/>
    <w:link w:val="mechtexChar"/>
    <w:rsid w:val="00985017"/>
    <w:pPr>
      <w:spacing w:after="0" w:line="240" w:lineRule="auto"/>
      <w:jc w:val="center"/>
    </w:pPr>
    <w:rPr>
      <w:rFonts w:ascii="Arial Armenian" w:eastAsia="Times New Roman" w:hAnsi="Arial Armenian" w:cs="Times New Roman"/>
      <w:kern w:val="0"/>
      <w:szCs w:val="20"/>
      <w:lang w:val="en-US" w:eastAsia="ru-RU"/>
      <w14:ligatures w14:val="none"/>
    </w:rPr>
  </w:style>
  <w:style w:type="character" w:customStyle="1" w:styleId="mechtexChar">
    <w:name w:val="mechtex Char"/>
    <w:link w:val="mechtex"/>
    <w:rsid w:val="00985017"/>
    <w:rPr>
      <w:rFonts w:ascii="Arial Armenian" w:eastAsia="Times New Roman" w:hAnsi="Arial Armenian" w:cs="Times New Roman"/>
      <w:kern w:val="0"/>
      <w:szCs w:val="20"/>
      <w:lang w:val="en-US" w:eastAsia="ru-RU"/>
      <w14:ligatures w14:val="none"/>
    </w:rPr>
  </w:style>
  <w:style w:type="paragraph" w:customStyle="1" w:styleId="norm">
    <w:name w:val="norm"/>
    <w:basedOn w:val="Normal"/>
    <w:link w:val="normChar"/>
    <w:rsid w:val="00985017"/>
    <w:pPr>
      <w:spacing w:after="0" w:line="480" w:lineRule="auto"/>
      <w:ind w:firstLine="709"/>
      <w:jc w:val="both"/>
    </w:pPr>
    <w:rPr>
      <w:rFonts w:ascii="Arial Armenian" w:eastAsia="Times New Roman" w:hAnsi="Arial Armenian" w:cs="Times New Roman"/>
      <w:kern w:val="0"/>
      <w:lang w:val="en-US" w:eastAsia="ru-RU"/>
      <w14:ligatures w14:val="none"/>
    </w:rPr>
  </w:style>
  <w:style w:type="character" w:customStyle="1" w:styleId="normChar">
    <w:name w:val="norm Char"/>
    <w:link w:val="norm"/>
    <w:locked/>
    <w:rsid w:val="00985017"/>
    <w:rPr>
      <w:rFonts w:ascii="Arial Armenian" w:eastAsia="Times New Roman" w:hAnsi="Arial Armenian" w:cs="Times New Roman"/>
      <w:kern w:val="0"/>
      <w:lang w:val="en-US" w:eastAsia="ru-RU"/>
      <w14:ligatures w14:val="none"/>
    </w:rPr>
  </w:style>
  <w:style w:type="paragraph" w:customStyle="1" w:styleId="webb">
    <w:name w:val="webb"/>
    <w:aliases w:val=" webb"/>
    <w:basedOn w:val="Normal"/>
    <w:next w:val="NormalWeb"/>
    <w:uiPriority w:val="99"/>
    <w:rsid w:val="0098501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ain">
    <w:name w:val="main"/>
    <w:basedOn w:val="Normal"/>
    <w:rsid w:val="0098501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Default">
    <w:name w:val="Default"/>
    <w:rsid w:val="00985017"/>
    <w:pPr>
      <w:autoSpaceDE w:val="0"/>
      <w:autoSpaceDN w:val="0"/>
      <w:adjustRightInd w:val="0"/>
      <w:spacing w:after="0" w:line="240" w:lineRule="auto"/>
    </w:pPr>
    <w:rPr>
      <w:rFonts w:ascii="OCKOOM+TimesNewRoman" w:eastAsia="Times New Roman" w:hAnsi="OCKOOM+TimesNewRoman" w:cs="OCKOOM+TimesNewRoman"/>
      <w:color w:val="000000"/>
      <w:kern w:val="0"/>
      <w:sz w:val="24"/>
      <w:szCs w:val="24"/>
      <w:lang w:eastAsia="ru-RU"/>
      <w14:ligatures w14:val="none"/>
    </w:rPr>
  </w:style>
  <w:style w:type="paragraph" w:styleId="BodyText2">
    <w:name w:val="Body Text 2"/>
    <w:basedOn w:val="Default"/>
    <w:next w:val="Default"/>
    <w:link w:val="BodyText2Char"/>
    <w:rsid w:val="00985017"/>
    <w:rPr>
      <w:rFonts w:ascii="OCKPEL+TimesNewRoman,Bold" w:hAnsi="OCKPEL+TimesNewRoman,Bold" w:cs="Times New Roman"/>
      <w:color w:val="auto"/>
    </w:rPr>
  </w:style>
  <w:style w:type="character" w:customStyle="1" w:styleId="BodyText2Char">
    <w:name w:val="Body Text 2 Char"/>
    <w:basedOn w:val="DefaultParagraphFont"/>
    <w:link w:val="BodyText2"/>
    <w:rsid w:val="00985017"/>
    <w:rPr>
      <w:rFonts w:ascii="OCKPEL+TimesNewRoman,Bold" w:eastAsia="Times New Roman" w:hAnsi="OCKPEL+TimesNewRoman,Bold" w:cs="Times New Roman"/>
      <w:kern w:val="0"/>
      <w:sz w:val="24"/>
      <w:szCs w:val="24"/>
      <w:lang w:eastAsia="ru-RU"/>
      <w14:ligatures w14:val="none"/>
    </w:rPr>
  </w:style>
  <w:style w:type="paragraph" w:styleId="BodyText">
    <w:name w:val="Body Text"/>
    <w:basedOn w:val="Normal"/>
    <w:link w:val="BodyTextChar"/>
    <w:rsid w:val="00985017"/>
    <w:pPr>
      <w:spacing w:after="120" w:line="240" w:lineRule="auto"/>
    </w:pPr>
    <w:rPr>
      <w:rFonts w:ascii="Times New Roman" w:eastAsia="Calibri" w:hAnsi="Times New Roman" w:cs="Times New Roman"/>
      <w:kern w:val="0"/>
      <w:sz w:val="20"/>
      <w:szCs w:val="20"/>
      <w:lang w:val="en-GB" w:eastAsia="ru-RU"/>
      <w14:ligatures w14:val="none"/>
    </w:rPr>
  </w:style>
  <w:style w:type="character" w:customStyle="1" w:styleId="BodyTextChar">
    <w:name w:val="Body Text Char"/>
    <w:basedOn w:val="DefaultParagraphFont"/>
    <w:link w:val="BodyText"/>
    <w:rsid w:val="00985017"/>
    <w:rPr>
      <w:rFonts w:ascii="Times New Roman" w:eastAsia="Calibri" w:hAnsi="Times New Roman" w:cs="Times New Roman"/>
      <w:kern w:val="0"/>
      <w:sz w:val="20"/>
      <w:szCs w:val="20"/>
      <w:lang w:val="en-GB" w:eastAsia="ru-RU"/>
      <w14:ligatures w14:val="none"/>
    </w:rPr>
  </w:style>
  <w:style w:type="paragraph" w:customStyle="1" w:styleId="03EPRregularparagraphs">
    <w:name w:val="(03) EPR regular paragraphs"/>
    <w:basedOn w:val="Default"/>
    <w:next w:val="Default"/>
    <w:rsid w:val="00985017"/>
    <w:rPr>
      <w:rFonts w:ascii="OCKPEL+TimesNewRoman,Bold" w:hAnsi="OCKPEL+TimesNewRoman,Bold" w:cs="Times New Roman"/>
      <w:color w:val="auto"/>
    </w:rPr>
  </w:style>
  <w:style w:type="paragraph" w:styleId="BodyTextIndent2">
    <w:name w:val="Body Text Indent 2"/>
    <w:basedOn w:val="Normal"/>
    <w:link w:val="BodyTextIndent2Char"/>
    <w:rsid w:val="00985017"/>
    <w:pPr>
      <w:spacing w:after="120" w:line="480" w:lineRule="auto"/>
      <w:ind w:left="283"/>
    </w:pPr>
    <w:rPr>
      <w:rFonts w:ascii="Times New Roman" w:eastAsia="Calibri" w:hAnsi="Times New Roman" w:cs="Times New Roman"/>
      <w:kern w:val="0"/>
      <w:sz w:val="20"/>
      <w:szCs w:val="20"/>
      <w:lang w:val="en-GB" w:eastAsia="ru-RU"/>
      <w14:ligatures w14:val="none"/>
    </w:rPr>
  </w:style>
  <w:style w:type="character" w:customStyle="1" w:styleId="BodyTextIndent2Char">
    <w:name w:val="Body Text Indent 2 Char"/>
    <w:basedOn w:val="DefaultParagraphFont"/>
    <w:link w:val="BodyTextIndent2"/>
    <w:rsid w:val="00985017"/>
    <w:rPr>
      <w:rFonts w:ascii="Times New Roman" w:eastAsia="Calibri" w:hAnsi="Times New Roman" w:cs="Times New Roman"/>
      <w:kern w:val="0"/>
      <w:sz w:val="20"/>
      <w:szCs w:val="20"/>
      <w:lang w:val="en-GB" w:eastAsia="ru-RU"/>
      <w14:ligatures w14:val="none"/>
    </w:rPr>
  </w:style>
  <w:style w:type="table" w:styleId="TableGrid">
    <w:name w:val="Table Grid"/>
    <w:basedOn w:val="TableNormal"/>
    <w:rsid w:val="00985017"/>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985017"/>
    <w:pPr>
      <w:spacing w:line="240" w:lineRule="exact"/>
    </w:pPr>
    <w:rPr>
      <w:rFonts w:ascii="Arial" w:eastAsia="Times New Roman" w:hAnsi="Arial" w:cs="Arial"/>
      <w:kern w:val="0"/>
      <w:sz w:val="20"/>
      <w:szCs w:val="20"/>
      <w:lang w:val="en-US"/>
      <w14:ligatures w14:val="none"/>
    </w:rPr>
  </w:style>
  <w:style w:type="character" w:customStyle="1" w:styleId="apple-style-span">
    <w:name w:val="apple-style-span"/>
    <w:rsid w:val="00985017"/>
    <w:rPr>
      <w:rFonts w:cs="Times New Roman"/>
    </w:rPr>
  </w:style>
  <w:style w:type="paragraph" w:customStyle="1" w:styleId="Text">
    <w:name w:val="Text"/>
    <w:basedOn w:val="Normal"/>
    <w:rsid w:val="00985017"/>
    <w:pPr>
      <w:overflowPunct w:val="0"/>
      <w:autoSpaceDE w:val="0"/>
      <w:autoSpaceDN w:val="0"/>
      <w:adjustRightInd w:val="0"/>
      <w:spacing w:after="220" w:line="240" w:lineRule="auto"/>
      <w:jc w:val="both"/>
      <w:textAlignment w:val="baseline"/>
    </w:pPr>
    <w:rPr>
      <w:rFonts w:ascii="Times New Roman" w:eastAsia="Times New Roman" w:hAnsi="Times New Roman" w:cs="Times New Roman"/>
      <w:kern w:val="0"/>
      <w:szCs w:val="20"/>
      <w:lang w:val="en-GB"/>
      <w14:ligatures w14:val="none"/>
    </w:rPr>
  </w:style>
  <w:style w:type="paragraph" w:customStyle="1" w:styleId="CharChar">
    <w:name w:val="Char Char"/>
    <w:basedOn w:val="Normal"/>
    <w:rsid w:val="00985017"/>
    <w:pPr>
      <w:spacing w:line="240" w:lineRule="exact"/>
    </w:pPr>
    <w:rPr>
      <w:rFonts w:ascii="Arial" w:eastAsia="Times New Roman" w:hAnsi="Arial" w:cs="Arial"/>
      <w:kern w:val="0"/>
      <w:sz w:val="20"/>
      <w:szCs w:val="20"/>
      <w:lang w:val="en-US"/>
      <w14:ligatures w14:val="none"/>
    </w:rPr>
  </w:style>
  <w:style w:type="character" w:customStyle="1" w:styleId="apple-converted-space">
    <w:name w:val="apple-converted-space"/>
    <w:rsid w:val="00985017"/>
  </w:style>
  <w:style w:type="character" w:customStyle="1" w:styleId="Picturecaption2Exact">
    <w:name w:val="Picture caption (2) Exact"/>
    <w:link w:val="Picturecaption2"/>
    <w:locked/>
    <w:rsid w:val="00985017"/>
    <w:rPr>
      <w:rFonts w:ascii="Tahoma" w:eastAsia="Tahoma" w:hAnsi="Tahoma" w:cs="Tahoma"/>
      <w:spacing w:val="-10"/>
      <w:sz w:val="15"/>
      <w:szCs w:val="15"/>
      <w:shd w:val="clear" w:color="auto" w:fill="FFFFFF"/>
    </w:rPr>
  </w:style>
  <w:style w:type="paragraph" w:customStyle="1" w:styleId="Picturecaption2">
    <w:name w:val="Picture caption (2)"/>
    <w:basedOn w:val="Normal"/>
    <w:link w:val="Picturecaption2Exact"/>
    <w:rsid w:val="00985017"/>
    <w:pPr>
      <w:widowControl w:val="0"/>
      <w:shd w:val="clear" w:color="auto" w:fill="FFFFFF"/>
      <w:spacing w:after="0" w:line="0" w:lineRule="atLeast"/>
    </w:pPr>
    <w:rPr>
      <w:rFonts w:ascii="Tahoma" w:eastAsia="Tahoma" w:hAnsi="Tahoma" w:cs="Tahoma"/>
      <w:spacing w:val="-10"/>
      <w:sz w:val="15"/>
      <w:szCs w:val="15"/>
    </w:rPr>
  </w:style>
  <w:style w:type="character" w:customStyle="1" w:styleId="Bodytext20">
    <w:name w:val="Body text (2)_"/>
    <w:link w:val="Bodytext21"/>
    <w:locked/>
    <w:rsid w:val="00985017"/>
    <w:rPr>
      <w:rFonts w:ascii="Tahoma" w:eastAsia="Tahoma" w:hAnsi="Tahoma" w:cs="Tahoma"/>
      <w:shd w:val="clear" w:color="auto" w:fill="FFFFFF"/>
    </w:rPr>
  </w:style>
  <w:style w:type="paragraph" w:customStyle="1" w:styleId="Bodytext21">
    <w:name w:val="Body text (2)"/>
    <w:basedOn w:val="Normal"/>
    <w:link w:val="Bodytext20"/>
    <w:rsid w:val="00985017"/>
    <w:pPr>
      <w:widowControl w:val="0"/>
      <w:shd w:val="clear" w:color="auto" w:fill="FFFFFF"/>
      <w:spacing w:before="420" w:after="180" w:line="0" w:lineRule="atLeast"/>
      <w:jc w:val="both"/>
    </w:pPr>
    <w:rPr>
      <w:rFonts w:ascii="Tahoma" w:eastAsia="Tahoma" w:hAnsi="Tahoma" w:cs="Tahoma"/>
    </w:rPr>
  </w:style>
  <w:style w:type="character" w:customStyle="1" w:styleId="Bodytext5">
    <w:name w:val="Body text (5)_"/>
    <w:link w:val="Bodytext50"/>
    <w:locked/>
    <w:rsid w:val="00985017"/>
    <w:rPr>
      <w:rFonts w:ascii="Tahoma" w:eastAsia="Tahoma" w:hAnsi="Tahoma" w:cs="Tahoma"/>
      <w:b/>
      <w:bCs/>
      <w:i/>
      <w:iCs/>
      <w:spacing w:val="-30"/>
      <w:sz w:val="23"/>
      <w:szCs w:val="23"/>
      <w:shd w:val="clear" w:color="auto" w:fill="FFFFFF"/>
    </w:rPr>
  </w:style>
  <w:style w:type="paragraph" w:customStyle="1" w:styleId="Bodytext50">
    <w:name w:val="Body text (5)"/>
    <w:basedOn w:val="Normal"/>
    <w:link w:val="Bodytext5"/>
    <w:rsid w:val="00985017"/>
    <w:pPr>
      <w:widowControl w:val="0"/>
      <w:shd w:val="clear" w:color="auto" w:fill="FFFFFF"/>
      <w:spacing w:after="0" w:line="0" w:lineRule="atLeast"/>
      <w:jc w:val="right"/>
    </w:pPr>
    <w:rPr>
      <w:rFonts w:ascii="Tahoma" w:eastAsia="Tahoma" w:hAnsi="Tahoma" w:cs="Tahoma"/>
      <w:b/>
      <w:bCs/>
      <w:i/>
      <w:iCs/>
      <w:spacing w:val="-30"/>
      <w:sz w:val="23"/>
      <w:szCs w:val="23"/>
    </w:rPr>
  </w:style>
  <w:style w:type="character" w:customStyle="1" w:styleId="Picturecaption">
    <w:name w:val="Picture caption_"/>
    <w:link w:val="Picturecaption0"/>
    <w:locked/>
    <w:rsid w:val="00985017"/>
    <w:rPr>
      <w:rFonts w:ascii="Tahoma" w:eastAsia="Tahoma" w:hAnsi="Tahoma" w:cs="Tahoma"/>
      <w:shd w:val="clear" w:color="auto" w:fill="FFFFFF"/>
    </w:rPr>
  </w:style>
  <w:style w:type="paragraph" w:customStyle="1" w:styleId="Picturecaption0">
    <w:name w:val="Picture caption"/>
    <w:basedOn w:val="Normal"/>
    <w:link w:val="Picturecaption"/>
    <w:rsid w:val="00985017"/>
    <w:pPr>
      <w:widowControl w:val="0"/>
      <w:shd w:val="clear" w:color="auto" w:fill="FFFFFF"/>
      <w:spacing w:after="0" w:line="317" w:lineRule="exact"/>
      <w:jc w:val="both"/>
    </w:pPr>
    <w:rPr>
      <w:rFonts w:ascii="Tahoma" w:eastAsia="Tahoma" w:hAnsi="Tahoma" w:cs="Tahoma"/>
    </w:rPr>
  </w:style>
  <w:style w:type="character" w:customStyle="1" w:styleId="t41">
    <w:name w:val="t41"/>
    <w:rsid w:val="00985017"/>
    <w:rPr>
      <w:b/>
      <w:bCs/>
      <w:color w:val="191970"/>
    </w:rPr>
  </w:style>
  <w:style w:type="paragraph" w:styleId="BalloonText">
    <w:name w:val="Balloon Text"/>
    <w:basedOn w:val="Normal"/>
    <w:link w:val="BalloonTextChar"/>
    <w:rsid w:val="00985017"/>
    <w:pPr>
      <w:spacing w:after="0" w:line="240" w:lineRule="auto"/>
    </w:pPr>
    <w:rPr>
      <w:rFonts w:ascii="Tahoma" w:eastAsia="Calibri" w:hAnsi="Tahoma" w:cs="Tahoma"/>
      <w:kern w:val="0"/>
      <w:sz w:val="16"/>
      <w:szCs w:val="16"/>
      <w:lang w:val="en-GB" w:eastAsia="ru-RU"/>
      <w14:ligatures w14:val="none"/>
    </w:rPr>
  </w:style>
  <w:style w:type="character" w:customStyle="1" w:styleId="BalloonTextChar">
    <w:name w:val="Balloon Text Char"/>
    <w:basedOn w:val="DefaultParagraphFont"/>
    <w:link w:val="BalloonText"/>
    <w:rsid w:val="00985017"/>
    <w:rPr>
      <w:rFonts w:ascii="Tahoma" w:eastAsia="Calibri" w:hAnsi="Tahoma" w:cs="Tahoma"/>
      <w:kern w:val="0"/>
      <w:sz w:val="16"/>
      <w:szCs w:val="16"/>
      <w:lang w:val="en-GB"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032"/>
  </w:style>
  <w:style w:type="paragraph" w:styleId="Heading2">
    <w:name w:val="heading 2"/>
    <w:basedOn w:val="Normal"/>
    <w:link w:val="Heading2Char"/>
    <w:uiPriority w:val="9"/>
    <w:qFormat/>
    <w:rsid w:val="00985017"/>
    <w:pPr>
      <w:spacing w:before="100" w:beforeAutospacing="1" w:after="100" w:afterAutospacing="1" w:line="240" w:lineRule="auto"/>
      <w:outlineLvl w:val="1"/>
    </w:pPr>
    <w:rPr>
      <w:rFonts w:ascii="Times New Roman" w:eastAsia="Times New Roman" w:hAnsi="Times New Roman" w:cs="Times New Roman"/>
      <w:b/>
      <w:bCs/>
      <w:kern w:val="0"/>
      <w:sz w:val="36"/>
      <w:szCs w:val="3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361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Strong">
    <w:name w:val="Strong"/>
    <w:basedOn w:val="DefaultParagraphFont"/>
    <w:uiPriority w:val="22"/>
    <w:qFormat/>
    <w:rsid w:val="00F3616F"/>
    <w:rPr>
      <w:b/>
      <w:bCs/>
    </w:rPr>
  </w:style>
  <w:style w:type="paragraph" w:styleId="NormalWeb">
    <w:name w:val="Normal (Web)"/>
    <w:basedOn w:val="Normal"/>
    <w:uiPriority w:val="99"/>
    <w:unhideWhenUsed/>
    <w:rsid w:val="00F361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Emphasis">
    <w:name w:val="Emphasis"/>
    <w:basedOn w:val="DefaultParagraphFont"/>
    <w:uiPriority w:val="20"/>
    <w:qFormat/>
    <w:rsid w:val="00F3616F"/>
    <w:rPr>
      <w:i/>
      <w:iCs/>
    </w:rPr>
  </w:style>
  <w:style w:type="character" w:styleId="Hyperlink">
    <w:name w:val="Hyperlink"/>
    <w:basedOn w:val="DefaultParagraphFont"/>
    <w:uiPriority w:val="99"/>
    <w:unhideWhenUsed/>
    <w:rsid w:val="00F3616F"/>
    <w:rPr>
      <w:color w:val="0000FF"/>
      <w:u w:val="single"/>
    </w:rPr>
  </w:style>
  <w:style w:type="character" w:styleId="FollowedHyperlink">
    <w:name w:val="FollowedHyperlink"/>
    <w:basedOn w:val="DefaultParagraphFont"/>
    <w:uiPriority w:val="99"/>
    <w:semiHidden/>
    <w:unhideWhenUsed/>
    <w:rsid w:val="00F3616F"/>
    <w:rPr>
      <w:color w:val="800080"/>
      <w:u w:val="single"/>
    </w:rPr>
  </w:style>
  <w:style w:type="character" w:customStyle="1" w:styleId="1">
    <w:name w:val="Неразрешенное упоминание1"/>
    <w:basedOn w:val="DefaultParagraphFont"/>
    <w:uiPriority w:val="99"/>
    <w:semiHidden/>
    <w:unhideWhenUsed/>
    <w:rsid w:val="00F3616F"/>
    <w:rPr>
      <w:color w:val="605E5C"/>
      <w:shd w:val="clear" w:color="auto" w:fill="E1DFDD"/>
    </w:rPr>
  </w:style>
  <w:style w:type="paragraph" w:customStyle="1" w:styleId="bc6k">
    <w:name w:val="bc6k"/>
    <w:basedOn w:val="Normal"/>
    <w:uiPriority w:val="99"/>
    <w:rsid w:val="00423967"/>
    <w:pPr>
      <w:spacing w:after="0" w:line="240" w:lineRule="auto"/>
      <w:ind w:left="450" w:firstLine="450"/>
      <w:jc w:val="center"/>
    </w:pPr>
    <w:rPr>
      <w:rFonts w:ascii="Times New Roman" w:eastAsiaTheme="minorEastAsia" w:hAnsi="Times New Roman" w:cs="Times New Roman"/>
      <w:b/>
      <w:bCs/>
      <w:kern w:val="0"/>
      <w:sz w:val="24"/>
      <w:szCs w:val="24"/>
      <w:lang w:val="en-US"/>
      <w14:ligatures w14:val="none"/>
    </w:rPr>
  </w:style>
  <w:style w:type="paragraph" w:customStyle="1" w:styleId="vhc">
    <w:name w:val="vhc"/>
    <w:basedOn w:val="Normal"/>
    <w:uiPriority w:val="99"/>
    <w:rsid w:val="00423967"/>
    <w:pPr>
      <w:spacing w:after="0" w:line="240" w:lineRule="auto"/>
      <w:ind w:left="450" w:firstLine="450"/>
      <w:jc w:val="center"/>
    </w:pPr>
    <w:rPr>
      <w:rFonts w:ascii="Times New Roman" w:eastAsiaTheme="minorEastAsia" w:hAnsi="Times New Roman" w:cs="Times New Roman"/>
      <w:b/>
      <w:bCs/>
      <w:kern w:val="0"/>
      <w:sz w:val="24"/>
      <w:szCs w:val="24"/>
      <w:lang w:val="en-US"/>
      <w14:ligatures w14:val="none"/>
    </w:rPr>
  </w:style>
  <w:style w:type="character" w:customStyle="1" w:styleId="Heading2Char">
    <w:name w:val="Heading 2 Char"/>
    <w:basedOn w:val="DefaultParagraphFont"/>
    <w:link w:val="Heading2"/>
    <w:uiPriority w:val="9"/>
    <w:rsid w:val="00985017"/>
    <w:rPr>
      <w:rFonts w:ascii="Times New Roman" w:eastAsia="Times New Roman" w:hAnsi="Times New Roman" w:cs="Times New Roman"/>
      <w:b/>
      <w:bCs/>
      <w:kern w:val="0"/>
      <w:sz w:val="36"/>
      <w:szCs w:val="36"/>
      <w:lang w:val="x-none" w:eastAsia="x-none"/>
      <w14:ligatures w14:val="none"/>
    </w:rPr>
  </w:style>
  <w:style w:type="paragraph" w:customStyle="1" w:styleId="Style15">
    <w:name w:val="Style1.5"/>
    <w:basedOn w:val="Normal"/>
    <w:rsid w:val="00985017"/>
    <w:pPr>
      <w:spacing w:after="0" w:line="360" w:lineRule="auto"/>
      <w:ind w:firstLine="709"/>
      <w:jc w:val="both"/>
    </w:pPr>
    <w:rPr>
      <w:rFonts w:ascii="Arial Armenian" w:eastAsia="Times New Roman" w:hAnsi="Arial Armenian" w:cs="Times New Roman"/>
      <w:kern w:val="0"/>
      <w:szCs w:val="20"/>
      <w:lang w:val="en-US" w:eastAsia="ru-RU"/>
      <w14:ligatures w14:val="none"/>
    </w:rPr>
  </w:style>
  <w:style w:type="paragraph" w:customStyle="1" w:styleId="mechtex">
    <w:name w:val="mechtex"/>
    <w:basedOn w:val="Normal"/>
    <w:link w:val="mechtexChar"/>
    <w:rsid w:val="00985017"/>
    <w:pPr>
      <w:spacing w:after="0" w:line="240" w:lineRule="auto"/>
      <w:jc w:val="center"/>
    </w:pPr>
    <w:rPr>
      <w:rFonts w:ascii="Arial Armenian" w:eastAsia="Times New Roman" w:hAnsi="Arial Armenian" w:cs="Times New Roman"/>
      <w:kern w:val="0"/>
      <w:szCs w:val="20"/>
      <w:lang w:val="en-US" w:eastAsia="ru-RU"/>
      <w14:ligatures w14:val="none"/>
    </w:rPr>
  </w:style>
  <w:style w:type="character" w:customStyle="1" w:styleId="mechtexChar">
    <w:name w:val="mechtex Char"/>
    <w:link w:val="mechtex"/>
    <w:rsid w:val="00985017"/>
    <w:rPr>
      <w:rFonts w:ascii="Arial Armenian" w:eastAsia="Times New Roman" w:hAnsi="Arial Armenian" w:cs="Times New Roman"/>
      <w:kern w:val="0"/>
      <w:szCs w:val="20"/>
      <w:lang w:val="en-US" w:eastAsia="ru-RU"/>
      <w14:ligatures w14:val="none"/>
    </w:rPr>
  </w:style>
  <w:style w:type="paragraph" w:customStyle="1" w:styleId="norm">
    <w:name w:val="norm"/>
    <w:basedOn w:val="Normal"/>
    <w:link w:val="normChar"/>
    <w:rsid w:val="00985017"/>
    <w:pPr>
      <w:spacing w:after="0" w:line="480" w:lineRule="auto"/>
      <w:ind w:firstLine="709"/>
      <w:jc w:val="both"/>
    </w:pPr>
    <w:rPr>
      <w:rFonts w:ascii="Arial Armenian" w:eastAsia="Times New Roman" w:hAnsi="Arial Armenian" w:cs="Times New Roman"/>
      <w:kern w:val="0"/>
      <w:lang w:val="en-US" w:eastAsia="ru-RU"/>
      <w14:ligatures w14:val="none"/>
    </w:rPr>
  </w:style>
  <w:style w:type="character" w:customStyle="1" w:styleId="normChar">
    <w:name w:val="norm Char"/>
    <w:link w:val="norm"/>
    <w:locked/>
    <w:rsid w:val="00985017"/>
    <w:rPr>
      <w:rFonts w:ascii="Arial Armenian" w:eastAsia="Times New Roman" w:hAnsi="Arial Armenian" w:cs="Times New Roman"/>
      <w:kern w:val="0"/>
      <w:lang w:val="en-US" w:eastAsia="ru-RU"/>
      <w14:ligatures w14:val="none"/>
    </w:rPr>
  </w:style>
  <w:style w:type="paragraph" w:customStyle="1" w:styleId="webb">
    <w:name w:val="webb"/>
    <w:aliases w:val=" webb"/>
    <w:basedOn w:val="Normal"/>
    <w:next w:val="NormalWeb"/>
    <w:uiPriority w:val="99"/>
    <w:rsid w:val="0098501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ain">
    <w:name w:val="main"/>
    <w:basedOn w:val="Normal"/>
    <w:rsid w:val="0098501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Default">
    <w:name w:val="Default"/>
    <w:rsid w:val="00985017"/>
    <w:pPr>
      <w:autoSpaceDE w:val="0"/>
      <w:autoSpaceDN w:val="0"/>
      <w:adjustRightInd w:val="0"/>
      <w:spacing w:after="0" w:line="240" w:lineRule="auto"/>
    </w:pPr>
    <w:rPr>
      <w:rFonts w:ascii="OCKOOM+TimesNewRoman" w:eastAsia="Times New Roman" w:hAnsi="OCKOOM+TimesNewRoman" w:cs="OCKOOM+TimesNewRoman"/>
      <w:color w:val="000000"/>
      <w:kern w:val="0"/>
      <w:sz w:val="24"/>
      <w:szCs w:val="24"/>
      <w:lang w:eastAsia="ru-RU"/>
      <w14:ligatures w14:val="none"/>
    </w:rPr>
  </w:style>
  <w:style w:type="paragraph" w:styleId="BodyText2">
    <w:name w:val="Body Text 2"/>
    <w:basedOn w:val="Default"/>
    <w:next w:val="Default"/>
    <w:link w:val="BodyText2Char"/>
    <w:rsid w:val="00985017"/>
    <w:rPr>
      <w:rFonts w:ascii="OCKPEL+TimesNewRoman,Bold" w:hAnsi="OCKPEL+TimesNewRoman,Bold" w:cs="Times New Roman"/>
      <w:color w:val="auto"/>
    </w:rPr>
  </w:style>
  <w:style w:type="character" w:customStyle="1" w:styleId="BodyText2Char">
    <w:name w:val="Body Text 2 Char"/>
    <w:basedOn w:val="DefaultParagraphFont"/>
    <w:link w:val="BodyText2"/>
    <w:rsid w:val="00985017"/>
    <w:rPr>
      <w:rFonts w:ascii="OCKPEL+TimesNewRoman,Bold" w:eastAsia="Times New Roman" w:hAnsi="OCKPEL+TimesNewRoman,Bold" w:cs="Times New Roman"/>
      <w:kern w:val="0"/>
      <w:sz w:val="24"/>
      <w:szCs w:val="24"/>
      <w:lang w:eastAsia="ru-RU"/>
      <w14:ligatures w14:val="none"/>
    </w:rPr>
  </w:style>
  <w:style w:type="paragraph" w:styleId="BodyText">
    <w:name w:val="Body Text"/>
    <w:basedOn w:val="Normal"/>
    <w:link w:val="BodyTextChar"/>
    <w:rsid w:val="00985017"/>
    <w:pPr>
      <w:spacing w:after="120" w:line="240" w:lineRule="auto"/>
    </w:pPr>
    <w:rPr>
      <w:rFonts w:ascii="Times New Roman" w:eastAsia="Calibri" w:hAnsi="Times New Roman" w:cs="Times New Roman"/>
      <w:kern w:val="0"/>
      <w:sz w:val="20"/>
      <w:szCs w:val="20"/>
      <w:lang w:val="en-GB" w:eastAsia="ru-RU"/>
      <w14:ligatures w14:val="none"/>
    </w:rPr>
  </w:style>
  <w:style w:type="character" w:customStyle="1" w:styleId="BodyTextChar">
    <w:name w:val="Body Text Char"/>
    <w:basedOn w:val="DefaultParagraphFont"/>
    <w:link w:val="BodyText"/>
    <w:rsid w:val="00985017"/>
    <w:rPr>
      <w:rFonts w:ascii="Times New Roman" w:eastAsia="Calibri" w:hAnsi="Times New Roman" w:cs="Times New Roman"/>
      <w:kern w:val="0"/>
      <w:sz w:val="20"/>
      <w:szCs w:val="20"/>
      <w:lang w:val="en-GB" w:eastAsia="ru-RU"/>
      <w14:ligatures w14:val="none"/>
    </w:rPr>
  </w:style>
  <w:style w:type="paragraph" w:customStyle="1" w:styleId="03EPRregularparagraphs">
    <w:name w:val="(03) EPR regular paragraphs"/>
    <w:basedOn w:val="Default"/>
    <w:next w:val="Default"/>
    <w:rsid w:val="00985017"/>
    <w:rPr>
      <w:rFonts w:ascii="OCKPEL+TimesNewRoman,Bold" w:hAnsi="OCKPEL+TimesNewRoman,Bold" w:cs="Times New Roman"/>
      <w:color w:val="auto"/>
    </w:rPr>
  </w:style>
  <w:style w:type="paragraph" w:styleId="BodyTextIndent2">
    <w:name w:val="Body Text Indent 2"/>
    <w:basedOn w:val="Normal"/>
    <w:link w:val="BodyTextIndent2Char"/>
    <w:rsid w:val="00985017"/>
    <w:pPr>
      <w:spacing w:after="120" w:line="480" w:lineRule="auto"/>
      <w:ind w:left="283"/>
    </w:pPr>
    <w:rPr>
      <w:rFonts w:ascii="Times New Roman" w:eastAsia="Calibri" w:hAnsi="Times New Roman" w:cs="Times New Roman"/>
      <w:kern w:val="0"/>
      <w:sz w:val="20"/>
      <w:szCs w:val="20"/>
      <w:lang w:val="en-GB" w:eastAsia="ru-RU"/>
      <w14:ligatures w14:val="none"/>
    </w:rPr>
  </w:style>
  <w:style w:type="character" w:customStyle="1" w:styleId="BodyTextIndent2Char">
    <w:name w:val="Body Text Indent 2 Char"/>
    <w:basedOn w:val="DefaultParagraphFont"/>
    <w:link w:val="BodyTextIndent2"/>
    <w:rsid w:val="00985017"/>
    <w:rPr>
      <w:rFonts w:ascii="Times New Roman" w:eastAsia="Calibri" w:hAnsi="Times New Roman" w:cs="Times New Roman"/>
      <w:kern w:val="0"/>
      <w:sz w:val="20"/>
      <w:szCs w:val="20"/>
      <w:lang w:val="en-GB" w:eastAsia="ru-RU"/>
      <w14:ligatures w14:val="none"/>
    </w:rPr>
  </w:style>
  <w:style w:type="table" w:styleId="TableGrid">
    <w:name w:val="Table Grid"/>
    <w:basedOn w:val="TableNormal"/>
    <w:rsid w:val="00985017"/>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985017"/>
    <w:pPr>
      <w:spacing w:line="240" w:lineRule="exact"/>
    </w:pPr>
    <w:rPr>
      <w:rFonts w:ascii="Arial" w:eastAsia="Times New Roman" w:hAnsi="Arial" w:cs="Arial"/>
      <w:kern w:val="0"/>
      <w:sz w:val="20"/>
      <w:szCs w:val="20"/>
      <w:lang w:val="en-US"/>
      <w14:ligatures w14:val="none"/>
    </w:rPr>
  </w:style>
  <w:style w:type="character" w:customStyle="1" w:styleId="apple-style-span">
    <w:name w:val="apple-style-span"/>
    <w:rsid w:val="00985017"/>
    <w:rPr>
      <w:rFonts w:cs="Times New Roman"/>
    </w:rPr>
  </w:style>
  <w:style w:type="paragraph" w:customStyle="1" w:styleId="Text">
    <w:name w:val="Text"/>
    <w:basedOn w:val="Normal"/>
    <w:rsid w:val="00985017"/>
    <w:pPr>
      <w:overflowPunct w:val="0"/>
      <w:autoSpaceDE w:val="0"/>
      <w:autoSpaceDN w:val="0"/>
      <w:adjustRightInd w:val="0"/>
      <w:spacing w:after="220" w:line="240" w:lineRule="auto"/>
      <w:jc w:val="both"/>
      <w:textAlignment w:val="baseline"/>
    </w:pPr>
    <w:rPr>
      <w:rFonts w:ascii="Times New Roman" w:eastAsia="Times New Roman" w:hAnsi="Times New Roman" w:cs="Times New Roman"/>
      <w:kern w:val="0"/>
      <w:szCs w:val="20"/>
      <w:lang w:val="en-GB"/>
      <w14:ligatures w14:val="none"/>
    </w:rPr>
  </w:style>
  <w:style w:type="paragraph" w:customStyle="1" w:styleId="CharChar">
    <w:name w:val="Char Char"/>
    <w:basedOn w:val="Normal"/>
    <w:rsid w:val="00985017"/>
    <w:pPr>
      <w:spacing w:line="240" w:lineRule="exact"/>
    </w:pPr>
    <w:rPr>
      <w:rFonts w:ascii="Arial" w:eastAsia="Times New Roman" w:hAnsi="Arial" w:cs="Arial"/>
      <w:kern w:val="0"/>
      <w:sz w:val="20"/>
      <w:szCs w:val="20"/>
      <w:lang w:val="en-US"/>
      <w14:ligatures w14:val="none"/>
    </w:rPr>
  </w:style>
  <w:style w:type="character" w:customStyle="1" w:styleId="apple-converted-space">
    <w:name w:val="apple-converted-space"/>
    <w:rsid w:val="00985017"/>
  </w:style>
  <w:style w:type="character" w:customStyle="1" w:styleId="Picturecaption2Exact">
    <w:name w:val="Picture caption (2) Exact"/>
    <w:link w:val="Picturecaption2"/>
    <w:locked/>
    <w:rsid w:val="00985017"/>
    <w:rPr>
      <w:rFonts w:ascii="Tahoma" w:eastAsia="Tahoma" w:hAnsi="Tahoma" w:cs="Tahoma"/>
      <w:spacing w:val="-10"/>
      <w:sz w:val="15"/>
      <w:szCs w:val="15"/>
      <w:shd w:val="clear" w:color="auto" w:fill="FFFFFF"/>
    </w:rPr>
  </w:style>
  <w:style w:type="paragraph" w:customStyle="1" w:styleId="Picturecaption2">
    <w:name w:val="Picture caption (2)"/>
    <w:basedOn w:val="Normal"/>
    <w:link w:val="Picturecaption2Exact"/>
    <w:rsid w:val="00985017"/>
    <w:pPr>
      <w:widowControl w:val="0"/>
      <w:shd w:val="clear" w:color="auto" w:fill="FFFFFF"/>
      <w:spacing w:after="0" w:line="0" w:lineRule="atLeast"/>
    </w:pPr>
    <w:rPr>
      <w:rFonts w:ascii="Tahoma" w:eastAsia="Tahoma" w:hAnsi="Tahoma" w:cs="Tahoma"/>
      <w:spacing w:val="-10"/>
      <w:sz w:val="15"/>
      <w:szCs w:val="15"/>
    </w:rPr>
  </w:style>
  <w:style w:type="character" w:customStyle="1" w:styleId="Bodytext20">
    <w:name w:val="Body text (2)_"/>
    <w:link w:val="Bodytext21"/>
    <w:locked/>
    <w:rsid w:val="00985017"/>
    <w:rPr>
      <w:rFonts w:ascii="Tahoma" w:eastAsia="Tahoma" w:hAnsi="Tahoma" w:cs="Tahoma"/>
      <w:shd w:val="clear" w:color="auto" w:fill="FFFFFF"/>
    </w:rPr>
  </w:style>
  <w:style w:type="paragraph" w:customStyle="1" w:styleId="Bodytext21">
    <w:name w:val="Body text (2)"/>
    <w:basedOn w:val="Normal"/>
    <w:link w:val="Bodytext20"/>
    <w:rsid w:val="00985017"/>
    <w:pPr>
      <w:widowControl w:val="0"/>
      <w:shd w:val="clear" w:color="auto" w:fill="FFFFFF"/>
      <w:spacing w:before="420" w:after="180" w:line="0" w:lineRule="atLeast"/>
      <w:jc w:val="both"/>
    </w:pPr>
    <w:rPr>
      <w:rFonts w:ascii="Tahoma" w:eastAsia="Tahoma" w:hAnsi="Tahoma" w:cs="Tahoma"/>
    </w:rPr>
  </w:style>
  <w:style w:type="character" w:customStyle="1" w:styleId="Bodytext5">
    <w:name w:val="Body text (5)_"/>
    <w:link w:val="Bodytext50"/>
    <w:locked/>
    <w:rsid w:val="00985017"/>
    <w:rPr>
      <w:rFonts w:ascii="Tahoma" w:eastAsia="Tahoma" w:hAnsi="Tahoma" w:cs="Tahoma"/>
      <w:b/>
      <w:bCs/>
      <w:i/>
      <w:iCs/>
      <w:spacing w:val="-30"/>
      <w:sz w:val="23"/>
      <w:szCs w:val="23"/>
      <w:shd w:val="clear" w:color="auto" w:fill="FFFFFF"/>
    </w:rPr>
  </w:style>
  <w:style w:type="paragraph" w:customStyle="1" w:styleId="Bodytext50">
    <w:name w:val="Body text (5)"/>
    <w:basedOn w:val="Normal"/>
    <w:link w:val="Bodytext5"/>
    <w:rsid w:val="00985017"/>
    <w:pPr>
      <w:widowControl w:val="0"/>
      <w:shd w:val="clear" w:color="auto" w:fill="FFFFFF"/>
      <w:spacing w:after="0" w:line="0" w:lineRule="atLeast"/>
      <w:jc w:val="right"/>
    </w:pPr>
    <w:rPr>
      <w:rFonts w:ascii="Tahoma" w:eastAsia="Tahoma" w:hAnsi="Tahoma" w:cs="Tahoma"/>
      <w:b/>
      <w:bCs/>
      <w:i/>
      <w:iCs/>
      <w:spacing w:val="-30"/>
      <w:sz w:val="23"/>
      <w:szCs w:val="23"/>
    </w:rPr>
  </w:style>
  <w:style w:type="character" w:customStyle="1" w:styleId="Picturecaption">
    <w:name w:val="Picture caption_"/>
    <w:link w:val="Picturecaption0"/>
    <w:locked/>
    <w:rsid w:val="00985017"/>
    <w:rPr>
      <w:rFonts w:ascii="Tahoma" w:eastAsia="Tahoma" w:hAnsi="Tahoma" w:cs="Tahoma"/>
      <w:shd w:val="clear" w:color="auto" w:fill="FFFFFF"/>
    </w:rPr>
  </w:style>
  <w:style w:type="paragraph" w:customStyle="1" w:styleId="Picturecaption0">
    <w:name w:val="Picture caption"/>
    <w:basedOn w:val="Normal"/>
    <w:link w:val="Picturecaption"/>
    <w:rsid w:val="00985017"/>
    <w:pPr>
      <w:widowControl w:val="0"/>
      <w:shd w:val="clear" w:color="auto" w:fill="FFFFFF"/>
      <w:spacing w:after="0" w:line="317" w:lineRule="exact"/>
      <w:jc w:val="both"/>
    </w:pPr>
    <w:rPr>
      <w:rFonts w:ascii="Tahoma" w:eastAsia="Tahoma" w:hAnsi="Tahoma" w:cs="Tahoma"/>
    </w:rPr>
  </w:style>
  <w:style w:type="character" w:customStyle="1" w:styleId="t41">
    <w:name w:val="t41"/>
    <w:rsid w:val="00985017"/>
    <w:rPr>
      <w:b/>
      <w:bCs/>
      <w:color w:val="191970"/>
    </w:rPr>
  </w:style>
  <w:style w:type="paragraph" w:styleId="BalloonText">
    <w:name w:val="Balloon Text"/>
    <w:basedOn w:val="Normal"/>
    <w:link w:val="BalloonTextChar"/>
    <w:rsid w:val="00985017"/>
    <w:pPr>
      <w:spacing w:after="0" w:line="240" w:lineRule="auto"/>
    </w:pPr>
    <w:rPr>
      <w:rFonts w:ascii="Tahoma" w:eastAsia="Calibri" w:hAnsi="Tahoma" w:cs="Tahoma"/>
      <w:kern w:val="0"/>
      <w:sz w:val="16"/>
      <w:szCs w:val="16"/>
      <w:lang w:val="en-GB" w:eastAsia="ru-RU"/>
      <w14:ligatures w14:val="none"/>
    </w:rPr>
  </w:style>
  <w:style w:type="character" w:customStyle="1" w:styleId="BalloonTextChar">
    <w:name w:val="Balloon Text Char"/>
    <w:basedOn w:val="DefaultParagraphFont"/>
    <w:link w:val="BalloonText"/>
    <w:rsid w:val="00985017"/>
    <w:rPr>
      <w:rFonts w:ascii="Tahoma" w:eastAsia="Calibri" w:hAnsi="Tahoma" w:cs="Tahoma"/>
      <w:kern w:val="0"/>
      <w:sz w:val="16"/>
      <w:szCs w:val="16"/>
      <w:lang w:val="en-GB"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8650">
      <w:bodyDiv w:val="1"/>
      <w:marLeft w:val="0"/>
      <w:marRight w:val="0"/>
      <w:marTop w:val="0"/>
      <w:marBottom w:val="0"/>
      <w:divBdr>
        <w:top w:val="none" w:sz="0" w:space="0" w:color="auto"/>
        <w:left w:val="none" w:sz="0" w:space="0" w:color="auto"/>
        <w:bottom w:val="none" w:sz="0" w:space="0" w:color="auto"/>
        <w:right w:val="none" w:sz="0" w:space="0" w:color="auto"/>
      </w:divBdr>
    </w:div>
    <w:div w:id="133132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eru1@iaea.org" TargetMode="External"/><Relationship Id="rId4" Type="http://schemas.microsoft.com/office/2007/relationships/stylesWithEffects" Target="stylesWithEffects.xml"/><Relationship Id="rId9" Type="http://schemas.openxmlformats.org/officeDocument/2006/relationships/hyperlink" Target="mailto:mia@gov.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DB38A-3C45-45C6-AAB7-41CC4C9C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15096</Words>
  <Characters>86048</Characters>
  <Application>Microsoft Office Word</Application>
  <DocSecurity>0</DocSecurity>
  <Lines>717</Lines>
  <Paragraphs>201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dc:creator>
  <cp:keywords/>
  <dc:description/>
  <cp:lastModifiedBy>irav16</cp:lastModifiedBy>
  <cp:revision>72</cp:revision>
  <dcterms:created xsi:type="dcterms:W3CDTF">2025-02-26T12:51:00Z</dcterms:created>
  <dcterms:modified xsi:type="dcterms:W3CDTF">2025-03-13T11:11:00Z</dcterms:modified>
</cp:coreProperties>
</file>