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16" w:rsidRPr="003F236C" w:rsidRDefault="003F236C" w:rsidP="00845C16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</w:rPr>
      </w:pPr>
      <w:r w:rsidRPr="003F236C">
        <w:rPr>
          <w:rStyle w:val="Strong"/>
          <w:rFonts w:ascii="GHEA Grapalat" w:hAnsi="GHEA Grapalat"/>
          <w:b w:val="0"/>
          <w:color w:val="000000"/>
        </w:rPr>
        <w:t>ՆԱԽԱԳԻԾ</w:t>
      </w:r>
    </w:p>
    <w:p w:rsidR="00845C16" w:rsidRPr="003F236C" w:rsidRDefault="00845C16" w:rsidP="00845C1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color w:val="000000"/>
        </w:rPr>
      </w:pPr>
    </w:p>
    <w:p w:rsidR="00845C16" w:rsidRPr="00B965CE" w:rsidRDefault="00845C16" w:rsidP="003F236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B965CE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:rsidR="00845C16" w:rsidRPr="00B965CE" w:rsidRDefault="00845C16" w:rsidP="003F236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B965CE">
        <w:rPr>
          <w:rFonts w:ascii="Calibri" w:hAnsi="Calibri" w:cs="Calibri"/>
          <w:color w:val="000000"/>
        </w:rPr>
        <w:t> </w:t>
      </w:r>
    </w:p>
    <w:p w:rsidR="00845C16" w:rsidRPr="00B965CE" w:rsidRDefault="00845C16" w:rsidP="003F236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B965CE">
        <w:rPr>
          <w:rStyle w:val="Strong"/>
          <w:rFonts w:ascii="GHEA Grapalat" w:hAnsi="GHEA Grapalat"/>
          <w:b w:val="0"/>
          <w:color w:val="000000"/>
        </w:rPr>
        <w:t>Ո Ր Ո Շ ՈՒ Մ</w:t>
      </w:r>
    </w:p>
    <w:p w:rsidR="00845C16" w:rsidRPr="00B965CE" w:rsidRDefault="00845C16" w:rsidP="003F236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B965CE">
        <w:rPr>
          <w:rFonts w:ascii="Calibri" w:hAnsi="Calibri" w:cs="Calibri"/>
          <w:color w:val="000000"/>
        </w:rPr>
        <w:t> </w:t>
      </w:r>
    </w:p>
    <w:p w:rsidR="00845C16" w:rsidRPr="00B965CE" w:rsidRDefault="004F1643" w:rsidP="00C87A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փետրվար</w:t>
      </w:r>
      <w:bookmarkStart w:id="0" w:name="_GoBack"/>
      <w:bookmarkEnd w:id="0"/>
      <w:r w:rsidR="00845C16" w:rsidRPr="00B965CE">
        <w:rPr>
          <w:rFonts w:ascii="GHEA Grapalat" w:hAnsi="GHEA Grapalat"/>
          <w:color w:val="000000"/>
        </w:rPr>
        <w:t>ի 202</w:t>
      </w:r>
      <w:r>
        <w:rPr>
          <w:rFonts w:ascii="GHEA Grapalat" w:hAnsi="GHEA Grapalat"/>
          <w:color w:val="000000"/>
        </w:rPr>
        <w:t>5</w:t>
      </w:r>
      <w:r w:rsidR="00845C16" w:rsidRPr="00B965CE">
        <w:rPr>
          <w:rFonts w:ascii="GHEA Grapalat" w:hAnsi="GHEA Grapalat"/>
          <w:color w:val="000000"/>
        </w:rPr>
        <w:t xml:space="preserve"> </w:t>
      </w:r>
      <w:proofErr w:type="spellStart"/>
      <w:r w:rsidR="00845C16" w:rsidRPr="00B965CE">
        <w:rPr>
          <w:rFonts w:ascii="GHEA Grapalat" w:hAnsi="GHEA Grapalat"/>
          <w:color w:val="000000"/>
        </w:rPr>
        <w:t>թվականի</w:t>
      </w:r>
      <w:proofErr w:type="spellEnd"/>
      <w:r w:rsidR="00845C16" w:rsidRPr="00B965CE">
        <w:rPr>
          <w:rFonts w:ascii="GHEA Grapalat" w:hAnsi="GHEA Grapalat"/>
          <w:color w:val="000000"/>
        </w:rPr>
        <w:t xml:space="preserve"> N </w:t>
      </w:r>
      <w:r w:rsidR="002A49F9" w:rsidRPr="00B965CE">
        <w:rPr>
          <w:rFonts w:ascii="GHEA Grapalat" w:hAnsi="GHEA Grapalat"/>
          <w:color w:val="000000"/>
        </w:rPr>
        <w:t xml:space="preserve">           </w:t>
      </w:r>
      <w:r w:rsidR="00845C16" w:rsidRPr="00B965CE">
        <w:rPr>
          <w:rFonts w:ascii="GHEA Grapalat" w:hAnsi="GHEA Grapalat"/>
          <w:color w:val="000000"/>
        </w:rPr>
        <w:t>-Ն</w:t>
      </w:r>
    </w:p>
    <w:p w:rsidR="00845C16" w:rsidRPr="00B965CE" w:rsidRDefault="00845C16" w:rsidP="003F236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B965CE">
        <w:rPr>
          <w:rFonts w:ascii="Calibri" w:hAnsi="Calibri" w:cs="Calibri"/>
          <w:color w:val="000000"/>
        </w:rPr>
        <w:t> </w:t>
      </w:r>
    </w:p>
    <w:p w:rsidR="0018052C" w:rsidRDefault="00845C16" w:rsidP="008648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B965CE">
        <w:rPr>
          <w:rStyle w:val="Strong"/>
          <w:rFonts w:ascii="Calibri" w:hAnsi="Calibri" w:cs="Calibri"/>
        </w:rPr>
        <w:t> </w:t>
      </w:r>
      <w:r w:rsidR="0018052C" w:rsidRPr="00310B79">
        <w:rPr>
          <w:rFonts w:ascii="GHEA Grapalat" w:hAnsi="GHEA Grapalat"/>
          <w:b/>
          <w:lang w:val="hy-AM"/>
        </w:rPr>
        <w:t xml:space="preserve">ՀԱՅԱՍՏԱՆԻ ՀԱՆՐԱՊԵՏՈՒԹՅԱՆ ԿԱՌԱՎԱՐՈՒԹՅԱՆ 2011 ԹՎԱԿԱՆԻ ՄԱՅԻՍԻ 26-Ի </w:t>
      </w:r>
      <w:r w:rsidR="0018052C" w:rsidRPr="00C87A08">
        <w:rPr>
          <w:rFonts w:ascii="GHEA Grapalat" w:hAnsi="GHEA Grapalat"/>
          <w:b/>
          <w:lang w:val="hy-AM"/>
        </w:rPr>
        <w:t xml:space="preserve"> </w:t>
      </w:r>
      <w:r w:rsidR="0018052C" w:rsidRPr="00310B79">
        <w:rPr>
          <w:rFonts w:ascii="GHEA Grapalat" w:hAnsi="GHEA Grapalat"/>
          <w:b/>
          <w:lang w:val="hy-AM"/>
        </w:rPr>
        <w:t xml:space="preserve">N 740-Ն ԵՎ 2013 ԹՎԱԿԱՆԻ ԱՊՐԻԼԻ 25-Ի N 472-Ն ՈՐՈՇՈՒՄՆԵՐՆ ՈՒԺԸ ԿՈՐՑՐԱԾ ՃԱՆԱՉԵԼՈՒ </w:t>
      </w:r>
      <w:r w:rsidR="0018052C">
        <w:rPr>
          <w:rFonts w:ascii="GHEA Grapalat" w:hAnsi="GHEA Grapalat"/>
          <w:b/>
          <w:lang w:val="hy-AM"/>
        </w:rPr>
        <w:t xml:space="preserve">ԵՎ </w:t>
      </w:r>
      <w:r w:rsidR="0018052C" w:rsidRPr="00DB73FC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</w:t>
      </w:r>
      <w:r w:rsidR="0018052C">
        <w:rPr>
          <w:rFonts w:ascii="GHEA Grapalat" w:hAnsi="GHEA Grapalat"/>
          <w:b/>
          <w:lang w:val="hy-AM"/>
        </w:rPr>
        <w:t xml:space="preserve"> </w:t>
      </w:r>
      <w:r w:rsidR="00EF5756">
        <w:rPr>
          <w:rFonts w:ascii="GHEA Grapalat" w:hAnsi="GHEA Grapalat"/>
          <w:b/>
          <w:lang w:val="hy-AM"/>
        </w:rPr>
        <w:t>20</w:t>
      </w:r>
      <w:r w:rsidR="00EF5756">
        <w:rPr>
          <w:rFonts w:ascii="GHEA Grapalat" w:hAnsi="GHEA Grapalat"/>
          <w:b/>
        </w:rPr>
        <w:t>24</w:t>
      </w:r>
      <w:r w:rsidR="00EF5756">
        <w:rPr>
          <w:rFonts w:ascii="GHEA Grapalat" w:hAnsi="GHEA Grapalat"/>
          <w:b/>
          <w:lang w:val="hy-AM"/>
        </w:rPr>
        <w:t xml:space="preserve"> </w:t>
      </w:r>
      <w:r w:rsidR="0018052C">
        <w:rPr>
          <w:rFonts w:ascii="GHEA Grapalat" w:hAnsi="GHEA Grapalat"/>
          <w:b/>
          <w:lang w:val="hy-AM"/>
        </w:rPr>
        <w:t xml:space="preserve">ԹՎԱԿԱՆԻ </w:t>
      </w:r>
      <w:r w:rsidR="00EF5756">
        <w:rPr>
          <w:rFonts w:ascii="GHEA Grapalat" w:hAnsi="GHEA Grapalat"/>
          <w:b/>
        </w:rPr>
        <w:t>ՀՈԿՏԵՄԲԵՐԻ 17</w:t>
      </w:r>
      <w:r w:rsidR="0018052C">
        <w:rPr>
          <w:rFonts w:ascii="GHEA Grapalat" w:hAnsi="GHEA Grapalat"/>
          <w:b/>
          <w:lang w:val="hy-AM"/>
        </w:rPr>
        <w:t xml:space="preserve">-Ի N </w:t>
      </w:r>
      <w:r w:rsidR="00EF5756">
        <w:rPr>
          <w:rFonts w:ascii="GHEA Grapalat" w:hAnsi="GHEA Grapalat"/>
          <w:b/>
        </w:rPr>
        <w:t>1656</w:t>
      </w:r>
      <w:r w:rsidR="0018052C">
        <w:rPr>
          <w:rFonts w:ascii="GHEA Grapalat" w:hAnsi="GHEA Grapalat"/>
          <w:b/>
          <w:lang w:val="hy-AM"/>
        </w:rPr>
        <w:t>-Ն ՈՐՈՇՄԱՆ ՄԵՋ ՓՈՓՈԽՈՒԹՅՈՒՆ</w:t>
      </w:r>
      <w:r w:rsidR="00CB07E8">
        <w:rPr>
          <w:rFonts w:ascii="GHEA Grapalat" w:hAnsi="GHEA Grapalat"/>
          <w:b/>
        </w:rPr>
        <w:t>ՆԵՐ</w:t>
      </w:r>
      <w:r w:rsidR="0018052C">
        <w:rPr>
          <w:rFonts w:ascii="GHEA Grapalat" w:hAnsi="GHEA Grapalat"/>
          <w:b/>
          <w:lang w:val="hy-AM"/>
        </w:rPr>
        <w:t xml:space="preserve"> ԿԱՏԱՐԵԼՈՒ ՄԱՍԻՆ</w:t>
      </w:r>
    </w:p>
    <w:p w:rsidR="008648A2" w:rsidRPr="00012BC2" w:rsidRDefault="008648A2" w:rsidP="008648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lang w:val="hy-AM"/>
        </w:rPr>
      </w:pPr>
      <w:r w:rsidRPr="00012BC2">
        <w:rPr>
          <w:rStyle w:val="Strong"/>
          <w:rFonts w:ascii="Calibri" w:hAnsi="Calibri" w:cs="Calibri"/>
          <w:lang w:val="hy-AM"/>
        </w:rPr>
        <w:t> </w:t>
      </w:r>
    </w:p>
    <w:p w:rsidR="004F18B0" w:rsidRPr="004F18B0" w:rsidRDefault="00F76000" w:rsidP="00740C6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Cambria Math" w:hAnsi="Cambria Math"/>
          <w:b w:val="0"/>
          <w:lang w:val="hy-AM"/>
        </w:rPr>
      </w:pPr>
      <w:r w:rsidRPr="00012BC2">
        <w:rPr>
          <w:rFonts w:ascii="GHEA Grapalat" w:hAnsi="GHEA Grapalat"/>
          <w:lang w:val="hy-AM"/>
        </w:rPr>
        <w:t>Հիմք</w:t>
      </w:r>
      <w:r w:rsidR="004F18B0">
        <w:rPr>
          <w:rFonts w:ascii="GHEA Grapalat" w:hAnsi="GHEA Grapalat"/>
          <w:lang w:val="hy-AM"/>
        </w:rPr>
        <w:t xml:space="preserve"> ընդունելով </w:t>
      </w:r>
      <w:r w:rsidR="00CD3EAB" w:rsidRPr="00012BC2">
        <w:rPr>
          <w:rStyle w:val="Strong"/>
          <w:rFonts w:ascii="GHEA Grapalat" w:hAnsi="GHEA Grapalat"/>
          <w:b w:val="0"/>
          <w:lang w:val="hy-AM"/>
        </w:rPr>
        <w:t>«</w:t>
      </w:r>
      <w:r w:rsidR="004F18B0">
        <w:rPr>
          <w:rStyle w:val="Strong"/>
          <w:rFonts w:ascii="GHEA Grapalat" w:hAnsi="GHEA Grapalat"/>
          <w:b w:val="0"/>
          <w:lang w:val="hy-AM"/>
        </w:rPr>
        <w:t xml:space="preserve">Նորմատիվ իրավական ակտերի մասին» Հայաստանի Հանրապետության օրենքի </w:t>
      </w:r>
      <w:r w:rsidR="000A06E2" w:rsidRPr="00012BC2">
        <w:rPr>
          <w:rFonts w:ascii="GHEA Grapalat" w:hAnsi="GHEA Grapalat"/>
          <w:lang w:val="hy-AM"/>
        </w:rPr>
        <w:t>33-</w:t>
      </w:r>
      <w:r w:rsidR="004F18B0">
        <w:rPr>
          <w:rFonts w:ascii="GHEA Grapalat" w:hAnsi="GHEA Grapalat"/>
          <w:lang w:val="hy-AM"/>
        </w:rPr>
        <w:t>րդ</w:t>
      </w:r>
      <w:r w:rsidR="000A06E2" w:rsidRPr="00B965CE">
        <w:rPr>
          <w:rFonts w:ascii="GHEA Grapalat" w:hAnsi="GHEA Grapalat"/>
          <w:lang w:val="hy-AM"/>
        </w:rPr>
        <w:t>,</w:t>
      </w:r>
      <w:r w:rsidR="000A06E2" w:rsidRPr="00012BC2">
        <w:rPr>
          <w:rFonts w:ascii="GHEA Grapalat" w:hAnsi="GHEA Grapalat"/>
          <w:lang w:val="hy-AM"/>
        </w:rPr>
        <w:t xml:space="preserve"> 34-</w:t>
      </w:r>
      <w:r w:rsidR="004F18B0">
        <w:rPr>
          <w:rFonts w:ascii="GHEA Grapalat" w:hAnsi="GHEA Grapalat"/>
          <w:lang w:val="hy-AM"/>
        </w:rPr>
        <w:t xml:space="preserve">րդ </w:t>
      </w:r>
      <w:r w:rsidRPr="00B965CE">
        <w:rPr>
          <w:rFonts w:ascii="GHEA Grapalat" w:hAnsi="GHEA Grapalat"/>
          <w:lang w:val="hy-AM"/>
        </w:rPr>
        <w:t>և</w:t>
      </w:r>
      <w:r w:rsidR="000A06E2" w:rsidRPr="00012BC2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D3EAB" w:rsidRPr="00012BC2">
        <w:rPr>
          <w:rStyle w:val="Strong"/>
          <w:rFonts w:ascii="GHEA Grapalat" w:hAnsi="GHEA Grapalat"/>
          <w:b w:val="0"/>
          <w:lang w:val="hy-AM"/>
        </w:rPr>
        <w:t>37</w:t>
      </w:r>
      <w:r w:rsidR="004F18B0">
        <w:rPr>
          <w:rStyle w:val="Strong"/>
          <w:rFonts w:ascii="GHEA Grapalat" w:hAnsi="GHEA Grapalat"/>
          <w:b w:val="0"/>
          <w:lang w:val="hy-AM"/>
        </w:rPr>
        <w:t>-րդ հոդվածները՝</w:t>
      </w:r>
      <w:r w:rsidR="00CD3EAB" w:rsidRPr="00012BC2">
        <w:rPr>
          <w:rStyle w:val="Strong"/>
          <w:rFonts w:ascii="GHEA Grapalat" w:hAnsi="GHEA Grapalat"/>
          <w:b w:val="0"/>
          <w:lang w:val="hy-AM"/>
        </w:rPr>
        <w:t xml:space="preserve"> Հայաստանի </w:t>
      </w:r>
      <w:r w:rsidR="004F18B0">
        <w:rPr>
          <w:rStyle w:val="Strong"/>
          <w:rFonts w:ascii="GHEA Grapalat" w:hAnsi="GHEA Grapalat"/>
          <w:b w:val="0"/>
          <w:lang w:val="hy-AM"/>
        </w:rPr>
        <w:t xml:space="preserve">Հանրապետության կառավարությունը </w:t>
      </w:r>
      <w:r w:rsidR="00CD3EAB" w:rsidRPr="00012BC2">
        <w:rPr>
          <w:rStyle w:val="Strong"/>
          <w:rFonts w:ascii="GHEA Grapalat" w:hAnsi="GHEA Grapalat"/>
          <w:b w:val="0"/>
          <w:lang w:val="hy-AM"/>
        </w:rPr>
        <w:t>որոշում</w:t>
      </w:r>
      <w:r w:rsidR="004F18B0">
        <w:rPr>
          <w:rStyle w:val="Strong"/>
          <w:rFonts w:ascii="GHEA Grapalat" w:hAnsi="GHEA Grapalat"/>
          <w:b w:val="0"/>
          <w:lang w:val="hy-AM"/>
        </w:rPr>
        <w:t xml:space="preserve"> է</w:t>
      </w:r>
      <w:r w:rsidR="004F18B0">
        <w:rPr>
          <w:rStyle w:val="Strong"/>
          <w:rFonts w:ascii="Cambria Math" w:hAnsi="Cambria Math"/>
          <w:b w:val="0"/>
          <w:lang w:val="hy-AM"/>
        </w:rPr>
        <w:t>․</w:t>
      </w:r>
    </w:p>
    <w:p w:rsidR="00CD3EAB" w:rsidRPr="00012BC2" w:rsidRDefault="00CD3EAB" w:rsidP="00740C6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012BC2">
        <w:rPr>
          <w:rStyle w:val="Strong"/>
          <w:rFonts w:ascii="GHEA Grapalat" w:hAnsi="GHEA Grapalat"/>
          <w:b w:val="0"/>
          <w:lang w:val="hy-AM"/>
        </w:rPr>
        <w:t>1</w:t>
      </w:r>
      <w:r w:rsidRPr="00012BC2">
        <w:rPr>
          <w:rStyle w:val="Strong"/>
          <w:rFonts w:ascii="Cambria Math" w:hAnsi="Cambria Math" w:cs="Cambria Math"/>
          <w:b w:val="0"/>
          <w:lang w:val="hy-AM"/>
        </w:rPr>
        <w:t>․</w:t>
      </w:r>
      <w:r w:rsidRPr="00012BC2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4F18B0">
        <w:rPr>
          <w:rStyle w:val="Strong"/>
          <w:rFonts w:ascii="GHEA Grapalat" w:hAnsi="GHEA Grapalat"/>
          <w:b w:val="0"/>
          <w:lang w:val="hy-AM"/>
        </w:rPr>
        <w:t>Ուժը կորցրած ճանաչել՝</w:t>
      </w:r>
    </w:p>
    <w:p w:rsidR="00CD3EAB" w:rsidRPr="004E1A78" w:rsidRDefault="00CD3EAB" w:rsidP="00740C6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Cambria Math" w:hAnsi="Cambria Math"/>
          <w:b w:val="0"/>
          <w:lang w:val="hy-AM"/>
        </w:rPr>
      </w:pPr>
      <w:r w:rsidRPr="00012BC2">
        <w:rPr>
          <w:rStyle w:val="Strong"/>
          <w:rFonts w:ascii="GHEA Grapalat" w:hAnsi="GHEA Grapalat"/>
          <w:b w:val="0"/>
          <w:lang w:val="hy-AM"/>
        </w:rPr>
        <w:t xml:space="preserve">1) </w:t>
      </w:r>
      <w:r w:rsidR="004F18B0">
        <w:rPr>
          <w:rStyle w:val="Strong"/>
          <w:rFonts w:ascii="GHEA Grapalat" w:hAnsi="GHEA Grapalat"/>
          <w:b w:val="0"/>
          <w:lang w:val="hy-AM"/>
        </w:rPr>
        <w:t xml:space="preserve">Հայաստանի Հանրապետության կառավարության 2011 թվականի մայիսի 26-ի </w:t>
      </w:r>
      <w:r w:rsidR="00601383" w:rsidRPr="00012BC2">
        <w:rPr>
          <w:rStyle w:val="Strong"/>
          <w:rFonts w:ascii="GHEA Grapalat" w:hAnsi="GHEA Grapalat"/>
          <w:lang w:val="hy-AM"/>
        </w:rPr>
        <w:t>«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Հայաստանի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Հանրապետության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ֆինանսների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նախարարության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կողմից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պետական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կարիքների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համար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ապրանքների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կողմնորոշիչ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գների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սահմանման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նպատակով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տեղեկությունների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հավաքագրման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կարգը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հաստատելու</w:t>
      </w:r>
      <w:r w:rsidR="00601383" w:rsidRPr="00012BC2">
        <w:rPr>
          <w:rFonts w:ascii="GHEA Grapalat" w:hAnsi="GHEA Grapalat"/>
          <w:bCs/>
          <w:color w:val="000000"/>
          <w:lang w:val="hy-AM"/>
        </w:rPr>
        <w:t xml:space="preserve"> </w:t>
      </w:r>
      <w:r w:rsidR="00601383" w:rsidRPr="00012BC2">
        <w:rPr>
          <w:rFonts w:ascii="GHEA Grapalat" w:hAnsi="GHEA Grapalat" w:cs="Arial Unicode"/>
          <w:bCs/>
          <w:color w:val="000000"/>
          <w:lang w:val="hy-AM"/>
        </w:rPr>
        <w:t>մասին</w:t>
      </w:r>
      <w:r w:rsidRPr="00012BC2">
        <w:rPr>
          <w:rStyle w:val="Strong"/>
          <w:rFonts w:ascii="GHEA Grapalat" w:hAnsi="GHEA Grapalat"/>
          <w:lang w:val="hy-AM"/>
        </w:rPr>
        <w:t xml:space="preserve">» </w:t>
      </w:r>
      <w:r w:rsidRPr="00012BC2">
        <w:rPr>
          <w:rStyle w:val="Strong"/>
          <w:rFonts w:ascii="GHEA Grapalat" w:hAnsi="GHEA Grapalat"/>
          <w:b w:val="0"/>
          <w:lang w:val="hy-AM"/>
        </w:rPr>
        <w:t xml:space="preserve">N </w:t>
      </w:r>
      <w:r w:rsidR="00285FCF" w:rsidRPr="00012BC2">
        <w:rPr>
          <w:rStyle w:val="Strong"/>
          <w:rFonts w:ascii="GHEA Grapalat" w:hAnsi="GHEA Grapalat"/>
          <w:b w:val="0"/>
          <w:lang w:val="hy-AM"/>
        </w:rPr>
        <w:t>740</w:t>
      </w:r>
      <w:r w:rsidR="004E1A78">
        <w:rPr>
          <w:rStyle w:val="Strong"/>
          <w:rFonts w:ascii="GHEA Grapalat" w:hAnsi="GHEA Grapalat"/>
          <w:b w:val="0"/>
          <w:lang w:val="hy-AM"/>
        </w:rPr>
        <w:t>-Ն որոշումը</w:t>
      </w:r>
      <w:r w:rsidR="004E1A78">
        <w:rPr>
          <w:rStyle w:val="Strong"/>
          <w:rFonts w:ascii="Cambria Math" w:hAnsi="Cambria Math"/>
          <w:b w:val="0"/>
          <w:lang w:val="hy-AM"/>
        </w:rPr>
        <w:t>․</w:t>
      </w:r>
    </w:p>
    <w:p w:rsidR="00CD3EAB" w:rsidRPr="00012BC2" w:rsidRDefault="00CD3EAB" w:rsidP="00C118D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012BC2">
        <w:rPr>
          <w:rStyle w:val="Strong"/>
          <w:rFonts w:ascii="GHEA Grapalat" w:hAnsi="GHEA Grapalat"/>
          <w:b w:val="0"/>
          <w:lang w:val="hy-AM"/>
        </w:rPr>
        <w:t xml:space="preserve">2) </w:t>
      </w:r>
      <w:r w:rsidR="00D04DD7">
        <w:rPr>
          <w:rStyle w:val="Strong"/>
          <w:rFonts w:ascii="GHEA Grapalat" w:hAnsi="GHEA Grapalat"/>
          <w:b w:val="0"/>
          <w:lang w:val="hy-AM"/>
        </w:rPr>
        <w:t>Հայաստանի</w:t>
      </w:r>
      <w:r w:rsidR="004E1A78">
        <w:rPr>
          <w:rStyle w:val="Strong"/>
          <w:rFonts w:ascii="GHEA Grapalat" w:hAnsi="GHEA Grapalat"/>
          <w:b w:val="0"/>
          <w:lang w:val="hy-AM"/>
        </w:rPr>
        <w:t xml:space="preserve"> Հ</w:t>
      </w:r>
      <w:r w:rsidR="00DB29F7" w:rsidRPr="00012BC2">
        <w:rPr>
          <w:rStyle w:val="Strong"/>
          <w:rFonts w:ascii="GHEA Grapalat" w:hAnsi="GHEA Grapalat"/>
          <w:b w:val="0"/>
          <w:lang w:val="hy-AM"/>
        </w:rPr>
        <w:t>անրապետության</w:t>
      </w:r>
      <w:r w:rsidR="004E1A78">
        <w:rPr>
          <w:rStyle w:val="Strong"/>
          <w:rFonts w:ascii="GHEA Grapalat" w:hAnsi="GHEA Grapalat"/>
          <w:b w:val="0"/>
          <w:lang w:val="hy-AM"/>
        </w:rPr>
        <w:t xml:space="preserve"> կառավարության 2013 թվականի ապրիլի 25-ի «Պետական կարիքների համար իրականացվող կապիտալ ծախսերի հաշվարկի հիմքում դրվող ապրանքատեսակների կողմնորոշիչ գների և շինարարության ոլորտում գների ինդեքսների հաշվարկման կարգը հաստատելու մասին» </w:t>
      </w:r>
      <w:r w:rsidR="004E1A78" w:rsidRPr="004E1A78">
        <w:rPr>
          <w:rStyle w:val="Strong"/>
          <w:rFonts w:ascii="GHEA Grapalat" w:hAnsi="GHEA Grapalat"/>
          <w:b w:val="0"/>
          <w:lang w:val="hy-AM"/>
        </w:rPr>
        <w:t>N</w:t>
      </w:r>
      <w:r w:rsidR="004E1A78">
        <w:rPr>
          <w:rStyle w:val="Strong"/>
          <w:rFonts w:ascii="GHEA Grapalat" w:hAnsi="GHEA Grapalat"/>
          <w:b w:val="0"/>
          <w:lang w:val="hy-AM"/>
        </w:rPr>
        <w:t xml:space="preserve"> 472-Ն որոշումը։</w:t>
      </w:r>
    </w:p>
    <w:p w:rsidR="00CB07E8" w:rsidRPr="00012BC2" w:rsidRDefault="00035C05" w:rsidP="00012BC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012BC2">
        <w:rPr>
          <w:rStyle w:val="Strong"/>
          <w:rFonts w:ascii="GHEA Grapalat" w:hAnsi="GHEA Grapalat"/>
          <w:b w:val="0"/>
          <w:lang w:val="hy-AM"/>
        </w:rPr>
        <w:t xml:space="preserve">2. </w:t>
      </w:r>
      <w:r w:rsidR="00F76000" w:rsidRPr="00012BC2">
        <w:rPr>
          <w:rStyle w:val="Strong"/>
          <w:rFonts w:ascii="GHEA Grapalat" w:hAnsi="GHEA Grapalat"/>
          <w:b w:val="0"/>
          <w:lang w:val="hy-AM"/>
        </w:rPr>
        <w:t>Հայաստանի Հանրապետության</w:t>
      </w:r>
      <w:r w:rsidR="00F76000" w:rsidRPr="004E1A78">
        <w:rPr>
          <w:rStyle w:val="Strong"/>
          <w:b w:val="0"/>
          <w:lang w:val="hy-AM"/>
        </w:rPr>
        <w:t xml:space="preserve"> </w:t>
      </w:r>
      <w:r w:rsidR="00F76000" w:rsidRPr="004E1A78">
        <w:rPr>
          <w:rStyle w:val="Strong"/>
          <w:rFonts w:ascii="GHEA Grapalat" w:hAnsi="GHEA Grapalat"/>
          <w:b w:val="0"/>
          <w:lang w:val="hy-AM"/>
        </w:rPr>
        <w:t xml:space="preserve">կառավարության </w:t>
      </w:r>
      <w:r w:rsidR="001D2659" w:rsidRPr="004E1A78">
        <w:rPr>
          <w:rStyle w:val="Strong"/>
          <w:rFonts w:ascii="GHEA Grapalat" w:hAnsi="GHEA Grapalat"/>
          <w:b w:val="0"/>
          <w:lang w:val="hy-AM"/>
        </w:rPr>
        <w:t>20</w:t>
      </w:r>
      <w:r w:rsidR="001D2659" w:rsidRPr="00012BC2">
        <w:rPr>
          <w:rStyle w:val="Strong"/>
          <w:rFonts w:ascii="GHEA Grapalat" w:hAnsi="GHEA Grapalat"/>
          <w:b w:val="0"/>
          <w:lang w:val="hy-AM"/>
        </w:rPr>
        <w:t>24</w:t>
      </w:r>
      <w:r w:rsidR="001D2659" w:rsidRPr="004E1A78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F76000" w:rsidRPr="004E1A78">
        <w:rPr>
          <w:rStyle w:val="Strong"/>
          <w:rFonts w:ascii="GHEA Grapalat" w:hAnsi="GHEA Grapalat"/>
          <w:b w:val="0"/>
          <w:lang w:val="hy-AM"/>
        </w:rPr>
        <w:t xml:space="preserve">թվականի </w:t>
      </w:r>
      <w:r w:rsidR="001D2659" w:rsidRPr="00012BC2">
        <w:rPr>
          <w:rStyle w:val="Strong"/>
          <w:rFonts w:ascii="GHEA Grapalat" w:hAnsi="GHEA Grapalat"/>
          <w:b w:val="0"/>
          <w:lang w:val="hy-AM"/>
        </w:rPr>
        <w:t>հոկտեմբերի 17</w:t>
      </w:r>
      <w:r w:rsidR="00F76000" w:rsidRPr="004E1A78">
        <w:rPr>
          <w:rStyle w:val="Strong"/>
          <w:rFonts w:ascii="GHEA Grapalat" w:hAnsi="GHEA Grapalat"/>
          <w:b w:val="0"/>
          <w:lang w:val="hy-AM"/>
        </w:rPr>
        <w:t>-ի</w:t>
      </w:r>
      <w:r w:rsidR="00F76000" w:rsidRPr="004E1A78">
        <w:rPr>
          <w:rStyle w:val="Strong"/>
          <w:b w:val="0"/>
          <w:lang w:val="hy-AM"/>
        </w:rPr>
        <w:t xml:space="preserve"> </w:t>
      </w:r>
      <w:r w:rsidRPr="004E1A78">
        <w:rPr>
          <w:rStyle w:val="Strong"/>
          <w:b w:val="0"/>
          <w:lang w:val="hy-AM"/>
        </w:rPr>
        <w:t>«</w:t>
      </w:r>
      <w:r w:rsidRPr="00012BC2">
        <w:rPr>
          <w:rStyle w:val="Strong"/>
          <w:rFonts w:ascii="GHEA Grapalat" w:hAnsi="GHEA Grapalat"/>
          <w:b w:val="0"/>
          <w:lang w:val="hy-AM"/>
        </w:rPr>
        <w:t xml:space="preserve">Շինարարական աշխատանքների գնագոյացման նախահաշվային նորմերն ու դրանց կիրառման կարգը հաստատելու և Հայաստանի Հանրապետության կառավարության 2011 </w:t>
      </w:r>
      <w:r w:rsidRPr="00012BC2">
        <w:rPr>
          <w:rStyle w:val="Strong"/>
          <w:rFonts w:ascii="GHEA Grapalat" w:hAnsi="GHEA Grapalat"/>
          <w:b w:val="0"/>
          <w:lang w:val="hy-AM"/>
        </w:rPr>
        <w:lastRenderedPageBreak/>
        <w:t>թվականի հունիսի 23-ի N 879-Ն որոշման մեջ փոփոխություններ կատարելու մասին</w:t>
      </w:r>
      <w:r w:rsidRPr="004E1A78">
        <w:rPr>
          <w:rStyle w:val="Strong"/>
          <w:rFonts w:ascii="GHEA Grapalat" w:hAnsi="GHEA Grapalat"/>
          <w:b w:val="0"/>
          <w:lang w:val="hy-AM"/>
        </w:rPr>
        <w:t xml:space="preserve">» </w:t>
      </w:r>
      <w:r w:rsidR="00F76000" w:rsidRPr="004E1A78">
        <w:rPr>
          <w:rStyle w:val="Strong"/>
          <w:rFonts w:ascii="GHEA Grapalat" w:hAnsi="GHEA Grapalat"/>
          <w:b w:val="0"/>
          <w:lang w:val="hy-AM"/>
        </w:rPr>
        <w:t xml:space="preserve">N </w:t>
      </w:r>
      <w:r w:rsidRPr="004E1A78">
        <w:rPr>
          <w:rStyle w:val="Strong"/>
          <w:rFonts w:ascii="GHEA Grapalat" w:hAnsi="GHEA Grapalat"/>
          <w:b w:val="0"/>
          <w:lang w:val="hy-AM"/>
        </w:rPr>
        <w:t>1656</w:t>
      </w:r>
      <w:r w:rsidR="00F76000" w:rsidRPr="004E1A78">
        <w:rPr>
          <w:rStyle w:val="Strong"/>
          <w:rFonts w:ascii="GHEA Grapalat" w:hAnsi="GHEA Grapalat"/>
          <w:b w:val="0"/>
          <w:lang w:val="hy-AM"/>
        </w:rPr>
        <w:t>-Ն</w:t>
      </w:r>
      <w:r w:rsidR="00F76000" w:rsidRPr="00B965CE">
        <w:rPr>
          <w:rFonts w:ascii="GHEA Grapalat" w:hAnsi="GHEA Grapalat"/>
          <w:lang w:val="hy-AM"/>
        </w:rPr>
        <w:t xml:space="preserve"> որոշման </w:t>
      </w:r>
      <w:r w:rsidR="00CB07E8" w:rsidRPr="00012BC2">
        <w:rPr>
          <w:rFonts w:ascii="GHEA Grapalat" w:hAnsi="GHEA Grapalat"/>
          <w:lang w:val="hy-AM"/>
        </w:rPr>
        <w:t>հավելվածում կատարել հետևյալ փոփոխությունները՝</w:t>
      </w:r>
    </w:p>
    <w:p w:rsidR="00233BCE" w:rsidRDefault="0014576B" w:rsidP="00233BC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4576B">
        <w:rPr>
          <w:rFonts w:ascii="GHEA Grapalat" w:hAnsi="GHEA Grapalat"/>
          <w:lang w:val="hy-AM"/>
        </w:rPr>
        <w:t>1</w:t>
      </w:r>
      <w:r w:rsidR="00FA4DF8" w:rsidRPr="00425248">
        <w:rPr>
          <w:rFonts w:ascii="GHEA Grapalat" w:hAnsi="GHEA Grapalat"/>
          <w:lang w:val="hy-AM"/>
        </w:rPr>
        <w:t xml:space="preserve">) </w:t>
      </w:r>
      <w:r w:rsidR="00233BCE">
        <w:rPr>
          <w:rFonts w:ascii="GHEA Grapalat" w:hAnsi="GHEA Grapalat"/>
          <w:lang w:val="hy-AM"/>
        </w:rPr>
        <w:t>22-րդ կետի 3-րդ ենթակետ</w:t>
      </w:r>
      <w:r w:rsidR="00233BCE" w:rsidRPr="00233BCE">
        <w:rPr>
          <w:rFonts w:ascii="GHEA Grapalat" w:hAnsi="GHEA Grapalat"/>
          <w:lang w:val="hy-AM"/>
        </w:rPr>
        <w:t>ում</w:t>
      </w:r>
      <w:r w:rsidR="00233BCE">
        <w:rPr>
          <w:rFonts w:ascii="GHEA Grapalat" w:hAnsi="GHEA Grapalat"/>
          <w:lang w:val="hy-AM"/>
        </w:rPr>
        <w:t xml:space="preserve"> «Հայաստանի Հանրապետության ֆինանսների նախարարության minfin.am կայքէջում»</w:t>
      </w:r>
      <w:r w:rsidR="00233BCE">
        <w:rPr>
          <w:rFonts w:ascii="Calibri" w:hAnsi="Calibri" w:cs="Calibri"/>
          <w:lang w:val="hy-AM"/>
        </w:rPr>
        <w:t> </w:t>
      </w:r>
      <w:r w:rsidR="00233BCE">
        <w:rPr>
          <w:rFonts w:ascii="GHEA Grapalat" w:hAnsi="GHEA Grapalat" w:cs="GHEA Grapalat"/>
          <w:lang w:val="hy-AM"/>
        </w:rPr>
        <w:t>բառերը</w:t>
      </w:r>
      <w:r w:rsidR="00233BCE" w:rsidRPr="00233BCE">
        <w:rPr>
          <w:rFonts w:ascii="GHEA Grapalat" w:hAnsi="GHEA Grapalat"/>
          <w:lang w:val="hy-AM"/>
        </w:rPr>
        <w:t xml:space="preserve"> </w:t>
      </w:r>
      <w:r w:rsidR="00233BCE" w:rsidRPr="0014576B">
        <w:rPr>
          <w:rFonts w:ascii="GHEA Grapalat" w:hAnsi="GHEA Grapalat"/>
          <w:lang w:val="hy-AM"/>
        </w:rPr>
        <w:t xml:space="preserve">փոխարինել </w:t>
      </w:r>
      <w:r w:rsidR="00233BCE" w:rsidRPr="00425248">
        <w:rPr>
          <w:rFonts w:ascii="GHEA Grapalat" w:hAnsi="GHEA Grapalat"/>
          <w:lang w:val="hy-AM"/>
        </w:rPr>
        <w:t>«</w:t>
      </w:r>
      <w:r w:rsidR="000C3247" w:rsidRPr="00EC4760">
        <w:rPr>
          <w:rFonts w:ascii="GHEA Grapalat" w:hAnsi="GHEA Grapalat"/>
          <w:lang w:val="hy-AM"/>
        </w:rPr>
        <w:t>սահմանված կարգով</w:t>
      </w:r>
      <w:r w:rsidR="000C324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233BCE">
        <w:rPr>
          <w:rStyle w:val="Strong"/>
          <w:rFonts w:ascii="GHEA Grapalat" w:hAnsi="GHEA Grapalat"/>
          <w:b w:val="0"/>
          <w:lang w:val="hy-AM"/>
        </w:rPr>
        <w:t>Հայաստանի Հանրապետության քաղաքաշինության կոմիտեի</w:t>
      </w:r>
      <w:r w:rsidR="000C3247" w:rsidRPr="000C3247">
        <w:rPr>
          <w:rStyle w:val="Strong"/>
          <w:rFonts w:ascii="GHEA Grapalat" w:hAnsi="GHEA Grapalat"/>
          <w:b w:val="0"/>
          <w:lang w:val="hy-AM"/>
        </w:rPr>
        <w:t xml:space="preserve"> կողմից</w:t>
      </w:r>
      <w:r w:rsidR="00233BCE" w:rsidRPr="00425248">
        <w:rPr>
          <w:rFonts w:ascii="GHEA Grapalat" w:hAnsi="GHEA Grapalat"/>
          <w:lang w:val="hy-AM"/>
        </w:rPr>
        <w:t>»</w:t>
      </w:r>
      <w:r w:rsidR="00233BCE" w:rsidRPr="004A6F18">
        <w:rPr>
          <w:rFonts w:ascii="Calibri" w:hAnsi="Calibri" w:cs="Calibri"/>
          <w:lang w:val="hy-AM"/>
        </w:rPr>
        <w:t> </w:t>
      </w:r>
      <w:r w:rsidR="00233BCE" w:rsidRPr="00425248">
        <w:rPr>
          <w:rFonts w:ascii="GHEA Grapalat" w:hAnsi="GHEA Grapalat"/>
          <w:lang w:val="hy-AM"/>
        </w:rPr>
        <w:t>բառեր</w:t>
      </w:r>
      <w:r w:rsidR="00233BCE" w:rsidRPr="00233BCE">
        <w:rPr>
          <w:rFonts w:ascii="GHEA Grapalat" w:hAnsi="GHEA Grapalat"/>
          <w:lang w:val="hy-AM"/>
        </w:rPr>
        <w:t>ով</w:t>
      </w:r>
      <w:r w:rsidR="00233BCE" w:rsidRPr="00425248">
        <w:rPr>
          <w:rFonts w:ascii="GHEA Grapalat" w:hAnsi="GHEA Grapalat"/>
          <w:lang w:val="hy-AM"/>
        </w:rPr>
        <w:t>.</w:t>
      </w:r>
    </w:p>
    <w:p w:rsidR="00FA4DF8" w:rsidRDefault="00233BCE" w:rsidP="00FA4DF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8C5AD0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 xml:space="preserve">) </w:t>
      </w:r>
      <w:r w:rsidR="00FA4DF8" w:rsidRPr="00425248">
        <w:rPr>
          <w:rFonts w:ascii="GHEA Grapalat" w:hAnsi="GHEA Grapalat"/>
          <w:lang w:val="hy-AM"/>
        </w:rPr>
        <w:t>2</w:t>
      </w:r>
      <w:r w:rsidR="00FA4DF8" w:rsidRPr="00012BC2">
        <w:rPr>
          <w:rFonts w:ascii="GHEA Grapalat" w:hAnsi="GHEA Grapalat"/>
          <w:lang w:val="hy-AM"/>
        </w:rPr>
        <w:t>6</w:t>
      </w:r>
      <w:r w:rsidR="00FA4DF8" w:rsidRPr="00425248">
        <w:rPr>
          <w:rFonts w:ascii="GHEA Grapalat" w:hAnsi="GHEA Grapalat"/>
          <w:lang w:val="hy-AM"/>
        </w:rPr>
        <w:t xml:space="preserve">-րդ կետի </w:t>
      </w:r>
      <w:r w:rsidR="00FA4DF8" w:rsidRPr="00012BC2">
        <w:rPr>
          <w:rFonts w:ascii="GHEA Grapalat" w:hAnsi="GHEA Grapalat"/>
          <w:lang w:val="hy-AM"/>
        </w:rPr>
        <w:t>2</w:t>
      </w:r>
      <w:r w:rsidR="00FA4DF8" w:rsidRPr="00425248">
        <w:rPr>
          <w:rFonts w:ascii="GHEA Grapalat" w:hAnsi="GHEA Grapalat"/>
          <w:lang w:val="hy-AM"/>
        </w:rPr>
        <w:t>-րդ ենթակետ</w:t>
      </w:r>
      <w:r w:rsidR="0014576B" w:rsidRPr="0014576B">
        <w:rPr>
          <w:rFonts w:ascii="GHEA Grapalat" w:hAnsi="GHEA Grapalat"/>
          <w:lang w:val="hy-AM"/>
        </w:rPr>
        <w:t>ում</w:t>
      </w:r>
      <w:r w:rsidR="00FA4DF8" w:rsidRPr="00425248">
        <w:rPr>
          <w:rFonts w:ascii="GHEA Grapalat" w:hAnsi="GHEA Grapalat"/>
          <w:lang w:val="hy-AM"/>
        </w:rPr>
        <w:t xml:space="preserve"> «</w:t>
      </w:r>
      <w:r w:rsidR="00FA4DF8" w:rsidRPr="00012BC2">
        <w:rPr>
          <w:rFonts w:ascii="GHEA Grapalat" w:hAnsi="GHEA Grapalat"/>
          <w:lang w:val="hy-AM"/>
        </w:rPr>
        <w:t>Հայաստանի</w:t>
      </w:r>
      <w:r w:rsidR="004E1A78">
        <w:rPr>
          <w:rFonts w:ascii="GHEA Grapalat" w:hAnsi="GHEA Grapalat"/>
          <w:lang w:val="hy-AM"/>
        </w:rPr>
        <w:t xml:space="preserve"> Հանրապետութ</w:t>
      </w:r>
      <w:r w:rsidR="00FA4DF8" w:rsidRPr="00012BC2">
        <w:rPr>
          <w:rFonts w:ascii="GHEA Grapalat" w:hAnsi="GHEA Grapalat"/>
          <w:lang w:val="hy-AM"/>
        </w:rPr>
        <w:t>յան ֆինանսների նախարարության minfin.am կայքէջում յուրաքանչյուր ամիս հրապարակվող &lt;Շինարարության ոլորտի ինդեքսներ&gt; բաժնի</w:t>
      </w:r>
      <w:r w:rsidR="00FA4DF8" w:rsidRPr="00425248">
        <w:rPr>
          <w:rFonts w:ascii="GHEA Grapalat" w:hAnsi="GHEA Grapalat"/>
          <w:lang w:val="hy-AM"/>
        </w:rPr>
        <w:t>»</w:t>
      </w:r>
      <w:r w:rsidR="00FA4DF8" w:rsidRPr="004A6F18">
        <w:rPr>
          <w:rFonts w:ascii="Calibri" w:hAnsi="Calibri" w:cs="Calibri"/>
          <w:lang w:val="hy-AM"/>
        </w:rPr>
        <w:t> </w:t>
      </w:r>
      <w:r w:rsidR="00FA4DF8" w:rsidRPr="00425248">
        <w:rPr>
          <w:rFonts w:ascii="GHEA Grapalat" w:hAnsi="GHEA Grapalat"/>
          <w:lang w:val="hy-AM"/>
        </w:rPr>
        <w:t>բառերը</w:t>
      </w:r>
      <w:r w:rsidR="0014576B" w:rsidRPr="0014576B">
        <w:rPr>
          <w:rFonts w:ascii="GHEA Grapalat" w:hAnsi="GHEA Grapalat"/>
          <w:lang w:val="hy-AM"/>
        </w:rPr>
        <w:t xml:space="preserve"> փոխարինել </w:t>
      </w:r>
      <w:r w:rsidR="0014576B" w:rsidRPr="00425248">
        <w:rPr>
          <w:rFonts w:ascii="GHEA Grapalat" w:hAnsi="GHEA Grapalat"/>
          <w:lang w:val="hy-AM"/>
        </w:rPr>
        <w:t>«</w:t>
      </w:r>
      <w:r w:rsidR="00EC4760">
        <w:rPr>
          <w:rStyle w:val="Strong"/>
          <w:rFonts w:ascii="GHEA Grapalat" w:hAnsi="GHEA Grapalat"/>
          <w:b w:val="0"/>
          <w:lang w:val="hy-AM"/>
        </w:rPr>
        <w:t>Հայաստանի Հանրապետության քաղաքաշինության կոմիտեի</w:t>
      </w:r>
      <w:r w:rsidR="00EC4760" w:rsidRPr="00EC4760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C3247" w:rsidRPr="000C3247">
        <w:rPr>
          <w:rStyle w:val="Strong"/>
          <w:rFonts w:ascii="GHEA Grapalat" w:hAnsi="GHEA Grapalat"/>
          <w:b w:val="0"/>
          <w:lang w:val="hy-AM"/>
        </w:rPr>
        <w:t xml:space="preserve">կողմից </w:t>
      </w:r>
      <w:r w:rsidR="004F1643" w:rsidRPr="00012BC2">
        <w:rPr>
          <w:rFonts w:ascii="GHEA Grapalat" w:hAnsi="GHEA Grapalat"/>
          <w:lang w:val="hy-AM"/>
        </w:rPr>
        <w:t xml:space="preserve">յուրաքանչյուր ամիս </w:t>
      </w:r>
      <w:r w:rsidR="00EC4760" w:rsidRPr="00EC4760">
        <w:rPr>
          <w:rStyle w:val="Strong"/>
          <w:rFonts w:ascii="GHEA Grapalat" w:hAnsi="GHEA Grapalat"/>
          <w:b w:val="0"/>
          <w:lang w:val="hy-AM"/>
        </w:rPr>
        <w:t>հրապարակվող</w:t>
      </w:r>
      <w:r w:rsidR="0014576B" w:rsidRPr="00425248">
        <w:rPr>
          <w:rFonts w:ascii="GHEA Grapalat" w:hAnsi="GHEA Grapalat"/>
          <w:lang w:val="hy-AM"/>
        </w:rPr>
        <w:t>»</w:t>
      </w:r>
      <w:r w:rsidR="0014576B" w:rsidRPr="004A6F18">
        <w:rPr>
          <w:rFonts w:ascii="Calibri" w:hAnsi="Calibri" w:cs="Calibri"/>
          <w:lang w:val="hy-AM"/>
        </w:rPr>
        <w:t> </w:t>
      </w:r>
      <w:r w:rsidR="0014576B" w:rsidRPr="00425248">
        <w:rPr>
          <w:rFonts w:ascii="GHEA Grapalat" w:hAnsi="GHEA Grapalat"/>
          <w:lang w:val="hy-AM"/>
        </w:rPr>
        <w:t>բառերը</w:t>
      </w:r>
      <w:r w:rsidR="00FA4DF8" w:rsidRPr="00425248">
        <w:rPr>
          <w:rFonts w:ascii="GHEA Grapalat" w:hAnsi="GHEA Grapalat"/>
          <w:lang w:val="hy-AM"/>
        </w:rPr>
        <w:t>.</w:t>
      </w:r>
    </w:p>
    <w:p w:rsidR="00FA4DF8" w:rsidRPr="00012BC2" w:rsidRDefault="006F0B3D" w:rsidP="00F308B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lang w:val="hy-AM"/>
        </w:rPr>
      </w:pPr>
      <w:r w:rsidRPr="004F1643">
        <w:rPr>
          <w:rFonts w:ascii="GHEA Grapalat" w:hAnsi="GHEA Grapalat"/>
          <w:lang w:val="hy-AM"/>
        </w:rPr>
        <w:t>3</w:t>
      </w:r>
      <w:r w:rsidR="00FA4DF8" w:rsidRPr="00425248">
        <w:rPr>
          <w:rFonts w:ascii="GHEA Grapalat" w:hAnsi="GHEA Grapalat"/>
          <w:lang w:val="hy-AM"/>
        </w:rPr>
        <w:t xml:space="preserve">) </w:t>
      </w:r>
      <w:r w:rsidR="00F308BF">
        <w:rPr>
          <w:rFonts w:ascii="GHEA Grapalat" w:hAnsi="GHEA Grapalat"/>
          <w:lang w:val="hy-AM"/>
        </w:rPr>
        <w:t>27-րդ կետում</w:t>
      </w:r>
      <w:r w:rsidR="00FA4DF8" w:rsidRPr="00425248">
        <w:rPr>
          <w:rFonts w:ascii="GHEA Grapalat" w:hAnsi="GHEA Grapalat"/>
          <w:lang w:val="hy-AM"/>
        </w:rPr>
        <w:t xml:space="preserve"> «</w:t>
      </w:r>
      <w:r w:rsidR="00F308BF" w:rsidRPr="00012BC2">
        <w:rPr>
          <w:rFonts w:ascii="GHEA Grapalat" w:hAnsi="GHEA Grapalat"/>
          <w:lang w:val="hy-AM"/>
        </w:rPr>
        <w:t>Հայաստանի Հանրապետության ֆինանսների նախարարության</w:t>
      </w:r>
      <w:r w:rsidR="00FA4DF8" w:rsidRPr="00425248">
        <w:rPr>
          <w:rFonts w:ascii="GHEA Grapalat" w:hAnsi="GHEA Grapalat"/>
          <w:lang w:val="hy-AM"/>
        </w:rPr>
        <w:t>»</w:t>
      </w:r>
      <w:r w:rsidR="00FA4DF8" w:rsidRPr="00012BC2">
        <w:rPr>
          <w:rFonts w:ascii="GHEA Grapalat" w:hAnsi="GHEA Grapalat"/>
          <w:lang w:val="hy-AM"/>
        </w:rPr>
        <w:t> </w:t>
      </w:r>
      <w:r w:rsidR="004D5015" w:rsidRPr="004D5015">
        <w:rPr>
          <w:rFonts w:ascii="GHEA Grapalat" w:hAnsi="GHEA Grapalat"/>
          <w:lang w:val="hy-AM"/>
        </w:rPr>
        <w:t xml:space="preserve">և </w:t>
      </w:r>
      <w:r w:rsidR="004D5015" w:rsidRPr="00012BC2">
        <w:rPr>
          <w:rFonts w:ascii="GHEA Grapalat" w:hAnsi="GHEA Grapalat"/>
          <w:lang w:val="hy-AM"/>
        </w:rPr>
        <w:t>44</w:t>
      </w:r>
      <w:r w:rsidR="004D5015" w:rsidRPr="00425248">
        <w:rPr>
          <w:rFonts w:ascii="GHEA Grapalat" w:hAnsi="GHEA Grapalat"/>
          <w:lang w:val="hy-AM"/>
        </w:rPr>
        <w:t>-րդ կետ</w:t>
      </w:r>
      <w:r w:rsidR="004D5015">
        <w:rPr>
          <w:rFonts w:ascii="GHEA Grapalat" w:hAnsi="GHEA Grapalat"/>
          <w:lang w:val="hy-AM"/>
        </w:rPr>
        <w:t xml:space="preserve">ի </w:t>
      </w:r>
      <w:r w:rsidR="004D5015" w:rsidRPr="00012BC2">
        <w:rPr>
          <w:rFonts w:ascii="GHEA Grapalat" w:hAnsi="GHEA Grapalat"/>
          <w:lang w:val="hy-AM"/>
        </w:rPr>
        <w:t>Աղյուսակ</w:t>
      </w:r>
      <w:r w:rsidR="004D5015">
        <w:rPr>
          <w:rFonts w:ascii="GHEA Grapalat" w:hAnsi="GHEA Grapalat"/>
          <w:lang w:val="hy-AM"/>
        </w:rPr>
        <w:t xml:space="preserve"> 11-</w:t>
      </w:r>
      <w:r w:rsidR="004D5015" w:rsidRPr="004D5015">
        <w:rPr>
          <w:rFonts w:ascii="GHEA Grapalat" w:hAnsi="GHEA Grapalat"/>
          <w:lang w:val="hy-AM"/>
        </w:rPr>
        <w:t>ում</w:t>
      </w:r>
      <w:r w:rsidR="004D5015" w:rsidRPr="00425248">
        <w:rPr>
          <w:rFonts w:ascii="GHEA Grapalat" w:hAnsi="GHEA Grapalat"/>
          <w:lang w:val="hy-AM"/>
        </w:rPr>
        <w:t xml:space="preserve"> «</w:t>
      </w:r>
      <w:r w:rsidR="004D5015" w:rsidRPr="00012BC2">
        <w:rPr>
          <w:rFonts w:ascii="GHEA Grapalat" w:hAnsi="GHEA Grapalat"/>
          <w:lang w:val="hy-AM"/>
        </w:rPr>
        <w:t>ՀՀ</w:t>
      </w:r>
      <w:r w:rsidR="004D5015">
        <w:rPr>
          <w:rFonts w:ascii="GHEA Grapalat" w:hAnsi="GHEA Grapalat"/>
          <w:lang w:val="hy-AM"/>
        </w:rPr>
        <w:t xml:space="preserve"> ֆինանսների նախ-ն» բառերը</w:t>
      </w:r>
      <w:r w:rsidR="004D5015" w:rsidRPr="00425248">
        <w:rPr>
          <w:rFonts w:ascii="GHEA Grapalat" w:hAnsi="GHEA Grapalat"/>
          <w:lang w:val="hy-AM"/>
        </w:rPr>
        <w:t xml:space="preserve"> </w:t>
      </w:r>
      <w:r w:rsidR="004E1A78">
        <w:rPr>
          <w:rFonts w:ascii="GHEA Grapalat" w:hAnsi="GHEA Grapalat"/>
          <w:lang w:val="hy-AM"/>
        </w:rPr>
        <w:t>փոխարինել «</w:t>
      </w:r>
      <w:r w:rsidR="004D5015">
        <w:rPr>
          <w:rStyle w:val="Strong"/>
          <w:rFonts w:ascii="GHEA Grapalat" w:hAnsi="GHEA Grapalat"/>
          <w:b w:val="0"/>
          <w:lang w:val="hy-AM"/>
        </w:rPr>
        <w:t>Հայաստանի Հանրապետության քաղաքաշինության կոմիտեի</w:t>
      </w:r>
      <w:r w:rsidR="004E1A78">
        <w:rPr>
          <w:rFonts w:ascii="GHEA Grapalat" w:hAnsi="GHEA Grapalat"/>
          <w:lang w:val="hy-AM"/>
        </w:rPr>
        <w:t>»</w:t>
      </w:r>
      <w:r w:rsidR="00D7349D">
        <w:rPr>
          <w:rFonts w:ascii="GHEA Grapalat" w:hAnsi="GHEA Grapalat"/>
          <w:lang w:val="hy-AM"/>
        </w:rPr>
        <w:t xml:space="preserve">  </w:t>
      </w:r>
      <w:r w:rsidR="004E1A78">
        <w:rPr>
          <w:rFonts w:ascii="GHEA Grapalat" w:hAnsi="GHEA Grapalat"/>
          <w:lang w:val="hy-AM"/>
        </w:rPr>
        <w:t>բառերով</w:t>
      </w:r>
      <w:r w:rsidR="00D7349D">
        <w:rPr>
          <w:rFonts w:ascii="Cambria Math" w:hAnsi="Cambria Math"/>
          <w:lang w:val="hy-AM"/>
        </w:rPr>
        <w:t>:</w:t>
      </w:r>
    </w:p>
    <w:p w:rsidR="004E1A78" w:rsidRPr="008164A9" w:rsidRDefault="00880EAA" w:rsidP="004E1A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  <w:r w:rsidRPr="00012BC2">
        <w:rPr>
          <w:rFonts w:ascii="GHEA Grapalat" w:hAnsi="GHEA Grapalat"/>
          <w:lang w:val="hy-AM"/>
        </w:rPr>
        <w:t>3</w:t>
      </w:r>
      <w:r w:rsidR="00CD3EAB" w:rsidRPr="008C5AD0">
        <w:rPr>
          <w:rStyle w:val="Strong"/>
          <w:rFonts w:ascii="Cambria Math" w:hAnsi="Cambria Math" w:cs="Cambria Math"/>
          <w:b w:val="0"/>
          <w:lang w:val="hy-AM"/>
        </w:rPr>
        <w:t>․</w:t>
      </w:r>
      <w:r w:rsidR="00CD3EAB" w:rsidRPr="00B965CE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4E1A78">
        <w:rPr>
          <w:rStyle w:val="Strong"/>
          <w:rFonts w:ascii="GHEA Grapalat" w:hAnsi="GHEA Grapalat"/>
          <w:b w:val="0"/>
          <w:lang w:val="hy-AM"/>
        </w:rPr>
        <w:t xml:space="preserve">Հայաստանի Հանրապետության քաղաքաշինության կոմիտեի նախագահին՝ մինչև 2025 թվականի </w:t>
      </w:r>
      <w:r w:rsidR="00CB001C">
        <w:rPr>
          <w:rStyle w:val="Strong"/>
          <w:rFonts w:ascii="GHEA Grapalat" w:hAnsi="GHEA Grapalat"/>
          <w:b w:val="0"/>
          <w:lang w:val="hy-AM"/>
        </w:rPr>
        <w:t>ապրիլ</w:t>
      </w:r>
      <w:r w:rsidR="009464C6" w:rsidRPr="009464C6">
        <w:rPr>
          <w:rStyle w:val="Strong"/>
          <w:rFonts w:ascii="GHEA Grapalat" w:hAnsi="GHEA Grapalat"/>
          <w:b w:val="0"/>
          <w:lang w:val="hy-AM"/>
        </w:rPr>
        <w:t>ի</w:t>
      </w:r>
      <w:r w:rsidR="004E1A78">
        <w:rPr>
          <w:rStyle w:val="Strong"/>
          <w:rFonts w:ascii="GHEA Grapalat" w:hAnsi="GHEA Grapalat"/>
          <w:b w:val="0"/>
          <w:lang w:val="hy-AM"/>
        </w:rPr>
        <w:t xml:space="preserve"> 1-ը </w:t>
      </w:r>
      <w:r w:rsidR="008C5AD0">
        <w:rPr>
          <w:rStyle w:val="Strong"/>
          <w:rFonts w:ascii="GHEA Grapalat" w:hAnsi="GHEA Grapalat"/>
          <w:b w:val="0"/>
          <w:lang w:val="hy-AM"/>
        </w:rPr>
        <w:t xml:space="preserve">Հայաստանի Հանրապետության կառավարության </w:t>
      </w:r>
      <w:r w:rsidR="008C5AD0" w:rsidRPr="008C5AD0">
        <w:rPr>
          <w:rStyle w:val="Strong"/>
          <w:rFonts w:ascii="GHEA Grapalat" w:hAnsi="GHEA Grapalat"/>
          <w:b w:val="0"/>
          <w:lang w:val="hy-AM"/>
        </w:rPr>
        <w:t xml:space="preserve">հաստատմանը ներկայացնել </w:t>
      </w:r>
      <w:r w:rsidR="008C5AD0">
        <w:rPr>
          <w:rStyle w:val="Strong"/>
          <w:rFonts w:ascii="GHEA Grapalat" w:hAnsi="GHEA Grapalat"/>
          <w:b w:val="0"/>
          <w:lang w:val="hy-AM"/>
        </w:rPr>
        <w:t>Հայաստանի Հանրապետության քաղաքաշինության կոմիտեի</w:t>
      </w:r>
      <w:r w:rsidR="008164A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8C5AD0" w:rsidRPr="008C5AD0">
        <w:rPr>
          <w:rStyle w:val="Strong"/>
          <w:rFonts w:ascii="GHEA Grapalat" w:hAnsi="GHEA Grapalat"/>
          <w:b w:val="0"/>
          <w:lang w:val="hy-AM"/>
        </w:rPr>
        <w:t>կողմից պետական կարիքների համար ապրանքների կողմնորոշիչ գների սահմանման նպատակով տեղեկությունների հավաքագրման և պետական կարիքների համար իրականացվող կապիտալ ծախսերի հաշվարկի հիմքում դրվող ապրանքատեսակների կողմնորոշիչ գների և շինարարության ոլորտում գների ինդեքսների հաշվարկման կարգ</w:t>
      </w:r>
      <w:r w:rsidR="005A008C">
        <w:rPr>
          <w:rStyle w:val="Strong"/>
          <w:rFonts w:ascii="GHEA Grapalat" w:hAnsi="GHEA Grapalat"/>
          <w:b w:val="0"/>
          <w:lang w:val="hy-AM"/>
        </w:rPr>
        <w:t>երը</w:t>
      </w:r>
      <w:r w:rsidR="008164A9">
        <w:rPr>
          <w:rStyle w:val="Strong"/>
          <w:rFonts w:ascii="GHEA Grapalat" w:hAnsi="GHEA Grapalat"/>
          <w:b w:val="0"/>
          <w:lang w:val="hy-AM"/>
        </w:rPr>
        <w:t xml:space="preserve">։  </w:t>
      </w:r>
    </w:p>
    <w:p w:rsidR="00CD3EAB" w:rsidRDefault="008164A9" w:rsidP="004E1A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4</w:t>
      </w:r>
      <w:r>
        <w:rPr>
          <w:rStyle w:val="Strong"/>
          <w:rFonts w:ascii="Cambria Math" w:hAnsi="Cambria Math"/>
          <w:b w:val="0"/>
          <w:lang w:val="hy-AM"/>
        </w:rPr>
        <w:t xml:space="preserve">․ </w:t>
      </w:r>
      <w:r w:rsidR="00CD3EAB" w:rsidRPr="00B965CE">
        <w:rPr>
          <w:rStyle w:val="Strong"/>
          <w:rFonts w:ascii="GHEA Grapalat" w:hAnsi="GHEA Grapalat"/>
          <w:b w:val="0"/>
          <w:lang w:val="hy-AM"/>
        </w:rPr>
        <w:t xml:space="preserve">Սույն որոշումն ուժի մեջ է մտնում </w:t>
      </w:r>
      <w:r>
        <w:rPr>
          <w:rStyle w:val="Strong"/>
          <w:rFonts w:ascii="GHEA Grapalat" w:hAnsi="GHEA Grapalat"/>
          <w:b w:val="0"/>
          <w:lang w:val="hy-AM"/>
        </w:rPr>
        <w:t>սույն որոշման 3-րդ կետով նախատեսված Հայաստանի Հանրապետության կառավարության որոշման ուժի մեջ մտնելու օրվանից։</w:t>
      </w:r>
    </w:p>
    <w:p w:rsidR="00CD3EAB" w:rsidRPr="00B965CE" w:rsidRDefault="00CD3EAB" w:rsidP="002A49F9">
      <w:pPr>
        <w:tabs>
          <w:tab w:val="left" w:pos="6803"/>
        </w:tabs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D3EAB" w:rsidRPr="00B965CE" w:rsidRDefault="00CD3EAB" w:rsidP="002A49F9">
      <w:pPr>
        <w:tabs>
          <w:tab w:val="left" w:pos="6803"/>
        </w:tabs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D3EAB" w:rsidRPr="00B965CE" w:rsidRDefault="00CD3EAB" w:rsidP="002A49F9">
      <w:pPr>
        <w:tabs>
          <w:tab w:val="left" w:pos="6803"/>
        </w:tabs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721EA" w:rsidRDefault="009721EA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9721EA" w:rsidSect="009721EA">
      <w:pgSz w:w="12240" w:h="15840"/>
      <w:pgMar w:top="1440" w:right="630" w:bottom="567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F641B"/>
    <w:multiLevelType w:val="hybridMultilevel"/>
    <w:tmpl w:val="CCDE1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2A8F"/>
    <w:multiLevelType w:val="hybridMultilevel"/>
    <w:tmpl w:val="BB7616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9EE2DE7"/>
    <w:multiLevelType w:val="hybridMultilevel"/>
    <w:tmpl w:val="0C543EA0"/>
    <w:lvl w:ilvl="0" w:tplc="F7285458">
      <w:start w:val="8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D096F"/>
    <w:multiLevelType w:val="hybridMultilevel"/>
    <w:tmpl w:val="7F009F9A"/>
    <w:lvl w:ilvl="0" w:tplc="87461D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72"/>
    <w:rsid w:val="0000151F"/>
    <w:rsid w:val="00012BC2"/>
    <w:rsid w:val="000272B4"/>
    <w:rsid w:val="000310FD"/>
    <w:rsid w:val="000322A2"/>
    <w:rsid w:val="00035C05"/>
    <w:rsid w:val="00067AFE"/>
    <w:rsid w:val="00073DBE"/>
    <w:rsid w:val="000A06E2"/>
    <w:rsid w:val="000C3247"/>
    <w:rsid w:val="000D0897"/>
    <w:rsid w:val="000E4324"/>
    <w:rsid w:val="00101097"/>
    <w:rsid w:val="001051D3"/>
    <w:rsid w:val="0014576B"/>
    <w:rsid w:val="001640BF"/>
    <w:rsid w:val="0018052C"/>
    <w:rsid w:val="00181366"/>
    <w:rsid w:val="00197C0E"/>
    <w:rsid w:val="001D0072"/>
    <w:rsid w:val="001D2659"/>
    <w:rsid w:val="001D4149"/>
    <w:rsid w:val="001D4AC5"/>
    <w:rsid w:val="002114CF"/>
    <w:rsid w:val="00233BCE"/>
    <w:rsid w:val="00265E20"/>
    <w:rsid w:val="0027760E"/>
    <w:rsid w:val="00277CC9"/>
    <w:rsid w:val="00277DA3"/>
    <w:rsid w:val="00285FCF"/>
    <w:rsid w:val="00291842"/>
    <w:rsid w:val="002A2B3E"/>
    <w:rsid w:val="002A4948"/>
    <w:rsid w:val="002A49F9"/>
    <w:rsid w:val="002A620E"/>
    <w:rsid w:val="002B2226"/>
    <w:rsid w:val="002E2D5C"/>
    <w:rsid w:val="002F1A0E"/>
    <w:rsid w:val="00302B64"/>
    <w:rsid w:val="00310B79"/>
    <w:rsid w:val="003562C5"/>
    <w:rsid w:val="00357EF9"/>
    <w:rsid w:val="00366D6A"/>
    <w:rsid w:val="00367998"/>
    <w:rsid w:val="003814DD"/>
    <w:rsid w:val="003C5043"/>
    <w:rsid w:val="003F1912"/>
    <w:rsid w:val="003F236C"/>
    <w:rsid w:val="004062F2"/>
    <w:rsid w:val="004578B0"/>
    <w:rsid w:val="004677BC"/>
    <w:rsid w:val="004740E9"/>
    <w:rsid w:val="004A6F18"/>
    <w:rsid w:val="004B4F9D"/>
    <w:rsid w:val="004D5015"/>
    <w:rsid w:val="004E1A78"/>
    <w:rsid w:val="004E422E"/>
    <w:rsid w:val="004F1643"/>
    <w:rsid w:val="004F18B0"/>
    <w:rsid w:val="0050383D"/>
    <w:rsid w:val="005125A5"/>
    <w:rsid w:val="00551FF8"/>
    <w:rsid w:val="00552F9C"/>
    <w:rsid w:val="00575704"/>
    <w:rsid w:val="005806E7"/>
    <w:rsid w:val="005A008C"/>
    <w:rsid w:val="005B0AA1"/>
    <w:rsid w:val="005E75CB"/>
    <w:rsid w:val="005F12F2"/>
    <w:rsid w:val="00601383"/>
    <w:rsid w:val="006475CE"/>
    <w:rsid w:val="00667887"/>
    <w:rsid w:val="006847DE"/>
    <w:rsid w:val="006C381D"/>
    <w:rsid w:val="006C7E88"/>
    <w:rsid w:val="006D0E38"/>
    <w:rsid w:val="006D457A"/>
    <w:rsid w:val="006F0B3D"/>
    <w:rsid w:val="007125BA"/>
    <w:rsid w:val="0072033D"/>
    <w:rsid w:val="0073327D"/>
    <w:rsid w:val="00734609"/>
    <w:rsid w:val="00740C6C"/>
    <w:rsid w:val="0074379C"/>
    <w:rsid w:val="0074753D"/>
    <w:rsid w:val="0078316F"/>
    <w:rsid w:val="007C0A7E"/>
    <w:rsid w:val="007D1DA3"/>
    <w:rsid w:val="007D32D6"/>
    <w:rsid w:val="007E2402"/>
    <w:rsid w:val="007F43B9"/>
    <w:rsid w:val="007F72A7"/>
    <w:rsid w:val="00804778"/>
    <w:rsid w:val="008163A4"/>
    <w:rsid w:val="008164A9"/>
    <w:rsid w:val="00845C16"/>
    <w:rsid w:val="00855171"/>
    <w:rsid w:val="00860698"/>
    <w:rsid w:val="008648A2"/>
    <w:rsid w:val="00867367"/>
    <w:rsid w:val="008707CC"/>
    <w:rsid w:val="00874EC9"/>
    <w:rsid w:val="00880EAA"/>
    <w:rsid w:val="008C5AD0"/>
    <w:rsid w:val="008D64EC"/>
    <w:rsid w:val="008F0FA5"/>
    <w:rsid w:val="00906612"/>
    <w:rsid w:val="00920044"/>
    <w:rsid w:val="00934D39"/>
    <w:rsid w:val="00937F08"/>
    <w:rsid w:val="009464C6"/>
    <w:rsid w:val="009721EA"/>
    <w:rsid w:val="00995CD1"/>
    <w:rsid w:val="009A0FCF"/>
    <w:rsid w:val="009C144C"/>
    <w:rsid w:val="009D559E"/>
    <w:rsid w:val="009F69F4"/>
    <w:rsid w:val="00A113AB"/>
    <w:rsid w:val="00A35BAF"/>
    <w:rsid w:val="00A52D8E"/>
    <w:rsid w:val="00A556A1"/>
    <w:rsid w:val="00A63F67"/>
    <w:rsid w:val="00A67082"/>
    <w:rsid w:val="00A86DFB"/>
    <w:rsid w:val="00AA2296"/>
    <w:rsid w:val="00AA6DB1"/>
    <w:rsid w:val="00AC5AE0"/>
    <w:rsid w:val="00AC74A7"/>
    <w:rsid w:val="00AD724B"/>
    <w:rsid w:val="00B51779"/>
    <w:rsid w:val="00B52832"/>
    <w:rsid w:val="00B530A2"/>
    <w:rsid w:val="00B82808"/>
    <w:rsid w:val="00B95633"/>
    <w:rsid w:val="00B965CE"/>
    <w:rsid w:val="00BA5F8A"/>
    <w:rsid w:val="00BF6805"/>
    <w:rsid w:val="00C118D8"/>
    <w:rsid w:val="00C6628B"/>
    <w:rsid w:val="00C87A08"/>
    <w:rsid w:val="00CB001C"/>
    <w:rsid w:val="00CB07E8"/>
    <w:rsid w:val="00CB5B1F"/>
    <w:rsid w:val="00CD3EAB"/>
    <w:rsid w:val="00CE4C08"/>
    <w:rsid w:val="00CF08FD"/>
    <w:rsid w:val="00D0375F"/>
    <w:rsid w:val="00D04DD7"/>
    <w:rsid w:val="00D15D42"/>
    <w:rsid w:val="00D17B9F"/>
    <w:rsid w:val="00D263FD"/>
    <w:rsid w:val="00D314FB"/>
    <w:rsid w:val="00D4357D"/>
    <w:rsid w:val="00D7349D"/>
    <w:rsid w:val="00D979B2"/>
    <w:rsid w:val="00DB26DC"/>
    <w:rsid w:val="00DB29F7"/>
    <w:rsid w:val="00DB73FC"/>
    <w:rsid w:val="00DC70E6"/>
    <w:rsid w:val="00DE0FF1"/>
    <w:rsid w:val="00DF4C72"/>
    <w:rsid w:val="00E04856"/>
    <w:rsid w:val="00E12F19"/>
    <w:rsid w:val="00E51F3E"/>
    <w:rsid w:val="00E525DA"/>
    <w:rsid w:val="00E960D8"/>
    <w:rsid w:val="00E965A0"/>
    <w:rsid w:val="00EC4760"/>
    <w:rsid w:val="00ED0EFF"/>
    <w:rsid w:val="00EE1872"/>
    <w:rsid w:val="00EE2254"/>
    <w:rsid w:val="00EF0984"/>
    <w:rsid w:val="00EF2102"/>
    <w:rsid w:val="00EF4722"/>
    <w:rsid w:val="00EF5756"/>
    <w:rsid w:val="00F06BC4"/>
    <w:rsid w:val="00F22D69"/>
    <w:rsid w:val="00F27350"/>
    <w:rsid w:val="00F308BF"/>
    <w:rsid w:val="00F67352"/>
    <w:rsid w:val="00F76000"/>
    <w:rsid w:val="00F94E1F"/>
    <w:rsid w:val="00FA4DF8"/>
    <w:rsid w:val="00FB25D3"/>
    <w:rsid w:val="00FD7458"/>
    <w:rsid w:val="00FE1E6D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F0CF"/>
  <w15:docId w15:val="{1A47DA94-D4D6-49D4-A95A-A98C1469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84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5C16"/>
    <w:rPr>
      <w:b/>
      <w:bCs/>
    </w:rPr>
  </w:style>
  <w:style w:type="character" w:styleId="Emphasis">
    <w:name w:val="Emphasis"/>
    <w:basedOn w:val="DefaultParagraphFont"/>
    <w:uiPriority w:val="20"/>
    <w:qFormat/>
    <w:rsid w:val="00845C16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Table no. List Paragraph Char,Bullet1 Char,References Char,List Paragraph (numbered (a)) Char,IBL List Paragraph Char"/>
    <w:link w:val="ListParagraph"/>
    <w:uiPriority w:val="34"/>
    <w:qFormat/>
    <w:locked/>
    <w:rsid w:val="002A49F9"/>
  </w:style>
  <w:style w:type="paragraph" w:styleId="ListParagraph">
    <w:name w:val="List Paragraph"/>
    <w:aliases w:val="Akapit z listą BS,List Paragraph 1,List_Paragraph,Multilevel para_II,List Paragraph1,Table no. List Paragraph,Bullet1,References,List Paragraph (numbered (a)),IBL List Paragraph,List Paragraph nowy,Numbered List Paragraph,Абзац списка3,3"/>
    <w:basedOn w:val="Normal"/>
    <w:link w:val="ListParagraphChar"/>
    <w:uiPriority w:val="34"/>
    <w:qFormat/>
    <w:rsid w:val="002A49F9"/>
    <w:pPr>
      <w:spacing w:after="200" w:line="276" w:lineRule="auto"/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CD3EAB"/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Map">
    <w:name w:val="DocumentMap"/>
    <w:qFormat/>
    <w:rsid w:val="001640BF"/>
    <w:pPr>
      <w:spacing w:after="0" w:line="240" w:lineRule="auto"/>
    </w:pPr>
    <w:rPr>
      <w:rFonts w:ascii="Times New Roman" w:eastAsia="Sylfaen" w:hAnsi="Times New Roman" w:cs="Times New Roman"/>
      <w:kern w:val="2"/>
      <w:sz w:val="24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4533-7199-478B-AE89-7084AD06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Bagdasaryan</dc:creator>
  <cp:lastModifiedBy>Eduard Bagdasaryan</cp:lastModifiedBy>
  <cp:revision>4</cp:revision>
  <cp:lastPrinted>2024-07-19T05:59:00Z</cp:lastPrinted>
  <dcterms:created xsi:type="dcterms:W3CDTF">2025-02-12T05:38:00Z</dcterms:created>
  <dcterms:modified xsi:type="dcterms:W3CDTF">2025-02-12T05:50:00Z</dcterms:modified>
</cp:coreProperties>
</file>