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8FA2A" w14:textId="42B1ABE9" w:rsidR="00B22233" w:rsidRDefault="00B22233" w:rsidP="00B22233">
      <w:pPr>
        <w:spacing w:line="360" w:lineRule="auto"/>
        <w:jc w:val="right"/>
        <w:rPr>
          <w:rFonts w:ascii="GHEA Grapalat" w:eastAsia="GHEA Grapalat" w:hAnsi="GHEA Grapalat" w:cs="GHEA Grapalat"/>
          <w:b/>
          <w:sz w:val="24"/>
          <w:szCs w:val="24"/>
        </w:rPr>
      </w:pPr>
      <w:r>
        <w:rPr>
          <w:rFonts w:ascii="GHEA Grapalat" w:eastAsia="GHEA Grapalat" w:hAnsi="GHEA Grapalat" w:cs="GHEA Grapalat"/>
          <w:b/>
          <w:sz w:val="24"/>
          <w:szCs w:val="24"/>
        </w:rPr>
        <w:t>ՆԱԽԱԳԻԾ</w:t>
      </w:r>
    </w:p>
    <w:p w14:paraId="2A9F3D11" w14:textId="08A4C512" w:rsidR="003C1B72" w:rsidRPr="00DF2A21" w:rsidRDefault="003C1B72" w:rsidP="003C1B72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sz w:val="24"/>
          <w:szCs w:val="24"/>
        </w:rPr>
        <w:t>ՀԱՅԱՍՏԱՆԻ ՀԱՆՐԱՊԵՏՈՒԹՅԱՆ</w:t>
      </w:r>
    </w:p>
    <w:p w14:paraId="39F67F35" w14:textId="77777777" w:rsidR="003C1B72" w:rsidRPr="00DF2A21" w:rsidRDefault="003C1B72" w:rsidP="003C1B72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sz w:val="24"/>
          <w:szCs w:val="24"/>
        </w:rPr>
        <w:t xml:space="preserve">ՕՐԵՆՔԸ </w:t>
      </w:r>
    </w:p>
    <w:p w14:paraId="407AD96A" w14:textId="77777777" w:rsidR="003C1B72" w:rsidRPr="00DF2A21" w:rsidRDefault="003C1B72" w:rsidP="003C1B72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</w:p>
    <w:p w14:paraId="43F38416" w14:textId="40B17F62" w:rsidR="003C1B72" w:rsidRPr="00DF2A21" w:rsidRDefault="00B22233" w:rsidP="003C1B72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B22233">
        <w:rPr>
          <w:rFonts w:ascii="GHEA Grapalat" w:eastAsia="GHEA Grapalat" w:hAnsi="GHEA Grapalat" w:cs="GHEA Grapalat"/>
          <w:b/>
          <w:sz w:val="24"/>
          <w:szCs w:val="24"/>
        </w:rPr>
        <w:t>ՀԱՅԱՍՏԱՆԻ ՀԱՆՐԱՊԵՏՈՒԹՅԱՆ</w:t>
      </w:r>
      <w:r w:rsidRPr="00B22233"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  <w:r w:rsidR="003C1B72" w:rsidRPr="00DF2A21">
        <w:rPr>
          <w:rFonts w:ascii="GHEA Grapalat" w:eastAsia="GHEA Grapalat" w:hAnsi="GHEA Grapalat" w:cs="GHEA Grapalat"/>
          <w:b/>
          <w:sz w:val="24"/>
          <w:szCs w:val="24"/>
        </w:rPr>
        <w:t>ՔՐԵԱԿԱՏԱՐՈՂԱԿԱՆ ՕՐԵՆՍԳՐՔՈՒՄ ԼՐԱՑՈՒՄ ԿԱՏԱՐԵԼՈՒ ՄԱՍԻՆ</w:t>
      </w:r>
    </w:p>
    <w:p w14:paraId="701F0BE4" w14:textId="77777777" w:rsidR="003C1B72" w:rsidRPr="00DF2A21" w:rsidRDefault="003C1B72" w:rsidP="003C1B72">
      <w:pPr>
        <w:spacing w:line="360" w:lineRule="auto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Times New Roman" w:eastAsia="Times New Roman" w:hAnsi="Times New Roman" w:cs="Times New Roman"/>
          <w:sz w:val="24"/>
          <w:szCs w:val="24"/>
          <w:lang w:val="hy"/>
        </w:rPr>
        <w:t xml:space="preserve"> </w:t>
      </w:r>
    </w:p>
    <w:p w14:paraId="72182A1A" w14:textId="21752E51" w:rsidR="003C1B72" w:rsidRPr="00DF2A21" w:rsidRDefault="003C1B72" w:rsidP="003C1B72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bCs/>
          <w:sz w:val="24"/>
          <w:szCs w:val="24"/>
        </w:rPr>
        <w:t>Հոդված 1.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2022 թվականի հունիսի 15-ի </w:t>
      </w:r>
      <w:r w:rsidR="00B22233" w:rsidRPr="00B22233">
        <w:rPr>
          <w:rFonts w:ascii="GHEA Grapalat" w:eastAsia="GHEA Grapalat" w:hAnsi="GHEA Grapalat" w:cs="GHEA Grapalat"/>
          <w:sz w:val="24"/>
          <w:szCs w:val="24"/>
        </w:rPr>
        <w:t>Հ</w:t>
      </w:r>
      <w:r w:rsidR="00B22233" w:rsidRPr="00B22233">
        <w:rPr>
          <w:rFonts w:ascii="GHEA Grapalat" w:eastAsia="GHEA Grapalat" w:hAnsi="GHEA Grapalat" w:cs="GHEA Grapalat"/>
          <w:sz w:val="24"/>
          <w:szCs w:val="24"/>
        </w:rPr>
        <w:t xml:space="preserve">այաստանի </w:t>
      </w:r>
      <w:r w:rsidR="00B22233">
        <w:rPr>
          <w:rFonts w:ascii="GHEA Grapalat" w:eastAsia="GHEA Grapalat" w:hAnsi="GHEA Grapalat" w:cs="GHEA Grapalat"/>
          <w:sz w:val="24"/>
          <w:szCs w:val="24"/>
        </w:rPr>
        <w:t>Հ</w:t>
      </w:r>
      <w:r w:rsidR="00B22233" w:rsidRPr="00B22233">
        <w:rPr>
          <w:rFonts w:ascii="GHEA Grapalat" w:eastAsia="GHEA Grapalat" w:hAnsi="GHEA Grapalat" w:cs="GHEA Grapalat"/>
          <w:sz w:val="24"/>
          <w:szCs w:val="24"/>
        </w:rPr>
        <w:t xml:space="preserve">անրապետության </w:t>
      </w:r>
      <w:r w:rsidR="00B22233">
        <w:rPr>
          <w:rFonts w:ascii="GHEA Grapalat" w:eastAsia="GHEA Grapalat" w:hAnsi="GHEA Grapalat" w:cs="GHEA Grapalat"/>
          <w:sz w:val="24"/>
          <w:szCs w:val="24"/>
        </w:rPr>
        <w:t>ք</w:t>
      </w:r>
      <w:r w:rsidRPr="00DF2A21">
        <w:rPr>
          <w:rFonts w:ascii="GHEA Grapalat" w:eastAsia="GHEA Grapalat" w:hAnsi="GHEA Grapalat" w:cs="GHEA Grapalat"/>
          <w:sz w:val="24"/>
          <w:szCs w:val="24"/>
        </w:rPr>
        <w:t>րեակատարողական օրենսգրքի 10-րդ հոդված</w:t>
      </w:r>
      <w:r w:rsidR="00B22233">
        <w:rPr>
          <w:rFonts w:ascii="GHEA Grapalat" w:eastAsia="GHEA Grapalat" w:hAnsi="GHEA Grapalat" w:cs="GHEA Grapalat"/>
          <w:sz w:val="24"/>
          <w:szCs w:val="24"/>
        </w:rPr>
        <w:t>ում</w:t>
      </w:r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207C8F">
        <w:rPr>
          <w:rFonts w:ascii="GHEA Grapalat" w:eastAsia="GHEA Grapalat" w:hAnsi="GHEA Grapalat" w:cs="GHEA Grapalat"/>
          <w:sz w:val="24"/>
          <w:szCs w:val="24"/>
        </w:rPr>
        <w:t>1</w:t>
      </w:r>
      <w:r>
        <w:rPr>
          <w:rFonts w:ascii="GHEA Grapalat" w:eastAsia="GHEA Grapalat" w:hAnsi="GHEA Grapalat" w:cs="GHEA Grapalat"/>
          <w:sz w:val="24"/>
          <w:szCs w:val="24"/>
        </w:rPr>
        <w:t>-ին մաս</w:t>
      </w:r>
      <w:r w:rsidR="00B22233">
        <w:rPr>
          <w:rFonts w:ascii="GHEA Grapalat" w:eastAsia="GHEA Grapalat" w:hAnsi="GHEA Grapalat" w:cs="GHEA Grapalat"/>
          <w:sz w:val="24"/>
          <w:szCs w:val="24"/>
        </w:rPr>
        <w:t xml:space="preserve">ի 17-րդ կետի </w:t>
      </w:r>
      <w:r w:rsidR="00B22233" w:rsidRPr="00B22233">
        <w:rPr>
          <w:rFonts w:ascii="GHEA Grapalat" w:eastAsia="GHEA Grapalat" w:hAnsi="GHEA Grapalat" w:cs="GHEA Grapalat"/>
          <w:sz w:val="24"/>
          <w:szCs w:val="24"/>
        </w:rPr>
        <w:t>«։» կետադրական նշանը փոխարինել «</w:t>
      </w:r>
      <w:r w:rsidR="00B22233" w:rsidRPr="00B22233">
        <w:rPr>
          <w:rFonts w:ascii="Cambria Math" w:eastAsia="GHEA Grapalat" w:hAnsi="Cambria Math" w:cs="Cambria Math"/>
          <w:sz w:val="24"/>
          <w:szCs w:val="24"/>
        </w:rPr>
        <w:t>․</w:t>
      </w:r>
      <w:r w:rsidR="00B22233" w:rsidRPr="00B22233">
        <w:rPr>
          <w:rFonts w:ascii="GHEA Grapalat" w:eastAsia="GHEA Grapalat" w:hAnsi="GHEA Grapalat" w:cs="GHEA Grapalat"/>
          <w:sz w:val="24"/>
          <w:szCs w:val="24"/>
        </w:rPr>
        <w:t>» կետադրական նշանով և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լրացնել հետևյալ բովանդակությամբ 18-րդ </w:t>
      </w:r>
      <w:r>
        <w:rPr>
          <w:rFonts w:ascii="GHEA Grapalat" w:eastAsia="GHEA Grapalat" w:hAnsi="GHEA Grapalat" w:cs="GHEA Grapalat"/>
          <w:sz w:val="24"/>
          <w:szCs w:val="24"/>
        </w:rPr>
        <w:t>կետ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</w:p>
    <w:p w14:paraId="24142673" w14:textId="77777777" w:rsidR="003C1B72" w:rsidRPr="00DF2A21" w:rsidRDefault="003C1B72" w:rsidP="003C1B72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>«18) իր համար հասկանալի լեզվով տեղեկատվություն ստանալ Հայաստանի Հանրապետությունում ապաստանի հայց ներկայացնելու հնարավորության մասին, ինչպես նաև ստանալ անվճար իրավաբանական օգնություն տեսակցության կամ, անհրաժեշտության դեպքում</w:t>
      </w:r>
      <w:r>
        <w:rPr>
          <w:rFonts w:ascii="GHEA Grapalat" w:eastAsia="GHEA Grapalat" w:hAnsi="GHEA Grapalat" w:cs="GHEA Grapalat"/>
          <w:sz w:val="24"/>
          <w:szCs w:val="24"/>
        </w:rPr>
        <w:t>,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տեսակապի միջոցով՝ «Փախստականների և ապաստանի մասին» օրենքի 16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>1-ին և «Փաստաբանության մասին» օրենքի 41-րդ հոդվածներով սահմանված կարգով։»:</w:t>
      </w:r>
    </w:p>
    <w:p w14:paraId="3413DF1F" w14:textId="77777777" w:rsidR="003C1B72" w:rsidRPr="00DF2A21" w:rsidRDefault="003C1B72" w:rsidP="003C1B72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</w:t>
      </w:r>
    </w:p>
    <w:p w14:paraId="79637DD4" w14:textId="77777777" w:rsidR="003C1B72" w:rsidRPr="00DF2A21" w:rsidRDefault="003C1B72" w:rsidP="003C1B72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bCs/>
          <w:sz w:val="24"/>
          <w:szCs w:val="24"/>
        </w:rPr>
        <w:t>Հոդված 2</w:t>
      </w:r>
      <w:r w:rsidRPr="00DF2A21">
        <w:rPr>
          <w:rFonts w:ascii="Times New Roman" w:eastAsia="GHEA Grapalat" w:hAnsi="Times New Roman" w:cs="Times New Roman"/>
          <w:b/>
          <w:bCs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Սույն օրենքն ուժի մեջ է մտնում պաշտոնական հրապարակմանը հաջորդող  օրվանից։</w:t>
      </w:r>
    </w:p>
    <w:p w14:paraId="3A141C13" w14:textId="77777777" w:rsidR="00B22233" w:rsidRDefault="00B22233" w:rsidP="00B22233">
      <w:pPr>
        <w:spacing w:line="360" w:lineRule="auto"/>
        <w:ind w:firstLine="375"/>
        <w:jc w:val="both"/>
        <w:rPr>
          <w:rFonts w:ascii="GHEA Grapalat" w:eastAsia="GHEA Grapalat" w:hAnsi="GHEA Grapalat" w:cs="GHEA Grapalat"/>
          <w:b/>
          <w:bCs/>
          <w:sz w:val="24"/>
          <w:szCs w:val="24"/>
        </w:rPr>
      </w:pPr>
    </w:p>
    <w:p w14:paraId="7EDED03A" w14:textId="5363E34E" w:rsidR="00B22233" w:rsidRPr="00FD3A7E" w:rsidRDefault="00B22233" w:rsidP="00B22233">
      <w:pPr>
        <w:spacing w:line="360" w:lineRule="auto"/>
        <w:ind w:firstLine="375"/>
        <w:jc w:val="both"/>
        <w:rPr>
          <w:rFonts w:ascii="GHEA Grapalat" w:eastAsia="GHEA Grapalat" w:hAnsi="GHEA Grapalat" w:cs="GHEA Grapalat"/>
          <w:b/>
          <w:bCs/>
          <w:sz w:val="24"/>
          <w:szCs w:val="24"/>
        </w:rPr>
      </w:pPr>
      <w:r w:rsidRPr="00FD3A7E">
        <w:rPr>
          <w:rFonts w:ascii="GHEA Grapalat" w:eastAsia="GHEA Grapalat" w:hAnsi="GHEA Grapalat" w:cs="GHEA Grapalat"/>
          <w:b/>
          <w:bCs/>
          <w:sz w:val="24"/>
          <w:szCs w:val="24"/>
        </w:rPr>
        <w:t>Հանրապետության նախագահ                                                Վ. ԽԱՉԱՏՈՒՐՅԱՆ</w:t>
      </w:r>
    </w:p>
    <w:p w14:paraId="44E743F8" w14:textId="77777777" w:rsidR="00B22233" w:rsidRPr="00FD3A7E" w:rsidRDefault="00B22233" w:rsidP="00B22233">
      <w:pPr>
        <w:ind w:firstLine="375"/>
        <w:jc w:val="right"/>
        <w:rPr>
          <w:rFonts w:ascii="GHEA Grapalat" w:eastAsia="GHEA Grapalat" w:hAnsi="GHEA Grapalat" w:cs="GHEA Grapalat"/>
          <w:sz w:val="24"/>
          <w:szCs w:val="24"/>
        </w:rPr>
      </w:pPr>
      <w:r w:rsidRPr="00FD3A7E">
        <w:rPr>
          <w:rFonts w:ascii="GHEA Grapalat" w:eastAsia="GHEA Grapalat" w:hAnsi="GHEA Grapalat" w:cs="GHEA Grapalat"/>
          <w:sz w:val="24"/>
          <w:szCs w:val="24"/>
        </w:rPr>
        <w:t xml:space="preserve">«   »  «                   » 2025թ. </w:t>
      </w:r>
    </w:p>
    <w:p w14:paraId="77276785" w14:textId="77777777" w:rsidR="00B22233" w:rsidRPr="00FD3A7E" w:rsidRDefault="00B22233" w:rsidP="00B22233">
      <w:pPr>
        <w:ind w:firstLine="375"/>
        <w:jc w:val="right"/>
        <w:rPr>
          <w:rFonts w:ascii="GHEA Grapalat" w:eastAsia="GHEA Grapalat" w:hAnsi="GHEA Grapalat" w:cs="GHEA Grapalat"/>
          <w:sz w:val="24"/>
          <w:szCs w:val="24"/>
        </w:rPr>
      </w:pPr>
      <w:r w:rsidRPr="00FD3A7E">
        <w:rPr>
          <w:rFonts w:ascii="GHEA Grapalat" w:eastAsia="GHEA Grapalat" w:hAnsi="GHEA Grapalat" w:cs="GHEA Grapalat"/>
          <w:sz w:val="24"/>
          <w:szCs w:val="24"/>
        </w:rPr>
        <w:t>ք</w:t>
      </w:r>
      <w:r w:rsidRPr="00FD3A7E">
        <w:rPr>
          <w:rFonts w:ascii="Cambria Math" w:eastAsia="GHEA Grapalat" w:hAnsi="Cambria Math" w:cs="Cambria Math"/>
          <w:sz w:val="24"/>
          <w:szCs w:val="24"/>
        </w:rPr>
        <w:t>․</w:t>
      </w:r>
      <w:r w:rsidRPr="00FD3A7E">
        <w:rPr>
          <w:rFonts w:ascii="GHEA Grapalat" w:eastAsia="GHEA Grapalat" w:hAnsi="GHEA Grapalat" w:cs="GHEA Grapalat"/>
          <w:sz w:val="24"/>
          <w:szCs w:val="24"/>
        </w:rPr>
        <w:t xml:space="preserve"> Երևան</w:t>
      </w:r>
    </w:p>
    <w:p w14:paraId="3DBB3EC5" w14:textId="77777777" w:rsidR="00B22233" w:rsidRPr="00DF2A21" w:rsidRDefault="00B22233" w:rsidP="00B22233">
      <w:pPr>
        <w:spacing w:line="360" w:lineRule="auto"/>
        <w:ind w:firstLine="375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14:paraId="78DF187C" w14:textId="77777777" w:rsidR="00000000" w:rsidRDefault="00000000"/>
    <w:sectPr w:rsidR="0056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C1"/>
    <w:rsid w:val="003C1B72"/>
    <w:rsid w:val="00745367"/>
    <w:rsid w:val="00807A9E"/>
    <w:rsid w:val="00B22233"/>
    <w:rsid w:val="00C630C1"/>
    <w:rsid w:val="00E7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351A6"/>
  <w15:chartTrackingRefBased/>
  <w15:docId w15:val="{665BD737-5FD6-4F16-A57B-E57D82F5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B72"/>
    <w:pPr>
      <w:spacing w:after="0" w:line="276" w:lineRule="auto"/>
    </w:pPr>
    <w:rPr>
      <w:rFonts w:ascii="Arial" w:eastAsia="Arial" w:hAnsi="Arial" w:cs="Arial"/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>SPecialiST RePack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Davtyan</dc:creator>
  <cp:keywords/>
  <dc:description/>
  <cp:lastModifiedBy>irav24</cp:lastModifiedBy>
  <cp:revision>2</cp:revision>
  <dcterms:created xsi:type="dcterms:W3CDTF">2025-01-15T06:24:00Z</dcterms:created>
  <dcterms:modified xsi:type="dcterms:W3CDTF">2025-01-15T06:24:00Z</dcterms:modified>
</cp:coreProperties>
</file>