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1A3F5" w14:textId="77777777" w:rsidR="002464DD" w:rsidRPr="003577D4" w:rsidRDefault="002464DD" w:rsidP="00CB3277">
      <w:pPr>
        <w:tabs>
          <w:tab w:val="left" w:pos="1080"/>
          <w:tab w:val="left" w:pos="1170"/>
          <w:tab w:val="left" w:pos="2835"/>
        </w:tabs>
        <w:spacing w:line="360" w:lineRule="auto"/>
        <w:ind w:firstLine="720"/>
        <w:jc w:val="right"/>
        <w:rPr>
          <w:rFonts w:ascii="GHEA Grapalat" w:hAnsi="GHEA Grapalat"/>
          <w:b/>
          <w:sz w:val="24"/>
          <w:szCs w:val="24"/>
          <w:u w:val="single"/>
          <w:lang w:val="hy-AM"/>
        </w:rPr>
      </w:pPr>
      <w:r w:rsidRPr="003577D4">
        <w:rPr>
          <w:rFonts w:ascii="GHEA Grapalat" w:hAnsi="GHEA Grapalat"/>
          <w:b/>
          <w:sz w:val="24"/>
          <w:szCs w:val="24"/>
          <w:u w:val="single"/>
          <w:lang w:val="hy-AM"/>
        </w:rPr>
        <w:t>ՆԱԽԱԳԻԾ</w:t>
      </w:r>
    </w:p>
    <w:p w14:paraId="337BBFC0" w14:textId="77777777" w:rsidR="002464DD" w:rsidRPr="003577D4" w:rsidRDefault="002464DD" w:rsidP="00CB3277">
      <w:pPr>
        <w:tabs>
          <w:tab w:val="left" w:pos="1080"/>
          <w:tab w:val="left" w:pos="1170"/>
        </w:tabs>
        <w:spacing w:before="100" w:beforeAutospacing="1" w:after="100" w:afterAutospacing="1" w:line="360" w:lineRule="auto"/>
        <w:ind w:firstLine="720"/>
        <w:jc w:val="center"/>
        <w:outlineLvl w:val="1"/>
        <w:rPr>
          <w:rFonts w:ascii="GHEA Grapalat" w:hAnsi="GHEA Grapalat"/>
          <w:b/>
          <w:color w:val="000000"/>
          <w:sz w:val="24"/>
          <w:szCs w:val="24"/>
          <w:lang w:val="hy-AM"/>
        </w:rPr>
      </w:pPr>
      <w:r w:rsidRPr="003577D4">
        <w:rPr>
          <w:rFonts w:ascii="GHEA Grapalat" w:hAnsi="GHEA Grapalat"/>
          <w:b/>
          <w:color w:val="000000"/>
          <w:sz w:val="24"/>
          <w:szCs w:val="24"/>
          <w:lang w:val="hy-AM"/>
        </w:rPr>
        <w:t>ՀԱՅԱՍՏԱՆԻ ՀԱՆՐԱՊԵՏՈՒԹՅԱՆ</w:t>
      </w:r>
      <w:r w:rsidRPr="003577D4">
        <w:rPr>
          <w:rFonts w:ascii="GHEA Grapalat" w:hAnsi="GHEA Grapalat"/>
          <w:b/>
          <w:color w:val="000000"/>
          <w:sz w:val="24"/>
          <w:szCs w:val="24"/>
          <w:lang w:val="hy-AM"/>
        </w:rPr>
        <w:br/>
        <w:t>ՕՐԵՆՔԸ</w:t>
      </w:r>
    </w:p>
    <w:p w14:paraId="2D78091C" w14:textId="77777777" w:rsidR="002464DD" w:rsidRPr="003577D4" w:rsidRDefault="002464DD" w:rsidP="00CB3277">
      <w:pPr>
        <w:tabs>
          <w:tab w:val="left" w:pos="1080"/>
          <w:tab w:val="left" w:pos="1170"/>
        </w:tabs>
        <w:spacing w:before="100" w:beforeAutospacing="1" w:after="100" w:afterAutospacing="1" w:line="360" w:lineRule="auto"/>
        <w:ind w:firstLine="720"/>
        <w:jc w:val="center"/>
        <w:outlineLvl w:val="2"/>
        <w:rPr>
          <w:rFonts w:ascii="GHEA Grapalat" w:hAnsi="GHEA Grapalat"/>
          <w:b/>
          <w:color w:val="000000"/>
          <w:sz w:val="24"/>
          <w:szCs w:val="24"/>
          <w:lang w:val="hy-AM"/>
        </w:rPr>
      </w:pPr>
      <w:r w:rsidRPr="003577D4">
        <w:rPr>
          <w:rFonts w:ascii="GHEA Grapalat" w:hAnsi="GHEA Grapalat"/>
          <w:b/>
          <w:color w:val="000000"/>
          <w:sz w:val="24"/>
          <w:szCs w:val="24"/>
          <w:lang w:val="hy-AM"/>
        </w:rPr>
        <w:t>«ՊԵՏԱԿԱՆ ԿԵՆՍԱԹՈՇԱԿՆԵՐԻ ՄԱՍԻՆ» ՕՐԵՆՔՈՒՄ ՓՈՓՈԽՈՒԹՅՈՒՆՆԵՐ ԵՎ ԼՐԱՑՈՒՄՆԵՐ ԿԱՏԱՐԵԼՈՒ ՄԱՍԻՆ</w:t>
      </w:r>
    </w:p>
    <w:p w14:paraId="5F4DE6AA" w14:textId="65AAB5B0" w:rsidR="00DF7534" w:rsidRPr="003577D4" w:rsidRDefault="002464DD" w:rsidP="00CB3277">
      <w:pPr>
        <w:numPr>
          <w:ilvl w:val="0"/>
          <w:numId w:val="10"/>
        </w:numPr>
        <w:shd w:val="clear" w:color="auto" w:fill="FFFFFF"/>
        <w:tabs>
          <w:tab w:val="left" w:pos="1080"/>
          <w:tab w:val="left" w:pos="1170"/>
          <w:tab w:val="left" w:pos="180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 xml:space="preserve">«Պետական </w:t>
      </w:r>
      <w:r w:rsidRPr="003577D4">
        <w:rPr>
          <w:rFonts w:ascii="GHEA Grapalat" w:hAnsi="GHEA Grapalat"/>
          <w:color w:val="000000"/>
          <w:sz w:val="24"/>
          <w:szCs w:val="24"/>
          <w:lang w:val="hy-AM"/>
        </w:rPr>
        <w:t>կենսաթոշակների</w:t>
      </w:r>
      <w:r w:rsidRPr="003577D4">
        <w:rPr>
          <w:rFonts w:ascii="GHEA Grapalat" w:hAnsi="GHEA Grapalat"/>
          <w:color w:val="000000"/>
          <w:sz w:val="24"/>
          <w:szCs w:val="24"/>
          <w:lang w:val="af-ZA"/>
        </w:rPr>
        <w:t xml:space="preserve"> մասին» 2010 թվականի դեկտեմբերի </w:t>
      </w:r>
      <w:r w:rsidRPr="003577D4">
        <w:rPr>
          <w:rFonts w:ascii="GHEA Grapalat" w:hAnsi="GHEA Grapalat"/>
          <w:color w:val="000000"/>
          <w:sz w:val="24"/>
          <w:szCs w:val="24"/>
          <w:lang w:val="hy-AM"/>
        </w:rPr>
        <w:t>2</w:t>
      </w:r>
      <w:r w:rsidRPr="003577D4">
        <w:rPr>
          <w:rFonts w:ascii="GHEA Grapalat" w:hAnsi="GHEA Grapalat"/>
          <w:color w:val="000000"/>
          <w:sz w:val="24"/>
          <w:szCs w:val="24"/>
          <w:lang w:val="af-ZA"/>
        </w:rPr>
        <w:t>2</w:t>
      </w:r>
      <w:r w:rsidRPr="003577D4">
        <w:rPr>
          <w:rFonts w:ascii="GHEA Grapalat" w:hAnsi="GHEA Grapalat"/>
          <w:color w:val="000000"/>
          <w:sz w:val="24"/>
          <w:szCs w:val="24"/>
          <w:lang w:val="af-ZA"/>
        </w:rPr>
        <w:noBreakHyphen/>
        <w:t>ի ՀՕ-</w:t>
      </w:r>
      <w:r w:rsidRPr="003577D4">
        <w:rPr>
          <w:rFonts w:ascii="GHEA Grapalat" w:hAnsi="GHEA Grapalat"/>
          <w:color w:val="000000"/>
          <w:sz w:val="24"/>
          <w:szCs w:val="24"/>
          <w:lang w:val="hy-AM"/>
        </w:rPr>
        <w:t>243</w:t>
      </w:r>
      <w:r w:rsidRPr="003577D4">
        <w:rPr>
          <w:rFonts w:ascii="GHEA Grapalat" w:hAnsi="GHEA Grapalat"/>
          <w:color w:val="000000"/>
          <w:sz w:val="24"/>
          <w:szCs w:val="24"/>
          <w:lang w:val="af-ZA"/>
        </w:rPr>
        <w:t xml:space="preserve">-Ն օրենքի (այսուհետ` Օրենք) </w:t>
      </w:r>
      <w:r w:rsidRPr="003577D4">
        <w:rPr>
          <w:rFonts w:ascii="GHEA Grapalat" w:hAnsi="GHEA Grapalat"/>
          <w:color w:val="000000"/>
          <w:sz w:val="24"/>
          <w:szCs w:val="24"/>
          <w:lang w:val="hy-AM"/>
        </w:rPr>
        <w:t>7</w:t>
      </w:r>
      <w:r w:rsidRPr="003577D4">
        <w:rPr>
          <w:rFonts w:ascii="GHEA Grapalat" w:hAnsi="GHEA Grapalat"/>
          <w:color w:val="000000"/>
          <w:sz w:val="24"/>
          <w:szCs w:val="24"/>
          <w:lang w:val="af-ZA"/>
        </w:rPr>
        <w:t>-րդ հոդվածի 1-ին մաս</w:t>
      </w:r>
      <w:r w:rsidR="00DF7534" w:rsidRPr="003577D4">
        <w:rPr>
          <w:rFonts w:ascii="GHEA Grapalat" w:hAnsi="GHEA Grapalat"/>
          <w:color w:val="000000"/>
          <w:sz w:val="24"/>
          <w:szCs w:val="24"/>
          <w:lang w:val="hy-AM"/>
        </w:rPr>
        <w:t>ում</w:t>
      </w:r>
      <w:r w:rsidR="00DF7534" w:rsidRPr="003577D4">
        <w:rPr>
          <w:rFonts w:ascii="Cambria Math" w:eastAsia="MS Mincho" w:hAnsi="Cambria Math" w:cs="Cambria Math"/>
          <w:color w:val="000000"/>
          <w:sz w:val="24"/>
          <w:szCs w:val="24"/>
          <w:lang w:val="hy-AM"/>
        </w:rPr>
        <w:t>․</w:t>
      </w:r>
    </w:p>
    <w:p w14:paraId="71024146" w14:textId="33F62E85" w:rsidR="002464DD" w:rsidRPr="003577D4" w:rsidRDefault="00DF7534" w:rsidP="00CB3277">
      <w:pPr>
        <w:shd w:val="clear" w:color="auto" w:fill="FFFFFF"/>
        <w:tabs>
          <w:tab w:val="left" w:pos="1080"/>
          <w:tab w:val="left" w:pos="1170"/>
          <w:tab w:val="left" w:pos="1800"/>
        </w:tabs>
        <w:spacing w:after="0" w:line="360" w:lineRule="auto"/>
        <w:ind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1)</w:t>
      </w:r>
      <w:r w:rsidR="002464DD" w:rsidRPr="003577D4">
        <w:rPr>
          <w:rFonts w:ascii="GHEA Grapalat" w:hAnsi="GHEA Grapalat"/>
          <w:color w:val="000000"/>
          <w:sz w:val="24"/>
          <w:szCs w:val="24"/>
          <w:lang w:val="af-ZA"/>
        </w:rPr>
        <w:t xml:space="preserve"> 2-րդ պարբերությունից հանել «և կենսաթոշակ ստանալու» բառերը, իսկ «(Հայաստանի Հանրապետության բնակչության պետական ռեգիստրում Հայաստանի Հանրապետությունում բնակության վայրի հասցեում հաշվառված լինելու)» բառերը փոխարինել «, </w:t>
      </w:r>
      <w:r w:rsidR="001F64A1" w:rsidRPr="003577D4">
        <w:rPr>
          <w:rFonts w:ascii="GHEA Grapalat" w:hAnsi="GHEA Grapalat"/>
          <w:color w:val="000000"/>
          <w:sz w:val="24"/>
          <w:szCs w:val="24"/>
          <w:lang w:val="af-ZA"/>
        </w:rPr>
        <w:t>Հայաստանի Հանրապետության բնակչության պետական ռեգիստրում Հայաստանի Հանրապետությունում բնակության վայրի հասցեում հաշվառված լինելու</w:t>
      </w:r>
      <w:r w:rsidR="001F64A1" w:rsidRPr="003577D4">
        <w:rPr>
          <w:rFonts w:ascii="Calibri" w:eastAsia="Times New Roman" w:hAnsi="Calibri" w:cs="Calibri"/>
          <w:sz w:val="24"/>
          <w:szCs w:val="24"/>
          <w:lang w:val="hy-AM"/>
        </w:rPr>
        <w:t> </w:t>
      </w:r>
      <w:r w:rsidR="001F64A1" w:rsidRPr="003577D4">
        <w:rPr>
          <w:rFonts w:ascii="GHEA Grapalat" w:hAnsi="GHEA Grapalat"/>
          <w:color w:val="000000"/>
          <w:sz w:val="24"/>
          <w:szCs w:val="24"/>
          <w:lang w:val="af-ZA"/>
        </w:rPr>
        <w:t>ժամանակահատվածում, եթե կենսաթոշակի իրավունք տվող ստաժը ձեռք է բերել</w:t>
      </w:r>
      <w:r w:rsidR="001F64A1" w:rsidRPr="003577D4">
        <w:rPr>
          <w:rFonts w:ascii="GHEA Grapalat" w:eastAsia="Times New Roman" w:hAnsi="GHEA Grapalat" w:cs="Times New Roman"/>
          <w:sz w:val="24"/>
          <w:szCs w:val="24"/>
          <w:lang w:val="hy-AM"/>
        </w:rPr>
        <w:t xml:space="preserve"> </w:t>
      </w:r>
      <w:r w:rsidR="001F64A1" w:rsidRPr="003577D4">
        <w:rPr>
          <w:rFonts w:ascii="GHEA Grapalat" w:hAnsi="GHEA Grapalat"/>
          <w:color w:val="000000"/>
          <w:sz w:val="24"/>
          <w:szCs w:val="24"/>
          <w:lang w:val="af-ZA"/>
        </w:rPr>
        <w:t>Հայաստանի Հանրապետությունում</w:t>
      </w:r>
      <w:r w:rsidR="002464DD" w:rsidRPr="003577D4">
        <w:rPr>
          <w:rFonts w:ascii="GHEA Grapalat" w:hAnsi="GHEA Grapalat"/>
          <w:color w:val="000000"/>
          <w:sz w:val="24"/>
          <w:szCs w:val="24"/>
          <w:lang w:val="af-ZA"/>
        </w:rPr>
        <w:t>» բառերով</w:t>
      </w:r>
      <w:r w:rsidRPr="003577D4">
        <w:rPr>
          <w:rFonts w:ascii="Cambria Math" w:eastAsia="MS Mincho" w:hAnsi="Cambria Math" w:cs="Cambria Math"/>
          <w:color w:val="000000"/>
          <w:sz w:val="24"/>
          <w:szCs w:val="24"/>
          <w:lang w:val="hy-AM"/>
        </w:rPr>
        <w:t>․</w:t>
      </w:r>
    </w:p>
    <w:p w14:paraId="7E8F0CEB" w14:textId="24DD1BCF" w:rsidR="002464DD" w:rsidRPr="003577D4" w:rsidRDefault="00DF7534" w:rsidP="00CB3277">
      <w:pPr>
        <w:shd w:val="clear" w:color="auto" w:fill="FFFFFF"/>
        <w:tabs>
          <w:tab w:val="left" w:pos="1080"/>
          <w:tab w:val="left" w:pos="1170"/>
          <w:tab w:val="left" w:pos="1800"/>
        </w:tabs>
        <w:spacing w:after="0" w:line="360" w:lineRule="auto"/>
        <w:ind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2) 3-րդ </w:t>
      </w:r>
      <w:r w:rsidRPr="003577D4">
        <w:rPr>
          <w:rFonts w:ascii="GHEA Grapalat" w:hAnsi="GHEA Grapalat"/>
          <w:color w:val="000000"/>
          <w:sz w:val="24"/>
          <w:szCs w:val="24"/>
          <w:lang w:val="af-ZA"/>
        </w:rPr>
        <w:t>պարբերություն</w:t>
      </w:r>
      <w:r w:rsidRPr="003577D4">
        <w:rPr>
          <w:rFonts w:ascii="GHEA Grapalat" w:hAnsi="GHEA Grapalat"/>
          <w:color w:val="000000"/>
          <w:sz w:val="24"/>
          <w:szCs w:val="24"/>
          <w:lang w:val="hy-AM"/>
        </w:rPr>
        <w:t>ը «</w:t>
      </w:r>
      <w:r w:rsidRPr="003577D4">
        <w:rPr>
          <w:rFonts w:ascii="GHEA Grapalat" w:eastAsia="Times New Roman" w:hAnsi="GHEA Grapalat" w:cs="Times New Roman"/>
          <w:color w:val="000000"/>
          <w:sz w:val="24"/>
          <w:szCs w:val="24"/>
          <w:lang w:val="hy-AM"/>
        </w:rPr>
        <w:t>ժամանակահատվածում» բառից հետո լրացնել «</w:t>
      </w:r>
      <w:r w:rsidRPr="003577D4">
        <w:rPr>
          <w:rFonts w:ascii="GHEA Grapalat" w:eastAsia="Times New Roman" w:hAnsi="GHEA Grapalat" w:cs="Arial Unicode"/>
          <w:sz w:val="24"/>
          <w:szCs w:val="24"/>
          <w:lang w:val="hy-AM"/>
        </w:rPr>
        <w:t>, եթե</w:t>
      </w:r>
      <w:r w:rsidRPr="003577D4">
        <w:rPr>
          <w:rFonts w:ascii="GHEA Grapalat" w:eastAsia="Times New Roman" w:hAnsi="GHEA Grapalat" w:cs="Times New Roman"/>
          <w:sz w:val="24"/>
          <w:szCs w:val="24"/>
          <w:lang w:val="hy-AM"/>
        </w:rPr>
        <w:t xml:space="preserve"> կենսաթոշակի իրավունք տվող ստաժը ձեռք է բերել Հայաստանի Հանրապետությունում» բառերով։</w:t>
      </w:r>
    </w:p>
    <w:p w14:paraId="50EF8230" w14:textId="77777777" w:rsidR="002464DD" w:rsidRPr="003577D4" w:rsidRDefault="002464DD" w:rsidP="00CB3277">
      <w:pPr>
        <w:pStyle w:val="ListParagraph"/>
        <w:numPr>
          <w:ilvl w:val="0"/>
          <w:numId w:val="10"/>
        </w:numPr>
        <w:tabs>
          <w:tab w:val="left" w:pos="1080"/>
          <w:tab w:val="left" w:pos="1170"/>
          <w:tab w:val="left" w:pos="207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Օրենքի 8-րդ հոդված</w:t>
      </w:r>
      <w:r w:rsidRPr="003577D4">
        <w:rPr>
          <w:rFonts w:ascii="GHEA Grapalat" w:hAnsi="GHEA Grapalat"/>
          <w:color w:val="000000"/>
          <w:sz w:val="24"/>
          <w:szCs w:val="24"/>
          <w:lang w:val="hy-AM"/>
        </w:rPr>
        <w:t xml:space="preserve">ը </w:t>
      </w:r>
      <w:r w:rsidRPr="003577D4">
        <w:rPr>
          <w:rFonts w:ascii="GHEA Grapalat" w:hAnsi="GHEA Grapalat"/>
          <w:color w:val="000000"/>
          <w:sz w:val="24"/>
          <w:szCs w:val="24"/>
          <w:lang w:val="af-ZA"/>
        </w:rPr>
        <w:t>լրացնել հետևյալ բովանդակությամբ 4</w:t>
      </w:r>
      <w:r w:rsidRPr="003577D4">
        <w:rPr>
          <w:rFonts w:ascii="GHEA Grapalat" w:hAnsi="GHEA Grapalat"/>
          <w:color w:val="000000"/>
          <w:sz w:val="24"/>
          <w:szCs w:val="24"/>
          <w:lang w:val="af-ZA"/>
        </w:rPr>
        <w:noBreakHyphen/>
        <w:t>րդ և 5</w:t>
      </w:r>
      <w:r w:rsidRPr="003577D4">
        <w:rPr>
          <w:rFonts w:ascii="GHEA Grapalat" w:hAnsi="GHEA Grapalat"/>
          <w:color w:val="000000"/>
          <w:sz w:val="24"/>
          <w:szCs w:val="24"/>
          <w:lang w:val="af-ZA"/>
        </w:rPr>
        <w:noBreakHyphen/>
        <w:t>րդ մասերով.</w:t>
      </w:r>
    </w:p>
    <w:p w14:paraId="3DE9F5EA" w14:textId="77777777" w:rsidR="00DF7534" w:rsidRPr="003577D4" w:rsidRDefault="002464DD" w:rsidP="00CB3277">
      <w:pPr>
        <w:tabs>
          <w:tab w:val="left" w:pos="1170"/>
          <w:tab w:val="left" w:pos="2340"/>
        </w:tabs>
        <w:spacing w:after="0" w:line="360" w:lineRule="auto"/>
        <w:ind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w:t>
      </w:r>
      <w:r w:rsidR="00DF7534" w:rsidRPr="003577D4">
        <w:rPr>
          <w:rFonts w:ascii="GHEA Grapalat" w:hAnsi="GHEA Grapalat"/>
          <w:color w:val="000000"/>
          <w:sz w:val="24"/>
          <w:szCs w:val="24"/>
          <w:lang w:val="af-ZA"/>
        </w:rPr>
        <w:t>4. երկարամյա հանրային ծառայության.</w:t>
      </w:r>
    </w:p>
    <w:p w14:paraId="538BDE95" w14:textId="77777777" w:rsidR="00DF7534" w:rsidRPr="003577D4" w:rsidRDefault="00DF7534" w:rsidP="00CB3277">
      <w:pPr>
        <w:pStyle w:val="ListParagraph"/>
        <w:tabs>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5. սոցիալական՝</w:t>
      </w:r>
    </w:p>
    <w:p w14:paraId="37E6EC65" w14:textId="77777777" w:rsidR="00DF7534" w:rsidRPr="003577D4" w:rsidRDefault="00DF7534" w:rsidP="00CB3277">
      <w:pPr>
        <w:pStyle w:val="ListParagraph"/>
        <w:tabs>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1) տարիքային,</w:t>
      </w:r>
    </w:p>
    <w:p w14:paraId="3107B89B" w14:textId="77777777" w:rsidR="00DF7534" w:rsidRPr="003577D4" w:rsidRDefault="00DF7534" w:rsidP="00CB3277">
      <w:pPr>
        <w:pStyle w:val="ListParagraph"/>
        <w:tabs>
          <w:tab w:val="left" w:pos="117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hy-AM"/>
        </w:rPr>
        <w:t>2) հաշմանդամության</w:t>
      </w:r>
      <w:r w:rsidRPr="003577D4">
        <w:rPr>
          <w:rFonts w:ascii="GHEA Grapalat" w:hAnsi="GHEA Grapalat"/>
          <w:color w:val="000000"/>
          <w:sz w:val="24"/>
          <w:szCs w:val="24"/>
          <w:lang w:val="af-ZA"/>
        </w:rPr>
        <w:t>,</w:t>
      </w:r>
    </w:p>
    <w:p w14:paraId="4665BD2B" w14:textId="4EE26675" w:rsidR="002464DD" w:rsidRPr="003577D4" w:rsidRDefault="00DF7534" w:rsidP="00CB3277">
      <w:pPr>
        <w:tabs>
          <w:tab w:val="left" w:pos="1080"/>
          <w:tab w:val="left" w:pos="1170"/>
          <w:tab w:val="left" w:pos="2340"/>
        </w:tabs>
        <w:spacing w:after="0" w:line="360" w:lineRule="auto"/>
        <w:ind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3) կերակրողին կորցնելու դեպքում</w:t>
      </w:r>
      <w:r w:rsidR="002464DD" w:rsidRPr="003577D4">
        <w:rPr>
          <w:rFonts w:ascii="GHEA Grapalat" w:hAnsi="GHEA Grapalat"/>
          <w:color w:val="000000"/>
          <w:sz w:val="24"/>
          <w:szCs w:val="24"/>
          <w:lang w:val="hy-AM"/>
        </w:rPr>
        <w:t>:»։</w:t>
      </w:r>
    </w:p>
    <w:p w14:paraId="481700AC"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hAnsi="GHEA Grapalat"/>
          <w:color w:val="000000"/>
          <w:sz w:val="24"/>
          <w:szCs w:val="24"/>
          <w:lang w:val="hy-AM"/>
        </w:rPr>
      </w:pPr>
    </w:p>
    <w:p w14:paraId="3581AF76"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lastRenderedPageBreak/>
        <w:t>Օրենքի 12-րդ հոդված</w:t>
      </w:r>
      <w:r w:rsidRPr="003577D4">
        <w:rPr>
          <w:rFonts w:ascii="GHEA Grapalat" w:hAnsi="GHEA Grapalat"/>
          <w:color w:val="000000"/>
          <w:sz w:val="24"/>
          <w:szCs w:val="24"/>
          <w:lang w:val="hy-AM"/>
        </w:rPr>
        <w:t xml:space="preserve">ի 1-ին մասի 1-ին նախադասությունում </w:t>
      </w:r>
      <w:r w:rsidRPr="003577D4">
        <w:rPr>
          <w:rFonts w:ascii="GHEA Grapalat" w:hAnsi="GHEA Grapalat"/>
          <w:color w:val="000000"/>
          <w:sz w:val="24"/>
          <w:szCs w:val="24"/>
          <w:lang w:val="af-ZA"/>
        </w:rPr>
        <w:t>«</w:t>
      </w:r>
      <w:r w:rsidRPr="003577D4">
        <w:rPr>
          <w:rFonts w:ascii="GHEA Grapalat" w:hAnsi="GHEA Grapalat"/>
          <w:color w:val="000000"/>
          <w:sz w:val="24"/>
          <w:szCs w:val="24"/>
          <w:lang w:val="hy-AM"/>
        </w:rPr>
        <w:t>անձին</w:t>
      </w:r>
      <w:r w:rsidRPr="003577D4">
        <w:rPr>
          <w:rFonts w:ascii="GHEA Grapalat" w:hAnsi="GHEA Grapalat"/>
          <w:color w:val="000000"/>
          <w:sz w:val="24"/>
          <w:szCs w:val="24"/>
          <w:lang w:val="af-ZA"/>
        </w:rPr>
        <w:t xml:space="preserve"> </w:t>
      </w:r>
      <w:r w:rsidRPr="003577D4">
        <w:rPr>
          <w:rFonts w:ascii="GHEA Grapalat" w:hAnsi="GHEA Grapalat"/>
          <w:color w:val="000000"/>
          <w:sz w:val="24"/>
          <w:szCs w:val="24"/>
          <w:lang w:val="hy-AM"/>
        </w:rPr>
        <w:t>բառը փոխարինել «</w:t>
      </w:r>
      <w:r w:rsidRPr="003577D4">
        <w:rPr>
          <w:rFonts w:ascii="GHEA Grapalat" w:hAnsi="GHEA Grapalat" w:cs="Sylfaen"/>
          <w:color w:val="000000"/>
          <w:sz w:val="24"/>
          <w:szCs w:val="24"/>
          <w:lang w:val="hy-AM"/>
        </w:rPr>
        <w:t>անձ ճանաչվելու դեպքում</w:t>
      </w:r>
      <w:r w:rsidRPr="003577D4">
        <w:rPr>
          <w:rFonts w:ascii="GHEA Grapalat" w:hAnsi="GHEA Grapalat"/>
          <w:color w:val="000000"/>
          <w:sz w:val="24"/>
          <w:szCs w:val="24"/>
          <w:lang w:val="hy-AM"/>
        </w:rPr>
        <w:t xml:space="preserve">» </w:t>
      </w:r>
      <w:r w:rsidRPr="003577D4">
        <w:rPr>
          <w:rFonts w:ascii="GHEA Grapalat" w:hAnsi="GHEA Grapalat"/>
          <w:color w:val="000000"/>
          <w:sz w:val="24"/>
          <w:szCs w:val="24"/>
          <w:lang w:val="af-ZA"/>
        </w:rPr>
        <w:t>բառեր</w:t>
      </w:r>
      <w:r w:rsidRPr="003577D4">
        <w:rPr>
          <w:rFonts w:ascii="GHEA Grapalat" w:hAnsi="GHEA Grapalat"/>
          <w:color w:val="000000"/>
          <w:sz w:val="24"/>
          <w:szCs w:val="24"/>
          <w:lang w:val="hy-AM"/>
        </w:rPr>
        <w:t>ով</w:t>
      </w:r>
      <w:r w:rsidRPr="003577D4">
        <w:rPr>
          <w:rFonts w:ascii="GHEA Grapalat" w:hAnsi="GHEA Grapalat"/>
          <w:color w:val="000000"/>
          <w:sz w:val="24"/>
          <w:szCs w:val="24"/>
          <w:lang w:val="af-ZA"/>
        </w:rPr>
        <w:t>:</w:t>
      </w:r>
    </w:p>
    <w:p w14:paraId="4B3507B3"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p>
    <w:p w14:paraId="4C7542F5"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Օրենքի 13-րդ հոդվածում՝</w:t>
      </w:r>
    </w:p>
    <w:p w14:paraId="49967E2E" w14:textId="77777777" w:rsidR="002464DD" w:rsidRPr="003577D4" w:rsidRDefault="002464DD" w:rsidP="00CB3277">
      <w:pPr>
        <w:pStyle w:val="ListParagraph"/>
        <w:numPr>
          <w:ilvl w:val="0"/>
          <w:numId w:val="2"/>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1-ին մասը </w:t>
      </w:r>
      <w:r w:rsidRPr="003577D4">
        <w:rPr>
          <w:rFonts w:ascii="GHEA Grapalat" w:eastAsia="Times New Roman" w:hAnsi="GHEA Grapalat" w:cs="Times New Roman"/>
          <w:color w:val="000000"/>
          <w:sz w:val="24"/>
          <w:szCs w:val="24"/>
          <w:lang w:val="hy-AM"/>
        </w:rPr>
        <w:t>լրացնել հետևյալ բովանդակությամբ  7-րդ կետով.</w:t>
      </w:r>
    </w:p>
    <w:p w14:paraId="2D738800" w14:textId="1919FDB5" w:rsidR="002464DD" w:rsidRPr="003577D4" w:rsidRDefault="002464DD" w:rsidP="00CB3277">
      <w:pPr>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w:t>
      </w:r>
      <w:r w:rsidR="000D3D0C" w:rsidRPr="003577D4">
        <w:rPr>
          <w:rFonts w:ascii="GHEA Grapalat" w:hAnsi="GHEA Grapalat" w:cs="Sylfaen"/>
          <w:color w:val="000000"/>
          <w:sz w:val="24"/>
          <w:szCs w:val="24"/>
          <w:lang w:val="hy-AM"/>
        </w:rPr>
        <w:t>7) մահացած (զոհված) կերակրողի հետ գրանցված ամուսնության մեջ չգտնվող և համատեղ երեխա ունեցող անձին, եթե նա զբաղված է մահացած (զոհված) կերակրողի 14 տարին չլրացած երեխայի խնամքով</w:t>
      </w:r>
      <w:r w:rsidR="000D3D0C" w:rsidRPr="003577D4">
        <w:rPr>
          <w:rFonts w:ascii="GHEA Grapalat" w:eastAsia="Times New Roman" w:hAnsi="GHEA Grapalat" w:cs="Times New Roman"/>
          <w:sz w:val="24"/>
          <w:szCs w:val="24"/>
          <w:lang w:val="hy-AM"/>
        </w:rPr>
        <w:t xml:space="preserve">, </w:t>
      </w:r>
      <w:r w:rsidR="000D3D0C" w:rsidRPr="003577D4">
        <w:rPr>
          <w:rFonts w:ascii="GHEA Grapalat" w:eastAsia="Times New Roman" w:hAnsi="GHEA Grapalat" w:cs="Arial Unicode"/>
          <w:sz w:val="24"/>
          <w:szCs w:val="24"/>
          <w:lang w:val="hy-AM"/>
        </w:rPr>
        <w:t>ըստ</w:t>
      </w:r>
      <w:r w:rsidR="000D3D0C" w:rsidRPr="003577D4">
        <w:rPr>
          <w:rFonts w:ascii="GHEA Grapalat" w:eastAsia="Times New Roman" w:hAnsi="GHEA Grapalat" w:cs="Times New Roman"/>
          <w:sz w:val="24"/>
          <w:szCs w:val="24"/>
          <w:lang w:val="hy-AM"/>
        </w:rPr>
        <w:t xml:space="preserve"> </w:t>
      </w:r>
      <w:r w:rsidR="000D3D0C" w:rsidRPr="003577D4">
        <w:rPr>
          <w:rFonts w:ascii="GHEA Grapalat" w:eastAsia="Times New Roman" w:hAnsi="GHEA Grapalat" w:cs="Arial Unicode"/>
          <w:sz w:val="24"/>
          <w:szCs w:val="24"/>
          <w:lang w:val="hy-AM"/>
        </w:rPr>
        <w:t>Հայաստանի</w:t>
      </w:r>
      <w:r w:rsidR="000D3D0C" w:rsidRPr="003577D4">
        <w:rPr>
          <w:rFonts w:ascii="GHEA Grapalat" w:eastAsia="Times New Roman" w:hAnsi="GHEA Grapalat" w:cs="Times New Roman"/>
          <w:sz w:val="24"/>
          <w:szCs w:val="24"/>
          <w:lang w:val="hy-AM"/>
        </w:rPr>
        <w:t xml:space="preserve"> </w:t>
      </w:r>
      <w:r w:rsidR="000D3D0C" w:rsidRPr="003577D4">
        <w:rPr>
          <w:rFonts w:ascii="GHEA Grapalat" w:eastAsia="Times New Roman" w:hAnsi="GHEA Grapalat" w:cs="Arial Unicode"/>
          <w:sz w:val="24"/>
          <w:szCs w:val="24"/>
          <w:lang w:val="hy-AM"/>
        </w:rPr>
        <w:t>Հանրապետության</w:t>
      </w:r>
      <w:r w:rsidR="000D3D0C" w:rsidRPr="003577D4">
        <w:rPr>
          <w:rFonts w:ascii="GHEA Grapalat" w:eastAsia="Times New Roman" w:hAnsi="GHEA Grapalat" w:cs="Times New Roman"/>
          <w:sz w:val="24"/>
          <w:szCs w:val="24"/>
          <w:lang w:val="hy-AM"/>
        </w:rPr>
        <w:t xml:space="preserve"> բնակչության պետական ռեգիստրում առկա տվյալների` նրա հետ հաշվառված է նույն բնակության վայրում (հասցեում)</w:t>
      </w:r>
      <w:r w:rsidR="000D3D0C" w:rsidRPr="003577D4">
        <w:rPr>
          <w:rFonts w:ascii="Calibri" w:eastAsia="Times New Roman" w:hAnsi="Calibri" w:cs="Calibri"/>
          <w:sz w:val="24"/>
          <w:szCs w:val="24"/>
          <w:lang w:val="hy-AM"/>
        </w:rPr>
        <w:t> </w:t>
      </w:r>
      <w:r w:rsidR="000D3D0C" w:rsidRPr="003577D4">
        <w:rPr>
          <w:rFonts w:ascii="GHEA Grapalat" w:eastAsia="Times New Roman" w:hAnsi="GHEA Grapalat" w:cs="Arial Unicode"/>
          <w:sz w:val="24"/>
          <w:szCs w:val="24"/>
          <w:lang w:val="hy-AM"/>
        </w:rPr>
        <w:t>և</w:t>
      </w:r>
      <w:r w:rsidR="000D3D0C" w:rsidRPr="003577D4">
        <w:rPr>
          <w:rFonts w:ascii="GHEA Grapalat" w:eastAsia="Times New Roman" w:hAnsi="GHEA Grapalat" w:cs="Times New Roman"/>
          <w:sz w:val="24"/>
          <w:szCs w:val="24"/>
          <w:lang w:val="hy-AM"/>
        </w:rPr>
        <w:t xml:space="preserve"> </w:t>
      </w:r>
      <w:r w:rsidR="000D3D0C" w:rsidRPr="003577D4">
        <w:rPr>
          <w:rFonts w:ascii="GHEA Grapalat" w:eastAsia="Times New Roman" w:hAnsi="GHEA Grapalat" w:cs="Arial Unicode"/>
          <w:sz w:val="24"/>
          <w:szCs w:val="24"/>
          <w:lang w:val="hy-AM"/>
        </w:rPr>
        <w:t>չի</w:t>
      </w:r>
      <w:r w:rsidR="000D3D0C" w:rsidRPr="003577D4">
        <w:rPr>
          <w:rFonts w:ascii="GHEA Grapalat" w:eastAsia="Times New Roman" w:hAnsi="GHEA Grapalat" w:cs="Times New Roman"/>
          <w:sz w:val="24"/>
          <w:szCs w:val="24"/>
          <w:lang w:val="hy-AM"/>
        </w:rPr>
        <w:t xml:space="preserve"> </w:t>
      </w:r>
      <w:r w:rsidR="000D3D0C" w:rsidRPr="003577D4">
        <w:rPr>
          <w:rFonts w:ascii="GHEA Grapalat" w:eastAsia="Times New Roman" w:hAnsi="GHEA Grapalat" w:cs="Arial Unicode"/>
          <w:sz w:val="24"/>
          <w:szCs w:val="24"/>
          <w:lang w:val="hy-AM"/>
        </w:rPr>
        <w:t>աշխատում</w:t>
      </w:r>
      <w:r w:rsidR="000D3D0C" w:rsidRPr="003577D4">
        <w:rPr>
          <w:rFonts w:ascii="GHEA Grapalat" w:hAnsi="GHEA Grapalat" w:cs="Sylfaen"/>
          <w:color w:val="000000"/>
          <w:sz w:val="24"/>
          <w:szCs w:val="24"/>
          <w:lang w:val="hy-AM"/>
        </w:rPr>
        <w:t>։</w:t>
      </w:r>
      <w:r w:rsidRPr="003577D4">
        <w:rPr>
          <w:rFonts w:ascii="GHEA Grapalat" w:eastAsia="Times New Roman" w:hAnsi="GHEA Grapalat" w:cs="Times New Roman"/>
          <w:color w:val="000000"/>
          <w:sz w:val="24"/>
          <w:szCs w:val="24"/>
          <w:lang w:val="hy-AM"/>
        </w:rPr>
        <w:t>».</w:t>
      </w:r>
    </w:p>
    <w:p w14:paraId="443520F2" w14:textId="24E4D347" w:rsidR="002464DD" w:rsidRPr="003577D4" w:rsidRDefault="002464DD" w:rsidP="00CB3277">
      <w:pPr>
        <w:pStyle w:val="ListParagraph"/>
        <w:numPr>
          <w:ilvl w:val="0"/>
          <w:numId w:val="2"/>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hy-AM"/>
        </w:rPr>
        <w:t xml:space="preserve">1-ին </w:t>
      </w:r>
      <w:r w:rsidRPr="003577D4">
        <w:rPr>
          <w:rFonts w:ascii="GHEA Grapalat" w:eastAsia="Times New Roman" w:hAnsi="GHEA Grapalat" w:cs="Times New Roman"/>
          <w:color w:val="000000"/>
          <w:sz w:val="24"/>
          <w:szCs w:val="24"/>
          <w:lang w:val="hy-AM"/>
        </w:rPr>
        <w:t xml:space="preserve">մասի վերջին 4 պարբերությունները </w:t>
      </w:r>
      <w:r w:rsidR="001C7A70" w:rsidRPr="003577D4">
        <w:rPr>
          <w:rFonts w:ascii="GHEA Grapalat" w:eastAsia="Times New Roman" w:hAnsi="GHEA Grapalat" w:cs="Times New Roman"/>
          <w:color w:val="000000"/>
          <w:sz w:val="24"/>
          <w:szCs w:val="24"/>
          <w:lang w:val="hy-AM"/>
        </w:rPr>
        <w:t xml:space="preserve">(նախադասությունները) </w:t>
      </w:r>
      <w:r w:rsidRPr="003577D4">
        <w:rPr>
          <w:rFonts w:ascii="GHEA Grapalat" w:eastAsia="Times New Roman" w:hAnsi="GHEA Grapalat" w:cs="Times New Roman"/>
          <w:color w:val="000000"/>
          <w:sz w:val="24"/>
          <w:szCs w:val="24"/>
          <w:lang w:val="hy-AM"/>
        </w:rPr>
        <w:t>ուժը կորցրած ճանաչել.</w:t>
      </w:r>
    </w:p>
    <w:p w14:paraId="453DBF8D" w14:textId="5A3DA542" w:rsidR="002464DD" w:rsidRPr="003577D4" w:rsidRDefault="002464DD" w:rsidP="00CB3277">
      <w:pPr>
        <w:pStyle w:val="ListParagraph"/>
        <w:numPr>
          <w:ilvl w:val="0"/>
          <w:numId w:val="2"/>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լրացնել հետևյալ բովանդակությամբ</w:t>
      </w:r>
      <w:r w:rsidR="000D3D0C" w:rsidRPr="003577D4">
        <w:rPr>
          <w:rFonts w:ascii="GHEA Grapalat" w:hAnsi="GHEA Grapalat"/>
          <w:color w:val="000000"/>
          <w:sz w:val="24"/>
          <w:szCs w:val="24"/>
          <w:lang w:val="hy-AM"/>
        </w:rPr>
        <w:t xml:space="preserve">  1.1-1.3</w:t>
      </w:r>
      <w:r w:rsidRPr="003577D4">
        <w:rPr>
          <w:rFonts w:ascii="GHEA Grapalat" w:hAnsi="GHEA Grapalat"/>
          <w:color w:val="000000"/>
          <w:sz w:val="24"/>
          <w:szCs w:val="24"/>
          <w:lang w:val="hy-AM"/>
        </w:rPr>
        <w:t>-րդ մասերով.</w:t>
      </w:r>
    </w:p>
    <w:p w14:paraId="4C60A654" w14:textId="77777777" w:rsidR="000D3D0C" w:rsidRPr="003577D4" w:rsidRDefault="002464DD" w:rsidP="00CB3277">
      <w:pPr>
        <w:shd w:val="clear" w:color="auto" w:fill="FFFFFF"/>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olor w:val="000000"/>
          <w:sz w:val="24"/>
          <w:szCs w:val="24"/>
          <w:lang w:val="hy-AM"/>
        </w:rPr>
        <w:t>«</w:t>
      </w:r>
      <w:r w:rsidR="000D3D0C" w:rsidRPr="003577D4">
        <w:rPr>
          <w:rFonts w:ascii="GHEA Grapalat" w:hAnsi="GHEA Grapalat" w:cs="Sylfaen"/>
          <w:color w:val="000000"/>
          <w:sz w:val="24"/>
          <w:szCs w:val="24"/>
          <w:lang w:val="hy-AM"/>
        </w:rPr>
        <w:t>1.1. Սույն հոդվածի 1-ին մասի 1-ին, 3-րդ և 4-րդ կետերում նշված անձանց կերակրողին կորցնելու դեպքում կենսաթոշակ նշանակվում է անկախ մահացած կերակրողի խնամքի տակ եղած լինելու հանգամանքից:</w:t>
      </w:r>
    </w:p>
    <w:p w14:paraId="32D9BDAE" w14:textId="77777777" w:rsidR="000D3D0C" w:rsidRPr="003577D4" w:rsidRDefault="000D3D0C" w:rsidP="00CB3277">
      <w:pPr>
        <w:shd w:val="clear" w:color="auto" w:fill="FFFFFF"/>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1.2. Ուսումնական (այդ թվում` ռազմական ուսումնական)</w:t>
      </w:r>
      <w:r w:rsidRPr="003577D4">
        <w:rPr>
          <w:rFonts w:ascii="Calibri" w:hAnsi="Calibri" w:cs="Calibri"/>
          <w:color w:val="000000"/>
          <w:sz w:val="24"/>
          <w:szCs w:val="24"/>
          <w:lang w:val="hy-AM"/>
        </w:rPr>
        <w:t> </w:t>
      </w:r>
      <w:r w:rsidRPr="003577D4">
        <w:rPr>
          <w:rFonts w:ascii="GHEA Grapalat" w:hAnsi="GHEA Grapalat" w:cs="Sylfaen"/>
          <w:color w:val="000000"/>
          <w:sz w:val="24"/>
          <w:szCs w:val="24"/>
          <w:lang w:val="hy-AM"/>
        </w:rPr>
        <w:t>հաստատությունում առկա (ցերեկային) ուսուցմամբ սովորողին կերակրողին կորցնելու դեպքում կենսաթոշակ է նշանակվում մինչև ուսումնական հաստատությունն ավարտելը, բայց մինչև նրա 26 տարին լրանալը:</w:t>
      </w:r>
    </w:p>
    <w:p w14:paraId="00EBEC33" w14:textId="11961782" w:rsidR="002464DD" w:rsidRPr="003577D4" w:rsidRDefault="000D3D0C"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1.3. Սույն հոդվածի 1-ին մասի 2-րդ կետում նշված անձանց կերակրողին կորցնելու դեպքում կենսաթոշակ է նշանակվում, եթե նրանք, ըստ Հայաստանի Հանրապետության բնակչության պետական ռեգիստրում առկա տվյալների, կերակրողի մահվան օրվա դրությամբ նրա հետ համատեղ հաշվառված են եղել նույն բնակության վայրում (հասցեում):</w:t>
      </w:r>
      <w:r w:rsidR="002464DD" w:rsidRPr="003577D4">
        <w:rPr>
          <w:rFonts w:ascii="GHEA Grapalat" w:hAnsi="GHEA Grapalat"/>
          <w:color w:val="000000"/>
          <w:sz w:val="24"/>
          <w:szCs w:val="24"/>
          <w:lang w:val="hy-AM"/>
        </w:rPr>
        <w:t>».</w:t>
      </w:r>
    </w:p>
    <w:p w14:paraId="75D11DE4" w14:textId="77777777" w:rsidR="002464DD" w:rsidRPr="003577D4" w:rsidRDefault="002464DD" w:rsidP="00CB3277">
      <w:pPr>
        <w:pStyle w:val="ListParagraph"/>
        <w:numPr>
          <w:ilvl w:val="0"/>
          <w:numId w:val="2"/>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2-րդ և 3-րդ մասերում «ստացող» բառերը փոխարինել «ստանալու իրավունք ունեցող» բառերով։</w:t>
      </w:r>
    </w:p>
    <w:p w14:paraId="7274AAF6"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p>
    <w:p w14:paraId="00CFA3C5"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lastRenderedPageBreak/>
        <w:t>Օրենքի 15-րդ հոդվածը շարադրել հետևյալ խմբագրությամբ.</w:t>
      </w:r>
    </w:p>
    <w:p w14:paraId="7A36C9FA" w14:textId="1FA8C78B" w:rsidR="000D3D0C" w:rsidRPr="003577D4" w:rsidRDefault="002464DD" w:rsidP="00CB3277">
      <w:pPr>
        <w:pStyle w:val="NormalWeb"/>
        <w:shd w:val="clear" w:color="auto" w:fill="FFFFFF"/>
        <w:tabs>
          <w:tab w:val="left" w:pos="1170"/>
        </w:tabs>
        <w:spacing w:before="0" w:beforeAutospacing="0" w:after="0" w:afterAutospacing="0" w:line="360" w:lineRule="auto"/>
        <w:ind w:firstLine="720"/>
        <w:jc w:val="both"/>
        <w:rPr>
          <w:rStyle w:val="Strong"/>
          <w:rFonts w:ascii="GHEA Grapalat" w:hAnsi="GHEA Grapalat"/>
          <w:color w:val="000000"/>
          <w:shd w:val="clear" w:color="auto" w:fill="FFFFFF"/>
          <w:lang w:val="hy-AM"/>
        </w:rPr>
      </w:pPr>
      <w:r w:rsidRPr="003577D4">
        <w:rPr>
          <w:rFonts w:ascii="GHEA Grapalat" w:hAnsi="GHEA Grapalat"/>
          <w:color w:val="000000"/>
          <w:lang w:val="hy-AM"/>
        </w:rPr>
        <w:t>«</w:t>
      </w:r>
      <w:r w:rsidR="000D3D0C" w:rsidRPr="003577D4">
        <w:rPr>
          <w:rFonts w:ascii="Calibri" w:hAnsi="Calibri" w:cs="Calibri"/>
          <w:color w:val="000000"/>
          <w:lang w:val="af-ZA"/>
        </w:rPr>
        <w:t> </w:t>
      </w:r>
      <w:r w:rsidR="000D3D0C" w:rsidRPr="003577D4">
        <w:rPr>
          <w:rFonts w:ascii="GHEA Grapalat" w:hAnsi="GHEA Grapalat"/>
          <w:b/>
          <w:color w:val="000000"/>
          <w:lang w:val="hy-AM"/>
        </w:rPr>
        <w:t xml:space="preserve">Հոդված 15. </w:t>
      </w:r>
      <w:r w:rsidR="000D3D0C" w:rsidRPr="003577D4">
        <w:rPr>
          <w:rStyle w:val="Strong"/>
          <w:rFonts w:ascii="GHEA Grapalat" w:hAnsi="GHEA Grapalat"/>
          <w:color w:val="000000"/>
          <w:shd w:val="clear" w:color="auto" w:fill="FFFFFF"/>
          <w:lang w:val="hy-AM"/>
        </w:rPr>
        <w:t>Աշխատանքային կենսաթոշակի չափը հաշվարկելու կարգը</w:t>
      </w:r>
    </w:p>
    <w:p w14:paraId="28FBDBD1" w14:textId="77777777" w:rsidR="00D126F1" w:rsidRPr="003577D4" w:rsidRDefault="00D126F1" w:rsidP="00CB3277">
      <w:pPr>
        <w:pStyle w:val="NormalWeb"/>
        <w:shd w:val="clear" w:color="auto" w:fill="FFFFFF"/>
        <w:tabs>
          <w:tab w:val="left" w:pos="1170"/>
        </w:tabs>
        <w:spacing w:before="0" w:beforeAutospacing="0" w:after="0" w:afterAutospacing="0" w:line="360" w:lineRule="auto"/>
        <w:ind w:firstLine="720"/>
        <w:jc w:val="both"/>
        <w:rPr>
          <w:rFonts w:ascii="GHEA Grapalat" w:hAnsi="GHEA Grapalat"/>
          <w:b/>
          <w:color w:val="000000"/>
          <w:lang w:val="hy-AM"/>
        </w:rPr>
      </w:pPr>
    </w:p>
    <w:p w14:paraId="56174D86" w14:textId="77777777" w:rsidR="000D3D0C" w:rsidRPr="003577D4" w:rsidRDefault="000D3D0C" w:rsidP="00CB3277">
      <w:pPr>
        <w:pStyle w:val="ListParagraph"/>
        <w:numPr>
          <w:ilvl w:val="0"/>
          <w:numId w:val="14"/>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Աշխատանքային կենսաթոշակի չափը հիմնական կենսաթոշակի չափի և կենսաթոշակի աշխատանքային մասի գումարն է:</w:t>
      </w:r>
    </w:p>
    <w:p w14:paraId="5705FBD3" w14:textId="77777777" w:rsidR="000D3D0C" w:rsidRPr="003577D4" w:rsidRDefault="000D3D0C" w:rsidP="00CB3277">
      <w:pPr>
        <w:pStyle w:val="ListParagraph"/>
        <w:numPr>
          <w:ilvl w:val="0"/>
          <w:numId w:val="14"/>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Կենսաթոշակի աշխատանքային մասը աշխատանքային ստաժի տարիների, աշխատանքային ստաժի մեկ տարվա արժեքի, կենսաթոշակառուի անձնական գործակցի արտադրյալն է:</w:t>
      </w:r>
    </w:p>
    <w:p w14:paraId="1B9AA7F2" w14:textId="77777777" w:rsidR="000D3D0C" w:rsidRPr="003577D4" w:rsidRDefault="000D3D0C" w:rsidP="00CB3277">
      <w:pPr>
        <w:pStyle w:val="ListParagraph"/>
        <w:numPr>
          <w:ilvl w:val="0"/>
          <w:numId w:val="14"/>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bCs/>
          <w:color w:val="000000"/>
          <w:sz w:val="24"/>
          <w:szCs w:val="24"/>
          <w:lang w:val="hy-AM"/>
        </w:rPr>
        <w:t>Աշխատանքային կենսաթոշակը</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bCs/>
          <w:color w:val="000000"/>
          <w:sz w:val="24"/>
          <w:szCs w:val="24"/>
          <w:lang w:val="hy-AM"/>
        </w:rPr>
        <w:t>հաշվարկվում է Կ=Հ + Ս x Ա x Գ</w:t>
      </w:r>
      <w:r w:rsidRPr="003577D4">
        <w:rPr>
          <w:rFonts w:ascii="GHEA Grapalat" w:eastAsia="Times New Roman" w:hAnsi="GHEA Grapalat" w:cs="Times New Roman"/>
          <w:bCs/>
          <w:color w:val="000000"/>
          <w:sz w:val="24"/>
          <w:szCs w:val="24"/>
          <w:vertAlign w:val="subscript"/>
          <w:lang w:val="hy-AM"/>
        </w:rPr>
        <w:t>1</w:t>
      </w:r>
      <w:r w:rsidRPr="003577D4">
        <w:rPr>
          <w:rFonts w:ascii="GHEA Grapalat" w:eastAsia="Times New Roman" w:hAnsi="GHEA Grapalat" w:cs="Times New Roman"/>
          <w:bCs/>
          <w:color w:val="000000"/>
          <w:sz w:val="24"/>
          <w:szCs w:val="24"/>
          <w:lang w:val="hy-AM"/>
        </w:rPr>
        <w:t xml:space="preserve"> բանաձևով</w:t>
      </w:r>
      <w:r w:rsidRPr="003577D4">
        <w:rPr>
          <w:rFonts w:ascii="GHEA Grapalat" w:eastAsia="Times New Roman" w:hAnsi="GHEA Grapalat" w:cs="Times New Roman"/>
          <w:color w:val="000000"/>
          <w:sz w:val="24"/>
          <w:szCs w:val="24"/>
          <w:lang w:val="hy-AM"/>
        </w:rPr>
        <w:t xml:space="preserve">, որտեղ՝ </w:t>
      </w:r>
    </w:p>
    <w:p w14:paraId="17299DAC" w14:textId="77777777" w:rsidR="000D3D0C" w:rsidRPr="003577D4" w:rsidRDefault="000D3D0C" w:rsidP="00CB3277">
      <w:pPr>
        <w:pStyle w:val="ListParagraph"/>
        <w:numPr>
          <w:ilvl w:val="0"/>
          <w:numId w:val="13"/>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Կ-ն կենսաթոշակի ամսական գումարն է,</w:t>
      </w:r>
    </w:p>
    <w:p w14:paraId="32929026" w14:textId="77777777" w:rsidR="000D3D0C" w:rsidRPr="003577D4" w:rsidRDefault="000D3D0C" w:rsidP="00CB3277">
      <w:pPr>
        <w:pStyle w:val="ListParagraph"/>
        <w:numPr>
          <w:ilvl w:val="0"/>
          <w:numId w:val="13"/>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Հ-ն` </w:t>
      </w:r>
      <w:r w:rsidRPr="003577D4">
        <w:rPr>
          <w:rFonts w:ascii="GHEA Grapalat" w:hAnsi="GHEA Grapalat" w:cs="Sylfaen"/>
          <w:color w:val="000000"/>
          <w:sz w:val="24"/>
          <w:szCs w:val="24"/>
          <w:lang w:val="hy-AM"/>
        </w:rPr>
        <w:t>աշխատանքային կենսաթոշակի չափը հաշվարկելու համար</w:t>
      </w:r>
      <w:r w:rsidRPr="003577D4">
        <w:rPr>
          <w:rFonts w:ascii="GHEA Grapalat" w:eastAsia="Times New Roman" w:hAnsi="GHEA Grapalat" w:cs="Times New Roman"/>
          <w:color w:val="000000"/>
          <w:sz w:val="24"/>
          <w:szCs w:val="24"/>
          <w:lang w:val="hy-AM"/>
        </w:rPr>
        <w:t xml:space="preserve"> հիմնական կենսաթոշակի չափը,</w:t>
      </w:r>
    </w:p>
    <w:p w14:paraId="3BB0D247" w14:textId="77777777" w:rsidR="000D3D0C" w:rsidRPr="003577D4" w:rsidRDefault="000D3D0C" w:rsidP="00CB3277">
      <w:pPr>
        <w:pStyle w:val="ListParagraph"/>
        <w:numPr>
          <w:ilvl w:val="0"/>
          <w:numId w:val="13"/>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Ս-ն` աշխատանքային ստաժի տարիները,</w:t>
      </w:r>
    </w:p>
    <w:p w14:paraId="097FCAC8" w14:textId="77777777" w:rsidR="000D3D0C" w:rsidRPr="003577D4" w:rsidRDefault="000D3D0C" w:rsidP="00CB3277">
      <w:pPr>
        <w:pStyle w:val="ListParagraph"/>
        <w:numPr>
          <w:ilvl w:val="0"/>
          <w:numId w:val="13"/>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Ա-ն` աշխատանքային ստաժի մեկ տարվա արժեքը,</w:t>
      </w:r>
    </w:p>
    <w:p w14:paraId="06931E18" w14:textId="77777777" w:rsidR="000D3D0C" w:rsidRPr="003577D4" w:rsidRDefault="000D3D0C" w:rsidP="00CB3277">
      <w:pPr>
        <w:pStyle w:val="ListParagraph"/>
        <w:numPr>
          <w:ilvl w:val="0"/>
          <w:numId w:val="13"/>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Գ</w:t>
      </w:r>
      <w:r w:rsidRPr="003577D4">
        <w:rPr>
          <w:rFonts w:ascii="GHEA Grapalat" w:eastAsia="Times New Roman" w:hAnsi="GHEA Grapalat" w:cs="Times New Roman"/>
          <w:color w:val="000000"/>
          <w:sz w:val="24"/>
          <w:szCs w:val="24"/>
          <w:vertAlign w:val="subscript"/>
          <w:lang w:val="hy-AM"/>
        </w:rPr>
        <w:t>1</w:t>
      </w:r>
      <w:r w:rsidRPr="003577D4">
        <w:rPr>
          <w:rFonts w:ascii="GHEA Grapalat" w:eastAsia="Times New Roman" w:hAnsi="GHEA Grapalat" w:cs="Times New Roman"/>
          <w:color w:val="000000"/>
          <w:sz w:val="24"/>
          <w:szCs w:val="24"/>
          <w:lang w:val="hy-AM"/>
        </w:rPr>
        <w:t>-ն` կենսաթոշակառուի անձնական գործակիցը:</w:t>
      </w:r>
    </w:p>
    <w:p w14:paraId="54F6447A" w14:textId="77777777" w:rsidR="000D3D0C" w:rsidRPr="003577D4" w:rsidRDefault="000D3D0C" w:rsidP="00CB3277">
      <w:pPr>
        <w:pStyle w:val="ListParagraph"/>
        <w:numPr>
          <w:ilvl w:val="0"/>
          <w:numId w:val="14"/>
        </w:numPr>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Կենսաթոշակառուի անձնական Գ</w:t>
      </w:r>
      <w:r w:rsidRPr="003577D4">
        <w:rPr>
          <w:rFonts w:ascii="GHEA Grapalat" w:eastAsia="Times New Roman" w:hAnsi="GHEA Grapalat" w:cs="Times New Roman"/>
          <w:color w:val="000000"/>
          <w:sz w:val="24"/>
          <w:szCs w:val="24"/>
          <w:vertAlign w:val="subscript"/>
          <w:lang w:val="hy-AM"/>
        </w:rPr>
        <w:t xml:space="preserve">1 </w:t>
      </w:r>
      <w:r w:rsidRPr="003577D4">
        <w:rPr>
          <w:rFonts w:ascii="GHEA Grapalat" w:eastAsia="Times New Roman" w:hAnsi="GHEA Grapalat" w:cs="Times New Roman"/>
          <w:color w:val="000000"/>
          <w:sz w:val="24"/>
          <w:szCs w:val="24"/>
          <w:lang w:val="hy-AM"/>
        </w:rPr>
        <w:t>գործակիցը հաշվարկվում է հետևյալ բանաևերով, որտեղ Ս-ն աշխատանքային ստաժի տարիներն են`</w:t>
      </w:r>
    </w:p>
    <w:p w14:paraId="06ADDA49" w14:textId="77777777" w:rsidR="000D3D0C" w:rsidRPr="003577D4" w:rsidRDefault="000D3D0C" w:rsidP="00CB3277">
      <w:pPr>
        <w:tabs>
          <w:tab w:val="left" w:pos="72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 մինչև 11 տարվա  աշխատանքային ստաժի դեպքում՝ Գ</w:t>
      </w:r>
      <w:r w:rsidRPr="003577D4">
        <w:rPr>
          <w:rFonts w:ascii="GHEA Grapalat" w:eastAsia="Times New Roman" w:hAnsi="GHEA Grapalat" w:cs="Times New Roman"/>
          <w:color w:val="000000"/>
          <w:sz w:val="24"/>
          <w:szCs w:val="24"/>
          <w:vertAlign w:val="subscript"/>
          <w:lang w:val="hy-AM"/>
        </w:rPr>
        <w:t>1</w:t>
      </w:r>
      <w:r w:rsidRPr="003577D4">
        <w:rPr>
          <w:rFonts w:ascii="GHEA Grapalat" w:eastAsia="Times New Roman" w:hAnsi="GHEA Grapalat" w:cs="Times New Roman"/>
          <w:color w:val="000000"/>
          <w:sz w:val="24"/>
          <w:szCs w:val="24"/>
          <w:lang w:val="hy-AM"/>
        </w:rPr>
        <w:t xml:space="preserve"> = Ս x 0.01</w:t>
      </w:r>
      <w:r w:rsidRPr="003577D4">
        <w:rPr>
          <w:rFonts w:ascii="GHEA Grapalat" w:eastAsia="MS Mincho" w:hAnsi="GHEA Grapalat" w:cs="Cambria Math"/>
          <w:color w:val="000000"/>
          <w:sz w:val="24"/>
          <w:szCs w:val="24"/>
          <w:lang w:val="hy-AM"/>
        </w:rPr>
        <w:t>,</w:t>
      </w:r>
      <w:r w:rsidRPr="003577D4">
        <w:rPr>
          <w:rFonts w:ascii="GHEA Grapalat" w:eastAsia="Times New Roman" w:hAnsi="GHEA Grapalat" w:cs="Times New Roman"/>
          <w:color w:val="000000"/>
          <w:sz w:val="24"/>
          <w:szCs w:val="24"/>
          <w:lang w:val="hy-AM"/>
        </w:rPr>
        <w:t xml:space="preserve"> </w:t>
      </w:r>
    </w:p>
    <w:p w14:paraId="569BCD74" w14:textId="77777777" w:rsidR="000D3D0C" w:rsidRPr="003577D4" w:rsidRDefault="000D3D0C" w:rsidP="00CB3277">
      <w:pPr>
        <w:tabs>
          <w:tab w:val="left" w:pos="72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 11 և ավելի տարվա աշխատանքային ստաժի դեպքում` Գ</w:t>
      </w:r>
      <w:r w:rsidRPr="003577D4">
        <w:rPr>
          <w:rFonts w:ascii="GHEA Grapalat" w:eastAsia="Times New Roman" w:hAnsi="GHEA Grapalat" w:cs="Times New Roman"/>
          <w:color w:val="000000"/>
          <w:sz w:val="24"/>
          <w:szCs w:val="24"/>
          <w:vertAlign w:val="subscript"/>
          <w:lang w:val="hy-AM"/>
        </w:rPr>
        <w:t>1</w:t>
      </w:r>
      <w:r w:rsidRPr="003577D4">
        <w:rPr>
          <w:rFonts w:ascii="GHEA Grapalat" w:eastAsia="Times New Roman" w:hAnsi="GHEA Grapalat" w:cs="Times New Roman"/>
          <w:color w:val="000000"/>
          <w:sz w:val="24"/>
          <w:szCs w:val="24"/>
          <w:lang w:val="hy-AM"/>
        </w:rPr>
        <w:t xml:space="preserve">=0.1+(Ս-10) x 0.03 բանաձևով: </w:t>
      </w:r>
    </w:p>
    <w:p w14:paraId="3225B80E" w14:textId="77777777" w:rsidR="000D3D0C" w:rsidRPr="003577D4" w:rsidRDefault="000D3D0C" w:rsidP="00CB3277">
      <w:pPr>
        <w:pStyle w:val="ListParagraph"/>
        <w:numPr>
          <w:ilvl w:val="0"/>
          <w:numId w:val="14"/>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Կենսաթոշակառուի Գ</w:t>
      </w:r>
      <w:r w:rsidRPr="003577D4">
        <w:rPr>
          <w:rFonts w:ascii="GHEA Grapalat" w:eastAsia="Times New Roman" w:hAnsi="GHEA Grapalat" w:cs="Times New Roman"/>
          <w:color w:val="000000"/>
          <w:sz w:val="24"/>
          <w:szCs w:val="24"/>
          <w:vertAlign w:val="subscript"/>
          <w:lang w:val="hy-AM"/>
        </w:rPr>
        <w:t>1</w:t>
      </w:r>
      <w:r w:rsidRPr="003577D4">
        <w:rPr>
          <w:rFonts w:ascii="GHEA Grapalat" w:eastAsia="Times New Roman" w:hAnsi="GHEA Grapalat" w:cs="Times New Roman"/>
          <w:color w:val="000000"/>
          <w:sz w:val="24"/>
          <w:szCs w:val="24"/>
          <w:lang w:val="hy-AM"/>
        </w:rPr>
        <w:t xml:space="preserve">  անձնական գործակիցը չի կարող գերազանցել 1.3</w:t>
      </w:r>
      <w:r w:rsidRPr="003577D4">
        <w:rPr>
          <w:rFonts w:ascii="GHEA Grapalat" w:eastAsia="Times New Roman" w:hAnsi="GHEA Grapalat" w:cs="Times New Roman"/>
          <w:color w:val="000000"/>
          <w:sz w:val="24"/>
          <w:szCs w:val="24"/>
          <w:lang w:val="hy-AM"/>
        </w:rPr>
        <w:noBreakHyphen/>
        <w:t>ը:</w:t>
      </w:r>
    </w:p>
    <w:p w14:paraId="6C12AD8D" w14:textId="77777777" w:rsidR="000D3D0C" w:rsidRPr="003577D4" w:rsidRDefault="000D3D0C" w:rsidP="00CB3277">
      <w:pPr>
        <w:pStyle w:val="ListParagraph"/>
        <w:numPr>
          <w:ilvl w:val="0"/>
          <w:numId w:val="14"/>
        </w:numPr>
        <w:tabs>
          <w:tab w:val="left" w:pos="1170"/>
          <w:tab w:val="left" w:pos="126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1974 թվականի հունվարի 1-ին և դրանից հետո ծնված անձանց աշխատանքային կենսաթոշակի չափը հաշվարկելիս աշխատանքային ստաժում հաշվառվում են աշխատանքային և այլ գործունեության՝ Հայաստանի Հանրապետությունում` մինչև 2014 թվականի հունվարի 1-ը, իսկ Լեռնային Ղարաբաղում՝ մինչև 2019 թվականի հունվարի 1-ն </w:t>
      </w:r>
      <w:r w:rsidRPr="003577D4">
        <w:rPr>
          <w:rFonts w:ascii="GHEA Grapalat" w:eastAsia="Times New Roman" w:hAnsi="GHEA Grapalat" w:cs="Times New Roman"/>
          <w:color w:val="000000"/>
          <w:sz w:val="24"/>
          <w:szCs w:val="24"/>
          <w:lang w:val="hy-AM"/>
        </w:rPr>
        <w:lastRenderedPageBreak/>
        <w:t>ընկած ժամանակահատվածները, բացառությամբ կենսաթոշակառուի Գ</w:t>
      </w:r>
      <w:r w:rsidRPr="003577D4">
        <w:rPr>
          <w:rFonts w:ascii="GHEA Grapalat" w:eastAsia="Times New Roman" w:hAnsi="GHEA Grapalat" w:cs="Times New Roman"/>
          <w:color w:val="000000"/>
          <w:sz w:val="24"/>
          <w:szCs w:val="24"/>
          <w:vertAlign w:val="subscript"/>
          <w:lang w:val="hy-AM"/>
        </w:rPr>
        <w:t>1</w:t>
      </w:r>
      <w:r w:rsidRPr="003577D4">
        <w:rPr>
          <w:rFonts w:ascii="GHEA Grapalat" w:eastAsia="Times New Roman" w:hAnsi="GHEA Grapalat" w:cs="Times New Roman"/>
          <w:color w:val="000000"/>
          <w:sz w:val="24"/>
          <w:szCs w:val="24"/>
          <w:lang w:val="hy-AM"/>
        </w:rPr>
        <w:t xml:space="preserve"> անձնական գործակիցը հաշվարկելու դեպքի: </w:t>
      </w:r>
    </w:p>
    <w:p w14:paraId="2398EA78" w14:textId="77777777" w:rsidR="000D3D0C" w:rsidRPr="003577D4" w:rsidRDefault="000D3D0C" w:rsidP="00CB3277">
      <w:pPr>
        <w:pStyle w:val="ListParagraph"/>
        <w:numPr>
          <w:ilvl w:val="0"/>
          <w:numId w:val="14"/>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Կերակրողին կորցնելու դեպքում աշխատանքային կենսաթոշակի չափը այդ կենսաթոշակի իրավունքն ունեցող յուրաքանչյուր անձի համար հաշվարկվում է հետևյալ կերպ. </w:t>
      </w:r>
      <w:r w:rsidRPr="003577D4">
        <w:rPr>
          <w:rFonts w:ascii="GHEA Grapalat" w:hAnsi="GHEA Grapalat" w:cs="Sylfaen"/>
          <w:color w:val="000000"/>
          <w:sz w:val="24"/>
          <w:szCs w:val="24"/>
          <w:lang w:val="hy-AM"/>
        </w:rPr>
        <w:t>աշխատանքային կենսաթոշակի չափը հաշվարկելու համար</w:t>
      </w:r>
      <w:r w:rsidRPr="003577D4">
        <w:rPr>
          <w:rFonts w:ascii="GHEA Grapalat" w:eastAsia="Times New Roman" w:hAnsi="GHEA Grapalat" w:cs="Times New Roman"/>
          <w:color w:val="000000"/>
          <w:sz w:val="24"/>
          <w:szCs w:val="24"/>
          <w:lang w:val="hy-AM"/>
        </w:rPr>
        <w:t xml:space="preserve"> հիմնական կենսաթոշակի չափին գումարվում է մահացած կերակրողի հաշվարկված (ենթադրյալ) կենսաթոշակի աշխատանքային մասի 50 տոկոսը:</w:t>
      </w:r>
    </w:p>
    <w:p w14:paraId="3FF98478" w14:textId="7EE63966" w:rsidR="002464DD" w:rsidRPr="003577D4" w:rsidRDefault="000D3D0C" w:rsidP="00CB3277">
      <w:pPr>
        <w:pStyle w:val="ListParagraph"/>
        <w:numPr>
          <w:ilvl w:val="0"/>
          <w:numId w:val="14"/>
        </w:numPr>
        <w:tabs>
          <w:tab w:val="left" w:pos="1170"/>
        </w:tabs>
        <w:spacing w:after="0" w:line="360" w:lineRule="auto"/>
        <w:ind w:left="0" w:firstLine="720"/>
        <w:jc w:val="both"/>
        <w:rPr>
          <w:rFonts w:ascii="GHEA Grapalat" w:eastAsia="Times New Roman" w:hAnsi="GHEA Grapalat" w:cs="Times New Roman"/>
          <w:sz w:val="24"/>
          <w:szCs w:val="24"/>
          <w:lang w:val="hy-AM"/>
        </w:rPr>
      </w:pPr>
      <w:r w:rsidRPr="003577D4">
        <w:rPr>
          <w:rFonts w:ascii="GHEA Grapalat" w:eastAsia="Times New Roman" w:hAnsi="GHEA Grapalat" w:cs="Times New Roman"/>
          <w:sz w:val="24"/>
          <w:szCs w:val="24"/>
          <w:lang w:val="hy-AM"/>
        </w:rPr>
        <w:t>Երկու ծնողին կորցրած մինչև 18 տարեկան յուրաքանչյուր երեխայի, առկա (ցերեկային) ուսուցմամբ սովորող մինչև 26 տարեկան յուրաքանչյուր զավակի՝ կերակրողին կորցնելու դեպքում աշխատանքային կենսաթոշակի չափը հաշվարկվում է հետևյալ կերպ. հիմնական կենսաթոշակի չափի եռապատիկին գումարվում է մահացած յուրաքանչյուր ծնողի հաշվարկված (ենթադրյալ) կենսաթոշակի աշխատանքային մասի 50 տոկոսը:</w:t>
      </w:r>
      <w:r w:rsidR="002464DD" w:rsidRPr="003577D4">
        <w:rPr>
          <w:rFonts w:ascii="GHEA Grapalat" w:eastAsia="Times New Roman" w:hAnsi="GHEA Grapalat" w:cs="Times New Roman"/>
          <w:color w:val="000000"/>
          <w:sz w:val="24"/>
          <w:szCs w:val="24"/>
          <w:lang w:val="hy-AM"/>
        </w:rPr>
        <w:t>»։</w:t>
      </w:r>
    </w:p>
    <w:p w14:paraId="625BB460" w14:textId="77777777" w:rsidR="002464DD" w:rsidRPr="003577D4" w:rsidRDefault="002464DD" w:rsidP="00CB3277">
      <w:pPr>
        <w:tabs>
          <w:tab w:val="left" w:pos="1080"/>
          <w:tab w:val="left" w:pos="1170"/>
        </w:tabs>
        <w:spacing w:after="0" w:line="360" w:lineRule="auto"/>
        <w:ind w:firstLine="720"/>
        <w:jc w:val="both"/>
        <w:rPr>
          <w:rFonts w:ascii="GHEA Grapalat" w:hAnsi="GHEA Grapalat"/>
          <w:b/>
          <w:color w:val="000000"/>
          <w:sz w:val="24"/>
          <w:szCs w:val="24"/>
          <w:lang w:val="af-ZA"/>
        </w:rPr>
      </w:pPr>
    </w:p>
    <w:p w14:paraId="622304A1" w14:textId="0AF1934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af-ZA"/>
        </w:rPr>
        <w:t>Օրենքի 16-րդ հոդված</w:t>
      </w:r>
      <w:r w:rsidR="00511003" w:rsidRPr="003577D4">
        <w:rPr>
          <w:rFonts w:ascii="GHEA Grapalat" w:hAnsi="GHEA Grapalat"/>
          <w:color w:val="000000"/>
          <w:sz w:val="24"/>
          <w:szCs w:val="24"/>
          <w:lang w:val="hy-AM"/>
        </w:rPr>
        <w:t xml:space="preserve">ի </w:t>
      </w:r>
      <w:r w:rsidRPr="003577D4">
        <w:rPr>
          <w:rFonts w:ascii="GHEA Grapalat" w:eastAsia="Times New Roman" w:hAnsi="GHEA Grapalat" w:cs="Times New Roman"/>
          <w:color w:val="000000"/>
          <w:sz w:val="24"/>
          <w:szCs w:val="24"/>
          <w:lang w:val="hy-AM"/>
        </w:rPr>
        <w:t>2-րդ մասում «</w:t>
      </w:r>
      <w:r w:rsidRPr="003577D4">
        <w:rPr>
          <w:rFonts w:ascii="GHEA Grapalat" w:hAnsi="GHEA Grapalat" w:cs="Sylfaen"/>
          <w:color w:val="000000"/>
          <w:sz w:val="24"/>
          <w:szCs w:val="24"/>
          <w:lang w:val="hy-AM"/>
        </w:rPr>
        <w:t>չափերից։</w:t>
      </w:r>
      <w:r w:rsidRPr="003577D4">
        <w:rPr>
          <w:rFonts w:ascii="GHEA Grapalat" w:eastAsia="Times New Roman" w:hAnsi="GHEA Grapalat" w:cs="Times New Roman"/>
          <w:color w:val="000000"/>
          <w:sz w:val="24"/>
          <w:szCs w:val="24"/>
          <w:lang w:val="hy-AM"/>
        </w:rPr>
        <w:t>» բառը փոխարինել «</w:t>
      </w:r>
      <w:r w:rsidR="00C67104" w:rsidRPr="003577D4">
        <w:rPr>
          <w:rFonts w:ascii="GHEA Grapalat" w:hAnsi="GHEA Grapalat" w:cs="Sylfaen"/>
          <w:color w:val="000000"/>
          <w:sz w:val="24"/>
          <w:szCs w:val="24"/>
          <w:lang w:val="hy-AM"/>
        </w:rPr>
        <w:t>չափերից, եթե չի փոխվել աշխատանքային կենսաթոշակը հաշվարկելու բանաձևը: Եթե աշխատանքային կենսաթոշակը հաշվարկելու բանաձևը փոխվելու հետևանքով կենսաթոշակի չափը նվազում է, ապա կենսաթոշակը վճարվում է նախկին չափով</w:t>
      </w:r>
      <w:r w:rsidR="00C67104" w:rsidRPr="003577D4">
        <w:rPr>
          <w:rFonts w:ascii="GHEA Grapalat" w:eastAsia="Times New Roman" w:hAnsi="GHEA Grapalat" w:cs="Times New Roman"/>
          <w:color w:val="000000"/>
          <w:sz w:val="24"/>
          <w:szCs w:val="24"/>
          <w:lang w:val="hy-AM"/>
        </w:rPr>
        <w:t>:</w:t>
      </w:r>
      <w:r w:rsidR="00511003" w:rsidRPr="003577D4">
        <w:rPr>
          <w:rFonts w:ascii="GHEA Grapalat" w:eastAsia="Times New Roman" w:hAnsi="GHEA Grapalat" w:cs="Times New Roman"/>
          <w:color w:val="000000"/>
          <w:sz w:val="24"/>
          <w:szCs w:val="24"/>
          <w:lang w:val="hy-AM"/>
        </w:rPr>
        <w:t>» բառերով</w:t>
      </w:r>
      <w:r w:rsidRPr="003577D4">
        <w:rPr>
          <w:rFonts w:ascii="GHEA Grapalat" w:eastAsia="Times New Roman" w:hAnsi="GHEA Grapalat" w:cs="Times New Roman"/>
          <w:color w:val="000000"/>
          <w:sz w:val="24"/>
          <w:szCs w:val="24"/>
          <w:lang w:val="hy-AM"/>
        </w:rPr>
        <w:t xml:space="preserve">։ </w:t>
      </w:r>
    </w:p>
    <w:p w14:paraId="7475840E"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5B57F8AE"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 xml:space="preserve"> Օրենքի 17-րդ հոդվածը</w:t>
      </w:r>
      <w:r w:rsidRPr="003577D4">
        <w:rPr>
          <w:rFonts w:ascii="GHEA Grapalat" w:hAnsi="GHEA Grapalat"/>
          <w:color w:val="000000"/>
          <w:sz w:val="24"/>
          <w:szCs w:val="24"/>
          <w:lang w:val="hy-AM"/>
        </w:rPr>
        <w:t xml:space="preserve"> </w:t>
      </w:r>
      <w:r w:rsidRPr="003577D4">
        <w:rPr>
          <w:rFonts w:ascii="GHEA Grapalat" w:hAnsi="GHEA Grapalat"/>
          <w:color w:val="000000"/>
          <w:sz w:val="24"/>
          <w:szCs w:val="24"/>
          <w:lang w:val="af-ZA"/>
        </w:rPr>
        <w:t>շարադրել հետևյալ խմբագրությամբ.</w:t>
      </w:r>
    </w:p>
    <w:p w14:paraId="2F850DC4" w14:textId="5A49D45E" w:rsidR="00C67104" w:rsidRPr="003577D4" w:rsidRDefault="002464DD" w:rsidP="00CB3277">
      <w:pPr>
        <w:shd w:val="clear" w:color="auto" w:fill="FFFFFF"/>
        <w:tabs>
          <w:tab w:val="left" w:pos="1170"/>
        </w:tabs>
        <w:spacing w:after="0" w:line="360" w:lineRule="auto"/>
        <w:ind w:firstLine="720"/>
        <w:jc w:val="both"/>
        <w:rPr>
          <w:rFonts w:ascii="GHEA Grapalat" w:eastAsia="Times New Roman" w:hAnsi="GHEA Grapalat" w:cs="Times New Roman"/>
          <w:b/>
          <w:bCs/>
          <w:color w:val="000000"/>
          <w:sz w:val="24"/>
          <w:szCs w:val="24"/>
          <w:lang w:val="af-ZA"/>
        </w:rPr>
      </w:pPr>
      <w:r w:rsidRPr="003577D4" w:rsidDel="003F127C">
        <w:rPr>
          <w:rFonts w:ascii="GHEA Grapalat" w:hAnsi="GHEA Grapalat"/>
          <w:color w:val="000000"/>
          <w:sz w:val="24"/>
          <w:szCs w:val="24"/>
          <w:lang w:val="af-ZA"/>
        </w:rPr>
        <w:t xml:space="preserve"> </w:t>
      </w:r>
      <w:r w:rsidRPr="003577D4">
        <w:rPr>
          <w:rFonts w:ascii="GHEA Grapalat" w:eastAsia="Times New Roman" w:hAnsi="GHEA Grapalat" w:cs="Times New Roman"/>
          <w:color w:val="000000"/>
          <w:sz w:val="24"/>
          <w:szCs w:val="24"/>
          <w:lang w:val="hy-AM"/>
        </w:rPr>
        <w:t>«</w:t>
      </w:r>
      <w:r w:rsidR="00C67104" w:rsidRPr="003577D4">
        <w:rPr>
          <w:rFonts w:ascii="GHEA Grapalat" w:eastAsia="Times New Roman" w:hAnsi="GHEA Grapalat" w:cs="Times New Roman"/>
          <w:b/>
          <w:color w:val="000000"/>
          <w:sz w:val="24"/>
          <w:szCs w:val="24"/>
          <w:lang w:val="hy-AM"/>
        </w:rPr>
        <w:t>Հոդված 17</w:t>
      </w:r>
      <w:r w:rsidR="00C67104" w:rsidRPr="003577D4">
        <w:rPr>
          <w:rFonts w:ascii="GHEA Grapalat" w:eastAsia="Times New Roman" w:hAnsi="GHEA Grapalat" w:cs="Times New Roman"/>
          <w:b/>
          <w:color w:val="000000"/>
          <w:sz w:val="24"/>
          <w:szCs w:val="24"/>
          <w:lang w:val="af-ZA"/>
        </w:rPr>
        <w:t>.</w:t>
      </w:r>
      <w:r w:rsidR="00C67104" w:rsidRPr="003577D4">
        <w:rPr>
          <w:rFonts w:ascii="GHEA Grapalat" w:eastAsia="Times New Roman" w:hAnsi="GHEA Grapalat" w:cs="Times New Roman"/>
          <w:b/>
          <w:bCs/>
          <w:color w:val="000000"/>
          <w:sz w:val="24"/>
          <w:szCs w:val="24"/>
          <w:lang w:val="af-ZA"/>
        </w:rPr>
        <w:t xml:space="preserve"> </w:t>
      </w:r>
      <w:r w:rsidR="00C67104" w:rsidRPr="003577D4">
        <w:rPr>
          <w:rFonts w:ascii="GHEA Grapalat" w:eastAsia="Times New Roman" w:hAnsi="GHEA Grapalat" w:cs="Times New Roman"/>
          <w:b/>
          <w:bCs/>
          <w:color w:val="000000"/>
          <w:sz w:val="24"/>
          <w:szCs w:val="24"/>
          <w:lang w:val="hy-AM"/>
        </w:rPr>
        <w:t>Զինվորական</w:t>
      </w:r>
      <w:r w:rsidR="00C67104" w:rsidRPr="003577D4">
        <w:rPr>
          <w:rFonts w:ascii="GHEA Grapalat" w:eastAsia="Times New Roman" w:hAnsi="GHEA Grapalat" w:cs="Times New Roman"/>
          <w:b/>
          <w:bCs/>
          <w:color w:val="000000"/>
          <w:sz w:val="24"/>
          <w:szCs w:val="24"/>
          <w:lang w:val="af-ZA"/>
        </w:rPr>
        <w:t xml:space="preserve"> </w:t>
      </w:r>
      <w:r w:rsidR="00C67104" w:rsidRPr="003577D4">
        <w:rPr>
          <w:rFonts w:ascii="GHEA Grapalat" w:eastAsia="Times New Roman" w:hAnsi="GHEA Grapalat" w:cs="Times New Roman"/>
          <w:b/>
          <w:bCs/>
          <w:color w:val="000000"/>
          <w:sz w:val="24"/>
          <w:szCs w:val="24"/>
          <w:lang w:val="hy-AM"/>
        </w:rPr>
        <w:t>կենսաթոշակի</w:t>
      </w:r>
      <w:r w:rsidR="00C67104" w:rsidRPr="003577D4">
        <w:rPr>
          <w:rFonts w:ascii="GHEA Grapalat" w:eastAsia="Times New Roman" w:hAnsi="GHEA Grapalat" w:cs="Times New Roman"/>
          <w:b/>
          <w:bCs/>
          <w:color w:val="000000"/>
          <w:sz w:val="24"/>
          <w:szCs w:val="24"/>
          <w:lang w:val="af-ZA"/>
        </w:rPr>
        <w:t xml:space="preserve"> </w:t>
      </w:r>
      <w:r w:rsidR="00C67104" w:rsidRPr="003577D4">
        <w:rPr>
          <w:rFonts w:ascii="GHEA Grapalat" w:eastAsia="Times New Roman" w:hAnsi="GHEA Grapalat" w:cs="Times New Roman"/>
          <w:b/>
          <w:bCs/>
          <w:color w:val="000000"/>
          <w:sz w:val="24"/>
          <w:szCs w:val="24"/>
          <w:lang w:val="hy-AM"/>
        </w:rPr>
        <w:t>իրավունքը</w:t>
      </w:r>
    </w:p>
    <w:p w14:paraId="5D6507C4" w14:textId="77777777" w:rsidR="00C67104"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1E6DEEAC" w14:textId="77777777" w:rsidR="00C67104"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 Սույն օրենքով սահմանված պայմանները բավարարելու դեպքում զինվորական  կենսաթոշակի իրավունք ունի`</w:t>
      </w:r>
    </w:p>
    <w:p w14:paraId="7A6A077C" w14:textId="1BCB0852" w:rsidR="00C67104"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1) Հայաստանի Հանրապետության պաշտպանության նախարարության, ազգային անվտանգության, պետական պահպանության, ոստիկանության, քրեակատարողական և փրկարար ծառայությունների, Լեռնային Ղարաբաղի պաշտպանության, ոստիկանության, ազգային անվտանգության, քրեակատարողական և փրկարար ծառայությունների </w:t>
      </w:r>
      <w:r w:rsidRPr="003577D4">
        <w:rPr>
          <w:rFonts w:ascii="GHEA Grapalat" w:eastAsia="Times New Roman" w:hAnsi="GHEA Grapalat" w:cs="Times New Roman"/>
          <w:color w:val="000000"/>
          <w:sz w:val="24"/>
          <w:szCs w:val="24"/>
          <w:lang w:val="hy-AM"/>
        </w:rPr>
        <w:lastRenderedPageBreak/>
        <w:t>համակարգերի (այսուհետ` համապատասխան մարմիններ) սպայական, ենթասպայական կամ շարքային կազմ</w:t>
      </w:r>
      <w:r w:rsidR="000759B5" w:rsidRPr="003577D4">
        <w:rPr>
          <w:rFonts w:ascii="GHEA Grapalat" w:eastAsia="Times New Roman" w:hAnsi="GHEA Grapalat" w:cs="Times New Roman"/>
          <w:color w:val="000000"/>
          <w:sz w:val="24"/>
          <w:szCs w:val="24"/>
          <w:lang w:val="hy-AM"/>
        </w:rPr>
        <w:t>եր</w:t>
      </w:r>
      <w:r w:rsidRPr="003577D4">
        <w:rPr>
          <w:rFonts w:ascii="GHEA Grapalat" w:eastAsia="Times New Roman" w:hAnsi="GHEA Grapalat" w:cs="Times New Roman"/>
          <w:color w:val="000000"/>
          <w:sz w:val="24"/>
          <w:szCs w:val="24"/>
          <w:lang w:val="hy-AM"/>
        </w:rPr>
        <w:t>ի զինծառայողը.</w:t>
      </w:r>
    </w:p>
    <w:p w14:paraId="50AE196E" w14:textId="77777777" w:rsidR="00C67104"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 զորահավաքային զինվորական ծառայության ներգրավված կամ վարժական հավաքի կանչված զինապարտը</w:t>
      </w:r>
      <w:r w:rsidRPr="003577D4">
        <w:rPr>
          <w:rFonts w:ascii="Cambria Math" w:eastAsia="MS Mincho" w:hAnsi="Cambria Math" w:cs="Cambria Math"/>
          <w:color w:val="000000"/>
          <w:sz w:val="24"/>
          <w:szCs w:val="24"/>
          <w:lang w:val="hy-AM"/>
        </w:rPr>
        <w:t>․</w:t>
      </w:r>
      <w:r w:rsidRPr="003577D4">
        <w:rPr>
          <w:rFonts w:ascii="GHEA Grapalat" w:eastAsia="Times New Roman" w:hAnsi="GHEA Grapalat" w:cs="Times New Roman"/>
          <w:color w:val="000000"/>
          <w:sz w:val="24"/>
          <w:szCs w:val="24"/>
          <w:lang w:val="hy-AM"/>
        </w:rPr>
        <w:t xml:space="preserve"> </w:t>
      </w:r>
    </w:p>
    <w:p w14:paraId="1B318CEF" w14:textId="5B655A66" w:rsidR="002464DD"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highlight w:val="yellow"/>
          <w:lang w:val="hy-AM"/>
        </w:rPr>
      </w:pPr>
      <w:r w:rsidRPr="003577D4">
        <w:rPr>
          <w:rFonts w:ascii="GHEA Grapalat" w:eastAsia="Times New Roman" w:hAnsi="GHEA Grapalat" w:cs="Times New Roman"/>
          <w:color w:val="000000"/>
          <w:sz w:val="24"/>
          <w:szCs w:val="24"/>
          <w:lang w:val="hy-AM"/>
        </w:rPr>
        <w:t>3) Հայաստանի Հանրապետության պաշտպանության մարտական գործողությունների մասնակիցը և Լեռնային Ղարաբաղի տարածքում մարտական գործողություններին մասնակիցը:</w:t>
      </w:r>
      <w:r w:rsidR="002464DD" w:rsidRPr="003577D4">
        <w:rPr>
          <w:rFonts w:ascii="GHEA Grapalat" w:eastAsia="Times New Roman" w:hAnsi="GHEA Grapalat" w:cs="Times New Roman"/>
          <w:color w:val="000000"/>
          <w:sz w:val="24"/>
          <w:szCs w:val="24"/>
          <w:lang w:val="hy-AM"/>
        </w:rPr>
        <w:t xml:space="preserve">»։ </w:t>
      </w:r>
    </w:p>
    <w:p w14:paraId="56F85DFA"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113A1FA8"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Օրենքի 18-րդ հոդվածում՝</w:t>
      </w:r>
    </w:p>
    <w:p w14:paraId="7DDD2FB8" w14:textId="1DF65A1A" w:rsidR="002464DD" w:rsidRPr="003577D4" w:rsidRDefault="002464DD" w:rsidP="00CB3277">
      <w:pPr>
        <w:pStyle w:val="ListParagraph"/>
        <w:numPr>
          <w:ilvl w:val="0"/>
          <w:numId w:val="1"/>
        </w:numPr>
        <w:tabs>
          <w:tab w:val="left" w:pos="1080"/>
          <w:tab w:val="left" w:pos="1170"/>
        </w:tabs>
        <w:spacing w:after="0" w:line="360" w:lineRule="auto"/>
        <w:ind w:left="0" w:firstLine="720"/>
        <w:jc w:val="both"/>
        <w:rPr>
          <w:rFonts w:ascii="GHEA Grapalat" w:eastAsia="Times New Roman" w:hAnsi="GHEA Grapalat" w:cs="Times New Roman"/>
          <w:sz w:val="24"/>
          <w:szCs w:val="24"/>
          <w:lang w:val="af-ZA"/>
        </w:rPr>
      </w:pPr>
      <w:r w:rsidRPr="003577D4">
        <w:rPr>
          <w:rFonts w:ascii="GHEA Grapalat" w:eastAsia="Times New Roman" w:hAnsi="GHEA Grapalat" w:cs="Cambria Math"/>
          <w:color w:val="000000"/>
          <w:sz w:val="24"/>
          <w:szCs w:val="24"/>
          <w:lang w:val="hy-AM"/>
        </w:rPr>
        <w:t>1-ին մաս</w:t>
      </w:r>
      <w:r w:rsidR="00C67104" w:rsidRPr="003577D4">
        <w:rPr>
          <w:rFonts w:ascii="GHEA Grapalat" w:eastAsia="Times New Roman" w:hAnsi="GHEA Grapalat" w:cs="Cambria Math"/>
          <w:color w:val="000000"/>
          <w:sz w:val="24"/>
          <w:szCs w:val="24"/>
          <w:lang w:val="hy-AM"/>
        </w:rPr>
        <w:t>ի</w:t>
      </w:r>
      <w:r w:rsidR="003B5142" w:rsidRPr="003577D4">
        <w:rPr>
          <w:rFonts w:ascii="GHEA Grapalat" w:eastAsia="Times New Roman" w:hAnsi="GHEA Grapalat" w:cs="Cambria Math"/>
          <w:color w:val="000000"/>
          <w:sz w:val="24"/>
          <w:szCs w:val="24"/>
          <w:lang w:val="hy-AM"/>
        </w:rPr>
        <w:t xml:space="preserve">ց հանել </w:t>
      </w:r>
      <w:r w:rsidRPr="003577D4">
        <w:rPr>
          <w:rFonts w:ascii="GHEA Grapalat" w:eastAsia="Times New Roman" w:hAnsi="GHEA Grapalat" w:cs="Cambria Math"/>
          <w:color w:val="000000"/>
          <w:sz w:val="24"/>
          <w:szCs w:val="24"/>
          <w:lang w:val="hy-AM"/>
        </w:rPr>
        <w:t>«</w:t>
      </w:r>
      <w:r w:rsidR="003B5142" w:rsidRPr="003577D4">
        <w:rPr>
          <w:rFonts w:ascii="GHEA Grapalat" w:eastAsia="Times New Roman" w:hAnsi="GHEA Grapalat" w:cs="Cambria Math"/>
          <w:color w:val="000000"/>
          <w:sz w:val="24"/>
          <w:szCs w:val="24"/>
          <w:lang w:val="hy-AM"/>
        </w:rPr>
        <w:t>, ինչպես նաև քրեակատարողական, պրոբացիայի և դատական ակտերի հարկադիր կատարումն ապահովող ծառայություններում</w:t>
      </w:r>
      <w:r w:rsidRPr="003577D4">
        <w:rPr>
          <w:rFonts w:ascii="GHEA Grapalat" w:eastAsia="Times New Roman" w:hAnsi="GHEA Grapalat" w:cs="Cambria Math"/>
          <w:color w:val="000000"/>
          <w:sz w:val="24"/>
          <w:szCs w:val="24"/>
          <w:lang w:val="hy-AM"/>
        </w:rPr>
        <w:t>» բառերով.</w:t>
      </w:r>
      <w:r w:rsidRPr="003577D4">
        <w:rPr>
          <w:rFonts w:ascii="GHEA Grapalat" w:eastAsia="Times New Roman" w:hAnsi="GHEA Grapalat" w:cs="Times New Roman"/>
          <w:color w:val="000000"/>
          <w:sz w:val="24"/>
          <w:szCs w:val="24"/>
          <w:lang w:val="af-ZA"/>
        </w:rPr>
        <w:t xml:space="preserve"> </w:t>
      </w:r>
    </w:p>
    <w:p w14:paraId="297C8ED2" w14:textId="29910087" w:rsidR="002464DD" w:rsidRPr="003577D4" w:rsidRDefault="002464DD" w:rsidP="00CB3277">
      <w:pPr>
        <w:pStyle w:val="ListParagraph"/>
        <w:numPr>
          <w:ilvl w:val="0"/>
          <w:numId w:val="1"/>
        </w:numPr>
        <w:tabs>
          <w:tab w:val="left" w:pos="1080"/>
          <w:tab w:val="left" w:pos="1170"/>
        </w:tabs>
        <w:spacing w:after="0" w:line="360" w:lineRule="auto"/>
        <w:ind w:left="0" w:firstLine="720"/>
        <w:jc w:val="both"/>
        <w:rPr>
          <w:rFonts w:ascii="GHEA Grapalat" w:eastAsia="Times New Roman" w:hAnsi="GHEA Grapalat" w:cs="Cambria Math"/>
          <w:color w:val="000000"/>
          <w:sz w:val="24"/>
          <w:szCs w:val="24"/>
          <w:lang w:val="hy-AM"/>
        </w:rPr>
      </w:pPr>
      <w:r w:rsidRPr="003577D4">
        <w:rPr>
          <w:rFonts w:ascii="GHEA Grapalat" w:eastAsia="Times New Roman" w:hAnsi="GHEA Grapalat" w:cs="Cambria Math"/>
          <w:color w:val="000000"/>
          <w:sz w:val="24"/>
          <w:szCs w:val="24"/>
          <w:lang w:val="hy-AM"/>
        </w:rPr>
        <w:t>1-ին մասի 1-3-րդ կետերը</w:t>
      </w:r>
      <w:r w:rsidRPr="003577D4">
        <w:rPr>
          <w:rFonts w:ascii="GHEA Grapalat" w:eastAsia="Times New Roman" w:hAnsi="GHEA Grapalat" w:cs="Cambria Math"/>
          <w:color w:val="000000"/>
          <w:sz w:val="24"/>
          <w:szCs w:val="24"/>
          <w:lang w:val="af-ZA"/>
        </w:rPr>
        <w:t>, 2-</w:t>
      </w:r>
      <w:r w:rsidRPr="003577D4">
        <w:rPr>
          <w:rFonts w:ascii="GHEA Grapalat" w:eastAsia="Times New Roman" w:hAnsi="GHEA Grapalat" w:cs="Cambria Math"/>
          <w:color w:val="000000"/>
          <w:sz w:val="24"/>
          <w:szCs w:val="24"/>
        </w:rPr>
        <w:t>րդ</w:t>
      </w:r>
      <w:r w:rsidRPr="003577D4">
        <w:rPr>
          <w:rFonts w:ascii="GHEA Grapalat" w:eastAsia="Times New Roman" w:hAnsi="GHEA Grapalat" w:cs="Cambria Math"/>
          <w:color w:val="000000"/>
          <w:sz w:val="24"/>
          <w:szCs w:val="24"/>
          <w:lang w:val="af-ZA"/>
        </w:rPr>
        <w:t xml:space="preserve"> </w:t>
      </w:r>
      <w:r w:rsidRPr="003577D4">
        <w:rPr>
          <w:rFonts w:ascii="GHEA Grapalat" w:eastAsia="Times New Roman" w:hAnsi="GHEA Grapalat" w:cs="Cambria Math"/>
          <w:color w:val="000000"/>
          <w:sz w:val="24"/>
          <w:szCs w:val="24"/>
        </w:rPr>
        <w:t>մասը</w:t>
      </w:r>
      <w:r w:rsidRPr="003577D4">
        <w:rPr>
          <w:rFonts w:ascii="GHEA Grapalat" w:eastAsia="Times New Roman" w:hAnsi="GHEA Grapalat" w:cs="Cambria Math"/>
          <w:color w:val="000000"/>
          <w:sz w:val="24"/>
          <w:szCs w:val="24"/>
          <w:lang w:val="hy-AM"/>
        </w:rPr>
        <w:t xml:space="preserve"> «արձակվելու բառերից հետո լրացնել «ա</w:t>
      </w:r>
      <w:r w:rsidRPr="003577D4">
        <w:rPr>
          <w:rFonts w:ascii="GHEA Grapalat" w:eastAsia="Times New Roman" w:hAnsi="GHEA Grapalat" w:cs="Cambria Math"/>
          <w:color w:val="000000"/>
          <w:sz w:val="24"/>
          <w:szCs w:val="24"/>
          <w:lang w:val="en-GB"/>
        </w:rPr>
        <w:t>զատ</w:t>
      </w:r>
      <w:r w:rsidRPr="003577D4">
        <w:rPr>
          <w:rFonts w:ascii="GHEA Grapalat" w:eastAsia="Times New Roman" w:hAnsi="GHEA Grapalat" w:cs="Cambria Math"/>
          <w:color w:val="000000"/>
          <w:sz w:val="24"/>
          <w:szCs w:val="24"/>
          <w:lang w:val="hy-AM"/>
        </w:rPr>
        <w:t>վելու բառե</w:t>
      </w:r>
      <w:r w:rsidRPr="003577D4">
        <w:rPr>
          <w:rFonts w:ascii="GHEA Grapalat" w:eastAsia="Times New Roman" w:hAnsi="GHEA Grapalat" w:cs="Cambria Math"/>
          <w:color w:val="000000"/>
          <w:sz w:val="24"/>
          <w:szCs w:val="24"/>
          <w:lang w:val="en-GB"/>
        </w:rPr>
        <w:t>ր</w:t>
      </w:r>
      <w:r w:rsidRPr="003577D4">
        <w:rPr>
          <w:rFonts w:ascii="GHEA Grapalat" w:eastAsia="Times New Roman" w:hAnsi="GHEA Grapalat" w:cs="Cambria Math"/>
          <w:color w:val="000000"/>
          <w:sz w:val="24"/>
          <w:szCs w:val="24"/>
          <w:lang w:val="hy-AM"/>
        </w:rPr>
        <w:t>ով.</w:t>
      </w:r>
    </w:p>
    <w:p w14:paraId="04FC6E11" w14:textId="77777777" w:rsidR="002464DD" w:rsidRPr="003577D4" w:rsidRDefault="002464DD" w:rsidP="00CB3277">
      <w:pPr>
        <w:pStyle w:val="ListParagraph"/>
        <w:numPr>
          <w:ilvl w:val="0"/>
          <w:numId w:val="1"/>
        </w:numPr>
        <w:tabs>
          <w:tab w:val="left" w:pos="72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Cambria Math"/>
          <w:color w:val="000000"/>
          <w:sz w:val="24"/>
          <w:szCs w:val="24"/>
          <w:lang w:val="hy-AM"/>
        </w:rPr>
        <w:t>1-ին մասի</w:t>
      </w:r>
      <w:r w:rsidRPr="003577D4">
        <w:rPr>
          <w:rFonts w:ascii="GHEA Grapalat" w:eastAsia="Times New Roman" w:hAnsi="GHEA Grapalat" w:cs="Times New Roman"/>
          <w:color w:val="000000"/>
          <w:sz w:val="24"/>
          <w:szCs w:val="24"/>
          <w:lang w:val="hy-AM"/>
        </w:rPr>
        <w:t xml:space="preserve"> 3-րդ կետի «: կետադրական նշանը փոխարինել «. կետադրական նշանով և լրացնել հետևյալ բովանդակությամբ  4-րդ և</w:t>
      </w:r>
      <w:r w:rsidRPr="003577D4">
        <w:rPr>
          <w:rFonts w:ascii="GHEA Grapalat" w:eastAsia="Times New Roman" w:hAnsi="GHEA Grapalat" w:cs="Times New Roman"/>
          <w:color w:val="000000"/>
          <w:sz w:val="24"/>
          <w:szCs w:val="24"/>
          <w:lang w:val="af-ZA"/>
        </w:rPr>
        <w:t xml:space="preserve"> 5-</w:t>
      </w:r>
      <w:r w:rsidRPr="003577D4">
        <w:rPr>
          <w:rFonts w:ascii="GHEA Grapalat" w:eastAsia="Times New Roman" w:hAnsi="GHEA Grapalat" w:cs="Times New Roman"/>
          <w:color w:val="000000"/>
          <w:sz w:val="24"/>
          <w:szCs w:val="24"/>
          <w:lang w:val="hy-AM"/>
        </w:rPr>
        <w:t>րդ</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lang w:val="hy-AM"/>
        </w:rPr>
        <w:t>կետերով.</w:t>
      </w:r>
    </w:p>
    <w:p w14:paraId="71553245" w14:textId="451A00A2" w:rsidR="00C67104" w:rsidRPr="003577D4" w:rsidRDefault="002464DD" w:rsidP="00CB3277">
      <w:pPr>
        <w:shd w:val="clear" w:color="auto" w:fill="FFFFFF"/>
        <w:tabs>
          <w:tab w:val="left" w:pos="720"/>
          <w:tab w:val="left" w:pos="1170"/>
        </w:tabs>
        <w:spacing w:after="0" w:line="360" w:lineRule="auto"/>
        <w:ind w:firstLine="720"/>
        <w:jc w:val="both"/>
        <w:rPr>
          <w:rFonts w:ascii="GHEA Grapalat" w:hAnsi="GHEA Grapalat"/>
          <w:iCs/>
          <w:color w:val="000000"/>
          <w:sz w:val="24"/>
          <w:szCs w:val="24"/>
          <w:lang w:val="hy-AM"/>
        </w:rPr>
      </w:pPr>
      <w:r w:rsidRPr="003577D4">
        <w:rPr>
          <w:rFonts w:ascii="GHEA Grapalat" w:eastAsia="Times New Roman" w:hAnsi="GHEA Grapalat" w:cs="Times New Roman"/>
          <w:color w:val="000000"/>
          <w:sz w:val="24"/>
          <w:szCs w:val="24"/>
          <w:lang w:val="hy-AM"/>
        </w:rPr>
        <w:t>«</w:t>
      </w:r>
      <w:r w:rsidR="00C67104" w:rsidRPr="003577D4">
        <w:rPr>
          <w:rFonts w:ascii="GHEA Grapalat" w:hAnsi="GHEA Grapalat"/>
          <w:bCs/>
          <w:iCs/>
          <w:color w:val="000000"/>
          <w:sz w:val="24"/>
          <w:szCs w:val="24"/>
          <w:lang w:val="hy-AM"/>
        </w:rPr>
        <w:t xml:space="preserve">4) </w:t>
      </w:r>
      <w:r w:rsidR="00C67104" w:rsidRPr="003577D4">
        <w:rPr>
          <w:rFonts w:ascii="GHEA Grapalat" w:eastAsia="Times New Roman" w:hAnsi="GHEA Grapalat" w:cs="Calibri"/>
          <w:color w:val="000000"/>
          <w:sz w:val="24"/>
          <w:szCs w:val="24"/>
          <w:lang w:val="hy-AM"/>
        </w:rPr>
        <w:t>սահմանային տարիքը լրանալու կապակցությամբ կամ պայմանագրի գործողության ժամկետը լրանալու կապակցությամբ (սահմանային տարիքը լրացած լինելու դեպքում)</w:t>
      </w:r>
      <w:r w:rsidR="00C67104" w:rsidRPr="003577D4">
        <w:rPr>
          <w:rFonts w:ascii="GHEA Grapalat" w:hAnsi="GHEA Grapalat"/>
          <w:bCs/>
          <w:iCs/>
          <w:color w:val="000000"/>
          <w:sz w:val="24"/>
          <w:szCs w:val="24"/>
          <w:lang w:val="hy-AM"/>
        </w:rPr>
        <w:t xml:space="preserve"> կամ հաստիքների կրճատման կամ առողջական վիճակի պատճառով արձակվելու (ազատվելու) օրվա դրությամբ ունի առնվազն 15 օրացուցային տարվա զինվորական ծառայության ստաժ</w:t>
      </w:r>
      <w:r w:rsidR="005318AF" w:rsidRPr="003577D4">
        <w:rPr>
          <w:rFonts w:ascii="GHEA Grapalat" w:hAnsi="GHEA Grapalat"/>
          <w:bCs/>
          <w:iCs/>
          <w:color w:val="000000"/>
          <w:sz w:val="24"/>
          <w:szCs w:val="24"/>
          <w:lang w:val="hy-AM"/>
        </w:rPr>
        <w:t>,</w:t>
      </w:r>
      <w:r w:rsidR="00C67104" w:rsidRPr="003577D4">
        <w:rPr>
          <w:rFonts w:ascii="GHEA Grapalat" w:hAnsi="GHEA Grapalat"/>
          <w:bCs/>
          <w:iCs/>
          <w:color w:val="000000"/>
          <w:sz w:val="24"/>
          <w:szCs w:val="24"/>
          <w:lang w:val="hy-AM"/>
        </w:rPr>
        <w:t xml:space="preserve"> կենսաթոշակ նշանակելու համար դիմելու օրվա դրությամբ առնվազն 50 տարեկան է և ունի առնվազն 25 օրացուցային տարվա աշխատանքային ստաժ</w:t>
      </w:r>
      <w:r w:rsidR="00C67104" w:rsidRPr="003577D4">
        <w:rPr>
          <w:rFonts w:ascii="GHEA Grapalat" w:eastAsia="Times New Roman" w:hAnsi="GHEA Grapalat"/>
          <w:color w:val="000000"/>
          <w:sz w:val="24"/>
          <w:szCs w:val="24"/>
          <w:lang w:val="hy-AM"/>
        </w:rPr>
        <w:t>, որում զինվորական ծառայության ստաժը կազմում է առնվազն 15 օրացուցային տարի</w:t>
      </w:r>
      <w:r w:rsidR="00C67104" w:rsidRPr="003577D4">
        <w:rPr>
          <w:rFonts w:ascii="Cambria Math" w:eastAsia="MS Mincho" w:hAnsi="Cambria Math" w:cs="Cambria Math"/>
          <w:color w:val="000000"/>
          <w:sz w:val="24"/>
          <w:szCs w:val="24"/>
          <w:lang w:val="hy-AM"/>
        </w:rPr>
        <w:t>․</w:t>
      </w:r>
    </w:p>
    <w:p w14:paraId="09EE3650" w14:textId="3A1A3B70" w:rsidR="002464DD" w:rsidRPr="003577D4" w:rsidRDefault="00C67104"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hAnsi="GHEA Grapalat"/>
          <w:bCs/>
          <w:iCs/>
          <w:color w:val="000000"/>
          <w:sz w:val="24"/>
          <w:szCs w:val="24"/>
          <w:lang w:val="hy-AM"/>
        </w:rPr>
        <w:t xml:space="preserve">5) սույն մասի 4-րդ կետում նշված </w:t>
      </w:r>
      <w:r w:rsidRPr="003577D4">
        <w:rPr>
          <w:rFonts w:ascii="GHEA Grapalat" w:eastAsia="Times New Roman" w:hAnsi="GHEA Grapalat" w:cs="Calibri"/>
          <w:color w:val="000000"/>
          <w:sz w:val="24"/>
          <w:szCs w:val="24"/>
          <w:lang w:val="hy-AM"/>
        </w:rPr>
        <w:t xml:space="preserve">հիմքերից մեկով </w:t>
      </w:r>
      <w:r w:rsidRPr="003577D4">
        <w:rPr>
          <w:rFonts w:ascii="GHEA Grapalat" w:eastAsia="Times New Roman" w:hAnsi="GHEA Grapalat"/>
          <w:color w:val="000000"/>
          <w:sz w:val="24"/>
          <w:szCs w:val="24"/>
          <w:lang w:val="hy-AM"/>
        </w:rPr>
        <w:t xml:space="preserve">զինվորական ծառայությունից </w:t>
      </w:r>
      <w:r w:rsidRPr="003577D4">
        <w:rPr>
          <w:rFonts w:ascii="GHEA Grapalat" w:hAnsi="GHEA Grapalat"/>
          <w:bCs/>
          <w:iCs/>
          <w:color w:val="000000"/>
          <w:sz w:val="24"/>
          <w:szCs w:val="24"/>
          <w:lang w:val="hy-AM"/>
        </w:rPr>
        <w:t>արձակվելուց (ազատվելուց) հետո՝ զորահավաքային զինվորական ծառա</w:t>
      </w:r>
      <w:r w:rsidRPr="003577D4">
        <w:rPr>
          <w:rFonts w:ascii="GHEA Grapalat" w:hAnsi="GHEA Grapalat"/>
          <w:bCs/>
          <w:iCs/>
          <w:color w:val="000000"/>
          <w:sz w:val="24"/>
          <w:szCs w:val="24"/>
          <w:lang w:val="hy-AM"/>
        </w:rPr>
        <w:softHyphen/>
      </w:r>
      <w:r w:rsidRPr="003577D4">
        <w:rPr>
          <w:rFonts w:ascii="GHEA Grapalat" w:hAnsi="GHEA Grapalat"/>
          <w:bCs/>
          <w:iCs/>
          <w:color w:val="000000"/>
          <w:sz w:val="24"/>
          <w:szCs w:val="24"/>
          <w:lang w:val="hy-AM"/>
        </w:rPr>
        <w:softHyphen/>
        <w:t>յության կամ վարժական հավաքների ժամանակ իրականացվող զինվորական ծառայության ավարտման օրվա դրությամբ ունի առնվազն 15 օրացու</w:t>
      </w:r>
      <w:r w:rsidRPr="003577D4">
        <w:rPr>
          <w:rFonts w:ascii="GHEA Grapalat" w:hAnsi="GHEA Grapalat"/>
          <w:bCs/>
          <w:iCs/>
          <w:color w:val="000000"/>
          <w:sz w:val="24"/>
          <w:szCs w:val="24"/>
          <w:lang w:val="hy-AM"/>
        </w:rPr>
        <w:softHyphen/>
        <w:t>ցային տարվա զինվորական ծառայության ստաժ, կենսաթոշակ նշանա</w:t>
      </w:r>
      <w:r w:rsidRPr="003577D4">
        <w:rPr>
          <w:rFonts w:ascii="GHEA Grapalat" w:hAnsi="GHEA Grapalat"/>
          <w:bCs/>
          <w:iCs/>
          <w:color w:val="000000"/>
          <w:sz w:val="24"/>
          <w:szCs w:val="24"/>
          <w:lang w:val="hy-AM"/>
        </w:rPr>
        <w:softHyphen/>
        <w:t xml:space="preserve">կելու համար դիմելու օրվա դրությամբ առնվազն 50 տարեկան է և ունի </w:t>
      </w:r>
      <w:r w:rsidRPr="003577D4">
        <w:rPr>
          <w:rFonts w:ascii="GHEA Grapalat" w:hAnsi="GHEA Grapalat"/>
          <w:bCs/>
          <w:iCs/>
          <w:color w:val="000000"/>
          <w:sz w:val="24"/>
          <w:szCs w:val="24"/>
          <w:lang w:val="hy-AM"/>
        </w:rPr>
        <w:lastRenderedPageBreak/>
        <w:t>առնվազն 25 օրացուցային տարվա աշխատանքային ստաժ</w:t>
      </w:r>
      <w:r w:rsidRPr="003577D4">
        <w:rPr>
          <w:rFonts w:ascii="GHEA Grapalat" w:eastAsia="Times New Roman" w:hAnsi="GHEA Grapalat"/>
          <w:color w:val="000000"/>
          <w:sz w:val="24"/>
          <w:szCs w:val="24"/>
          <w:lang w:val="hy-AM"/>
        </w:rPr>
        <w:t>, որում զինվորական ծառայության ստաժը կազմում է առնվազն 15 օրացուցային տարի</w:t>
      </w:r>
      <w:r w:rsidRPr="003577D4">
        <w:rPr>
          <w:rFonts w:ascii="GHEA Grapalat" w:hAnsi="GHEA Grapalat"/>
          <w:iCs/>
          <w:color w:val="000000"/>
          <w:sz w:val="24"/>
          <w:szCs w:val="24"/>
          <w:lang w:val="hy-AM"/>
        </w:rPr>
        <w:t>:</w:t>
      </w:r>
      <w:r w:rsidR="002464DD" w:rsidRPr="003577D4">
        <w:rPr>
          <w:rFonts w:ascii="GHEA Grapalat" w:eastAsia="Times New Roman" w:hAnsi="GHEA Grapalat" w:cs="Times New Roman"/>
          <w:color w:val="000000"/>
          <w:sz w:val="24"/>
          <w:szCs w:val="24"/>
          <w:lang w:val="hy-AM"/>
        </w:rPr>
        <w:t>»։</w:t>
      </w:r>
    </w:p>
    <w:p w14:paraId="116A9272"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Օրենքի 19-րդ հոդվածում՝</w:t>
      </w:r>
    </w:p>
    <w:p w14:paraId="7649D2F4" w14:textId="49ED39EE" w:rsidR="002464DD" w:rsidRPr="003577D4" w:rsidRDefault="002464DD" w:rsidP="00CB3277">
      <w:pPr>
        <w:pStyle w:val="ListParagraph"/>
        <w:numPr>
          <w:ilvl w:val="0"/>
          <w:numId w:val="3"/>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1-ին մասում</w:t>
      </w:r>
      <w:r w:rsidR="003B5142" w:rsidRPr="003577D4">
        <w:rPr>
          <w:rFonts w:ascii="GHEA Grapalat" w:hAnsi="GHEA Grapalat"/>
          <w:color w:val="000000"/>
          <w:sz w:val="24"/>
          <w:szCs w:val="24"/>
          <w:lang w:val="hy-AM"/>
        </w:rPr>
        <w:t xml:space="preserve"> </w:t>
      </w:r>
      <w:r w:rsidRPr="003577D4">
        <w:rPr>
          <w:rFonts w:ascii="GHEA Grapalat" w:hAnsi="GHEA Grapalat"/>
          <w:color w:val="000000"/>
          <w:sz w:val="24"/>
          <w:szCs w:val="24"/>
          <w:lang w:val="hy-AM"/>
        </w:rPr>
        <w:t xml:space="preserve">«կենսաթոշակը հաշվարկվում» բառերը փոխարինել «կենսաթոշակի չափը հաշվարկվում» բառերով, </w:t>
      </w:r>
      <w:r w:rsidR="003B5142" w:rsidRPr="003577D4">
        <w:rPr>
          <w:rFonts w:ascii="GHEA Grapalat" w:hAnsi="GHEA Grapalat"/>
          <w:color w:val="000000"/>
          <w:sz w:val="24"/>
          <w:szCs w:val="24"/>
          <w:lang w:val="hy-AM"/>
        </w:rPr>
        <w:t xml:space="preserve">իսկ </w:t>
      </w:r>
      <w:r w:rsidRPr="003577D4">
        <w:rPr>
          <w:rFonts w:ascii="GHEA Grapalat" w:hAnsi="GHEA Grapalat"/>
          <w:color w:val="000000"/>
          <w:sz w:val="24"/>
          <w:szCs w:val="24"/>
          <w:lang w:val="hy-AM"/>
        </w:rPr>
        <w:t>«</w:t>
      </w:r>
      <w:r w:rsidRPr="003577D4">
        <w:rPr>
          <w:rFonts w:ascii="GHEA Grapalat" w:hAnsi="GHEA Grapalat" w:cs="Sylfaen"/>
          <w:color w:val="000000"/>
          <w:sz w:val="24"/>
          <w:szCs w:val="24"/>
          <w:lang w:val="hy-AM"/>
        </w:rPr>
        <w:t>հիմնական կենսաթոշակի չափը</w:t>
      </w:r>
      <w:r w:rsidRPr="003577D4">
        <w:rPr>
          <w:rFonts w:ascii="GHEA Grapalat" w:hAnsi="GHEA Grapalat"/>
          <w:color w:val="000000"/>
          <w:sz w:val="24"/>
          <w:szCs w:val="24"/>
          <w:lang w:val="hy-AM"/>
        </w:rPr>
        <w:t> բառերը փոխարինել «</w:t>
      </w:r>
      <w:r w:rsidRPr="003577D4">
        <w:rPr>
          <w:rFonts w:ascii="GHEA Grapalat" w:hAnsi="GHEA Grapalat" w:cs="Sylfaen"/>
          <w:color w:val="000000"/>
          <w:sz w:val="24"/>
          <w:szCs w:val="24"/>
          <w:lang w:val="hy-AM"/>
        </w:rPr>
        <w:t>զինվորական կենսաթոշակի չափը հաշվարկելու համար</w:t>
      </w:r>
      <w:r w:rsidRPr="003577D4">
        <w:rPr>
          <w:rFonts w:ascii="GHEA Grapalat" w:hAnsi="GHEA Grapalat"/>
          <w:color w:val="000000"/>
          <w:sz w:val="24"/>
          <w:szCs w:val="24"/>
          <w:shd w:val="clear" w:color="auto" w:fill="FFFFFF"/>
          <w:lang w:val="hy-AM"/>
        </w:rPr>
        <w:t xml:space="preserve"> </w:t>
      </w:r>
      <w:r w:rsidRPr="003577D4">
        <w:rPr>
          <w:rFonts w:ascii="GHEA Grapalat" w:hAnsi="GHEA Grapalat" w:cs="Sylfaen"/>
          <w:color w:val="000000"/>
          <w:sz w:val="24"/>
          <w:szCs w:val="24"/>
          <w:lang w:val="hy-AM"/>
        </w:rPr>
        <w:t>հիմնական կենսաթոշակի չափը</w:t>
      </w:r>
      <w:r w:rsidRPr="003577D4">
        <w:rPr>
          <w:rFonts w:ascii="GHEA Grapalat" w:hAnsi="GHEA Grapalat"/>
          <w:color w:val="000000"/>
          <w:sz w:val="24"/>
          <w:szCs w:val="24"/>
          <w:lang w:val="hy-AM"/>
        </w:rPr>
        <w:t>» բառերով</w:t>
      </w:r>
      <w:r w:rsidR="003B5142" w:rsidRPr="003577D4">
        <w:rPr>
          <w:rFonts w:ascii="Cambria Math" w:eastAsia="MS Mincho" w:hAnsi="Cambria Math" w:cs="Cambria Math"/>
          <w:color w:val="000000"/>
          <w:sz w:val="24"/>
          <w:szCs w:val="24"/>
          <w:lang w:val="hy-AM"/>
        </w:rPr>
        <w:t>․</w:t>
      </w:r>
      <w:r w:rsidRPr="003577D4">
        <w:rPr>
          <w:rFonts w:ascii="GHEA Grapalat" w:hAnsi="GHEA Grapalat"/>
          <w:color w:val="000000"/>
          <w:sz w:val="24"/>
          <w:szCs w:val="24"/>
          <w:lang w:val="hy-AM"/>
        </w:rPr>
        <w:t xml:space="preserve"> </w:t>
      </w:r>
    </w:p>
    <w:p w14:paraId="63AE57BC" w14:textId="77777777" w:rsidR="002464DD" w:rsidRPr="003577D4" w:rsidRDefault="002464DD" w:rsidP="00CB3277">
      <w:pPr>
        <w:pStyle w:val="ListParagraph"/>
        <w:numPr>
          <w:ilvl w:val="0"/>
          <w:numId w:val="3"/>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3-րդ մասն </w:t>
      </w:r>
      <w:r w:rsidRPr="003577D4">
        <w:rPr>
          <w:rFonts w:ascii="GHEA Grapalat" w:hAnsi="GHEA Grapalat" w:cs="Arial Unicode"/>
          <w:color w:val="000000"/>
          <w:sz w:val="24"/>
          <w:szCs w:val="24"/>
          <w:lang w:val="hy-AM"/>
        </w:rPr>
        <w:t>ուժը</w:t>
      </w:r>
      <w:r w:rsidRPr="003577D4">
        <w:rPr>
          <w:rFonts w:ascii="GHEA Grapalat" w:hAnsi="GHEA Grapalat" w:cs="Arial Unicode"/>
          <w:color w:val="000000"/>
          <w:sz w:val="24"/>
          <w:szCs w:val="24"/>
          <w:lang w:val="af-ZA"/>
        </w:rPr>
        <w:t xml:space="preserve"> </w:t>
      </w:r>
      <w:r w:rsidRPr="003577D4">
        <w:rPr>
          <w:rFonts w:ascii="GHEA Grapalat" w:hAnsi="GHEA Grapalat" w:cs="Arial Unicode"/>
          <w:color w:val="000000"/>
          <w:sz w:val="24"/>
          <w:szCs w:val="24"/>
          <w:lang w:val="hy-AM"/>
        </w:rPr>
        <w:t>կորցրած</w:t>
      </w:r>
      <w:r w:rsidRPr="003577D4">
        <w:rPr>
          <w:rFonts w:ascii="GHEA Grapalat" w:hAnsi="GHEA Grapalat" w:cs="Arial Unicode"/>
          <w:color w:val="000000"/>
          <w:sz w:val="24"/>
          <w:szCs w:val="24"/>
          <w:lang w:val="af-ZA"/>
        </w:rPr>
        <w:t xml:space="preserve"> </w:t>
      </w:r>
      <w:r w:rsidRPr="003577D4">
        <w:rPr>
          <w:rFonts w:ascii="GHEA Grapalat" w:hAnsi="GHEA Grapalat" w:cs="Arial Unicode"/>
          <w:color w:val="000000"/>
          <w:sz w:val="24"/>
          <w:szCs w:val="24"/>
          <w:lang w:val="hy-AM"/>
        </w:rPr>
        <w:t>ճանաչել</w:t>
      </w:r>
      <w:r w:rsidRPr="003577D4">
        <w:rPr>
          <w:rFonts w:ascii="GHEA Grapalat" w:hAnsi="GHEA Grapalat"/>
          <w:color w:val="000000"/>
          <w:sz w:val="24"/>
          <w:szCs w:val="24"/>
          <w:lang w:val="hy-AM"/>
        </w:rPr>
        <w:t>։</w:t>
      </w:r>
    </w:p>
    <w:p w14:paraId="3268C4BA" w14:textId="77777777" w:rsidR="002464DD" w:rsidRPr="003577D4" w:rsidRDefault="002464DD" w:rsidP="00CB3277">
      <w:pPr>
        <w:tabs>
          <w:tab w:val="left" w:pos="1080"/>
          <w:tab w:val="left" w:pos="1170"/>
        </w:tabs>
        <w:spacing w:after="0" w:line="360" w:lineRule="auto"/>
        <w:ind w:firstLine="720"/>
        <w:jc w:val="both"/>
        <w:rPr>
          <w:rFonts w:ascii="GHEA Grapalat" w:hAnsi="GHEA Grapalat"/>
          <w:color w:val="000000"/>
          <w:sz w:val="24"/>
          <w:szCs w:val="24"/>
          <w:lang w:val="hy-AM"/>
        </w:rPr>
      </w:pPr>
    </w:p>
    <w:p w14:paraId="784FEFF4"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Օրենքի 21-րդ հոդվածում՝</w:t>
      </w:r>
    </w:p>
    <w:p w14:paraId="2DB5626C" w14:textId="77777777" w:rsidR="002464DD" w:rsidRPr="003577D4" w:rsidRDefault="002464DD" w:rsidP="00CB3277">
      <w:pPr>
        <w:pStyle w:val="ListParagraph"/>
        <w:numPr>
          <w:ilvl w:val="0"/>
          <w:numId w:val="25"/>
        </w:numPr>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1-ին և 4-րդ մասերը </w:t>
      </w:r>
      <w:r w:rsidRPr="003577D4">
        <w:rPr>
          <w:rFonts w:ascii="GHEA Grapalat" w:eastAsia="Times New Roman" w:hAnsi="GHEA Grapalat" w:cs="Times New Roman"/>
          <w:bCs/>
          <w:iCs/>
          <w:color w:val="000000"/>
          <w:sz w:val="24"/>
          <w:szCs w:val="24"/>
          <w:lang w:val="hy-AM"/>
        </w:rPr>
        <w:t>«</w:t>
      </w:r>
      <w:r w:rsidRPr="003577D4">
        <w:rPr>
          <w:rFonts w:ascii="GHEA Grapalat" w:eastAsia="Times New Roman" w:hAnsi="GHEA Grapalat" w:cs="Times New Roman"/>
          <w:color w:val="000000"/>
          <w:sz w:val="24"/>
          <w:szCs w:val="24"/>
          <w:lang w:val="hy-AM"/>
        </w:rPr>
        <w:t>20</w:t>
      </w:r>
      <w:r w:rsidRPr="003577D4">
        <w:rPr>
          <w:rFonts w:ascii="GHEA Grapalat" w:eastAsia="Times New Roman" w:hAnsi="GHEA Grapalat" w:cs="Times New Roman"/>
          <w:bCs/>
          <w:iCs/>
          <w:color w:val="000000"/>
          <w:sz w:val="24"/>
          <w:szCs w:val="24"/>
          <w:lang w:val="hy-AM"/>
        </w:rPr>
        <w:t>» թվերից հետո լրացնել «</w:t>
      </w:r>
      <w:r w:rsidRPr="003577D4">
        <w:rPr>
          <w:rFonts w:ascii="GHEA Grapalat" w:eastAsia="Times New Roman" w:hAnsi="GHEA Grapalat" w:cs="Times New Roman"/>
          <w:color w:val="000000"/>
          <w:sz w:val="24"/>
          <w:szCs w:val="24"/>
          <w:lang w:val="hy-AM"/>
        </w:rPr>
        <w:t>օրացուցային</w:t>
      </w:r>
      <w:r w:rsidRPr="003577D4">
        <w:rPr>
          <w:rFonts w:ascii="GHEA Grapalat" w:eastAsia="Times New Roman" w:hAnsi="GHEA Grapalat" w:cs="Times New Roman"/>
          <w:bCs/>
          <w:iCs/>
          <w:color w:val="000000"/>
          <w:sz w:val="24"/>
          <w:szCs w:val="24"/>
          <w:lang w:val="hy-AM"/>
        </w:rPr>
        <w:t>» բառերը</w:t>
      </w:r>
      <w:r w:rsidRPr="003577D4">
        <w:rPr>
          <w:rFonts w:ascii="Cambria Math" w:eastAsia="MS Mincho" w:hAnsi="Cambria Math" w:cs="Cambria Math"/>
          <w:bCs/>
          <w:iCs/>
          <w:color w:val="000000"/>
          <w:sz w:val="24"/>
          <w:szCs w:val="24"/>
          <w:lang w:val="hy-AM"/>
        </w:rPr>
        <w:t>․</w:t>
      </w:r>
    </w:p>
    <w:p w14:paraId="228D899A" w14:textId="77777777" w:rsidR="002464DD" w:rsidRPr="003577D4" w:rsidRDefault="002464DD" w:rsidP="00CB3277">
      <w:pPr>
        <w:pStyle w:val="ListParagraph"/>
        <w:numPr>
          <w:ilvl w:val="0"/>
          <w:numId w:val="25"/>
        </w:numPr>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bCs/>
          <w:iCs/>
          <w:color w:val="000000"/>
          <w:sz w:val="24"/>
          <w:szCs w:val="24"/>
          <w:lang w:val="hy-AM"/>
        </w:rPr>
        <w:t xml:space="preserve">2-րդ մասի «, </w:t>
      </w:r>
      <w:r w:rsidRPr="003577D4">
        <w:rPr>
          <w:rFonts w:ascii="GHEA Grapalat" w:hAnsi="GHEA Grapalat" w:cs="Sylfaen"/>
          <w:color w:val="000000"/>
          <w:sz w:val="24"/>
          <w:szCs w:val="24"/>
          <w:lang w:val="hy-AM"/>
        </w:rPr>
        <w:t>նվազագույն կենսաթոշակի չափից ոչ պակաս չափով, սահմանում է Կառավարությունը։</w:t>
      </w:r>
      <w:r w:rsidRPr="003577D4">
        <w:rPr>
          <w:rFonts w:ascii="GHEA Grapalat" w:eastAsia="Times New Roman" w:hAnsi="GHEA Grapalat" w:cs="Times New Roman"/>
          <w:bCs/>
          <w:iCs/>
          <w:color w:val="000000"/>
          <w:sz w:val="24"/>
          <w:szCs w:val="24"/>
          <w:lang w:val="hy-AM"/>
        </w:rPr>
        <w:t>» բառերը փոխարինել «</w:t>
      </w:r>
      <w:r w:rsidRPr="003577D4">
        <w:rPr>
          <w:rFonts w:ascii="GHEA Grapalat" w:hAnsi="GHEA Grapalat" w:cs="Sylfaen"/>
          <w:color w:val="000000"/>
          <w:sz w:val="24"/>
          <w:szCs w:val="24"/>
          <w:lang w:val="hy-AM"/>
        </w:rPr>
        <w:t>սահմանում է Կառավարությունը՝</w:t>
      </w:r>
      <w:r w:rsidRPr="003577D4">
        <w:rPr>
          <w:rFonts w:ascii="GHEA Grapalat" w:eastAsia="Times New Roman" w:hAnsi="GHEA Grapalat" w:cs="Times New Roman"/>
          <w:color w:val="000000"/>
          <w:sz w:val="24"/>
          <w:szCs w:val="24"/>
          <w:lang w:val="hy-AM"/>
        </w:rPr>
        <w:t xml:space="preserve"> ոչ պակաս նախկինում սահմանված չափերից։</w:t>
      </w:r>
      <w:r w:rsidRPr="003577D4">
        <w:rPr>
          <w:rFonts w:ascii="GHEA Grapalat" w:hAnsi="GHEA Grapalat" w:cs="Sylfaen"/>
          <w:color w:val="000000"/>
          <w:sz w:val="24"/>
          <w:szCs w:val="24"/>
          <w:lang w:val="hy-AM"/>
        </w:rPr>
        <w:t xml:space="preserve"> Պարտադիր ժամկետային զինվորական ծառայության շարքային կազմի զինծառայողի հաշմանդամության զինվորական կենսաթոշակի</w:t>
      </w:r>
      <w:hyperlink r:id="rId8" w:history="1">
        <w:r w:rsidRPr="003577D4">
          <w:rPr>
            <w:rFonts w:ascii="GHEA Grapalat" w:hAnsi="GHEA Grapalat" w:cs="Calibri"/>
            <w:color w:val="000000"/>
            <w:sz w:val="24"/>
            <w:szCs w:val="24"/>
            <w:lang w:val="hy-AM"/>
          </w:rPr>
          <w:t xml:space="preserve"> </w:t>
        </w:r>
        <w:r w:rsidRPr="003577D4">
          <w:rPr>
            <w:rFonts w:ascii="GHEA Grapalat" w:hAnsi="GHEA Grapalat" w:cs="Sylfaen"/>
            <w:color w:val="000000"/>
            <w:sz w:val="24"/>
            <w:szCs w:val="24"/>
            <w:lang w:val="hy-AM"/>
          </w:rPr>
          <w:t>չափը</w:t>
        </w:r>
      </w:hyperlink>
      <w:r w:rsidRPr="003577D4">
        <w:rPr>
          <w:rFonts w:ascii="GHEA Grapalat" w:hAnsi="GHEA Grapalat" w:cs="Calibri"/>
          <w:color w:val="000000"/>
          <w:sz w:val="24"/>
          <w:szCs w:val="24"/>
          <w:lang w:val="hy-AM"/>
        </w:rPr>
        <w:t xml:space="preserve"> </w:t>
      </w:r>
      <w:r w:rsidRPr="003577D4">
        <w:rPr>
          <w:rFonts w:ascii="GHEA Grapalat" w:hAnsi="GHEA Grapalat" w:cs="Sylfaen"/>
          <w:color w:val="000000"/>
          <w:sz w:val="24"/>
          <w:szCs w:val="24"/>
          <w:lang w:val="hy-AM"/>
        </w:rPr>
        <w:t>(ըստ ֆունկցիոնալության սահմանափակման աստիճանների) չի կարող պակաս լինել 10 տարվա աշխատանքային ստաժով հաշվարկված հաշմանդամության աշխատանքային կենսաթոշակի չափից (ըստ ֆունկցիոնալության սահմանափակման աստիճանների)։» բառերով։</w:t>
      </w:r>
    </w:p>
    <w:p w14:paraId="2AE48D8C"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p>
    <w:p w14:paraId="1D16FAF8" w14:textId="5149EBA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bCs/>
          <w:iCs/>
          <w:color w:val="000000"/>
          <w:sz w:val="24"/>
          <w:szCs w:val="24"/>
          <w:lang w:val="hy-AM"/>
        </w:rPr>
        <w:t>Օրենքի 22-րդ հոդվածում 2-րդ մասի 2-րդ կետում «անհայտ կորած, ինչպես նաև» բառերը փոխարինել «</w:t>
      </w:r>
      <w:r w:rsidR="00DC737E" w:rsidRPr="003577D4">
        <w:rPr>
          <w:rFonts w:ascii="GHEA Grapalat" w:hAnsi="GHEA Grapalat" w:cs="Sylfaen"/>
          <w:color w:val="000000"/>
          <w:sz w:val="24"/>
          <w:szCs w:val="24"/>
          <w:lang w:val="hy-AM"/>
        </w:rPr>
        <w:t>անհայտ կորելու հետևանքով անհայտ բացակայող կամ</w:t>
      </w:r>
      <w:r w:rsidRPr="003577D4">
        <w:rPr>
          <w:rFonts w:ascii="GHEA Grapalat" w:eastAsia="Times New Roman" w:hAnsi="GHEA Grapalat" w:cs="Times New Roman"/>
          <w:bCs/>
          <w:iCs/>
          <w:color w:val="000000"/>
          <w:sz w:val="24"/>
          <w:szCs w:val="24"/>
          <w:lang w:val="hy-AM"/>
        </w:rPr>
        <w:t>» բառերով:</w:t>
      </w:r>
    </w:p>
    <w:p w14:paraId="15A6BE09"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p>
    <w:p w14:paraId="38D50CC0"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bCs/>
          <w:iCs/>
          <w:color w:val="000000"/>
          <w:sz w:val="24"/>
          <w:szCs w:val="24"/>
          <w:lang w:val="hy-AM"/>
        </w:rPr>
        <w:t>Օրենքի 23-րդ հոդվածում՝</w:t>
      </w:r>
    </w:p>
    <w:p w14:paraId="60570567" w14:textId="7A0691D0" w:rsidR="002464DD" w:rsidRPr="003577D4" w:rsidRDefault="002464DD" w:rsidP="00CB3277">
      <w:pPr>
        <w:pStyle w:val="ListParagraph"/>
        <w:numPr>
          <w:ilvl w:val="0"/>
          <w:numId w:val="17"/>
        </w:numPr>
        <w:tabs>
          <w:tab w:val="left" w:pos="360"/>
          <w:tab w:val="left" w:pos="1080"/>
          <w:tab w:val="left" w:pos="1170"/>
        </w:tabs>
        <w:spacing w:after="0" w:line="360" w:lineRule="auto"/>
        <w:ind w:left="0" w:firstLine="720"/>
        <w:jc w:val="both"/>
        <w:rPr>
          <w:rFonts w:ascii="GHEA Grapalat" w:hAnsi="GHEA Grapalat" w:cs="Cambria Math"/>
          <w:color w:val="000000"/>
          <w:sz w:val="24"/>
          <w:szCs w:val="24"/>
          <w:lang w:val="hy-AM"/>
        </w:rPr>
      </w:pPr>
      <w:r w:rsidRPr="003577D4">
        <w:rPr>
          <w:rFonts w:ascii="GHEA Grapalat" w:eastAsia="Times New Roman" w:hAnsi="GHEA Grapalat" w:cs="Times New Roman"/>
          <w:bCs/>
          <w:iCs/>
          <w:color w:val="000000"/>
          <w:sz w:val="24"/>
          <w:szCs w:val="24"/>
          <w:lang w:val="hy-AM"/>
        </w:rPr>
        <w:t>1-ին մասի</w:t>
      </w:r>
      <w:r w:rsidR="00D6272F" w:rsidRPr="003577D4">
        <w:rPr>
          <w:rFonts w:ascii="GHEA Grapalat" w:eastAsia="Times New Roman" w:hAnsi="GHEA Grapalat" w:cs="Times New Roman"/>
          <w:bCs/>
          <w:iCs/>
          <w:color w:val="000000"/>
          <w:sz w:val="24"/>
          <w:szCs w:val="24"/>
          <w:lang w:val="hy-AM"/>
        </w:rPr>
        <w:t>՝</w:t>
      </w:r>
      <w:r w:rsidRPr="003577D4">
        <w:rPr>
          <w:rFonts w:ascii="GHEA Grapalat" w:eastAsia="Times New Roman" w:hAnsi="GHEA Grapalat" w:cs="Times New Roman"/>
          <w:bCs/>
          <w:iCs/>
          <w:color w:val="000000"/>
          <w:sz w:val="24"/>
          <w:szCs w:val="24"/>
          <w:lang w:val="hy-AM"/>
        </w:rPr>
        <w:t xml:space="preserve"> 1-ին, 2-րդ և 3-րդ կետերի «ա» ենթակետերը «20 և ավելի» բառերից հետո լրացնել «օրացուցային</w:t>
      </w:r>
      <w:r w:rsidRPr="003577D4">
        <w:rPr>
          <w:rFonts w:ascii="GHEA Grapalat" w:hAnsi="GHEA Grapalat" w:cs="Sylfaen"/>
          <w:color w:val="000000"/>
          <w:sz w:val="24"/>
          <w:szCs w:val="24"/>
          <w:lang w:val="hy-AM"/>
        </w:rPr>
        <w:t xml:space="preserve">» բառերով, այդ կետերի «բ» ենթակետերում «20 տարուց» բառերը փոխարինել «20 օրացուցային տարուց», </w:t>
      </w:r>
      <w:r w:rsidR="00DC737E" w:rsidRPr="003577D4">
        <w:rPr>
          <w:rFonts w:ascii="GHEA Grapalat" w:hAnsi="GHEA Grapalat" w:cs="Sylfaen"/>
          <w:color w:val="000000"/>
          <w:sz w:val="24"/>
          <w:szCs w:val="24"/>
          <w:lang w:val="hy-AM"/>
        </w:rPr>
        <w:t xml:space="preserve"> 1-ին և 2-րդ կետեր</w:t>
      </w:r>
      <w:r w:rsidR="003B5142" w:rsidRPr="003577D4">
        <w:rPr>
          <w:rFonts w:ascii="GHEA Grapalat" w:hAnsi="GHEA Grapalat" w:cs="Sylfaen"/>
          <w:color w:val="000000"/>
          <w:sz w:val="24"/>
          <w:szCs w:val="24"/>
          <w:lang w:val="hy-AM"/>
        </w:rPr>
        <w:t>ը</w:t>
      </w:r>
      <w:r w:rsidR="00DC737E" w:rsidRPr="003577D4">
        <w:rPr>
          <w:rFonts w:ascii="GHEA Grapalat" w:hAnsi="GHEA Grapalat" w:cs="Sylfaen"/>
          <w:color w:val="000000"/>
          <w:sz w:val="24"/>
          <w:szCs w:val="24"/>
          <w:lang w:val="hy-AM"/>
        </w:rPr>
        <w:t xml:space="preserve"> «26 տարեկան» բառերից հետո </w:t>
      </w:r>
      <w:r w:rsidR="00DC737E" w:rsidRPr="003577D4">
        <w:rPr>
          <w:rFonts w:ascii="GHEA Grapalat" w:hAnsi="GHEA Grapalat" w:cs="Sylfaen"/>
          <w:color w:val="000000"/>
          <w:sz w:val="24"/>
          <w:szCs w:val="24"/>
          <w:lang w:val="hy-AM"/>
        </w:rPr>
        <w:lastRenderedPageBreak/>
        <w:t xml:space="preserve">լրացնել «յուրաքանչյուր» բառերով, </w:t>
      </w:r>
      <w:r w:rsidRPr="003577D4">
        <w:rPr>
          <w:rFonts w:ascii="GHEA Grapalat" w:hAnsi="GHEA Grapalat" w:cs="Sylfaen"/>
          <w:color w:val="000000"/>
          <w:sz w:val="24"/>
          <w:szCs w:val="24"/>
          <w:lang w:val="hy-AM"/>
        </w:rPr>
        <w:t>իսկ 4-րդ մասը</w:t>
      </w:r>
      <w:r w:rsidRPr="003577D4">
        <w:rPr>
          <w:rFonts w:ascii="GHEA Grapalat" w:hAnsi="GHEA Grapalat" w:cs="Sylfaen"/>
          <w:color w:val="000000"/>
          <w:sz w:val="24"/>
          <w:szCs w:val="24"/>
          <w:lang w:val="af-ZA"/>
        </w:rPr>
        <w:t xml:space="preserve"> </w:t>
      </w:r>
      <w:r w:rsidRPr="003577D4">
        <w:rPr>
          <w:rFonts w:ascii="GHEA Grapalat" w:hAnsi="GHEA Grapalat" w:cs="Sylfaen"/>
          <w:color w:val="000000"/>
          <w:sz w:val="24"/>
          <w:szCs w:val="24"/>
          <w:lang w:val="hy-AM"/>
        </w:rPr>
        <w:t>«20» թվերից հետո լրացնել «օրացուցային» բառերով</w:t>
      </w:r>
      <w:r w:rsidRPr="003577D4">
        <w:rPr>
          <w:rFonts w:ascii="GHEA Grapalat" w:hAnsi="GHEA Grapalat" w:cs="Cambria Math"/>
          <w:color w:val="000000"/>
          <w:sz w:val="24"/>
          <w:szCs w:val="24"/>
          <w:lang w:val="hy-AM"/>
        </w:rPr>
        <w:t>.</w:t>
      </w:r>
    </w:p>
    <w:p w14:paraId="05773097" w14:textId="77777777" w:rsidR="002464DD" w:rsidRPr="003577D4" w:rsidRDefault="002464DD" w:rsidP="00CB3277">
      <w:pPr>
        <w:pStyle w:val="ListParagraph"/>
        <w:numPr>
          <w:ilvl w:val="0"/>
          <w:numId w:val="17"/>
        </w:numPr>
        <w:tabs>
          <w:tab w:val="left" w:pos="360"/>
          <w:tab w:val="left" w:pos="1080"/>
          <w:tab w:val="left" w:pos="1170"/>
        </w:tabs>
        <w:spacing w:after="0" w:line="360" w:lineRule="auto"/>
        <w:ind w:left="0" w:firstLine="720"/>
        <w:jc w:val="both"/>
        <w:rPr>
          <w:rFonts w:ascii="GHEA Grapalat" w:hAnsi="GHEA Grapalat" w:cs="Cambria Math"/>
          <w:color w:val="000000"/>
          <w:sz w:val="24"/>
          <w:szCs w:val="24"/>
          <w:lang w:val="hy-AM"/>
        </w:rPr>
      </w:pPr>
      <w:r w:rsidRPr="003577D4">
        <w:rPr>
          <w:rFonts w:ascii="GHEA Grapalat" w:hAnsi="GHEA Grapalat" w:cs="Cambria Math"/>
          <w:color w:val="000000"/>
          <w:sz w:val="24"/>
          <w:szCs w:val="24"/>
          <w:lang w:val="hy-AM"/>
        </w:rPr>
        <w:t xml:space="preserve">2-րդ </w:t>
      </w:r>
      <w:r w:rsidRPr="003577D4">
        <w:rPr>
          <w:rFonts w:ascii="GHEA Grapalat" w:hAnsi="GHEA Grapalat" w:cs="Sylfaen"/>
          <w:color w:val="000000"/>
          <w:sz w:val="24"/>
          <w:szCs w:val="24"/>
          <w:lang w:val="hy-AM"/>
        </w:rPr>
        <w:t>և 3-րդ մասերը շարադրել հետևյալ խմբագրությամբ</w:t>
      </w:r>
      <w:r w:rsidRPr="003577D4">
        <w:rPr>
          <w:rFonts w:ascii="GHEA Grapalat" w:hAnsi="GHEA Grapalat" w:cs="Cambria Math"/>
          <w:color w:val="000000"/>
          <w:sz w:val="24"/>
          <w:szCs w:val="24"/>
          <w:lang w:val="hy-AM"/>
        </w:rPr>
        <w:t>.</w:t>
      </w:r>
    </w:p>
    <w:p w14:paraId="2497DF41" w14:textId="77777777" w:rsidR="00DC737E" w:rsidRPr="003577D4" w:rsidRDefault="002464DD" w:rsidP="00CB3277">
      <w:pPr>
        <w:shd w:val="clear" w:color="auto" w:fill="FFFFFF"/>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w:t>
      </w:r>
      <w:r w:rsidR="00DC737E" w:rsidRPr="003577D4">
        <w:rPr>
          <w:rFonts w:ascii="GHEA Grapalat" w:hAnsi="GHEA Grapalat" w:cs="Sylfaen"/>
          <w:color w:val="000000"/>
          <w:sz w:val="24"/>
          <w:szCs w:val="24"/>
          <w:lang w:val="hy-AM"/>
        </w:rPr>
        <w:t>2. 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կենսաթոշակի</w:t>
      </w:r>
      <w:r w:rsidR="00DC737E" w:rsidRPr="003577D4">
        <w:rPr>
          <w:rFonts w:ascii="Calibri" w:hAnsi="Calibri" w:cs="Calibri"/>
          <w:color w:val="000000"/>
          <w:sz w:val="24"/>
          <w:szCs w:val="24"/>
          <w:lang w:val="hy-AM"/>
        </w:rPr>
        <w:t> </w:t>
      </w:r>
      <w:hyperlink r:id="rId9" w:history="1">
        <w:r w:rsidR="00DC737E" w:rsidRPr="003577D4">
          <w:rPr>
            <w:rFonts w:ascii="GHEA Grapalat" w:hAnsi="GHEA Grapalat" w:cs="Sylfaen"/>
            <w:color w:val="000000"/>
            <w:sz w:val="24"/>
            <w:szCs w:val="24"/>
            <w:lang w:val="hy-AM"/>
          </w:rPr>
          <w:t>չափը</w:t>
        </w:r>
      </w:hyperlink>
      <w:r w:rsidR="00DC737E" w:rsidRPr="003577D4">
        <w:rPr>
          <w:rFonts w:ascii="GHEA Grapalat" w:hAnsi="GHEA Grapalat" w:cs="Sylfaen"/>
          <w:color w:val="000000"/>
          <w:sz w:val="24"/>
          <w:szCs w:val="24"/>
          <w:lang w:val="hy-AM"/>
        </w:rPr>
        <w:t xml:space="preserve"> սահմանում է Կառավարությունը</w:t>
      </w:r>
      <w:r w:rsidR="00DC737E" w:rsidRPr="003577D4">
        <w:rPr>
          <w:rFonts w:ascii="GHEA Grapalat" w:eastAsia="Times New Roman" w:hAnsi="GHEA Grapalat" w:cs="Times New Roman"/>
          <w:color w:val="000000"/>
          <w:sz w:val="24"/>
          <w:szCs w:val="24"/>
          <w:lang w:val="hy-AM"/>
        </w:rPr>
        <w:t>՝ ոչ պակաս նախկինում սահմանված չափից</w:t>
      </w:r>
      <w:r w:rsidR="00DC737E" w:rsidRPr="003577D4">
        <w:rPr>
          <w:rFonts w:ascii="GHEA Grapalat" w:hAnsi="GHEA Grapalat" w:cs="Sylfaen"/>
          <w:color w:val="000000"/>
          <w:sz w:val="24"/>
          <w:szCs w:val="24"/>
          <w:lang w:val="hy-AM"/>
        </w:rPr>
        <w:t>։ 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կենսաթոշակի</w:t>
      </w:r>
      <w:r w:rsidR="00DC737E" w:rsidRPr="003577D4">
        <w:rPr>
          <w:rFonts w:ascii="Calibri" w:hAnsi="Calibri" w:cs="Calibri"/>
          <w:color w:val="000000"/>
          <w:sz w:val="24"/>
          <w:szCs w:val="24"/>
          <w:lang w:val="hy-AM"/>
        </w:rPr>
        <w:t> </w:t>
      </w:r>
      <w:hyperlink r:id="rId10" w:history="1">
        <w:r w:rsidR="00DC737E" w:rsidRPr="003577D4">
          <w:rPr>
            <w:rFonts w:ascii="GHEA Grapalat" w:hAnsi="GHEA Grapalat" w:cs="Sylfaen"/>
            <w:color w:val="000000"/>
            <w:sz w:val="24"/>
            <w:szCs w:val="24"/>
            <w:lang w:val="hy-AM"/>
          </w:rPr>
          <w:t>չափը</w:t>
        </w:r>
      </w:hyperlink>
      <w:r w:rsidR="00DC737E" w:rsidRPr="003577D4">
        <w:rPr>
          <w:rFonts w:ascii="GHEA Grapalat" w:hAnsi="GHEA Grapalat" w:cs="Sylfaen"/>
          <w:color w:val="000000"/>
          <w:sz w:val="24"/>
          <w:szCs w:val="24"/>
          <w:lang w:val="hy-AM"/>
        </w:rPr>
        <w:t xml:space="preserve"> չի կարող պակաս լինել սույն օրենքի 15-րդ հոդվածի 7-րդ մասով, իսկ սույն հոդվածի 1-ին մասի 2-րդ կետում նշված դեպքում՝ սույն օրենքի 15-րդ հոդվածի 8-րդ մասով սահմանված՝ 10 տարվա աշխատանքային ստաժով հաշվարկված կերակրողին կորցնելու դեպքում աշխատանքային կենսաթոշակի չափից։</w:t>
      </w:r>
    </w:p>
    <w:p w14:paraId="4DF0281C" w14:textId="55C2DA0B" w:rsidR="002464DD" w:rsidRPr="003577D4" w:rsidRDefault="00DC737E"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3. Սույն հոդվածի 1-ին մասով սահմանված կարգով հաշվարկված կերակրողին կորցնելու դեպքում զինվորական կենսաթոշակի չափը չի կարող պակաս լինել</w:t>
      </w:r>
      <w:r w:rsidRPr="003577D4">
        <w:rPr>
          <w:rFonts w:ascii="Calibri" w:hAnsi="Calibri" w:cs="Calibri"/>
          <w:color w:val="000000"/>
          <w:sz w:val="24"/>
          <w:szCs w:val="24"/>
          <w:lang w:val="hy-AM"/>
        </w:rPr>
        <w:t> </w:t>
      </w:r>
      <w:r w:rsidRPr="003577D4">
        <w:rPr>
          <w:rFonts w:ascii="GHEA Grapalat" w:hAnsi="GHEA Grapalat" w:cs="Sylfaen"/>
          <w:color w:val="000000"/>
          <w:sz w:val="24"/>
          <w:szCs w:val="24"/>
          <w:lang w:val="hy-AM"/>
        </w:rPr>
        <w:t>պարտադիր ժամկետային զինվորական ծառայության շարքային կազմի զինծառայողի ընտանիքի անդամի կերակրողին կորցնելու դեպքում զինվորական կենսաթոշակի համապատասխան չափից:</w:t>
      </w:r>
      <w:r w:rsidR="002464DD" w:rsidRPr="003577D4">
        <w:rPr>
          <w:rFonts w:ascii="GHEA Grapalat" w:hAnsi="GHEA Grapalat" w:cs="Sylfaen"/>
          <w:color w:val="000000"/>
          <w:sz w:val="24"/>
          <w:szCs w:val="24"/>
          <w:lang w:val="hy-AM"/>
        </w:rPr>
        <w:t>»</w:t>
      </w:r>
      <w:r w:rsidR="002464DD" w:rsidRPr="003577D4">
        <w:rPr>
          <w:rFonts w:ascii="Cambria Math" w:eastAsia="MS Mincho" w:hAnsi="Cambria Math" w:cs="Cambria Math"/>
          <w:color w:val="000000"/>
          <w:sz w:val="24"/>
          <w:szCs w:val="24"/>
          <w:lang w:val="hy-AM"/>
        </w:rPr>
        <w:t>․</w:t>
      </w:r>
    </w:p>
    <w:p w14:paraId="113FAB51" w14:textId="77777777" w:rsidR="002464DD" w:rsidRPr="003577D4" w:rsidRDefault="002464DD" w:rsidP="00CB3277">
      <w:pPr>
        <w:pStyle w:val="ListParagraph"/>
        <w:numPr>
          <w:ilvl w:val="0"/>
          <w:numId w:val="17"/>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5-րդ մասն </w:t>
      </w:r>
      <w:r w:rsidRPr="003577D4">
        <w:rPr>
          <w:rFonts w:ascii="GHEA Grapalat" w:hAnsi="GHEA Grapalat" w:cs="Arial Unicode"/>
          <w:color w:val="000000"/>
          <w:sz w:val="24"/>
          <w:szCs w:val="24"/>
          <w:lang w:val="hy-AM"/>
        </w:rPr>
        <w:t>ուժը</w:t>
      </w:r>
      <w:r w:rsidRPr="003577D4">
        <w:rPr>
          <w:rFonts w:ascii="GHEA Grapalat" w:hAnsi="GHEA Grapalat" w:cs="Arial Unicode"/>
          <w:color w:val="000000"/>
          <w:sz w:val="24"/>
          <w:szCs w:val="24"/>
          <w:lang w:val="af-ZA"/>
        </w:rPr>
        <w:t xml:space="preserve"> </w:t>
      </w:r>
      <w:r w:rsidRPr="003577D4">
        <w:rPr>
          <w:rFonts w:ascii="GHEA Grapalat" w:hAnsi="GHEA Grapalat" w:cs="Arial Unicode"/>
          <w:color w:val="000000"/>
          <w:sz w:val="24"/>
          <w:szCs w:val="24"/>
          <w:lang w:val="hy-AM"/>
        </w:rPr>
        <w:t>կորցրած</w:t>
      </w:r>
      <w:r w:rsidRPr="003577D4">
        <w:rPr>
          <w:rFonts w:ascii="GHEA Grapalat" w:hAnsi="GHEA Grapalat" w:cs="Arial Unicode"/>
          <w:color w:val="000000"/>
          <w:sz w:val="24"/>
          <w:szCs w:val="24"/>
          <w:lang w:val="af-ZA"/>
        </w:rPr>
        <w:t xml:space="preserve"> </w:t>
      </w:r>
      <w:r w:rsidRPr="003577D4">
        <w:rPr>
          <w:rFonts w:ascii="GHEA Grapalat" w:hAnsi="GHEA Grapalat" w:cs="Arial Unicode"/>
          <w:color w:val="000000"/>
          <w:sz w:val="24"/>
          <w:szCs w:val="24"/>
          <w:lang w:val="hy-AM"/>
        </w:rPr>
        <w:t>ճանաչել</w:t>
      </w:r>
      <w:r w:rsidRPr="003577D4">
        <w:rPr>
          <w:rFonts w:ascii="GHEA Grapalat" w:hAnsi="GHEA Grapalat" w:cs="Sylfaen"/>
          <w:color w:val="000000"/>
          <w:sz w:val="24"/>
          <w:szCs w:val="24"/>
          <w:lang w:val="hy-AM"/>
        </w:rPr>
        <w:t>։</w:t>
      </w:r>
    </w:p>
    <w:p w14:paraId="529C008A" w14:textId="77777777" w:rsidR="002464DD" w:rsidRPr="003577D4" w:rsidRDefault="002464DD" w:rsidP="00CB3277">
      <w:pPr>
        <w:pStyle w:val="ListParagraph"/>
        <w:tabs>
          <w:tab w:val="left" w:pos="360"/>
          <w:tab w:val="left" w:pos="1080"/>
          <w:tab w:val="left" w:pos="1170"/>
        </w:tabs>
        <w:spacing w:after="0" w:line="360" w:lineRule="auto"/>
        <w:ind w:left="0" w:firstLine="720"/>
        <w:jc w:val="both"/>
        <w:rPr>
          <w:rFonts w:ascii="GHEA Grapalat" w:hAnsi="GHEA Grapalat" w:cs="Cambria Math"/>
          <w:color w:val="000000"/>
          <w:sz w:val="24"/>
          <w:szCs w:val="24"/>
          <w:lang w:val="hy-AM"/>
        </w:rPr>
      </w:pPr>
    </w:p>
    <w:p w14:paraId="45CD9E3A"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Օրենքը</w:t>
      </w:r>
      <w:r w:rsidRPr="003577D4">
        <w:rPr>
          <w:rFonts w:ascii="GHEA Grapalat" w:eastAsia="Times New Roman" w:hAnsi="GHEA Grapalat" w:cs="Times New Roman"/>
          <w:color w:val="000000"/>
          <w:sz w:val="24"/>
          <w:szCs w:val="24"/>
          <w:lang w:val="af-ZA"/>
        </w:rPr>
        <w:t xml:space="preserve"> լրացնել հետևյալ բովանդակությամբ  3.1</w:t>
      </w:r>
      <w:r w:rsidRPr="003577D4">
        <w:rPr>
          <w:rFonts w:ascii="GHEA Grapalat" w:eastAsia="Times New Roman" w:hAnsi="GHEA Grapalat" w:cs="Times New Roman"/>
          <w:color w:val="000000"/>
          <w:sz w:val="24"/>
          <w:szCs w:val="24"/>
          <w:lang w:val="af-ZA"/>
        </w:rPr>
        <w:noBreakHyphen/>
        <w:t>ին</w:t>
      </w:r>
      <w:r w:rsidRPr="003577D4">
        <w:rPr>
          <w:rFonts w:ascii="GHEA Grapalat" w:eastAsia="Times New Roman" w:hAnsi="GHEA Grapalat" w:cs="Times New Roman"/>
          <w:b/>
          <w:color w:val="000000"/>
          <w:sz w:val="24"/>
          <w:szCs w:val="24"/>
          <w:lang w:val="hy-AM"/>
        </w:rPr>
        <w:t xml:space="preserve"> </w:t>
      </w:r>
      <w:r w:rsidRPr="003577D4">
        <w:rPr>
          <w:rFonts w:ascii="GHEA Grapalat" w:eastAsia="Times New Roman" w:hAnsi="GHEA Grapalat" w:cs="Times New Roman"/>
          <w:color w:val="000000"/>
          <w:sz w:val="24"/>
          <w:szCs w:val="24"/>
          <w:lang w:val="af-ZA"/>
        </w:rPr>
        <w:t>գլ</w:t>
      </w:r>
      <w:r w:rsidRPr="003577D4">
        <w:rPr>
          <w:rFonts w:ascii="GHEA Grapalat" w:eastAsia="Times New Roman" w:hAnsi="GHEA Grapalat" w:cs="Times New Roman"/>
          <w:color w:val="000000"/>
          <w:sz w:val="24"/>
          <w:szCs w:val="24"/>
          <w:lang w:val="hy-AM"/>
        </w:rPr>
        <w:t>խով</w:t>
      </w:r>
      <w:r w:rsidRPr="003577D4">
        <w:rPr>
          <w:rFonts w:ascii="GHEA Grapalat" w:eastAsia="Times New Roman" w:hAnsi="GHEA Grapalat" w:cs="Times New Roman"/>
          <w:color w:val="000000"/>
          <w:sz w:val="24"/>
          <w:szCs w:val="24"/>
          <w:lang w:val="af-ZA"/>
        </w:rPr>
        <w:t>.</w:t>
      </w:r>
    </w:p>
    <w:p w14:paraId="7C3BE6B7" w14:textId="77777777" w:rsidR="002464DD" w:rsidRPr="003577D4" w:rsidRDefault="002464DD" w:rsidP="00CB3277">
      <w:pPr>
        <w:tabs>
          <w:tab w:val="left" w:pos="1080"/>
          <w:tab w:val="left" w:pos="1170"/>
          <w:tab w:val="left" w:pos="2340"/>
        </w:tabs>
        <w:spacing w:after="0" w:line="360" w:lineRule="auto"/>
        <w:ind w:firstLine="720"/>
        <w:jc w:val="center"/>
        <w:rPr>
          <w:rFonts w:ascii="GHEA Grapalat" w:eastAsia="Times New Roman" w:hAnsi="GHEA Grapalat" w:cs="Times New Roman"/>
          <w:b/>
          <w:color w:val="000000"/>
          <w:sz w:val="24"/>
          <w:szCs w:val="24"/>
          <w:lang w:val="af-ZA"/>
        </w:rPr>
      </w:pPr>
      <w:r w:rsidRPr="003577D4">
        <w:rPr>
          <w:rFonts w:ascii="GHEA Grapalat" w:eastAsia="Times New Roman" w:hAnsi="GHEA Grapalat" w:cs="Times New Roman"/>
          <w:color w:val="000000"/>
          <w:sz w:val="24"/>
          <w:szCs w:val="24"/>
          <w:lang w:val="af-ZA"/>
        </w:rPr>
        <w:t>«</w:t>
      </w:r>
      <w:r w:rsidRPr="003577D4">
        <w:rPr>
          <w:rFonts w:ascii="GHEA Grapalat" w:hAnsi="GHEA Grapalat" w:cs="Sylfaen"/>
          <w:sz w:val="24"/>
          <w:szCs w:val="24"/>
          <w:lang w:val="af-ZA"/>
        </w:rPr>
        <w:t xml:space="preserve"> </w:t>
      </w:r>
      <w:r w:rsidRPr="003577D4">
        <w:rPr>
          <w:rFonts w:ascii="GHEA Grapalat" w:eastAsia="Times New Roman" w:hAnsi="GHEA Grapalat" w:cs="Times New Roman"/>
          <w:b/>
          <w:color w:val="000000"/>
          <w:sz w:val="24"/>
          <w:szCs w:val="24"/>
          <w:lang w:val="af-ZA"/>
        </w:rPr>
        <w:t>Գ Լ ՈՒ Խ  3.1</w:t>
      </w:r>
    </w:p>
    <w:p w14:paraId="210EFDE8" w14:textId="77777777" w:rsidR="002464DD" w:rsidRPr="003577D4" w:rsidRDefault="002464DD" w:rsidP="00CB3277">
      <w:pPr>
        <w:tabs>
          <w:tab w:val="left" w:pos="1080"/>
          <w:tab w:val="left" w:pos="1170"/>
          <w:tab w:val="left" w:pos="2340"/>
        </w:tabs>
        <w:spacing w:after="0" w:line="360" w:lineRule="auto"/>
        <w:ind w:firstLine="720"/>
        <w:jc w:val="center"/>
        <w:rPr>
          <w:rFonts w:ascii="GHEA Grapalat" w:eastAsia="Times New Roman" w:hAnsi="GHEA Grapalat" w:cs="Times New Roman"/>
          <w:b/>
          <w:color w:val="000000"/>
          <w:sz w:val="24"/>
          <w:szCs w:val="24"/>
          <w:lang w:val="af-ZA"/>
        </w:rPr>
      </w:pPr>
    </w:p>
    <w:p w14:paraId="103685ED" w14:textId="77777777" w:rsidR="00DC737E" w:rsidRPr="003577D4" w:rsidRDefault="00DC737E" w:rsidP="00CB3277">
      <w:pPr>
        <w:tabs>
          <w:tab w:val="left" w:pos="1080"/>
          <w:tab w:val="left" w:pos="1170"/>
        </w:tabs>
        <w:spacing w:after="0" w:line="360" w:lineRule="auto"/>
        <w:ind w:firstLine="720"/>
        <w:jc w:val="center"/>
        <w:rPr>
          <w:rFonts w:ascii="GHEA Grapalat" w:eastAsia="Times New Roman" w:hAnsi="GHEA Grapalat" w:cs="Times New Roman"/>
          <w:b/>
          <w:color w:val="000000"/>
          <w:sz w:val="24"/>
          <w:szCs w:val="24"/>
          <w:lang w:val="af-ZA"/>
        </w:rPr>
      </w:pPr>
      <w:r w:rsidRPr="003577D4">
        <w:rPr>
          <w:rFonts w:ascii="GHEA Grapalat" w:eastAsia="Times New Roman" w:hAnsi="GHEA Grapalat" w:cs="Times New Roman"/>
          <w:b/>
          <w:color w:val="000000"/>
          <w:sz w:val="24"/>
          <w:szCs w:val="24"/>
          <w:lang w:val="af-ZA"/>
        </w:rPr>
        <w:t>ԵՐԿԱՐԱՄՅԱ ՀԱՆՐԱՅԻՆ ԾԱՌԱՅՈՒԹՅԱՆ ԿԵՆՍԱԹՈՇԱԿ</w:t>
      </w:r>
    </w:p>
    <w:p w14:paraId="16BC9E28"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p>
    <w:p w14:paraId="5D0C1BD4" w14:textId="77777777" w:rsidR="00DC737E" w:rsidRPr="003577D4" w:rsidRDefault="00DC737E" w:rsidP="00522C02">
      <w:pPr>
        <w:tabs>
          <w:tab w:val="left" w:pos="1080"/>
          <w:tab w:val="left" w:pos="1170"/>
        </w:tabs>
        <w:spacing w:after="0" w:line="360" w:lineRule="auto"/>
        <w:ind w:firstLine="720"/>
        <w:jc w:val="both"/>
        <w:rPr>
          <w:rFonts w:ascii="GHEA Grapalat" w:eastAsia="Times New Roman" w:hAnsi="GHEA Grapalat" w:cs="Times New Roman"/>
          <w:b/>
          <w:color w:val="000000"/>
          <w:sz w:val="24"/>
          <w:szCs w:val="24"/>
          <w:lang w:val="af-ZA"/>
        </w:rPr>
      </w:pPr>
      <w:r w:rsidRPr="003577D4">
        <w:rPr>
          <w:rFonts w:ascii="GHEA Grapalat" w:eastAsia="Times New Roman" w:hAnsi="GHEA Grapalat" w:cs="Times New Roman"/>
          <w:b/>
          <w:color w:val="000000"/>
          <w:sz w:val="24"/>
          <w:szCs w:val="24"/>
          <w:lang w:val="af-ZA"/>
        </w:rPr>
        <w:t>Հոդված 2</w:t>
      </w:r>
      <w:r w:rsidRPr="003577D4">
        <w:rPr>
          <w:rFonts w:ascii="GHEA Grapalat" w:eastAsia="Times New Roman" w:hAnsi="GHEA Grapalat" w:cs="Times New Roman"/>
          <w:b/>
          <w:color w:val="000000"/>
          <w:sz w:val="24"/>
          <w:szCs w:val="24"/>
          <w:lang w:val="hy-AM"/>
        </w:rPr>
        <w:t>4</w:t>
      </w:r>
      <w:r w:rsidRPr="003577D4">
        <w:rPr>
          <w:rFonts w:ascii="GHEA Grapalat" w:eastAsia="Times New Roman" w:hAnsi="GHEA Grapalat" w:cs="Times New Roman"/>
          <w:b/>
          <w:color w:val="000000"/>
          <w:sz w:val="24"/>
          <w:szCs w:val="24"/>
          <w:lang w:val="af-ZA"/>
        </w:rPr>
        <w:t>.1.</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b/>
          <w:color w:val="000000"/>
          <w:sz w:val="24"/>
          <w:szCs w:val="24"/>
          <w:lang w:val="af-ZA"/>
        </w:rPr>
        <w:t>Երկարամյա հանրային ծառայության կենսաթոշակի իրավունքը</w:t>
      </w:r>
    </w:p>
    <w:p w14:paraId="34946FCE"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p>
    <w:p w14:paraId="3D91F8DE" w14:textId="1C937262"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lastRenderedPageBreak/>
        <w:t>1.</w:t>
      </w:r>
      <w:r w:rsidRPr="003577D4">
        <w:rPr>
          <w:rFonts w:ascii="GHEA Grapalat" w:eastAsia="Times New Roman" w:hAnsi="GHEA Grapalat" w:cs="Times New Roman"/>
          <w:color w:val="000000"/>
          <w:sz w:val="24"/>
          <w:szCs w:val="24"/>
          <w:lang w:val="af-ZA"/>
        </w:rPr>
        <w:tab/>
        <w:t xml:space="preserve">Սույն </w:t>
      </w:r>
      <w:r w:rsidR="001C60C2" w:rsidRPr="003577D4">
        <w:rPr>
          <w:rFonts w:ascii="GHEA Grapalat" w:eastAsia="Times New Roman" w:hAnsi="GHEA Grapalat" w:cs="Times New Roman"/>
          <w:color w:val="000000"/>
          <w:sz w:val="24"/>
          <w:szCs w:val="24"/>
          <w:lang w:val="hy-AM"/>
        </w:rPr>
        <w:t xml:space="preserve">օրենքով </w:t>
      </w:r>
      <w:r w:rsidRPr="003577D4">
        <w:rPr>
          <w:rFonts w:ascii="GHEA Grapalat" w:eastAsia="Times New Roman" w:hAnsi="GHEA Grapalat" w:cs="Times New Roman"/>
          <w:color w:val="000000"/>
          <w:sz w:val="24"/>
          <w:szCs w:val="24"/>
          <w:lang w:val="af-ZA"/>
        </w:rPr>
        <w:t>սահմանված պայմանները բավարարելու դեպքում երկարամյա հանրային ծառայության կենսաթոշակի իրավունք ունի դատախազի պաշտոն, hակակոռուպցիոն կոմիտեի ծառայողի պաշտոն,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af-ZA"/>
        </w:rPr>
        <w:t>քննչական կոմիտեում ինքնավար պաշտոն</w:t>
      </w: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color w:val="000000"/>
          <w:sz w:val="24"/>
          <w:szCs w:val="24"/>
          <w:lang w:val="af-ZA"/>
        </w:rPr>
        <w:t xml:space="preserve"> հարկադիր կատարողի պաշտոն, դատական կարգադրիչի պաշտոն, պրոբացիայի ծառայողի պաշտոն այսուհետ` հանրային ծառայության որոշակի պաշտոն) զբաղեցրած անձը։</w:t>
      </w:r>
    </w:p>
    <w:p w14:paraId="24053DFB" w14:textId="77777777" w:rsidR="00DC737E" w:rsidRPr="003577D4" w:rsidRDefault="00DC737E" w:rsidP="00CB3277">
      <w:pPr>
        <w:shd w:val="clear" w:color="auto" w:fill="FFFFFF"/>
        <w:tabs>
          <w:tab w:val="left" w:pos="1170"/>
        </w:tabs>
        <w:spacing w:after="0" w:line="360" w:lineRule="auto"/>
        <w:ind w:firstLine="720"/>
        <w:jc w:val="both"/>
        <w:rPr>
          <w:rFonts w:ascii="GHEA Grapalat" w:eastAsia="Times New Roman" w:hAnsi="GHEA Grapalat" w:cs="Cambria Math"/>
          <w:color w:val="000000"/>
          <w:sz w:val="24"/>
          <w:szCs w:val="24"/>
          <w:lang w:val="af-ZA"/>
        </w:rPr>
      </w:pPr>
    </w:p>
    <w:p w14:paraId="78279E25" w14:textId="77777777" w:rsidR="00DC737E" w:rsidRPr="003577D4" w:rsidRDefault="00DC737E" w:rsidP="00522C02">
      <w:pPr>
        <w:tabs>
          <w:tab w:val="left" w:pos="1080"/>
          <w:tab w:val="left" w:pos="1170"/>
        </w:tabs>
        <w:spacing w:after="0" w:line="360" w:lineRule="auto"/>
        <w:ind w:firstLine="720"/>
        <w:jc w:val="both"/>
        <w:rPr>
          <w:rFonts w:ascii="GHEA Grapalat" w:eastAsia="Times New Roman" w:hAnsi="GHEA Grapalat" w:cs="Times New Roman"/>
          <w:b/>
          <w:color w:val="000000"/>
          <w:sz w:val="24"/>
          <w:szCs w:val="24"/>
          <w:lang w:val="af-ZA"/>
        </w:rPr>
      </w:pPr>
      <w:r w:rsidRPr="003577D4">
        <w:rPr>
          <w:rFonts w:ascii="GHEA Grapalat" w:eastAsia="Times New Roman" w:hAnsi="GHEA Grapalat" w:cs="Times New Roman"/>
          <w:b/>
          <w:color w:val="000000"/>
          <w:sz w:val="24"/>
          <w:szCs w:val="24"/>
          <w:lang w:val="af-ZA"/>
        </w:rPr>
        <w:t>Հոդված 2</w:t>
      </w:r>
      <w:r w:rsidRPr="003577D4">
        <w:rPr>
          <w:rFonts w:ascii="GHEA Grapalat" w:eastAsia="Times New Roman" w:hAnsi="GHEA Grapalat" w:cs="Times New Roman"/>
          <w:b/>
          <w:color w:val="000000"/>
          <w:sz w:val="24"/>
          <w:szCs w:val="24"/>
          <w:lang w:val="hy-AM"/>
        </w:rPr>
        <w:t>4</w:t>
      </w:r>
      <w:r w:rsidRPr="003577D4">
        <w:rPr>
          <w:rFonts w:ascii="GHEA Grapalat" w:eastAsia="Times New Roman" w:hAnsi="GHEA Grapalat" w:cs="Times New Roman"/>
          <w:b/>
          <w:color w:val="000000"/>
          <w:sz w:val="24"/>
          <w:szCs w:val="24"/>
          <w:lang w:val="af-ZA"/>
        </w:rPr>
        <w:t xml:space="preserve">.2. Երկարամյա հանրային ծառայության կենսաթոշակ նշանակելու պայմանները և ժամկետը </w:t>
      </w:r>
    </w:p>
    <w:p w14:paraId="22EAFB16"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b/>
          <w:color w:val="000000"/>
          <w:sz w:val="24"/>
          <w:szCs w:val="24"/>
          <w:lang w:val="af-ZA"/>
        </w:rPr>
      </w:pPr>
    </w:p>
    <w:p w14:paraId="2BAF4865"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 xml:space="preserve">1. </w:t>
      </w:r>
      <w:r w:rsidRPr="003577D4">
        <w:rPr>
          <w:rFonts w:ascii="GHEA Grapalat" w:eastAsia="Times New Roman" w:hAnsi="GHEA Grapalat" w:cs="Times New Roman"/>
          <w:color w:val="000000"/>
          <w:sz w:val="24"/>
          <w:szCs w:val="24"/>
          <w:lang w:val="af-ZA"/>
        </w:rPr>
        <w:t>Երկարամյա հանրային ծառայության կենսաթոշակ է նշանակվում Հայաստանի Հանրապետության քաղաքացի կամ Հայաստանի Հանրապետության երկքաղաքացի հանդիսացող՝ հանրային ծառայության որոշակի պաշտոն զբաղեցրած այն անձին, ով՝</w:t>
      </w:r>
    </w:p>
    <w:p w14:paraId="7E791684"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1)</w:t>
      </w:r>
      <w:r w:rsidRPr="003577D4">
        <w:rPr>
          <w:rFonts w:ascii="GHEA Grapalat" w:eastAsia="Times New Roman" w:hAnsi="GHEA Grapalat" w:cs="Times New Roman"/>
          <w:color w:val="000000"/>
          <w:sz w:val="24"/>
          <w:szCs w:val="24"/>
          <w:lang w:val="af-ZA"/>
        </w:rPr>
        <w:tab/>
        <w:t>զբաղեցրած պաշտոնից ազատվելու օրվա դրությամբ առնվազն 20 օրացուցային տարի զբաղեցրել է հանրային ծառայության որոշակի պաշտոններ, եթե տվյալ պաշտոնի (որից ազատվել է) համար օրենքով սահմանված սահմանային տարիքը չի գերազանցում 60 տարեկանը</w:t>
      </w:r>
      <w:r w:rsidRPr="003577D4">
        <w:rPr>
          <w:rFonts w:ascii="GHEA Grapalat" w:eastAsia="Times New Roman" w:hAnsi="GHEA Grapalat" w:cs="Times New Roman"/>
          <w:color w:val="000000"/>
          <w:sz w:val="24"/>
          <w:szCs w:val="24"/>
          <w:lang w:val="hy-AM"/>
        </w:rPr>
        <w:t xml:space="preserve"> և </w:t>
      </w:r>
      <w:r w:rsidRPr="003577D4">
        <w:rPr>
          <w:rFonts w:ascii="GHEA Grapalat" w:eastAsia="Times New Roman" w:hAnsi="GHEA Grapalat" w:cs="Times New Roman"/>
          <w:color w:val="000000"/>
          <w:sz w:val="24"/>
          <w:szCs w:val="24"/>
          <w:lang w:val="af-ZA"/>
        </w:rPr>
        <w:t xml:space="preserve">կենսաթոշակ նշանակելու համար դիմել է </w:t>
      </w:r>
      <w:r w:rsidRPr="003577D4">
        <w:rPr>
          <w:rFonts w:ascii="GHEA Grapalat" w:eastAsia="Times New Roman" w:hAnsi="GHEA Grapalat" w:cs="Times New Roman"/>
          <w:color w:val="000000"/>
          <w:sz w:val="24"/>
          <w:szCs w:val="24"/>
          <w:lang w:val="hy-AM"/>
        </w:rPr>
        <w:t>այդ սահմանային տարիքը լրանալու օրվանից 10 տարուց ոչ շուտ</w:t>
      </w:r>
      <w:r w:rsidRPr="003577D4">
        <w:rPr>
          <w:rFonts w:ascii="GHEA Grapalat" w:eastAsia="Times New Roman" w:hAnsi="GHEA Grapalat" w:cs="Times New Roman"/>
          <w:color w:val="000000"/>
          <w:sz w:val="24"/>
          <w:szCs w:val="24"/>
          <w:lang w:val="af-ZA"/>
        </w:rPr>
        <w:t>.</w:t>
      </w:r>
    </w:p>
    <w:p w14:paraId="0661BF44"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af-ZA"/>
        </w:rPr>
        <w:t>2)</w:t>
      </w:r>
      <w:r w:rsidRPr="003577D4">
        <w:rPr>
          <w:rFonts w:ascii="GHEA Grapalat" w:eastAsia="Times New Roman" w:hAnsi="GHEA Grapalat" w:cs="Times New Roman"/>
          <w:color w:val="000000"/>
          <w:sz w:val="24"/>
          <w:szCs w:val="24"/>
          <w:lang w:val="af-ZA"/>
        </w:rPr>
        <w:tab/>
        <w:t>զբաղեցրած պաշտոնից ազատվելու օրվա դրությամբ առնվազն 25 օրացուցային տարի զբաղեցրել է հանրային ծառայության որոշակի պաշտոններ և կենսաթոշակ նշանակելու համար դիմելու օրվա դրությամբ լրացել է նրա 60 տարին, եթե տվյալ պաշտոնի համար օրենքով սահմանված սահմանային տարիքը գերազանցում է 60 տարեկանը</w:t>
      </w:r>
      <w:r w:rsidRPr="003577D4">
        <w:rPr>
          <w:rFonts w:ascii="Cambria Math" w:eastAsia="MS Mincho" w:hAnsi="Cambria Math" w:cs="Cambria Math"/>
          <w:color w:val="000000"/>
          <w:sz w:val="24"/>
          <w:szCs w:val="24"/>
          <w:lang w:val="hy-AM"/>
        </w:rPr>
        <w:t>․</w:t>
      </w:r>
    </w:p>
    <w:p w14:paraId="6EF34A2C"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3) իր պաշտոնեական պարտականությունները կատարելիս կամ դրանք կատարելու առնչությամբ ստացած վնասվածքի պատճառով </w:t>
      </w:r>
      <w:r w:rsidRPr="003577D4">
        <w:rPr>
          <w:rFonts w:ascii="GHEA Grapalat" w:eastAsia="Times New Roman" w:hAnsi="GHEA Grapalat" w:cs="Times New Roman"/>
          <w:color w:val="000000"/>
          <w:sz w:val="24"/>
          <w:szCs w:val="24"/>
          <w:lang w:val="hy-AM"/>
        </w:rPr>
        <w:t>ճանաչվել է աշխատանքային գործունեությամբ զբաղվելու կարողության 3-րդ աստիճանի սահմանափակումով հաշմանդամություն</w:t>
      </w:r>
      <w:r w:rsidRPr="003577D4">
        <w:rPr>
          <w:rFonts w:ascii="GHEA Grapalat" w:eastAsia="Times New Roman" w:hAnsi="GHEA Grapalat" w:cs="Times New Roman"/>
          <w:color w:val="000000"/>
          <w:sz w:val="24"/>
          <w:szCs w:val="24"/>
          <w:lang w:val="af-ZA"/>
        </w:rPr>
        <w:t xml:space="preserve"> ունեցող անձ: </w:t>
      </w:r>
    </w:p>
    <w:p w14:paraId="06717C37" w14:textId="77777777" w:rsidR="00DC737E" w:rsidRPr="003577D4" w:rsidRDefault="00DC737E" w:rsidP="00CB3277">
      <w:pPr>
        <w:shd w:val="clear" w:color="auto" w:fill="FFFFFF"/>
        <w:tabs>
          <w:tab w:val="left" w:pos="1170"/>
        </w:tabs>
        <w:spacing w:after="0" w:line="360" w:lineRule="auto"/>
        <w:ind w:firstLine="720"/>
        <w:jc w:val="both"/>
        <w:rPr>
          <w:rFonts w:ascii="GHEA Grapalat" w:eastAsia="Times New Roman" w:hAnsi="GHEA Grapalat" w:cs="Cambria Math"/>
          <w:color w:val="000000"/>
          <w:sz w:val="24"/>
          <w:szCs w:val="24"/>
          <w:lang w:val="hy-AM"/>
        </w:rPr>
      </w:pPr>
      <w:r w:rsidRPr="003577D4">
        <w:rPr>
          <w:rFonts w:ascii="GHEA Grapalat" w:eastAsia="Times New Roman" w:hAnsi="GHEA Grapalat" w:cs="Cambria Math"/>
          <w:color w:val="000000"/>
          <w:sz w:val="24"/>
          <w:szCs w:val="24"/>
          <w:lang w:val="hy-AM"/>
        </w:rPr>
        <w:t>2. Երկարամյա հանրային ծառայության կենսաթոշակ է նշանակվում հանրային ծառայության որոշակի պաշտոնից ազատվելու դեպքում։</w:t>
      </w:r>
    </w:p>
    <w:p w14:paraId="4AB6F1C4"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 xml:space="preserve">3. </w:t>
      </w:r>
      <w:r w:rsidRPr="003577D4">
        <w:rPr>
          <w:rFonts w:ascii="GHEA Grapalat" w:eastAsia="Times New Roman" w:hAnsi="GHEA Grapalat" w:cs="Times New Roman"/>
          <w:color w:val="000000"/>
          <w:sz w:val="24"/>
          <w:szCs w:val="24"/>
          <w:lang w:val="af-ZA"/>
        </w:rPr>
        <w:t>Երկարամյա հանրային ծառայության կենսաթոշակը նշանակվում է կենսաթոշակի իրավունքն ունենալու ամբողջ ժամանակահատվածի համար, բայց ոչ ավելի, քան մինչև օրենքով սահմանված կարգով կենսաթոշակ ստանալու իրավունքը դադարեցնելը:</w:t>
      </w:r>
    </w:p>
    <w:p w14:paraId="6765D759"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p>
    <w:p w14:paraId="490367CB" w14:textId="77777777" w:rsidR="00DC737E" w:rsidRPr="003577D4" w:rsidRDefault="00DC737E" w:rsidP="00522C02">
      <w:pPr>
        <w:tabs>
          <w:tab w:val="left" w:pos="1080"/>
          <w:tab w:val="left" w:pos="1170"/>
        </w:tabs>
        <w:spacing w:after="0" w:line="360" w:lineRule="auto"/>
        <w:ind w:firstLine="720"/>
        <w:jc w:val="both"/>
        <w:rPr>
          <w:rFonts w:ascii="GHEA Grapalat" w:eastAsia="Times New Roman" w:hAnsi="GHEA Grapalat" w:cs="Times New Roman"/>
          <w:b/>
          <w:color w:val="000000"/>
          <w:sz w:val="24"/>
          <w:szCs w:val="24"/>
          <w:lang w:val="af-ZA"/>
        </w:rPr>
      </w:pPr>
      <w:r w:rsidRPr="003577D4">
        <w:rPr>
          <w:rFonts w:ascii="GHEA Grapalat" w:eastAsia="Times New Roman" w:hAnsi="GHEA Grapalat" w:cs="Times New Roman"/>
          <w:b/>
          <w:color w:val="000000"/>
          <w:sz w:val="24"/>
          <w:szCs w:val="24"/>
          <w:lang w:val="af-ZA"/>
        </w:rPr>
        <w:t>Հոդված 2</w:t>
      </w:r>
      <w:r w:rsidRPr="003577D4">
        <w:rPr>
          <w:rFonts w:ascii="GHEA Grapalat" w:eastAsia="Times New Roman" w:hAnsi="GHEA Grapalat" w:cs="Times New Roman"/>
          <w:b/>
          <w:color w:val="000000"/>
          <w:sz w:val="24"/>
          <w:szCs w:val="24"/>
          <w:lang w:val="hy-AM"/>
        </w:rPr>
        <w:t>4</w:t>
      </w:r>
      <w:r w:rsidRPr="003577D4">
        <w:rPr>
          <w:rFonts w:ascii="GHEA Grapalat" w:eastAsia="Times New Roman" w:hAnsi="GHEA Grapalat" w:cs="Times New Roman"/>
          <w:b/>
          <w:color w:val="000000"/>
          <w:sz w:val="24"/>
          <w:szCs w:val="24"/>
          <w:lang w:val="af-ZA"/>
        </w:rPr>
        <w:t>.3.</w:t>
      </w:r>
      <w:r w:rsidRPr="003577D4">
        <w:rPr>
          <w:rFonts w:ascii="GHEA Grapalat" w:eastAsia="Times New Roman" w:hAnsi="GHEA Grapalat" w:cs="Times New Roman"/>
          <w:b/>
          <w:color w:val="000000"/>
          <w:sz w:val="24"/>
          <w:szCs w:val="24"/>
          <w:lang w:val="af-ZA"/>
        </w:rPr>
        <w:tab/>
        <w:t>Երկարամյա հանրային ծառայության կենսաթոշակի չափը հաշվարկելու կարգը</w:t>
      </w:r>
    </w:p>
    <w:p w14:paraId="22B1B741" w14:textId="77777777" w:rsidR="00DC737E" w:rsidRPr="003577D4" w:rsidRDefault="00DC737E"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af-ZA"/>
        </w:rPr>
      </w:pPr>
    </w:p>
    <w:p w14:paraId="16D010A8" w14:textId="77777777" w:rsidR="00DC737E" w:rsidRPr="003577D4" w:rsidRDefault="00DC737E" w:rsidP="00CB3277">
      <w:pPr>
        <w:pStyle w:val="ListParagraph"/>
        <w:numPr>
          <w:ilvl w:val="0"/>
          <w:numId w:val="1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Երկարամյա հանրային ծառայության կենսաթոշակի չափը հաշվարկվում է</w:t>
      </w:r>
      <w:r w:rsidRPr="003577D4">
        <w:rPr>
          <w:rFonts w:ascii="GHEA Grapalat" w:eastAsia="Times New Roman" w:hAnsi="GHEA Grapalat" w:cs="Times New Roman"/>
          <w:color w:val="000000"/>
          <w:sz w:val="24"/>
          <w:szCs w:val="24"/>
          <w:lang w:val="hy-AM"/>
        </w:rPr>
        <w:t>՝</w:t>
      </w:r>
    </w:p>
    <w:p w14:paraId="471BC0EB" w14:textId="77777777" w:rsidR="00DC737E" w:rsidRPr="003577D4" w:rsidRDefault="00DC737E" w:rsidP="00CB3277">
      <w:pPr>
        <w:pStyle w:val="ListParagraph"/>
        <w:tabs>
          <w:tab w:val="left" w:pos="1080"/>
          <w:tab w:val="left" w:pos="1170"/>
        </w:tabs>
        <w:spacing w:after="0" w:line="360" w:lineRule="auto"/>
        <w:ind w:left="81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Կ = Հ x ՊԱԳ + ՊՍ x ՊԱ բանաձևով, որտեղ`</w:t>
      </w:r>
    </w:p>
    <w:p w14:paraId="0EC4C094" w14:textId="77777777" w:rsidR="00DC737E" w:rsidRPr="003577D4" w:rsidRDefault="00DC737E" w:rsidP="00CB3277">
      <w:pPr>
        <w:pStyle w:val="ListParagraph"/>
        <w:numPr>
          <w:ilvl w:val="0"/>
          <w:numId w:val="19"/>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Կ-ն երկարամյա հանրային ծառայության կենսաթոշակի ամսական գումարն է. </w:t>
      </w:r>
    </w:p>
    <w:p w14:paraId="2D1CB300" w14:textId="77777777" w:rsidR="00DC737E" w:rsidRPr="003577D4" w:rsidRDefault="00DC737E" w:rsidP="00CB3277">
      <w:pPr>
        <w:pStyle w:val="ListParagraph"/>
        <w:numPr>
          <w:ilvl w:val="0"/>
          <w:numId w:val="19"/>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Հ-ն՝ երկարամյա հանրային ծառայության կենսաթոշակը հաշվարկելու համար հիմնական կենսաթոշակի չափը.</w:t>
      </w:r>
    </w:p>
    <w:p w14:paraId="410BDA8C" w14:textId="77777777" w:rsidR="00DC737E" w:rsidRPr="003577D4" w:rsidRDefault="00DC737E" w:rsidP="00CB3277">
      <w:pPr>
        <w:pStyle w:val="ListParagraph"/>
        <w:numPr>
          <w:ilvl w:val="0"/>
          <w:numId w:val="19"/>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ՊԱԳ-ն՝ անձի՝ առնվազն 12 ամիս զբաղեցրած հանրային ծառայության որոշակի պաշտոնի համար «Պետական պաշտոններ և պետական ծառայության պաշտոններ զբաղեցնող անձանց վարձատրության մասին» օրենքով սահմանված գործակիցներից առավելագույն գործակիցը (այսուհետ՝ կենսաթոշակառուի անձնական գործակից), եթե կիրառված և չհանված կարգապահական տույժով այդ գործակիցը չի նվազել.</w:t>
      </w:r>
    </w:p>
    <w:p w14:paraId="7ECBF4A3" w14:textId="77777777" w:rsidR="00DC737E" w:rsidRPr="003577D4" w:rsidRDefault="00DC737E" w:rsidP="00CB3277">
      <w:pPr>
        <w:pStyle w:val="ListParagraph"/>
        <w:numPr>
          <w:ilvl w:val="0"/>
          <w:numId w:val="19"/>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ՊՍ-ն՝ երկարամյա հանրային ծառայության կենսաթոշակի չափը հաշվարկելու համար հանրային ծառայության որոշակի պաշտոններ զբաղեցրած տարիները (այսուհետ՝ հանրային ծառայության որոշակի </w:t>
      </w:r>
      <w:r w:rsidRPr="003577D4">
        <w:rPr>
          <w:rFonts w:ascii="GHEA Grapalat" w:eastAsia="Times New Roman" w:hAnsi="GHEA Grapalat" w:cs="Times New Roman"/>
          <w:color w:val="000000"/>
          <w:sz w:val="24"/>
          <w:szCs w:val="24"/>
          <w:lang w:val="hy-AM"/>
        </w:rPr>
        <w:t xml:space="preserve">պաշտոնների </w:t>
      </w:r>
      <w:r w:rsidRPr="003577D4">
        <w:rPr>
          <w:rFonts w:ascii="GHEA Grapalat" w:eastAsia="Times New Roman" w:hAnsi="GHEA Grapalat" w:cs="Times New Roman"/>
          <w:color w:val="000000"/>
          <w:sz w:val="24"/>
          <w:szCs w:val="24"/>
          <w:lang w:val="af-ZA"/>
        </w:rPr>
        <w:t>ստաժ).</w:t>
      </w:r>
    </w:p>
    <w:p w14:paraId="717511DD" w14:textId="77777777" w:rsidR="00DC737E" w:rsidRPr="003577D4" w:rsidRDefault="00DC737E" w:rsidP="00CB3277">
      <w:pPr>
        <w:pStyle w:val="ListParagraph"/>
        <w:numPr>
          <w:ilvl w:val="0"/>
          <w:numId w:val="19"/>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ՊԱ-ն՝ հանրային ծառայության պաշտոնների որոշակի ստաժի մեկ տարվա արժեքը:</w:t>
      </w:r>
    </w:p>
    <w:p w14:paraId="333B46D8" w14:textId="49B6857C" w:rsidR="00DC737E" w:rsidRPr="003577D4" w:rsidRDefault="00DC737E" w:rsidP="00CB3277">
      <w:pPr>
        <w:pStyle w:val="ListParagraph"/>
        <w:numPr>
          <w:ilvl w:val="0"/>
          <w:numId w:val="1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Երկարամյա հանրային ծառայության կենսաթոշակի չափը հաշվարկել</w:t>
      </w:r>
      <w:r w:rsidRPr="003577D4">
        <w:rPr>
          <w:rFonts w:ascii="GHEA Grapalat" w:eastAsia="Times New Roman" w:hAnsi="GHEA Grapalat" w:cs="Times New Roman"/>
          <w:color w:val="000000"/>
          <w:sz w:val="24"/>
          <w:szCs w:val="24"/>
          <w:lang w:val="hy-AM"/>
        </w:rPr>
        <w:t>ու համար</w:t>
      </w:r>
      <w:r w:rsidRPr="003577D4">
        <w:rPr>
          <w:rFonts w:ascii="GHEA Grapalat" w:eastAsia="Times New Roman" w:hAnsi="GHEA Grapalat" w:cs="Times New Roman"/>
          <w:color w:val="000000"/>
          <w:sz w:val="24"/>
          <w:szCs w:val="24"/>
          <w:lang w:val="af-ZA"/>
        </w:rPr>
        <w:t xml:space="preserve"> հանրային ծառայության որոշակի պաշտոնների ստաժում հաշվառվում են սույն օրենքի 31.1</w:t>
      </w:r>
      <w:r w:rsidR="003847D2" w:rsidRPr="003577D4">
        <w:rPr>
          <w:rFonts w:ascii="GHEA Grapalat" w:eastAsia="Times New Roman" w:hAnsi="GHEA Grapalat" w:cs="Times New Roman"/>
          <w:color w:val="000000"/>
          <w:sz w:val="24"/>
          <w:szCs w:val="24"/>
          <w:lang w:val="af-ZA"/>
        </w:rPr>
        <w:noBreakHyphen/>
      </w:r>
      <w:r w:rsidRPr="003577D4">
        <w:rPr>
          <w:rFonts w:ascii="GHEA Grapalat" w:eastAsia="Times New Roman" w:hAnsi="GHEA Grapalat" w:cs="Times New Roman"/>
          <w:color w:val="000000"/>
          <w:sz w:val="24"/>
          <w:szCs w:val="24"/>
          <w:lang w:val="af-ZA"/>
        </w:rPr>
        <w:t>ին հոդվածի 1-ին մասի 1</w:t>
      </w:r>
      <w:r w:rsidRPr="003577D4">
        <w:rPr>
          <w:rFonts w:ascii="GHEA Grapalat" w:eastAsia="Times New Roman" w:hAnsi="GHEA Grapalat" w:cs="Times New Roman"/>
          <w:color w:val="000000"/>
          <w:sz w:val="24"/>
          <w:szCs w:val="24"/>
          <w:lang w:val="af-ZA"/>
        </w:rPr>
        <w:noBreakHyphen/>
        <w:t>ին</w:t>
      </w: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color w:val="000000"/>
          <w:sz w:val="24"/>
          <w:szCs w:val="24"/>
          <w:lang w:val="af-ZA"/>
        </w:rPr>
        <w:t xml:space="preserve"> 3-</w:t>
      </w:r>
      <w:r w:rsidR="00A27D24" w:rsidRPr="003577D4">
        <w:rPr>
          <w:rFonts w:ascii="GHEA Grapalat" w:eastAsia="Times New Roman" w:hAnsi="GHEA Grapalat" w:cs="Times New Roman"/>
          <w:color w:val="000000"/>
          <w:sz w:val="24"/>
          <w:szCs w:val="24"/>
          <w:lang w:val="hy-AM"/>
        </w:rPr>
        <w:t>6</w:t>
      </w:r>
      <w:r w:rsidRPr="003577D4">
        <w:rPr>
          <w:rFonts w:ascii="GHEA Grapalat" w:eastAsia="Times New Roman" w:hAnsi="GHEA Grapalat" w:cs="Times New Roman"/>
          <w:color w:val="000000"/>
          <w:sz w:val="24"/>
          <w:szCs w:val="24"/>
          <w:lang w:val="af-ZA"/>
        </w:rPr>
        <w:t>-րդ</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af-ZA"/>
        </w:rPr>
        <w:t>կետերում նշված ժամանակահատվածները</w:t>
      </w:r>
      <w:r w:rsidRPr="003577D4">
        <w:rPr>
          <w:rFonts w:ascii="GHEA Grapalat" w:eastAsia="Times New Roman" w:hAnsi="GHEA Grapalat" w:cs="Times New Roman"/>
          <w:color w:val="000000"/>
          <w:sz w:val="24"/>
          <w:szCs w:val="24"/>
          <w:lang w:val="hy-AM"/>
        </w:rPr>
        <w:t>՝ Կառավարության սահմանած կանոններով</w:t>
      </w:r>
      <w:r w:rsidRPr="003577D4">
        <w:rPr>
          <w:rFonts w:ascii="GHEA Grapalat" w:eastAsia="Times New Roman" w:hAnsi="GHEA Grapalat" w:cs="Times New Roman"/>
          <w:color w:val="000000"/>
          <w:sz w:val="24"/>
          <w:szCs w:val="24"/>
          <w:lang w:val="af-ZA"/>
        </w:rPr>
        <w:t>։</w:t>
      </w:r>
      <w:r w:rsidRPr="003577D4">
        <w:rPr>
          <w:rFonts w:ascii="GHEA Grapalat" w:eastAsia="Times New Roman" w:hAnsi="GHEA Grapalat" w:cs="Times New Roman"/>
          <w:color w:val="000000"/>
          <w:sz w:val="24"/>
          <w:szCs w:val="24"/>
          <w:lang w:val="hy-AM"/>
        </w:rPr>
        <w:t xml:space="preserve"> </w:t>
      </w:r>
    </w:p>
    <w:p w14:paraId="645655AB" w14:textId="77777777" w:rsidR="00DC737E" w:rsidRPr="003577D4" w:rsidRDefault="00DC737E" w:rsidP="00CB3277">
      <w:pPr>
        <w:pStyle w:val="ListParagraph"/>
        <w:numPr>
          <w:ilvl w:val="0"/>
          <w:numId w:val="1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1974 թվականի հունվարի 1-ին և դրանից հետո ծնված անձանց երկարամյա հանրային ծառայության կենսաթոշակի չափը հաշվարկելիս հանրային ծառայության որոշակի </w:t>
      </w:r>
      <w:r w:rsidRPr="003577D4">
        <w:rPr>
          <w:rFonts w:ascii="GHEA Grapalat" w:eastAsia="Times New Roman" w:hAnsi="GHEA Grapalat" w:cs="Times New Roman"/>
          <w:color w:val="000000"/>
          <w:sz w:val="24"/>
          <w:szCs w:val="24"/>
          <w:lang w:val="af-ZA"/>
        </w:rPr>
        <w:lastRenderedPageBreak/>
        <w:t>պաշտոնների ստաժում 2014 թվականի հունվարի 1-ից հետո ընկած՝ սույն հոդվածի 2-րդ մասում նշված ժամանակահատվածը հաշվի է առնվում, եթե այդ ընթացքում նա չի կատարել «Կուտակային կենսաթոշակների մասին» օրենքով սահմանված  սոցիալական վճար:</w:t>
      </w:r>
    </w:p>
    <w:p w14:paraId="5F215A5C" w14:textId="77777777" w:rsidR="00DC737E" w:rsidRPr="003577D4" w:rsidRDefault="00DC737E" w:rsidP="00CB3277">
      <w:pPr>
        <w:pStyle w:val="ListParagraph"/>
        <w:numPr>
          <w:ilvl w:val="0"/>
          <w:numId w:val="1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Երկարամյա հանրային ծառայության կենսաթոշակի չափը հաշվարկելու համար հիմնական կենսաթոշակի չափը և հանրային ծառայության որոշակի պաշտոնների ստաժի մեկ տարվա արժեքը սահմանում է Կառավարությունը: Երկարամյա հանրային ծառայության կենսաթոշակի չափը հաշվարկելու համար հիմնական կենսաթոշակի չափը և հանրային ծառայության որոշակի պաշտոնների ստաժի մեկ տարվա արժեքը չեն կարող պակաս լինել երկարամյա հանրային ծառայության կենսաթոշակի չափը հաշվարկելու համար հիմնական կենսաթոշակի չափի և հանրային ծառայության որոշակի պաշտոնների ստաժի մեկ տարվա </w:t>
      </w:r>
      <w:r w:rsidRPr="003577D4">
        <w:rPr>
          <w:rFonts w:ascii="GHEA Grapalat" w:eastAsia="Times New Roman" w:hAnsi="GHEA Grapalat" w:cs="Times New Roman"/>
          <w:color w:val="000000"/>
          <w:sz w:val="24"/>
          <w:szCs w:val="24"/>
          <w:lang w:val="hy-AM"/>
        </w:rPr>
        <w:t xml:space="preserve">արժեքի՝ </w:t>
      </w:r>
      <w:r w:rsidRPr="003577D4">
        <w:rPr>
          <w:rFonts w:ascii="GHEA Grapalat" w:eastAsia="Times New Roman" w:hAnsi="GHEA Grapalat" w:cs="Times New Roman"/>
          <w:color w:val="000000"/>
          <w:sz w:val="24"/>
          <w:szCs w:val="24"/>
          <w:lang w:val="af-ZA"/>
        </w:rPr>
        <w:t>նախկինում սահմանված չափերից:</w:t>
      </w:r>
    </w:p>
    <w:p w14:paraId="7E6B5190" w14:textId="0AF83AE4" w:rsidR="002464DD" w:rsidRPr="003577D4" w:rsidRDefault="00DC737E" w:rsidP="00CB3277">
      <w:pPr>
        <w:pStyle w:val="ListParagraph"/>
        <w:numPr>
          <w:ilvl w:val="0"/>
          <w:numId w:val="1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Սույն հոդվածով սահմանված կարգով հաշվարկված կենսաթոշակի չափը չի կարող գերազանցել </w:t>
      </w:r>
      <w:r w:rsidRPr="003577D4">
        <w:rPr>
          <w:rFonts w:ascii="GHEA Grapalat" w:eastAsia="Times New Roman" w:hAnsi="GHEA Grapalat" w:cs="Times New Roman"/>
          <w:color w:val="000000"/>
          <w:sz w:val="24"/>
          <w:szCs w:val="24"/>
          <w:lang w:val="hy-AM"/>
        </w:rPr>
        <w:t xml:space="preserve">այն </w:t>
      </w:r>
      <w:r w:rsidRPr="003577D4">
        <w:rPr>
          <w:rFonts w:ascii="GHEA Grapalat" w:eastAsia="Times New Roman" w:hAnsi="GHEA Grapalat" w:cs="Times New Roman"/>
          <w:color w:val="000000"/>
          <w:sz w:val="24"/>
          <w:szCs w:val="24"/>
          <w:lang w:val="af-ZA"/>
        </w:rPr>
        <w:t>պաշտոնային դրույքաչափի 50  տոկոսը</w:t>
      </w:r>
      <w:r w:rsidRPr="003577D4">
        <w:rPr>
          <w:rFonts w:ascii="GHEA Grapalat" w:eastAsia="Times New Roman" w:hAnsi="GHEA Grapalat" w:cs="Times New Roman"/>
          <w:color w:val="000000"/>
          <w:sz w:val="24"/>
          <w:szCs w:val="24"/>
          <w:lang w:val="hy-AM"/>
        </w:rPr>
        <w:t>, որի գործակցի կիրառմամբ հաշվարկվել է</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lang w:val="hy-AM"/>
        </w:rPr>
        <w:t>ե</w:t>
      </w:r>
      <w:r w:rsidRPr="003577D4">
        <w:rPr>
          <w:rFonts w:ascii="GHEA Grapalat" w:eastAsia="Times New Roman" w:hAnsi="GHEA Grapalat" w:cs="Times New Roman"/>
          <w:color w:val="000000"/>
          <w:sz w:val="24"/>
          <w:szCs w:val="24"/>
          <w:lang w:val="af-ZA"/>
        </w:rPr>
        <w:t>րկարամյա հանրային ծառայության</w:t>
      </w:r>
      <w:r w:rsidRPr="003577D4">
        <w:rPr>
          <w:rFonts w:ascii="GHEA Grapalat" w:eastAsia="Times New Roman" w:hAnsi="GHEA Grapalat" w:cs="Times New Roman"/>
          <w:color w:val="000000"/>
          <w:sz w:val="24"/>
          <w:szCs w:val="24"/>
          <w:lang w:val="hy-AM"/>
        </w:rPr>
        <w:t xml:space="preserve"> կենսաթոշակը</w:t>
      </w:r>
      <w:r w:rsidRPr="003577D4">
        <w:rPr>
          <w:rFonts w:ascii="GHEA Grapalat" w:eastAsia="Times New Roman" w:hAnsi="GHEA Grapalat" w:cs="Times New Roman"/>
          <w:color w:val="000000"/>
          <w:sz w:val="24"/>
          <w:szCs w:val="24"/>
          <w:lang w:val="af-ZA"/>
        </w:rPr>
        <w:t>:</w:t>
      </w:r>
      <w:r w:rsidR="002464DD" w:rsidRPr="003577D4">
        <w:rPr>
          <w:rFonts w:ascii="GHEA Grapalat" w:eastAsia="Times New Roman" w:hAnsi="GHEA Grapalat" w:cs="Times New Roman"/>
          <w:color w:val="000000"/>
          <w:sz w:val="24"/>
          <w:szCs w:val="24"/>
          <w:lang w:val="af-ZA"/>
        </w:rPr>
        <w:t>»։</w:t>
      </w:r>
      <w:r w:rsidR="002464DD" w:rsidRPr="003577D4">
        <w:rPr>
          <w:rFonts w:ascii="GHEA Grapalat" w:eastAsia="Times New Roman" w:hAnsi="GHEA Grapalat" w:cs="Times New Roman"/>
          <w:color w:val="000000"/>
          <w:sz w:val="24"/>
          <w:szCs w:val="24"/>
          <w:lang w:val="hy-AM"/>
        </w:rPr>
        <w:t xml:space="preserve"> </w:t>
      </w:r>
    </w:p>
    <w:p w14:paraId="76250FAC" w14:textId="77777777" w:rsidR="002464DD" w:rsidRPr="003577D4" w:rsidRDefault="002464DD" w:rsidP="00CB3277">
      <w:pPr>
        <w:tabs>
          <w:tab w:val="left" w:pos="1080"/>
          <w:tab w:val="left" w:pos="1170"/>
          <w:tab w:val="left" w:pos="2340"/>
        </w:tabs>
        <w:spacing w:after="0" w:line="360" w:lineRule="auto"/>
        <w:ind w:firstLine="720"/>
        <w:jc w:val="center"/>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 </w:t>
      </w:r>
    </w:p>
    <w:p w14:paraId="06D73E30"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Օրենքի լրացնել հետևյալ բովանդակությամբ  4.1-ին գլխով.</w:t>
      </w:r>
    </w:p>
    <w:p w14:paraId="0A795EEE" w14:textId="77777777" w:rsidR="002464DD" w:rsidRPr="003577D4" w:rsidRDefault="002464DD" w:rsidP="00CB3277">
      <w:pPr>
        <w:shd w:val="clear" w:color="auto" w:fill="FFFFFF"/>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af-ZA"/>
        </w:rPr>
      </w:pPr>
    </w:p>
    <w:p w14:paraId="6D3B795F" w14:textId="77777777" w:rsidR="002464DD" w:rsidRPr="003577D4" w:rsidRDefault="002464DD" w:rsidP="00CB3277">
      <w:pPr>
        <w:shd w:val="clear" w:color="auto" w:fill="FFFFFF"/>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Գ</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Լ</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ՈՒ</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Խ</w:t>
      </w:r>
      <w:r w:rsidRPr="003577D4">
        <w:rPr>
          <w:rFonts w:ascii="Calibri" w:eastAsia="Times New Roman" w:hAnsi="Calibri" w:cs="Calibri"/>
          <w:b/>
          <w:bCs/>
          <w:color w:val="000000"/>
          <w:sz w:val="24"/>
          <w:szCs w:val="24"/>
          <w:lang w:val="af-ZA"/>
        </w:rPr>
        <w:t> </w:t>
      </w:r>
      <w:r w:rsidRPr="003577D4">
        <w:rPr>
          <w:rFonts w:ascii="GHEA Grapalat" w:eastAsia="Times New Roman" w:hAnsi="GHEA Grapalat" w:cs="Times New Roman"/>
          <w:b/>
          <w:bCs/>
          <w:color w:val="000000"/>
          <w:sz w:val="24"/>
          <w:szCs w:val="24"/>
          <w:lang w:val="af-ZA"/>
        </w:rPr>
        <w:t xml:space="preserve"> 4.1</w:t>
      </w:r>
    </w:p>
    <w:p w14:paraId="28B2DAAD" w14:textId="77777777" w:rsidR="008D09BD" w:rsidRPr="003577D4" w:rsidRDefault="008D09BD" w:rsidP="00CB3277">
      <w:pPr>
        <w:shd w:val="clear" w:color="auto" w:fill="FFFFFF"/>
        <w:tabs>
          <w:tab w:val="left" w:pos="1170"/>
        </w:tabs>
        <w:spacing w:after="0" w:line="360" w:lineRule="auto"/>
        <w:ind w:firstLine="720"/>
        <w:jc w:val="center"/>
        <w:rPr>
          <w:rFonts w:ascii="GHEA Grapalat" w:eastAsia="Times New Roman" w:hAnsi="GHEA Grapalat" w:cs="Times New Roman"/>
          <w:b/>
          <w:bCs/>
          <w:iCs/>
          <w:color w:val="000000"/>
          <w:sz w:val="24"/>
          <w:szCs w:val="24"/>
          <w:lang w:val="af-ZA"/>
        </w:rPr>
      </w:pPr>
      <w:r w:rsidRPr="003577D4">
        <w:rPr>
          <w:rFonts w:ascii="GHEA Grapalat" w:eastAsia="Times New Roman" w:hAnsi="GHEA Grapalat" w:cs="Times New Roman"/>
          <w:b/>
          <w:bCs/>
          <w:iCs/>
          <w:color w:val="000000"/>
          <w:sz w:val="24"/>
          <w:szCs w:val="24"/>
        </w:rPr>
        <w:t>ՍՈՑԻԱԼԱԿԱՆ</w:t>
      </w:r>
      <w:r w:rsidRPr="003577D4">
        <w:rPr>
          <w:rFonts w:ascii="GHEA Grapalat" w:eastAsia="Times New Roman" w:hAnsi="GHEA Grapalat" w:cs="Times New Roman"/>
          <w:b/>
          <w:bCs/>
          <w:iCs/>
          <w:color w:val="000000"/>
          <w:sz w:val="24"/>
          <w:szCs w:val="24"/>
          <w:lang w:val="af-ZA"/>
        </w:rPr>
        <w:t xml:space="preserve"> </w:t>
      </w:r>
      <w:r w:rsidRPr="003577D4">
        <w:rPr>
          <w:rFonts w:ascii="GHEA Grapalat" w:eastAsia="Times New Roman" w:hAnsi="GHEA Grapalat" w:cs="Times New Roman"/>
          <w:b/>
          <w:bCs/>
          <w:iCs/>
          <w:color w:val="000000"/>
          <w:sz w:val="24"/>
          <w:szCs w:val="24"/>
        </w:rPr>
        <w:t>ԿԵՆՍԱԹՈՇԱԿՆԵՐ</w:t>
      </w:r>
    </w:p>
    <w:p w14:paraId="707BF430"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lang w:val="af-ZA"/>
        </w:rPr>
      </w:pPr>
    </w:p>
    <w:p w14:paraId="5E53D15E"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b/>
          <w:bCs/>
          <w:color w:val="000000"/>
          <w:sz w:val="24"/>
          <w:szCs w:val="24"/>
          <w:lang w:val="af-ZA"/>
        </w:rPr>
      </w:pPr>
      <w:r w:rsidRPr="003577D4">
        <w:rPr>
          <w:rFonts w:ascii="Calibri" w:eastAsia="Times New Roman" w:hAnsi="Calibri" w:cs="Calibri"/>
          <w:color w:val="000000"/>
          <w:sz w:val="24"/>
          <w:szCs w:val="24"/>
          <w:lang w:val="af-ZA"/>
        </w:rPr>
        <w:t> </w:t>
      </w:r>
      <w:r w:rsidRPr="003577D4">
        <w:rPr>
          <w:rFonts w:ascii="GHEA Grapalat" w:eastAsia="Times New Roman" w:hAnsi="GHEA Grapalat" w:cs="Times New Roman"/>
          <w:b/>
          <w:bCs/>
          <w:color w:val="000000"/>
          <w:sz w:val="24"/>
          <w:szCs w:val="24"/>
        </w:rPr>
        <w:t>Հոդված</w:t>
      </w:r>
      <w:r w:rsidRPr="003577D4">
        <w:rPr>
          <w:rFonts w:ascii="GHEA Grapalat" w:eastAsia="Times New Roman" w:hAnsi="GHEA Grapalat" w:cs="Times New Roman"/>
          <w:b/>
          <w:bCs/>
          <w:color w:val="000000"/>
          <w:sz w:val="24"/>
          <w:szCs w:val="24"/>
          <w:lang w:val="af-ZA"/>
        </w:rPr>
        <w:t xml:space="preserve"> 28.1. </w:t>
      </w:r>
      <w:r w:rsidRPr="003577D4">
        <w:rPr>
          <w:rFonts w:ascii="GHEA Grapalat" w:eastAsia="Times New Roman" w:hAnsi="GHEA Grapalat" w:cs="Times New Roman"/>
          <w:b/>
          <w:bCs/>
          <w:color w:val="000000"/>
          <w:sz w:val="24"/>
          <w:szCs w:val="24"/>
        </w:rPr>
        <w:t>Տարիքային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սոցիալական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կենսաթոշակ</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նշանակելու</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պայմանները</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և</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ժամկետը</w:t>
      </w:r>
    </w:p>
    <w:p w14:paraId="5093EDC5"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lang w:val="af-ZA"/>
        </w:rPr>
      </w:pPr>
    </w:p>
    <w:p w14:paraId="56158A9D"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1. </w:t>
      </w:r>
      <w:r w:rsidRPr="003577D4">
        <w:rPr>
          <w:rFonts w:ascii="GHEA Grapalat" w:eastAsia="Times New Roman" w:hAnsi="GHEA Grapalat" w:cs="Times New Roman"/>
          <w:bCs/>
          <w:color w:val="000000"/>
          <w:sz w:val="24"/>
          <w:szCs w:val="24"/>
        </w:rPr>
        <w:t>Տարիքային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color w:val="000000"/>
          <w:sz w:val="24"/>
          <w:szCs w:val="24"/>
        </w:rPr>
        <w:t>սոցիալական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կենսաթոշակի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իրավունք</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ունի</w:t>
      </w:r>
      <w:r w:rsidRPr="003577D4">
        <w:rPr>
          <w:rFonts w:ascii="GHEA Grapalat" w:eastAsia="Times New Roman" w:hAnsi="GHEA Grapalat" w:cs="Times New Roman"/>
          <w:color w:val="000000"/>
          <w:sz w:val="24"/>
          <w:szCs w:val="24"/>
          <w:lang w:val="af-ZA"/>
        </w:rPr>
        <w:t xml:space="preserve"> 65 </w:t>
      </w:r>
      <w:r w:rsidRPr="003577D4">
        <w:rPr>
          <w:rFonts w:ascii="GHEA Grapalat" w:eastAsia="Times New Roman" w:hAnsi="GHEA Grapalat" w:cs="Times New Roman"/>
          <w:color w:val="000000"/>
          <w:sz w:val="24"/>
          <w:szCs w:val="24"/>
        </w:rPr>
        <w:t>տարին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լրացած</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անձը</w:t>
      </w:r>
      <w:r w:rsidRPr="003577D4">
        <w:rPr>
          <w:rFonts w:ascii="GHEA Grapalat" w:eastAsia="Times New Roman" w:hAnsi="GHEA Grapalat" w:cs="Times New Roman"/>
          <w:color w:val="000000"/>
          <w:sz w:val="24"/>
          <w:szCs w:val="24"/>
          <w:lang w:val="af-ZA"/>
        </w:rPr>
        <w:t>:</w:t>
      </w:r>
    </w:p>
    <w:p w14:paraId="13738008"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2</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bCs/>
          <w:color w:val="000000"/>
          <w:sz w:val="24"/>
          <w:szCs w:val="24"/>
        </w:rPr>
        <w:t>Տարիքային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color w:val="000000"/>
          <w:sz w:val="24"/>
          <w:szCs w:val="24"/>
        </w:rPr>
        <w:t>սոցիալական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կենսաթոշակը</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նշանակվում</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է</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ցմահ</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բայց</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ոչ</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ավելի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քան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մինչև</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օրենքով</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սահմանված</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կարգով</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կենսաթոշակ</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ստանալու</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իրավունքը</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դադարեցնելը</w:t>
      </w:r>
      <w:r w:rsidRPr="003577D4">
        <w:rPr>
          <w:rFonts w:ascii="GHEA Grapalat" w:eastAsia="Times New Roman" w:hAnsi="GHEA Grapalat" w:cs="Times New Roman"/>
          <w:color w:val="000000"/>
          <w:sz w:val="24"/>
          <w:szCs w:val="24"/>
          <w:lang w:val="af-ZA"/>
        </w:rPr>
        <w:t>:</w:t>
      </w:r>
    </w:p>
    <w:p w14:paraId="510361F6"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lang w:val="af-ZA"/>
        </w:rPr>
      </w:pPr>
      <w:r w:rsidRPr="003577D4">
        <w:rPr>
          <w:rFonts w:ascii="Calibri" w:eastAsia="Times New Roman" w:hAnsi="Calibri" w:cs="Calibri"/>
          <w:color w:val="000000"/>
          <w:sz w:val="24"/>
          <w:szCs w:val="24"/>
          <w:lang w:val="af-ZA"/>
        </w:rPr>
        <w:t> </w:t>
      </w:r>
    </w:p>
    <w:p w14:paraId="09D1F6E8"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b/>
          <w:bCs/>
          <w:color w:val="000000"/>
          <w:sz w:val="24"/>
          <w:szCs w:val="24"/>
          <w:lang w:val="af-ZA"/>
        </w:rPr>
      </w:pPr>
      <w:r w:rsidRPr="003577D4">
        <w:rPr>
          <w:rFonts w:ascii="GHEA Grapalat" w:eastAsia="Times New Roman" w:hAnsi="GHEA Grapalat" w:cs="Times New Roman"/>
          <w:b/>
          <w:bCs/>
          <w:color w:val="000000"/>
          <w:sz w:val="24"/>
          <w:szCs w:val="24"/>
        </w:rPr>
        <w:lastRenderedPageBreak/>
        <w:t>Հոդված</w:t>
      </w:r>
      <w:r w:rsidRPr="003577D4">
        <w:rPr>
          <w:rFonts w:ascii="GHEA Grapalat" w:eastAsia="Times New Roman" w:hAnsi="GHEA Grapalat" w:cs="Times New Roman"/>
          <w:b/>
          <w:bCs/>
          <w:color w:val="000000"/>
          <w:sz w:val="24"/>
          <w:szCs w:val="24"/>
          <w:lang w:val="af-ZA"/>
        </w:rPr>
        <w:t xml:space="preserve"> 28.2. </w:t>
      </w:r>
      <w:r w:rsidRPr="003577D4">
        <w:rPr>
          <w:rFonts w:ascii="GHEA Grapalat" w:eastAsia="Times New Roman" w:hAnsi="GHEA Grapalat" w:cs="Times New Roman"/>
          <w:b/>
          <w:bCs/>
          <w:color w:val="000000"/>
          <w:sz w:val="24"/>
          <w:szCs w:val="24"/>
        </w:rPr>
        <w:t>Հաշմանդամության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սոցիալական</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կենսաթոշակ</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նշանակելու</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պայմանները</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և</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rPr>
        <w:t>ժամկետը</w:t>
      </w:r>
    </w:p>
    <w:p w14:paraId="56F9E245"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lang w:val="af-ZA"/>
        </w:rPr>
      </w:pPr>
    </w:p>
    <w:p w14:paraId="4B6A4F8D"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af-ZA"/>
        </w:rPr>
        <w:t xml:space="preserve">1. </w:t>
      </w:r>
      <w:r w:rsidRPr="003577D4">
        <w:rPr>
          <w:rFonts w:ascii="GHEA Grapalat" w:eastAsia="Times New Roman" w:hAnsi="GHEA Grapalat" w:cs="Times New Roman"/>
          <w:color w:val="000000"/>
          <w:sz w:val="24"/>
          <w:szCs w:val="24"/>
        </w:rPr>
        <w:t>Հաշմանդամության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սոցիալական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կենսաթոշակի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իրավունք</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ունի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անձի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ֆունկցիոնալությունը</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գնահատող</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հանձնաժողովի</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կողմից</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հաշմանդամություն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ունեցող</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անձ</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color w:val="000000"/>
          <w:sz w:val="24"/>
          <w:szCs w:val="24"/>
        </w:rPr>
        <w:t>երեխա</w:t>
      </w:r>
      <w:r w:rsidRPr="003577D4">
        <w:rPr>
          <w:rFonts w:ascii="GHEA Grapalat" w:eastAsia="Times New Roman" w:hAnsi="GHEA Grapalat" w:cs="Times New Roman"/>
          <w:color w:val="000000"/>
          <w:sz w:val="24"/>
          <w:szCs w:val="24"/>
          <w:lang w:val="hy-AM"/>
        </w:rPr>
        <w:t>) ճանաչված անձը։</w:t>
      </w:r>
    </w:p>
    <w:p w14:paraId="487AAFEF"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 Հաշմանդամության սոցիալական կենսաթոշակը նշանակվում է հաշմանդամության ամբողջ ժամանակահատվածի համար, բայց ոչ ավելի, քան մինչև օրենքով սահմանված կարգով կենսաթոշակ ստանալու իրավունքը դադարեցնելը:</w:t>
      </w:r>
    </w:p>
    <w:p w14:paraId="25BC4A41"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 Սույն հոդվածի դրույթները չեն տարածվում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ունեցող (շահառու հանդիսացող) անձանց վրա, եթե հաշմանդամություն ունեցող անձ է ճանաչվել հատուցման դեպքի հիմքով: «Հայաստանի Հանրապետության պաշտպանության ժամանակ զինծառայողների կյանքին կամ առողջությանը պատճառված վնասների հատուցման մասին» օրենքի համաձայն՝ սույն մասում նշված հիմքով նշանակված հատուցման գումարի վճարումը դադարեցնելուց հետո սույն մասում նշված անձինք ձեռք են բերում սույն հոդվածով սահմանված կենսաթոշակի իրավունք:</w:t>
      </w:r>
    </w:p>
    <w:p w14:paraId="43795EB4"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lang w:val="hy-AM"/>
        </w:rPr>
      </w:pPr>
      <w:r w:rsidRPr="003577D4">
        <w:rPr>
          <w:rFonts w:ascii="Calibri" w:eastAsia="Times New Roman" w:hAnsi="Calibri" w:cs="Calibri"/>
          <w:color w:val="000000"/>
          <w:sz w:val="24"/>
          <w:szCs w:val="24"/>
          <w:lang w:val="hy-AM"/>
        </w:rPr>
        <w:t> </w:t>
      </w:r>
    </w:p>
    <w:p w14:paraId="2232F6FC"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b/>
          <w:bCs/>
          <w:color w:val="000000"/>
          <w:sz w:val="24"/>
          <w:szCs w:val="24"/>
          <w:lang w:val="hy-AM"/>
        </w:rPr>
        <w:t>Հոդված 28.3. Կերակրողին կորցնելու դեպքում սոցիալական կենսաթոշակ նշանակելու</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lang w:val="hy-AM"/>
        </w:rPr>
        <w:t>պայմանները</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lang w:val="hy-AM"/>
        </w:rPr>
        <w:t>և</w:t>
      </w:r>
      <w:r w:rsidRPr="003577D4">
        <w:rPr>
          <w:rFonts w:ascii="GHEA Grapalat" w:eastAsia="Times New Roman" w:hAnsi="GHEA Grapalat" w:cs="Times New Roman"/>
          <w:b/>
          <w:bCs/>
          <w:color w:val="000000"/>
          <w:sz w:val="24"/>
          <w:szCs w:val="24"/>
          <w:lang w:val="af-ZA"/>
        </w:rPr>
        <w:t xml:space="preserve"> </w:t>
      </w:r>
      <w:r w:rsidRPr="003577D4">
        <w:rPr>
          <w:rFonts w:ascii="GHEA Grapalat" w:eastAsia="Times New Roman" w:hAnsi="GHEA Grapalat" w:cs="Times New Roman"/>
          <w:b/>
          <w:bCs/>
          <w:color w:val="000000"/>
          <w:sz w:val="24"/>
          <w:szCs w:val="24"/>
          <w:lang w:val="hy-AM"/>
        </w:rPr>
        <w:t>ժամկետը</w:t>
      </w:r>
    </w:p>
    <w:p w14:paraId="1839E1FD" w14:textId="77777777" w:rsidR="008D09BD" w:rsidRPr="003577D4" w:rsidRDefault="008D09BD" w:rsidP="00CB3277">
      <w:pPr>
        <w:pStyle w:val="ListParagraph"/>
        <w:shd w:val="clear" w:color="auto" w:fill="FFFFFF"/>
        <w:tabs>
          <w:tab w:val="left" w:pos="1170"/>
        </w:tabs>
        <w:spacing w:after="0" w:line="360" w:lineRule="auto"/>
        <w:ind w:left="2610" w:firstLine="720"/>
        <w:jc w:val="both"/>
        <w:rPr>
          <w:rFonts w:ascii="GHEA Grapalat" w:eastAsia="Times New Roman" w:hAnsi="GHEA Grapalat" w:cs="Sylfaen"/>
          <w:color w:val="000000"/>
          <w:sz w:val="24"/>
          <w:szCs w:val="24"/>
          <w:lang w:val="hy-AM"/>
        </w:rPr>
      </w:pPr>
    </w:p>
    <w:p w14:paraId="7F9F6279" w14:textId="77777777" w:rsidR="008D09BD" w:rsidRPr="003577D4" w:rsidRDefault="008D09BD" w:rsidP="00CB3277">
      <w:pPr>
        <w:pStyle w:val="ListParagraph"/>
        <w:numPr>
          <w:ilvl w:val="0"/>
          <w:numId w:val="11"/>
        </w:numPr>
        <w:shd w:val="clear" w:color="auto" w:fill="FFFFFF"/>
        <w:tabs>
          <w:tab w:val="left" w:pos="1170"/>
        </w:tabs>
        <w:spacing w:after="0" w:line="360" w:lineRule="auto"/>
        <w:ind w:left="0" w:firstLine="720"/>
        <w:jc w:val="both"/>
        <w:rPr>
          <w:rFonts w:ascii="GHEA Grapalat" w:eastAsia="Times New Roman" w:hAnsi="GHEA Grapalat" w:cs="Sylfaen"/>
          <w:color w:val="000000"/>
          <w:sz w:val="24"/>
          <w:szCs w:val="24"/>
          <w:lang w:val="hy-AM"/>
        </w:rPr>
      </w:pPr>
      <w:r w:rsidRPr="003577D4">
        <w:rPr>
          <w:rFonts w:ascii="GHEA Grapalat" w:eastAsia="Times New Roman" w:hAnsi="GHEA Grapalat" w:cs="Sylfaen"/>
          <w:color w:val="000000"/>
          <w:sz w:val="24"/>
          <w:szCs w:val="24"/>
          <w:lang w:val="hy-AM"/>
        </w:rPr>
        <w:t>Կերակրողին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Sylfaen"/>
          <w:color w:val="000000"/>
          <w:sz w:val="24"/>
          <w:szCs w:val="24"/>
          <w:lang w:val="hy-AM"/>
        </w:rPr>
        <w:t>կորցնելու</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Sylfaen"/>
          <w:color w:val="000000"/>
          <w:sz w:val="24"/>
          <w:szCs w:val="24"/>
          <w:lang w:val="hy-AM"/>
        </w:rPr>
        <w:t>դեպքում</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Sylfaen"/>
          <w:color w:val="000000"/>
          <w:sz w:val="24"/>
          <w:szCs w:val="24"/>
          <w:lang w:val="hy-AM"/>
        </w:rPr>
        <w:t>սոցիալական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Sylfaen"/>
          <w:color w:val="000000"/>
          <w:sz w:val="24"/>
          <w:szCs w:val="24"/>
          <w:lang w:val="hy-AM"/>
        </w:rPr>
        <w:t>կենսաթոշակի իրավունք ունեն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Sylfaen"/>
          <w:color w:val="000000"/>
          <w:sz w:val="24"/>
          <w:szCs w:val="24"/>
          <w:lang w:val="hy-AM"/>
        </w:rPr>
        <w:t>մահացած (զոհված) կերակրողի ընտանիքի՝ սույն օրենքի 13-րդ հոդվածում նշված անդամները:</w:t>
      </w:r>
    </w:p>
    <w:p w14:paraId="2091CBAC"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2. Կերակրողին կորցնելու դեպքում սոցիալական կենսաթոշակը նշանակվում է կերակրողին կորցնելու դեպքում կենսաթոշակի իրավունք ունենալու ամբողջ </w:t>
      </w:r>
      <w:r w:rsidRPr="003577D4">
        <w:rPr>
          <w:rFonts w:ascii="GHEA Grapalat" w:eastAsia="Times New Roman" w:hAnsi="GHEA Grapalat" w:cs="Times New Roman"/>
          <w:color w:val="000000"/>
          <w:sz w:val="24"/>
          <w:szCs w:val="24"/>
          <w:lang w:val="hy-AM"/>
        </w:rPr>
        <w:lastRenderedPageBreak/>
        <w:t>ժամանակահատվածի համար, բայց ոչ ավելի, քան մինչև օրենքով սահմանված կարգով կենսաթոշակ ստանալու իրավունքը դադարեցնելը:</w:t>
      </w:r>
    </w:p>
    <w:p w14:paraId="143F47F3"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 Սույն հոդվածի դրույթները չեն տարածվում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ունեցող (շահառու հանդիսացող) անձանց վրա, եթե կերակրողի զոհվելը (մահանալը) հատուցման դեպք է համարվում: «Հայաստանի Հանրապետության պաշտպանության ժամանակ զինծառայողների կյանքին կամ առողջությանը պատճառված վնասների հատուցման մասին» օրենքի համաձայն՝ սույն մասում նշված հիմքով նշանակված հատուցման գումարի վճարումը դադարեցնելուց հետո սույն մասում նշված անձինք ձեռք են բերում սույն հոդվածով սահմանված կենսաթոշակի իրավունք:</w:t>
      </w:r>
    </w:p>
    <w:p w14:paraId="5AB7ED2C"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5D129E27" w14:textId="77777777" w:rsidR="008D09BD" w:rsidRPr="003577D4" w:rsidRDefault="008D09BD" w:rsidP="00CB3277">
      <w:pPr>
        <w:shd w:val="clear" w:color="auto" w:fill="FFFFFF"/>
        <w:tabs>
          <w:tab w:val="left" w:pos="1170"/>
        </w:tabs>
        <w:spacing w:after="0" w:line="360" w:lineRule="auto"/>
        <w:ind w:firstLine="720"/>
        <w:jc w:val="both"/>
        <w:rPr>
          <w:rFonts w:ascii="GHEA Grapalat" w:eastAsia="Times New Roman" w:hAnsi="GHEA Grapalat" w:cs="Times New Roman"/>
          <w:b/>
          <w:color w:val="000000"/>
          <w:sz w:val="24"/>
          <w:szCs w:val="24"/>
          <w:lang w:val="hy-AM"/>
        </w:rPr>
      </w:pPr>
      <w:r w:rsidRPr="003577D4">
        <w:rPr>
          <w:rFonts w:ascii="GHEA Grapalat" w:eastAsia="Times New Roman" w:hAnsi="GHEA Grapalat" w:cs="Times New Roman"/>
          <w:b/>
          <w:color w:val="000000"/>
          <w:sz w:val="24"/>
          <w:szCs w:val="24"/>
          <w:lang w:val="hy-AM"/>
        </w:rPr>
        <w:t>Հոդված 28.4. Սոցիալական կենսաթոշակների չափերը</w:t>
      </w:r>
    </w:p>
    <w:p w14:paraId="2E4A30F6" w14:textId="77777777" w:rsidR="008D09BD" w:rsidRPr="003577D4" w:rsidRDefault="008D09BD" w:rsidP="00CB3277">
      <w:pPr>
        <w:shd w:val="clear" w:color="auto" w:fill="FFFFFF"/>
        <w:tabs>
          <w:tab w:val="left" w:pos="1170"/>
        </w:tabs>
        <w:spacing w:after="0" w:line="360" w:lineRule="auto"/>
        <w:ind w:firstLine="720"/>
        <w:rPr>
          <w:rFonts w:ascii="GHEA Grapalat" w:eastAsia="Times New Roman" w:hAnsi="GHEA Grapalat" w:cs="Times New Roman"/>
          <w:color w:val="000000"/>
          <w:sz w:val="24"/>
          <w:szCs w:val="24"/>
        </w:rPr>
      </w:pPr>
    </w:p>
    <w:p w14:paraId="6F450B55" w14:textId="77777777" w:rsidR="008D09BD" w:rsidRPr="003577D4" w:rsidRDefault="008D09BD" w:rsidP="00CB3277">
      <w:pPr>
        <w:pStyle w:val="ListParagraph"/>
        <w:numPr>
          <w:ilvl w:val="0"/>
          <w:numId w:val="12"/>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Սոցիալական կենսաթոշակների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rPr>
        <w:t>չափերը սահմանում</w:t>
      </w:r>
      <w:r w:rsidRPr="003577D4">
        <w:rPr>
          <w:rFonts w:ascii="GHEA Grapalat" w:eastAsia="Times New Roman" w:hAnsi="GHEA Grapalat" w:cs="Times New Roman"/>
          <w:color w:val="000000"/>
          <w:sz w:val="24"/>
          <w:szCs w:val="24"/>
          <w:lang w:val="hy-AM"/>
        </w:rPr>
        <w:t xml:space="preserve"> է Կառավարությունը՝ ոչ պակաս նախկինում սահմանված չափերից։ </w:t>
      </w:r>
    </w:p>
    <w:p w14:paraId="46D09E09" w14:textId="77777777" w:rsidR="008D09BD" w:rsidRPr="003577D4" w:rsidRDefault="008D09BD" w:rsidP="00CB3277">
      <w:pPr>
        <w:pStyle w:val="ListParagraph"/>
        <w:numPr>
          <w:ilvl w:val="0"/>
          <w:numId w:val="12"/>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Սոցիալական կենսաթոշակների չափերը, բացառությամբ սույն հոդվածի 3-րդ մասում նշված դեպքի, չեն կարող </w:t>
      </w:r>
      <w:r w:rsidRPr="003577D4">
        <w:rPr>
          <w:rFonts w:ascii="GHEA Grapalat" w:eastAsia="Times New Roman" w:hAnsi="GHEA Grapalat" w:cs="Times New Roman"/>
          <w:color w:val="000000"/>
          <w:sz w:val="24"/>
          <w:szCs w:val="24"/>
          <w:lang w:val="af-ZA"/>
        </w:rPr>
        <w:t>պակաս</w:t>
      </w:r>
      <w:r w:rsidRPr="003577D4">
        <w:rPr>
          <w:rFonts w:ascii="GHEA Grapalat" w:eastAsia="Times New Roman" w:hAnsi="GHEA Grapalat" w:cs="Times New Roman"/>
          <w:color w:val="000000"/>
          <w:sz w:val="24"/>
          <w:szCs w:val="24"/>
          <w:lang w:val="hy-AM"/>
        </w:rPr>
        <w:t xml:space="preserve"> լինել աշխատանքային կենսաթոշակը հաշվարկելու համար հիմնական կենսաթոշակի չափից։ </w:t>
      </w:r>
    </w:p>
    <w:p w14:paraId="6487FA15" w14:textId="249158A3" w:rsidR="002464DD" w:rsidRPr="003577D4" w:rsidRDefault="008D09BD" w:rsidP="00CB3277">
      <w:pPr>
        <w:pStyle w:val="ListParagraph"/>
        <w:numPr>
          <w:ilvl w:val="0"/>
          <w:numId w:val="12"/>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val="af-ZA"/>
        </w:rPr>
      </w:pPr>
      <w:r w:rsidRPr="003577D4">
        <w:rPr>
          <w:rFonts w:ascii="GHEA Grapalat" w:eastAsia="Times New Roman" w:hAnsi="GHEA Grapalat" w:cs="Times New Roman"/>
          <w:color w:val="000000"/>
          <w:sz w:val="24"/>
          <w:szCs w:val="24"/>
          <w:lang w:val="hy-AM"/>
        </w:rPr>
        <w:t>Երկու ծնողին կորցրած՝ մինչև 18 տարեկան յուրաքանչյուր երեխայի, առկա (ցերեկային) ուսուցմամբ սովորող մինչև 26 տարեկան յուրաքանչյուր զավակի` կերակրողին կորցնելու դեպքում սոցիալական կենսաթոշակի չափը չի կարող պակաս լինել աշխատանքային կենսաթոշակը հաշվարկելու համար հիմնական կենսաթոշակի եռապատիկից։</w:t>
      </w:r>
      <w:r w:rsidR="002464DD" w:rsidRPr="003577D4">
        <w:rPr>
          <w:rFonts w:ascii="GHEA Grapalat" w:hAnsi="GHEA Grapalat"/>
          <w:color w:val="000000"/>
          <w:sz w:val="24"/>
          <w:szCs w:val="24"/>
          <w:lang w:val="hy-AM"/>
        </w:rPr>
        <w:t>:</w:t>
      </w:r>
    </w:p>
    <w:p w14:paraId="4F91EF97"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p>
    <w:p w14:paraId="6CB701BF" w14:textId="6CBBD36E" w:rsidR="008D09BD" w:rsidRPr="003577D4" w:rsidRDefault="00285452"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bCs/>
          <w:iCs/>
          <w:color w:val="000000"/>
          <w:sz w:val="24"/>
          <w:szCs w:val="24"/>
          <w:lang w:val="hy-AM"/>
        </w:rPr>
        <w:t xml:space="preserve">Օրենքի 29-րդ հոդվածի 1-ին մասի </w:t>
      </w:r>
      <w:r w:rsidR="007624F5" w:rsidRPr="003577D4">
        <w:rPr>
          <w:rFonts w:ascii="GHEA Grapalat" w:eastAsia="Times New Roman" w:hAnsi="GHEA Grapalat" w:cs="Times New Roman"/>
          <w:bCs/>
          <w:iCs/>
          <w:color w:val="000000"/>
          <w:sz w:val="24"/>
          <w:szCs w:val="24"/>
          <w:lang w:val="hy-AM"/>
        </w:rPr>
        <w:t xml:space="preserve">3-րդ կետում </w:t>
      </w:r>
      <w:r w:rsidRPr="003577D4">
        <w:rPr>
          <w:rFonts w:ascii="GHEA Grapalat" w:eastAsia="Times New Roman" w:hAnsi="GHEA Grapalat" w:cs="Times New Roman"/>
          <w:bCs/>
          <w:iCs/>
          <w:color w:val="000000"/>
          <w:sz w:val="24"/>
          <w:szCs w:val="24"/>
          <w:lang w:val="hy-AM"/>
        </w:rPr>
        <w:t>«</w:t>
      </w:r>
      <w:r w:rsidRPr="003577D4">
        <w:rPr>
          <w:rFonts w:ascii="GHEA Grapalat" w:eastAsia="Times New Roman" w:hAnsi="GHEA Grapalat" w:cs="Times New Roman"/>
          <w:color w:val="000000"/>
          <w:sz w:val="24"/>
          <w:szCs w:val="24"/>
        </w:rPr>
        <w:t>մասի</w:t>
      </w:r>
      <w:r w:rsidRPr="003577D4">
        <w:rPr>
          <w:rFonts w:ascii="GHEA Grapalat" w:eastAsia="Times New Roman" w:hAnsi="GHEA Grapalat" w:cs="Times New Roman"/>
          <w:color w:val="000000"/>
          <w:sz w:val="24"/>
          <w:szCs w:val="24"/>
          <w:lang w:val="af-ZA"/>
        </w:rPr>
        <w:t xml:space="preserve"> 1-</w:t>
      </w:r>
      <w:r w:rsidRPr="003577D4">
        <w:rPr>
          <w:rFonts w:ascii="GHEA Grapalat" w:eastAsia="Times New Roman" w:hAnsi="GHEA Grapalat" w:cs="Times New Roman"/>
          <w:color w:val="000000"/>
          <w:sz w:val="24"/>
          <w:szCs w:val="24"/>
        </w:rPr>
        <w:t>ին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և</w:t>
      </w:r>
      <w:r w:rsidRPr="003577D4">
        <w:rPr>
          <w:rFonts w:ascii="GHEA Grapalat" w:eastAsia="Times New Roman" w:hAnsi="GHEA Grapalat" w:cs="Times New Roman"/>
          <w:color w:val="000000"/>
          <w:sz w:val="24"/>
          <w:szCs w:val="24"/>
          <w:lang w:val="af-ZA"/>
        </w:rPr>
        <w:t xml:space="preserve"> 2-</w:t>
      </w:r>
      <w:r w:rsidRPr="003577D4">
        <w:rPr>
          <w:rFonts w:ascii="GHEA Grapalat" w:eastAsia="Times New Roman" w:hAnsi="GHEA Grapalat" w:cs="Times New Roman"/>
          <w:color w:val="000000"/>
          <w:sz w:val="24"/>
          <w:szCs w:val="24"/>
        </w:rPr>
        <w:t>րդ</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կետերով</w:t>
      </w:r>
      <w:r w:rsidRPr="003577D4">
        <w:rPr>
          <w:rFonts w:ascii="GHEA Grapalat" w:eastAsia="Times New Roman" w:hAnsi="GHEA Grapalat" w:cs="Times New Roman"/>
          <w:bCs/>
          <w:iCs/>
          <w:color w:val="000000"/>
          <w:sz w:val="24"/>
          <w:szCs w:val="24"/>
          <w:lang w:val="hy-AM"/>
        </w:rPr>
        <w:t xml:space="preserve">» </w:t>
      </w:r>
      <w:r w:rsidRPr="003577D4">
        <w:rPr>
          <w:rFonts w:ascii="GHEA Grapalat" w:hAnsi="GHEA Grapalat" w:cs="Sylfaen"/>
          <w:color w:val="000000"/>
          <w:sz w:val="24"/>
          <w:szCs w:val="24"/>
          <w:lang w:val="hy-AM"/>
        </w:rPr>
        <w:t>բառերը փոխարինել «</w:t>
      </w:r>
      <w:r w:rsidRPr="003577D4">
        <w:rPr>
          <w:rFonts w:ascii="GHEA Grapalat" w:eastAsia="Times New Roman" w:hAnsi="GHEA Grapalat" w:cs="Times New Roman"/>
          <w:color w:val="000000"/>
          <w:sz w:val="24"/>
          <w:szCs w:val="24"/>
          <w:lang w:val="hy-AM"/>
        </w:rPr>
        <w:t>մասով</w:t>
      </w:r>
      <w:r w:rsidRPr="003577D4">
        <w:rPr>
          <w:rFonts w:ascii="GHEA Grapalat" w:hAnsi="GHEA Grapalat" w:cs="Sylfaen"/>
          <w:color w:val="000000"/>
          <w:sz w:val="24"/>
          <w:szCs w:val="24"/>
          <w:lang w:val="hy-AM"/>
        </w:rPr>
        <w:t>»</w:t>
      </w:r>
      <w:r w:rsidRPr="003577D4">
        <w:rPr>
          <w:rFonts w:ascii="GHEA Grapalat" w:eastAsia="Times New Roman" w:hAnsi="GHEA Grapalat" w:cs="Times New Roman"/>
          <w:bCs/>
          <w:iCs/>
          <w:color w:val="000000"/>
          <w:sz w:val="24"/>
          <w:szCs w:val="24"/>
          <w:lang w:val="hy-AM"/>
        </w:rPr>
        <w:t xml:space="preserve"> բառով։</w:t>
      </w:r>
    </w:p>
    <w:p w14:paraId="57ACCD69" w14:textId="77777777" w:rsidR="003B0E64" w:rsidRPr="003577D4" w:rsidRDefault="003B0E64" w:rsidP="00CB3277">
      <w:pPr>
        <w:pStyle w:val="ListParagraph"/>
        <w:tabs>
          <w:tab w:val="left" w:pos="1080"/>
          <w:tab w:val="left" w:pos="1170"/>
          <w:tab w:val="left" w:pos="2340"/>
        </w:tabs>
        <w:spacing w:after="0" w:line="360" w:lineRule="auto"/>
        <w:ind w:firstLine="720"/>
        <w:jc w:val="both"/>
        <w:rPr>
          <w:rFonts w:ascii="GHEA Grapalat" w:eastAsia="Times New Roman" w:hAnsi="GHEA Grapalat" w:cs="Times New Roman"/>
          <w:color w:val="000000"/>
          <w:sz w:val="24"/>
          <w:szCs w:val="24"/>
          <w:lang w:val="af-ZA"/>
        </w:rPr>
      </w:pPr>
    </w:p>
    <w:p w14:paraId="2CA14647" w14:textId="1FB137D1"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bCs/>
          <w:iCs/>
          <w:color w:val="000000"/>
          <w:sz w:val="24"/>
          <w:szCs w:val="24"/>
          <w:lang w:val="hy-AM"/>
        </w:rPr>
        <w:t>Օրենքի 30-րդ հոդվածի 8-րդ մասի «</w:t>
      </w:r>
      <w:r w:rsidRPr="003577D4">
        <w:rPr>
          <w:rFonts w:ascii="GHEA Grapalat" w:eastAsia="Times New Roman" w:hAnsi="GHEA Grapalat" w:cs="Times New Roman"/>
          <w:sz w:val="24"/>
          <w:szCs w:val="24"/>
          <w:lang w:val="hy-AM"/>
        </w:rPr>
        <w:t xml:space="preserve">1-ին կամ 2-րդ խմբի </w:t>
      </w:r>
      <w:r w:rsidRPr="003577D4">
        <w:rPr>
          <w:rFonts w:ascii="GHEA Grapalat" w:hAnsi="GHEA Grapalat" w:cs="Sylfaen"/>
          <w:color w:val="000000"/>
          <w:sz w:val="24"/>
          <w:szCs w:val="24"/>
          <w:lang w:val="hy-AM"/>
        </w:rPr>
        <w:t>հաշմանդամ դարձած»  բառերը փոխարինել «ֆունկցիոնալության խորը կամ ծանր աստիճանի սահմանափակումով հաշմանդամություն ունեցող»</w:t>
      </w:r>
      <w:r w:rsidRPr="003577D4">
        <w:rPr>
          <w:rFonts w:ascii="GHEA Grapalat" w:eastAsia="Times New Roman" w:hAnsi="GHEA Grapalat" w:cs="Times New Roman"/>
          <w:bCs/>
          <w:iCs/>
          <w:color w:val="000000"/>
          <w:sz w:val="24"/>
          <w:szCs w:val="24"/>
          <w:lang w:val="hy-AM"/>
        </w:rPr>
        <w:t xml:space="preserve"> բառերով։</w:t>
      </w:r>
    </w:p>
    <w:p w14:paraId="4211E424"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p>
    <w:p w14:paraId="436A0475"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bCs/>
          <w:iCs/>
          <w:color w:val="000000"/>
          <w:sz w:val="24"/>
          <w:szCs w:val="24"/>
          <w:lang w:val="hy-AM"/>
        </w:rPr>
        <w:t>Օրենքի 31-րդ հոդվածում՝</w:t>
      </w:r>
    </w:p>
    <w:p w14:paraId="46471156" w14:textId="10414813" w:rsidR="00925D91" w:rsidRPr="003577D4" w:rsidRDefault="002464DD" w:rsidP="00CB3277">
      <w:pPr>
        <w:pStyle w:val="ListParagraph"/>
        <w:numPr>
          <w:ilvl w:val="0"/>
          <w:numId w:val="4"/>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մասի 1-ին կետ</w:t>
      </w:r>
      <w:r w:rsidR="00F20DE7" w:rsidRPr="003577D4">
        <w:rPr>
          <w:rFonts w:ascii="GHEA Grapalat" w:eastAsia="Times New Roman" w:hAnsi="GHEA Grapalat" w:cs="Times New Roman"/>
          <w:color w:val="000000"/>
          <w:sz w:val="24"/>
          <w:szCs w:val="24"/>
          <w:lang w:val="hy-AM"/>
        </w:rPr>
        <w:t xml:space="preserve">ում </w:t>
      </w:r>
      <w:r w:rsidR="002C6454" w:rsidRPr="003577D4">
        <w:rPr>
          <w:rFonts w:ascii="GHEA Grapalat" w:eastAsia="Times New Roman" w:hAnsi="GHEA Grapalat" w:cs="Times New Roman"/>
          <w:color w:val="000000"/>
          <w:sz w:val="24"/>
          <w:szCs w:val="24"/>
          <w:lang w:val="hy-AM"/>
        </w:rPr>
        <w:t>«</w:t>
      </w:r>
      <w:r w:rsidR="002C6454" w:rsidRPr="003577D4">
        <w:rPr>
          <w:rFonts w:ascii="GHEA Grapalat" w:eastAsia="Times New Roman" w:hAnsi="GHEA Grapalat" w:cs="Times New Roman"/>
          <w:color w:val="000000"/>
          <w:sz w:val="24"/>
          <w:szCs w:val="24"/>
        </w:rPr>
        <w:t>հրամանատարական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և</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ոչ</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հրամանատարական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սպայական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ենթասպայական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շարքային</w:t>
      </w:r>
      <w:r w:rsidR="002C6454" w:rsidRPr="003577D4">
        <w:rPr>
          <w:rFonts w:ascii="GHEA Grapalat" w:eastAsia="Times New Roman" w:hAnsi="GHEA Grapalat" w:cs="Times New Roman"/>
          <w:color w:val="000000"/>
          <w:sz w:val="24"/>
          <w:szCs w:val="24"/>
          <w:lang w:val="af-ZA"/>
        </w:rPr>
        <w:t>)</w:t>
      </w:r>
      <w:r w:rsidR="002C6454" w:rsidRPr="003577D4">
        <w:rPr>
          <w:rFonts w:ascii="GHEA Grapalat" w:eastAsia="Times New Roman" w:hAnsi="GHEA Grapalat" w:cs="Times New Roman"/>
          <w:color w:val="000000"/>
          <w:sz w:val="24"/>
          <w:szCs w:val="24"/>
          <w:lang w:val="hy-AM"/>
        </w:rPr>
        <w:t>» բառերը փոխարինել «</w:t>
      </w:r>
      <w:r w:rsidR="002C6454" w:rsidRPr="003577D4">
        <w:rPr>
          <w:rFonts w:ascii="GHEA Grapalat" w:eastAsia="Times New Roman" w:hAnsi="GHEA Grapalat" w:cs="Times New Roman"/>
          <w:color w:val="000000"/>
          <w:sz w:val="24"/>
          <w:szCs w:val="24"/>
        </w:rPr>
        <w:t>սպայական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ենթասպայական</w:t>
      </w:r>
      <w:r w:rsidR="002C6454" w:rsidRPr="003577D4">
        <w:rPr>
          <w:rFonts w:ascii="GHEA Grapalat" w:eastAsia="Times New Roman" w:hAnsi="GHEA Grapalat" w:cs="Times New Roman"/>
          <w:color w:val="000000"/>
          <w:sz w:val="24"/>
          <w:szCs w:val="24"/>
          <w:lang w:val="af-ZA"/>
        </w:rPr>
        <w:t xml:space="preserve">, </w:t>
      </w:r>
      <w:r w:rsidR="002C6454" w:rsidRPr="003577D4">
        <w:rPr>
          <w:rFonts w:ascii="GHEA Grapalat" w:eastAsia="Times New Roman" w:hAnsi="GHEA Grapalat" w:cs="Times New Roman"/>
          <w:color w:val="000000"/>
          <w:sz w:val="24"/>
          <w:szCs w:val="24"/>
        </w:rPr>
        <w:t>շարքային</w:t>
      </w:r>
      <w:r w:rsidR="002C6454" w:rsidRPr="003577D4">
        <w:rPr>
          <w:rFonts w:ascii="GHEA Grapalat" w:eastAsia="Times New Roman" w:hAnsi="GHEA Grapalat" w:cs="Times New Roman"/>
          <w:color w:val="000000"/>
          <w:sz w:val="24"/>
          <w:szCs w:val="24"/>
          <w:lang w:val="hy-AM"/>
        </w:rPr>
        <w:t xml:space="preserve">» </w:t>
      </w:r>
      <w:r w:rsidR="00EC5FA3" w:rsidRPr="003577D4">
        <w:rPr>
          <w:rFonts w:ascii="GHEA Grapalat" w:eastAsia="Times New Roman" w:hAnsi="GHEA Grapalat" w:cs="Times New Roman"/>
          <w:color w:val="000000"/>
          <w:sz w:val="24"/>
          <w:szCs w:val="24"/>
          <w:lang w:val="hy-AM"/>
        </w:rPr>
        <w:t xml:space="preserve">բառերով, իսկ </w:t>
      </w:r>
      <w:r w:rsidRPr="003577D4">
        <w:rPr>
          <w:rFonts w:ascii="GHEA Grapalat" w:eastAsia="Times New Roman" w:hAnsi="GHEA Grapalat" w:cs="Times New Roman"/>
          <w:color w:val="000000"/>
          <w:sz w:val="24"/>
          <w:szCs w:val="24"/>
          <w:lang w:val="hy-AM"/>
        </w:rPr>
        <w:t>«</w:t>
      </w:r>
      <w:r w:rsidR="00F20DE7" w:rsidRPr="003577D4">
        <w:rPr>
          <w:rFonts w:ascii="GHEA Grapalat" w:eastAsia="Times New Roman" w:hAnsi="GHEA Grapalat" w:cs="Times New Roman"/>
          <w:color w:val="000000"/>
          <w:sz w:val="24"/>
          <w:szCs w:val="24"/>
          <w:lang w:val="hy-AM"/>
        </w:rPr>
        <w:t xml:space="preserve">, </w:t>
      </w:r>
      <w:r w:rsidR="003B0E64" w:rsidRPr="003577D4">
        <w:rPr>
          <w:rFonts w:ascii="GHEA Grapalat" w:eastAsia="Times New Roman" w:hAnsi="GHEA Grapalat" w:cs="Times New Roman"/>
          <w:color w:val="000000"/>
          <w:sz w:val="24"/>
          <w:szCs w:val="24"/>
        </w:rPr>
        <w:t>քրեակատարողական</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ծառայողի</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պրոբացիայի</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ծառայողի</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և</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հարկադիր</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կատարողի</w:t>
      </w:r>
      <w:r w:rsidR="003B0E64" w:rsidRPr="003577D4">
        <w:rPr>
          <w:rFonts w:ascii="GHEA Grapalat" w:eastAsia="Times New Roman" w:hAnsi="GHEA Grapalat" w:cs="Times New Roman"/>
          <w:color w:val="000000"/>
          <w:sz w:val="24"/>
          <w:szCs w:val="24"/>
          <w:lang w:val="af-ZA"/>
        </w:rPr>
        <w:t xml:space="preserve"> </w:t>
      </w:r>
      <w:r w:rsidR="003B0E64" w:rsidRPr="003577D4">
        <w:rPr>
          <w:rFonts w:ascii="GHEA Grapalat" w:eastAsia="Times New Roman" w:hAnsi="GHEA Grapalat" w:cs="Times New Roman"/>
          <w:color w:val="000000"/>
          <w:sz w:val="24"/>
          <w:szCs w:val="24"/>
        </w:rPr>
        <w:t>ծառայության</w:t>
      </w:r>
      <w:r w:rsidR="003B0E64" w:rsidRPr="003577D4">
        <w:rPr>
          <w:rFonts w:ascii="GHEA Grapalat" w:eastAsia="Times New Roman" w:hAnsi="GHEA Grapalat" w:cs="Times New Roman"/>
          <w:color w:val="000000"/>
          <w:sz w:val="24"/>
          <w:szCs w:val="24"/>
          <w:lang w:val="af-ZA"/>
        </w:rPr>
        <w:t>,</w:t>
      </w:r>
      <w:r w:rsidR="00F20DE7" w:rsidRPr="003577D4">
        <w:rPr>
          <w:rFonts w:ascii="GHEA Grapalat" w:eastAsia="Times New Roman" w:hAnsi="GHEA Grapalat" w:cs="Times New Roman"/>
          <w:color w:val="000000"/>
          <w:sz w:val="24"/>
          <w:szCs w:val="24"/>
          <w:lang w:val="hy-AM"/>
        </w:rPr>
        <w:t xml:space="preserve"> ինչպես նաև</w:t>
      </w:r>
      <w:r w:rsidRPr="003577D4">
        <w:rPr>
          <w:rFonts w:ascii="GHEA Grapalat" w:eastAsia="Times New Roman" w:hAnsi="GHEA Grapalat" w:cs="Times New Roman"/>
          <w:color w:val="000000"/>
          <w:sz w:val="24"/>
          <w:szCs w:val="24"/>
          <w:lang w:val="hy-AM"/>
        </w:rPr>
        <w:t>»</w:t>
      </w:r>
      <w:r w:rsidR="003B0E64" w:rsidRPr="003577D4">
        <w:rPr>
          <w:rFonts w:ascii="GHEA Grapalat" w:eastAsia="Times New Roman" w:hAnsi="GHEA Grapalat" w:cs="Times New Roman"/>
          <w:color w:val="000000"/>
          <w:sz w:val="24"/>
          <w:szCs w:val="24"/>
          <w:lang w:val="hy-AM"/>
        </w:rPr>
        <w:t xml:space="preserve"> բառերը</w:t>
      </w:r>
      <w:r w:rsidR="00F20DE7" w:rsidRPr="003577D4">
        <w:rPr>
          <w:rFonts w:ascii="GHEA Grapalat" w:eastAsia="Times New Roman" w:hAnsi="GHEA Grapalat" w:cs="Times New Roman"/>
          <w:color w:val="000000"/>
          <w:sz w:val="24"/>
          <w:szCs w:val="24"/>
          <w:lang w:val="hy-AM"/>
        </w:rPr>
        <w:t xml:space="preserve"> փոխարինել «և» բառով</w:t>
      </w:r>
      <w:r w:rsidRPr="003577D4">
        <w:rPr>
          <w:rFonts w:ascii="Cambria Math" w:eastAsia="MS Mincho" w:hAnsi="Cambria Math" w:cs="Cambria Math"/>
          <w:color w:val="000000"/>
          <w:sz w:val="24"/>
          <w:szCs w:val="24"/>
          <w:lang w:val="hy-AM"/>
        </w:rPr>
        <w:t>․</w:t>
      </w:r>
    </w:p>
    <w:p w14:paraId="137F55B6" w14:textId="487EAF6F" w:rsidR="003B0E64" w:rsidRPr="003577D4" w:rsidRDefault="003B0E64" w:rsidP="00CB3277">
      <w:pPr>
        <w:pStyle w:val="ListParagraph"/>
        <w:numPr>
          <w:ilvl w:val="0"/>
          <w:numId w:val="5"/>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1-ին մասի </w:t>
      </w:r>
      <w:r w:rsidR="006068C2" w:rsidRPr="003577D4">
        <w:rPr>
          <w:rFonts w:ascii="GHEA Grapalat" w:eastAsia="Times New Roman" w:hAnsi="GHEA Grapalat" w:cs="Times New Roman"/>
          <w:color w:val="000000"/>
          <w:sz w:val="24"/>
          <w:szCs w:val="24"/>
          <w:lang w:val="hy-AM"/>
        </w:rPr>
        <w:t>3-րդ կետի «: կետադրական նշանը փոխարինել «. կետադրական նշանով և լրացնել հետևյալ բովանդակությամբ  4-</w:t>
      </w:r>
      <w:r w:rsidR="00EC5FA3" w:rsidRPr="003577D4">
        <w:rPr>
          <w:rFonts w:ascii="GHEA Grapalat" w:eastAsia="Times New Roman" w:hAnsi="GHEA Grapalat" w:cs="Times New Roman"/>
          <w:color w:val="000000"/>
          <w:sz w:val="24"/>
          <w:szCs w:val="24"/>
          <w:lang w:val="hy-AM"/>
        </w:rPr>
        <w:t>6</w:t>
      </w:r>
      <w:r w:rsidR="006068C2" w:rsidRPr="003577D4">
        <w:rPr>
          <w:rFonts w:ascii="GHEA Grapalat" w:eastAsia="Times New Roman" w:hAnsi="GHEA Grapalat" w:cs="Times New Roman"/>
          <w:color w:val="000000"/>
          <w:sz w:val="24"/>
          <w:szCs w:val="24"/>
          <w:lang w:val="hy-AM"/>
        </w:rPr>
        <w:t>-րդ կետերով.</w:t>
      </w:r>
    </w:p>
    <w:p w14:paraId="3C0C9554" w14:textId="77777777" w:rsidR="003B0E64" w:rsidRPr="003577D4" w:rsidRDefault="003B0E64"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4) զորահավաքային զինվորական ծառայության ներգրավված լինելու, վարժական (ուսումնական) հավաքների ժամանակ իրականացվող ծառայության ժամանակահատվածները</w:t>
      </w:r>
      <w:r w:rsidRPr="003577D4">
        <w:rPr>
          <w:rFonts w:ascii="Cambria Math" w:eastAsia="MS Mincho" w:hAnsi="Cambria Math" w:cs="Cambria Math"/>
          <w:color w:val="000000"/>
          <w:sz w:val="24"/>
          <w:szCs w:val="24"/>
          <w:lang w:val="hy-AM"/>
        </w:rPr>
        <w:t>․</w:t>
      </w:r>
    </w:p>
    <w:p w14:paraId="3308E433" w14:textId="04B2A974" w:rsidR="00EC5FA3" w:rsidRPr="003577D4" w:rsidRDefault="003B0E64"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5) զինծառայողին անօրինական զորացրելու և հետագայում վերականգնելու հետևանքով ընդհատված ժամանակահատվածը</w:t>
      </w:r>
      <w:r w:rsidR="00760F87" w:rsidRPr="003577D4">
        <w:rPr>
          <w:rFonts w:ascii="Cambria Math" w:eastAsia="MS Mincho" w:hAnsi="Cambria Math" w:cs="Cambria Math"/>
          <w:color w:val="000000"/>
          <w:sz w:val="24"/>
          <w:szCs w:val="24"/>
          <w:lang w:val="hy-AM"/>
        </w:rPr>
        <w:t>․</w:t>
      </w:r>
    </w:p>
    <w:p w14:paraId="49C97974" w14:textId="77275297" w:rsidR="003B0E64" w:rsidRPr="003577D4" w:rsidRDefault="00EC5FA3"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6) </w:t>
      </w:r>
      <w:r w:rsidRPr="003577D4">
        <w:rPr>
          <w:rFonts w:ascii="GHEA Grapalat" w:hAnsi="GHEA Grapalat" w:cs="Sylfaen"/>
          <w:color w:val="000000"/>
          <w:sz w:val="24"/>
          <w:szCs w:val="24"/>
          <w:lang w:val="hy-AM"/>
        </w:rPr>
        <w:t>համապատասխան մարմինների կադրերի (կադրային ստորաբաժանման) տրամադրության տակ կամ կադրերի ռեզերվում գտնվելու  ժամանակահատվածը՝  2 ամսից ոչ ավելի</w:t>
      </w:r>
      <w:r w:rsidR="003B0E64" w:rsidRPr="003577D4">
        <w:rPr>
          <w:rFonts w:ascii="GHEA Grapalat" w:eastAsia="Times New Roman" w:hAnsi="GHEA Grapalat" w:cs="Times New Roman"/>
          <w:color w:val="000000"/>
          <w:sz w:val="24"/>
          <w:szCs w:val="24"/>
          <w:lang w:val="hy-AM"/>
        </w:rPr>
        <w:t>:</w:t>
      </w:r>
      <w:r w:rsidR="006068C2" w:rsidRPr="003577D4">
        <w:rPr>
          <w:rFonts w:ascii="GHEA Grapalat" w:eastAsia="Times New Roman" w:hAnsi="GHEA Grapalat" w:cs="Times New Roman"/>
          <w:color w:val="000000"/>
          <w:sz w:val="24"/>
          <w:szCs w:val="24"/>
          <w:lang w:val="hy-AM"/>
        </w:rPr>
        <w:t>».</w:t>
      </w:r>
    </w:p>
    <w:p w14:paraId="2554117D" w14:textId="1657725D" w:rsidR="002464DD" w:rsidRPr="003577D4" w:rsidRDefault="002464DD" w:rsidP="00CB3277">
      <w:pPr>
        <w:pStyle w:val="ListParagraph"/>
        <w:numPr>
          <w:ilvl w:val="0"/>
          <w:numId w:val="4"/>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2-րդ մասը «անհրաժեշտ» բառից հետո լրացնել «՝ օրացուցային հաշվարկով հաշվարկված» բառերով. </w:t>
      </w:r>
    </w:p>
    <w:p w14:paraId="252FBB0F" w14:textId="7E1BCCBC" w:rsidR="002464DD" w:rsidRPr="003577D4" w:rsidRDefault="002464DD" w:rsidP="00CB3277">
      <w:pPr>
        <w:pStyle w:val="ListParagraph"/>
        <w:numPr>
          <w:ilvl w:val="0"/>
          <w:numId w:val="4"/>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5-րդ մասով.</w:t>
      </w:r>
    </w:p>
    <w:p w14:paraId="1E159B9F" w14:textId="40184762" w:rsidR="002464DD" w:rsidRPr="003577D4" w:rsidRDefault="002464DD" w:rsidP="00CB3277">
      <w:pPr>
        <w:shd w:val="clear" w:color="auto" w:fill="FFFFFF"/>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6068C2" w:rsidRPr="003577D4">
        <w:rPr>
          <w:rFonts w:ascii="GHEA Grapalat" w:hAnsi="GHEA Grapalat" w:cs="Sylfaen"/>
          <w:color w:val="000000"/>
          <w:sz w:val="24"/>
          <w:szCs w:val="24"/>
          <w:lang w:val="hy-AM"/>
        </w:rPr>
        <w:t xml:space="preserve">5. Զինվորական ծառայության ստաժը հաշվարկելու համար սույն հոդվածի 2-րդ մասում նշված հիմքերի միաժամանակյա առկայության դեպքում նույն ժամանակահատվածի </w:t>
      </w:r>
      <w:r w:rsidR="006068C2" w:rsidRPr="003577D4">
        <w:rPr>
          <w:rFonts w:ascii="GHEA Grapalat" w:hAnsi="GHEA Grapalat" w:cs="Sylfaen"/>
          <w:color w:val="000000"/>
          <w:sz w:val="24"/>
          <w:szCs w:val="24"/>
          <w:lang w:val="hy-AM"/>
        </w:rPr>
        <w:lastRenderedPageBreak/>
        <w:t>համար զինվորական ծառայության ստաժը հաշվարկվում է դրանցից մեկով՝ առավելագույն չափով:</w:t>
      </w:r>
      <w:r w:rsidRPr="003577D4">
        <w:rPr>
          <w:rFonts w:ascii="GHEA Grapalat" w:hAnsi="GHEA Grapalat" w:cs="Sylfaen"/>
          <w:color w:val="000000"/>
          <w:sz w:val="24"/>
          <w:szCs w:val="24"/>
          <w:lang w:val="hy-AM"/>
        </w:rPr>
        <w:t>»։</w:t>
      </w:r>
    </w:p>
    <w:p w14:paraId="3DFFF363"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1F28E187" w14:textId="77777777" w:rsidR="002464DD"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Օրենքը լրացնել հետևյալ բովանդակությամբ  31.1-ին հոդվածով.</w:t>
      </w:r>
    </w:p>
    <w:p w14:paraId="252E260C" w14:textId="77777777" w:rsidR="007D4442" w:rsidRPr="003577D4" w:rsidRDefault="002464DD" w:rsidP="00CB3277">
      <w:pPr>
        <w:pStyle w:val="ListParagraph"/>
        <w:shd w:val="clear" w:color="auto" w:fill="FFFFFF"/>
        <w:tabs>
          <w:tab w:val="left" w:pos="1170"/>
        </w:tabs>
        <w:spacing w:after="0" w:line="360" w:lineRule="auto"/>
        <w:ind w:left="0" w:firstLine="720"/>
        <w:jc w:val="both"/>
        <w:rPr>
          <w:rFonts w:ascii="GHEA Grapalat" w:hAnsi="GHEA Grapalat" w:cs="Sylfaen"/>
          <w:b/>
          <w:color w:val="000000"/>
          <w:sz w:val="24"/>
          <w:szCs w:val="24"/>
          <w:lang w:val="hy-AM"/>
        </w:rPr>
      </w:pPr>
      <w:r w:rsidRPr="003577D4">
        <w:rPr>
          <w:rFonts w:ascii="GHEA Grapalat" w:hAnsi="GHEA Grapalat" w:cs="Sylfaen"/>
          <w:b/>
          <w:color w:val="000000"/>
          <w:sz w:val="24"/>
          <w:szCs w:val="24"/>
          <w:lang w:val="hy-AM"/>
        </w:rPr>
        <w:t>«</w:t>
      </w:r>
      <w:r w:rsidR="007D4442" w:rsidRPr="003577D4">
        <w:rPr>
          <w:rFonts w:ascii="GHEA Grapalat" w:hAnsi="GHEA Grapalat" w:cs="Sylfaen"/>
          <w:b/>
          <w:color w:val="000000"/>
          <w:sz w:val="24"/>
          <w:szCs w:val="24"/>
          <w:lang w:val="hy-AM"/>
        </w:rPr>
        <w:t>Հոդված 31.1. Երկարամյա հանրային</w:t>
      </w:r>
      <w:r w:rsidR="007D4442" w:rsidRPr="003577D4">
        <w:rPr>
          <w:rFonts w:ascii="GHEA Grapalat" w:eastAsia="Times New Roman" w:hAnsi="GHEA Grapalat" w:cs="Times New Roman"/>
          <w:b/>
          <w:color w:val="000000"/>
          <w:sz w:val="24"/>
          <w:szCs w:val="24"/>
          <w:lang w:val="af-ZA"/>
        </w:rPr>
        <w:t xml:space="preserve"> ծառայության կենսաթոշակ </w:t>
      </w:r>
      <w:r w:rsidR="007D4442" w:rsidRPr="003577D4">
        <w:rPr>
          <w:rFonts w:ascii="GHEA Grapalat" w:eastAsia="Times New Roman" w:hAnsi="GHEA Grapalat" w:cs="Times New Roman"/>
          <w:b/>
          <w:color w:val="000000"/>
          <w:sz w:val="24"/>
          <w:szCs w:val="24"/>
          <w:lang w:val="hy-AM"/>
        </w:rPr>
        <w:t xml:space="preserve">նշանակելու համար </w:t>
      </w:r>
      <w:r w:rsidR="007D4442" w:rsidRPr="003577D4">
        <w:rPr>
          <w:rFonts w:ascii="GHEA Grapalat" w:hAnsi="GHEA Grapalat" w:cs="Sylfaen"/>
          <w:b/>
          <w:color w:val="000000"/>
          <w:sz w:val="24"/>
          <w:szCs w:val="24"/>
          <w:lang w:val="hy-AM"/>
        </w:rPr>
        <w:t>հաշվառվող</w:t>
      </w:r>
      <w:r w:rsidR="007D4442" w:rsidRPr="003577D4">
        <w:rPr>
          <w:rFonts w:ascii="GHEA Grapalat" w:hAnsi="GHEA Grapalat" w:cs="Sylfaen"/>
          <w:color w:val="000000"/>
          <w:sz w:val="24"/>
          <w:szCs w:val="24"/>
          <w:lang w:val="hy-AM"/>
        </w:rPr>
        <w:t xml:space="preserve"> </w:t>
      </w:r>
      <w:r w:rsidR="007D4442" w:rsidRPr="003577D4">
        <w:rPr>
          <w:rFonts w:ascii="GHEA Grapalat" w:hAnsi="GHEA Grapalat" w:cs="Sylfaen"/>
          <w:b/>
          <w:color w:val="000000"/>
          <w:sz w:val="24"/>
          <w:szCs w:val="24"/>
          <w:lang w:val="hy-AM"/>
        </w:rPr>
        <w:t>ժամանակահատվածները</w:t>
      </w:r>
    </w:p>
    <w:p w14:paraId="76766DD4" w14:textId="77777777" w:rsidR="007D4442" w:rsidRPr="003577D4" w:rsidRDefault="007D4442" w:rsidP="00CB3277">
      <w:pPr>
        <w:pStyle w:val="ListParagraph"/>
        <w:shd w:val="clear" w:color="auto" w:fill="FFFFFF"/>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38604531" w14:textId="77777777" w:rsidR="007D4442" w:rsidRPr="003577D4" w:rsidRDefault="007D4442" w:rsidP="00CB3277">
      <w:pPr>
        <w:shd w:val="clear" w:color="auto" w:fill="FFFFFF"/>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1.Երկարամյա հանրային ծառայության կենսաթոշակ նշանակելիս սույն օրենքի 24.2-րդ հոդվածում նշված (երկարամյա հանրային ծառայության կենսաթոշակի իրավունք տվող)՝ 20 </w:t>
      </w:r>
      <w:r w:rsidRPr="003577D4">
        <w:rPr>
          <w:rFonts w:ascii="GHEA Grapalat" w:eastAsia="Times New Roman" w:hAnsi="GHEA Grapalat" w:cs="Times New Roman"/>
          <w:color w:val="000000"/>
          <w:sz w:val="24"/>
          <w:szCs w:val="24"/>
          <w:lang w:val="af-ZA"/>
        </w:rPr>
        <w:t xml:space="preserve">օրացուցային </w:t>
      </w:r>
      <w:r w:rsidRPr="003577D4">
        <w:rPr>
          <w:rFonts w:ascii="GHEA Grapalat" w:hAnsi="GHEA Grapalat" w:cs="Sylfaen"/>
          <w:color w:val="000000"/>
          <w:sz w:val="24"/>
          <w:szCs w:val="24"/>
          <w:lang w:val="hy-AM"/>
        </w:rPr>
        <w:t xml:space="preserve">կամ 25 </w:t>
      </w:r>
      <w:r w:rsidRPr="003577D4">
        <w:rPr>
          <w:rFonts w:ascii="GHEA Grapalat" w:eastAsia="Times New Roman" w:hAnsi="GHEA Grapalat" w:cs="Times New Roman"/>
          <w:color w:val="000000"/>
          <w:sz w:val="24"/>
          <w:szCs w:val="24"/>
          <w:lang w:val="af-ZA"/>
        </w:rPr>
        <w:t>օրացուցային տար</w:t>
      </w:r>
      <w:r w:rsidRPr="003577D4">
        <w:rPr>
          <w:rFonts w:ascii="GHEA Grapalat" w:eastAsia="Times New Roman" w:hAnsi="GHEA Grapalat" w:cs="Times New Roman"/>
          <w:color w:val="000000"/>
          <w:sz w:val="24"/>
          <w:szCs w:val="24"/>
          <w:lang w:val="hy-AM"/>
        </w:rPr>
        <w:t xml:space="preserve">ում </w:t>
      </w:r>
      <w:r w:rsidRPr="003577D4">
        <w:rPr>
          <w:rFonts w:ascii="GHEA Grapalat" w:hAnsi="GHEA Grapalat" w:cs="Sylfaen"/>
          <w:color w:val="000000"/>
          <w:sz w:val="24"/>
          <w:szCs w:val="24"/>
          <w:lang w:val="hy-AM"/>
        </w:rPr>
        <w:t xml:space="preserve"> հաշվառվում են`</w:t>
      </w:r>
    </w:p>
    <w:p w14:paraId="604B4749" w14:textId="77777777" w:rsidR="007D4442" w:rsidRPr="003577D4" w:rsidRDefault="007D4442"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հանրային ծառայության որոշակի պաշտոն զբաղեցնելու ժամանակահատվածները.</w:t>
      </w:r>
    </w:p>
    <w:p w14:paraId="42FA973B" w14:textId="67A43D79" w:rsidR="007D4442" w:rsidRPr="003577D4" w:rsidRDefault="007D4442"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սույն օրենքի 31-րդ հոդվածի 1-ին մասով սահմանված զինվորական ծառայության ժամանակահատվածները</w:t>
      </w:r>
      <w:r w:rsidR="00F72A1A" w:rsidRPr="003577D4">
        <w:rPr>
          <w:rFonts w:ascii="GHEA Grapalat" w:eastAsia="Times New Roman" w:hAnsi="GHEA Grapalat" w:cs="Times New Roman"/>
          <w:color w:val="000000"/>
          <w:sz w:val="24"/>
          <w:szCs w:val="24"/>
          <w:lang w:val="hy-AM"/>
        </w:rPr>
        <w:t>, բացառությամբ սույն կետի 3-րդ ենթակետում նշված ժամանակահատվածի</w:t>
      </w:r>
      <w:r w:rsidRPr="003577D4">
        <w:rPr>
          <w:rFonts w:ascii="GHEA Grapalat" w:eastAsia="Times New Roman" w:hAnsi="GHEA Grapalat" w:cs="Times New Roman"/>
          <w:color w:val="000000"/>
          <w:sz w:val="24"/>
          <w:szCs w:val="24"/>
          <w:lang w:val="hy-AM"/>
        </w:rPr>
        <w:t>.</w:t>
      </w:r>
    </w:p>
    <w:p w14:paraId="228898DD" w14:textId="77777777" w:rsidR="007D4442" w:rsidRPr="003577D4" w:rsidRDefault="007D4442"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պարտադիր ժամկետային զինվորական ծառայության ժամանակահատվածը կամ երկու օրացուցային տարուց ոչ ավելի՝ ռազմաուսումնական, ոստիկանական ուսումնական հաստատություններում սովորելու ժամանակահատվածը</w:t>
      </w:r>
      <w:r w:rsidRPr="003577D4">
        <w:rPr>
          <w:rFonts w:ascii="Cambria Math" w:eastAsia="MS Mincho" w:hAnsi="Cambria Math" w:cs="Cambria Math"/>
          <w:color w:val="000000"/>
          <w:sz w:val="24"/>
          <w:szCs w:val="24"/>
          <w:lang w:val="hy-AM"/>
        </w:rPr>
        <w:t>․</w:t>
      </w:r>
    </w:p>
    <w:p w14:paraId="6D5D155F" w14:textId="77777777" w:rsidR="007D4442" w:rsidRPr="003577D4" w:rsidRDefault="007D4442"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դատապարտված կամ քրեական հետապնդման ենթարկված՝ հանրային ծառայության որոշակի պաշտոն զբաղեցրած անձի` կալանքի տակ, ազատազրկման վայրում գտնվելու ժամանակաշրջանները, եթե նրա նկառմամբ կայացվել է արդարացման դատավճիռ կամ քրեական հետապնդումը դադարեցվել է քրեական դատավարության օրենսգրքով նախատեսված ռեաբիլիտացնող հիմքերից որևէ մեկով</w:t>
      </w:r>
      <w:r w:rsidRPr="003577D4">
        <w:rPr>
          <w:rFonts w:ascii="Cambria Math" w:eastAsia="MS Mincho" w:hAnsi="Cambria Math" w:cs="Cambria Math"/>
          <w:color w:val="000000"/>
          <w:sz w:val="24"/>
          <w:szCs w:val="24"/>
          <w:lang w:val="hy-AM"/>
        </w:rPr>
        <w:t>․</w:t>
      </w:r>
    </w:p>
    <w:p w14:paraId="403CF514" w14:textId="77777777" w:rsidR="00F72A1A" w:rsidRPr="003577D4" w:rsidRDefault="007D4442"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հանրային ծառայության որոշակի պաշտոնից անօրինական ազատելու և </w:t>
      </w:r>
      <w:r w:rsidRPr="003577D4">
        <w:rPr>
          <w:rFonts w:ascii="GHEA Grapalat" w:eastAsia="Times New Roman" w:hAnsi="GHEA Grapalat" w:cs="Times New Roman"/>
          <w:color w:val="000000"/>
          <w:sz w:val="24"/>
          <w:szCs w:val="24"/>
          <w:lang w:val="af-ZA"/>
        </w:rPr>
        <w:t>հետագայում  վերականգնելուատելու  որ</w:t>
      </w:r>
      <w:r w:rsidRPr="003577D4">
        <w:rPr>
          <w:rFonts w:ascii="GHEA Grapalat" w:hAnsi="GHEA Grapalat"/>
          <w:color w:val="000000"/>
          <w:sz w:val="24"/>
          <w:szCs w:val="24"/>
          <w:shd w:val="clear" w:color="auto" w:fill="FFFFFF"/>
          <w:lang w:val="hy-AM"/>
        </w:rPr>
        <w:t xml:space="preserve"> </w:t>
      </w:r>
      <w:r w:rsidRPr="003577D4">
        <w:rPr>
          <w:rFonts w:ascii="GHEA Grapalat" w:eastAsia="Times New Roman" w:hAnsi="GHEA Grapalat" w:cs="Times New Roman"/>
          <w:color w:val="000000"/>
          <w:sz w:val="24"/>
          <w:szCs w:val="24"/>
          <w:lang w:val="af-ZA"/>
        </w:rPr>
        <w:t>ընդհատված</w:t>
      </w:r>
      <w:r w:rsidRPr="003577D4">
        <w:rPr>
          <w:rFonts w:ascii="GHEA Grapalat" w:eastAsia="Times New Roman" w:hAnsi="GHEA Grapalat" w:cs="Times New Roman"/>
          <w:color w:val="000000"/>
          <w:sz w:val="24"/>
          <w:szCs w:val="24"/>
          <w:lang w:val="hy-AM"/>
        </w:rPr>
        <w:t xml:space="preserve"> ժամանակահատվածը</w:t>
      </w:r>
      <w:r w:rsidR="00F72A1A" w:rsidRPr="003577D4">
        <w:rPr>
          <w:rFonts w:ascii="Cambria Math" w:eastAsia="MS Mincho" w:hAnsi="Cambria Math" w:cs="Cambria Math"/>
          <w:color w:val="000000"/>
          <w:sz w:val="24"/>
          <w:szCs w:val="24"/>
          <w:lang w:val="hy-AM"/>
        </w:rPr>
        <w:t>․</w:t>
      </w:r>
    </w:p>
    <w:p w14:paraId="2709DB78" w14:textId="7EB0EDA4" w:rsidR="007D4442" w:rsidRPr="003577D4" w:rsidRDefault="00F72A1A" w:rsidP="00CB3277">
      <w:pPr>
        <w:pStyle w:val="ListParagraph"/>
        <w:numPr>
          <w:ilvl w:val="0"/>
          <w:numId w:val="20"/>
        </w:numPr>
        <w:shd w:val="clear" w:color="auto" w:fill="FFFFFF"/>
        <w:tabs>
          <w:tab w:val="left" w:pos="72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կադրերի ռեզերվում գտնվելու ժամանակահատվածը՝ 2 ամսից ոչ ավելի</w:t>
      </w:r>
      <w:r w:rsidR="007D4442" w:rsidRPr="003577D4">
        <w:rPr>
          <w:rFonts w:ascii="GHEA Grapalat" w:eastAsia="Times New Roman" w:hAnsi="GHEA Grapalat" w:cs="Times New Roman"/>
          <w:color w:val="000000"/>
          <w:sz w:val="24"/>
          <w:szCs w:val="24"/>
          <w:lang w:val="hy-AM"/>
        </w:rPr>
        <w:t xml:space="preserve">: </w:t>
      </w:r>
    </w:p>
    <w:p w14:paraId="5ACDE42E" w14:textId="7EDEE8A8" w:rsidR="002464DD" w:rsidRPr="003577D4" w:rsidRDefault="007D4442" w:rsidP="00CB3277">
      <w:pPr>
        <w:tabs>
          <w:tab w:val="left" w:pos="1170"/>
        </w:tabs>
        <w:spacing w:after="0" w:line="360" w:lineRule="auto"/>
        <w:ind w:firstLine="720"/>
        <w:rPr>
          <w:rFonts w:ascii="GHEA Grapalat" w:hAnsi="GHEA Grapalat" w:cs="Sylfaen"/>
          <w:color w:val="000000"/>
          <w:sz w:val="24"/>
          <w:szCs w:val="24"/>
          <w:lang w:val="hy-AM"/>
        </w:rPr>
      </w:pPr>
      <w:r w:rsidRPr="003577D4">
        <w:rPr>
          <w:rFonts w:ascii="GHEA Grapalat" w:hAnsi="GHEA Grapalat" w:cs="Sylfaen"/>
          <w:color w:val="000000"/>
          <w:sz w:val="24"/>
          <w:szCs w:val="24"/>
          <w:lang w:val="hy-AM"/>
        </w:rPr>
        <w:lastRenderedPageBreak/>
        <w:t xml:space="preserve">3. Երկարամյա հանրային ծառայության կենսաթոշակ նշանակելու համար սույն օրենքի 24.2-րդ հոդվածում նշված (երկարամյա հանրային ծառայության կենսաթոշակի իրավունք տվող)՝ 20 </w:t>
      </w:r>
      <w:r w:rsidRPr="003577D4">
        <w:rPr>
          <w:rFonts w:ascii="GHEA Grapalat" w:eastAsia="Times New Roman" w:hAnsi="GHEA Grapalat" w:cs="Times New Roman"/>
          <w:color w:val="000000"/>
          <w:sz w:val="24"/>
          <w:szCs w:val="24"/>
          <w:lang w:val="af-ZA"/>
        </w:rPr>
        <w:t>օրացուցային կամ 25 օրացուցային տար</w:t>
      </w:r>
      <w:r w:rsidRPr="003577D4">
        <w:rPr>
          <w:rFonts w:ascii="GHEA Grapalat" w:eastAsia="Times New Roman" w:hAnsi="GHEA Grapalat" w:cs="Times New Roman"/>
          <w:color w:val="000000"/>
          <w:sz w:val="24"/>
          <w:szCs w:val="24"/>
          <w:lang w:val="hy-AM"/>
        </w:rPr>
        <w:t>ում</w:t>
      </w:r>
      <w:r w:rsidRPr="003577D4">
        <w:rPr>
          <w:rFonts w:ascii="GHEA Grapalat" w:hAnsi="GHEA Grapalat" w:cs="Sylfaen"/>
          <w:color w:val="000000"/>
          <w:sz w:val="24"/>
          <w:szCs w:val="24"/>
          <w:lang w:val="hy-AM"/>
        </w:rPr>
        <w:t xml:space="preserve"> հաշվառվող ժամանակահատվածները հաշվարկելու կանոնները սահմանում է Կառավարությունը:</w:t>
      </w:r>
      <w:r w:rsidR="002464DD" w:rsidRPr="003577D4">
        <w:rPr>
          <w:rFonts w:ascii="GHEA Grapalat" w:eastAsia="Times New Roman" w:hAnsi="GHEA Grapalat" w:cs="Times New Roman"/>
          <w:color w:val="000000"/>
          <w:sz w:val="24"/>
          <w:szCs w:val="24"/>
          <w:lang w:val="hy-AM"/>
        </w:rPr>
        <w:t>»։</w:t>
      </w:r>
    </w:p>
    <w:p w14:paraId="27B79EEA"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p>
    <w:p w14:paraId="43D8F7C0" w14:textId="77777777" w:rsidR="00DC1C79" w:rsidRPr="003577D4" w:rsidRDefault="002464DD" w:rsidP="00CB3277">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Օրենքի 32-րդ հոդված</w:t>
      </w:r>
      <w:r w:rsidR="00DC1C79" w:rsidRPr="003577D4">
        <w:rPr>
          <w:rFonts w:ascii="GHEA Grapalat" w:eastAsia="Times New Roman" w:hAnsi="GHEA Grapalat" w:cs="Times New Roman"/>
          <w:bCs/>
          <w:iCs/>
          <w:color w:val="000000"/>
          <w:sz w:val="24"/>
          <w:szCs w:val="24"/>
          <w:lang w:val="hy-AM"/>
        </w:rPr>
        <w:t>ում՝</w:t>
      </w:r>
    </w:p>
    <w:p w14:paraId="0792D8DE" w14:textId="43051F12" w:rsidR="00DC1C79" w:rsidRPr="003577D4" w:rsidRDefault="00DC1C79" w:rsidP="00DC1C79">
      <w:pPr>
        <w:pStyle w:val="ListParagraph"/>
        <w:numPr>
          <w:ilvl w:val="0"/>
          <w:numId w:val="33"/>
        </w:numPr>
        <w:tabs>
          <w:tab w:val="left" w:pos="1080"/>
          <w:tab w:val="left" w:pos="1170"/>
          <w:tab w:val="left" w:pos="2340"/>
        </w:tabs>
        <w:spacing w:after="0" w:line="360" w:lineRule="auto"/>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1-ին մասից հանել «հիմնական» բառը</w:t>
      </w:r>
      <w:r w:rsidRPr="003577D4">
        <w:rPr>
          <w:rFonts w:ascii="Cambria Math" w:eastAsia="Times New Roman" w:hAnsi="Cambria Math" w:cs="Cambria Math"/>
          <w:bCs/>
          <w:iCs/>
          <w:color w:val="000000"/>
          <w:sz w:val="24"/>
          <w:szCs w:val="24"/>
          <w:lang w:val="hy-AM"/>
        </w:rPr>
        <w:t>․</w:t>
      </w:r>
    </w:p>
    <w:p w14:paraId="2B315404" w14:textId="2AFD7CE9" w:rsidR="00DC1C79" w:rsidRPr="003577D4" w:rsidRDefault="002464DD" w:rsidP="00DC1C79">
      <w:pPr>
        <w:pStyle w:val="ListParagraph"/>
        <w:numPr>
          <w:ilvl w:val="0"/>
          <w:numId w:val="33"/>
        </w:numPr>
        <w:tabs>
          <w:tab w:val="left" w:pos="1080"/>
          <w:tab w:val="left" w:pos="1170"/>
          <w:tab w:val="left" w:pos="2340"/>
        </w:tabs>
        <w:spacing w:after="0" w:line="360" w:lineRule="auto"/>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 xml:space="preserve"> </w:t>
      </w:r>
      <w:r w:rsidR="00200609" w:rsidRPr="003577D4">
        <w:rPr>
          <w:rFonts w:ascii="GHEA Grapalat" w:eastAsia="Times New Roman" w:hAnsi="GHEA Grapalat" w:cs="Times New Roman"/>
          <w:bCs/>
          <w:iCs/>
          <w:color w:val="000000"/>
          <w:sz w:val="24"/>
          <w:szCs w:val="24"/>
          <w:lang w:val="hy-AM"/>
        </w:rPr>
        <w:t>1.1-ին մասը շարադրել հետևյալ խմբագրությամբ</w:t>
      </w:r>
      <w:r w:rsidR="00522C02" w:rsidRPr="003577D4">
        <w:rPr>
          <w:rFonts w:ascii="Cambria Math" w:eastAsia="Times New Roman" w:hAnsi="Cambria Math" w:cs="Cambria Math"/>
          <w:bCs/>
          <w:iCs/>
          <w:color w:val="000000"/>
          <w:sz w:val="24"/>
          <w:szCs w:val="24"/>
          <w:lang w:val="hy-AM"/>
        </w:rPr>
        <w:t>․</w:t>
      </w:r>
    </w:p>
    <w:p w14:paraId="3976CE6E" w14:textId="621529AA" w:rsidR="00200609" w:rsidRPr="003577D4" w:rsidRDefault="00200609" w:rsidP="00CB3277">
      <w:pPr>
        <w:pStyle w:val="ListParagraph"/>
        <w:tabs>
          <w:tab w:val="left" w:pos="1170"/>
        </w:tabs>
        <w:spacing w:after="0" w:line="360" w:lineRule="auto"/>
        <w:ind w:left="0" w:firstLine="720"/>
        <w:jc w:val="both"/>
        <w:rPr>
          <w:rFonts w:ascii="GHEA Grapalat" w:eastAsia="Times New Roman" w:hAnsi="GHEA Grapalat" w:cs="Times New Roman"/>
          <w:sz w:val="24"/>
          <w:szCs w:val="24"/>
          <w:lang w:val="hy-AM"/>
        </w:rPr>
      </w:pPr>
      <w:r w:rsidRPr="003577D4">
        <w:rPr>
          <w:rFonts w:ascii="GHEA Grapalat" w:eastAsia="Times New Roman" w:hAnsi="GHEA Grapalat" w:cs="Times New Roman"/>
          <w:sz w:val="24"/>
          <w:szCs w:val="24"/>
          <w:lang w:val="hy-AM"/>
        </w:rPr>
        <w:t>«1.1. 1992 թվականի հունվարի 1-ից մինչև 2013 թվականի հունվարի 1-ն ընկած ժամանակահատվածի համար աշխատանքային ստաժը հաստատող փաստաթղթերն են՝</w:t>
      </w:r>
    </w:p>
    <w:p w14:paraId="1DDA16AC" w14:textId="77777777" w:rsidR="00200609" w:rsidRPr="003577D4" w:rsidRDefault="00200609" w:rsidP="00CB3277">
      <w:pPr>
        <w:pStyle w:val="ListParagraph"/>
        <w:tabs>
          <w:tab w:val="left" w:pos="1170"/>
        </w:tabs>
        <w:spacing w:after="0" w:line="360" w:lineRule="auto"/>
        <w:ind w:left="0" w:firstLine="720"/>
        <w:jc w:val="both"/>
        <w:rPr>
          <w:rFonts w:ascii="GHEA Grapalat" w:eastAsia="Times New Roman" w:hAnsi="GHEA Grapalat" w:cs="Times New Roman"/>
          <w:sz w:val="24"/>
          <w:szCs w:val="24"/>
          <w:lang w:val="hy-AM"/>
        </w:rPr>
      </w:pPr>
      <w:r w:rsidRPr="003577D4">
        <w:rPr>
          <w:rFonts w:ascii="GHEA Grapalat" w:eastAsia="Times New Roman" w:hAnsi="GHEA Grapalat" w:cs="Times New Roman"/>
          <w:sz w:val="24"/>
          <w:szCs w:val="24"/>
          <w:lang w:val="hy-AM"/>
        </w:rPr>
        <w:t>1) աշխատանքային գրքույկը (աշխատելու փաստը հաստատող՝ Կառավարության սահմանած այլ փաստաթուղթը) և</w:t>
      </w:r>
    </w:p>
    <w:p w14:paraId="52A48D9D" w14:textId="06924D4E" w:rsidR="00200609" w:rsidRPr="003577D4" w:rsidRDefault="00200609" w:rsidP="00CB3277">
      <w:pPr>
        <w:pStyle w:val="ListParagraph"/>
        <w:tabs>
          <w:tab w:val="left" w:pos="1170"/>
        </w:tabs>
        <w:spacing w:after="0" w:line="360" w:lineRule="auto"/>
        <w:ind w:left="0" w:firstLine="720"/>
        <w:jc w:val="both"/>
        <w:rPr>
          <w:rFonts w:ascii="GHEA Grapalat" w:eastAsia="Times New Roman" w:hAnsi="GHEA Grapalat" w:cs="Times New Roman"/>
          <w:sz w:val="24"/>
          <w:szCs w:val="24"/>
          <w:lang w:val="hy-AM"/>
        </w:rPr>
      </w:pPr>
      <w:r w:rsidRPr="003577D4">
        <w:rPr>
          <w:rFonts w:ascii="GHEA Grapalat" w:eastAsia="Times New Roman" w:hAnsi="GHEA Grapalat" w:cs="Times New Roman"/>
          <w:sz w:val="24"/>
          <w:szCs w:val="24"/>
          <w:lang w:val="hy-AM"/>
        </w:rPr>
        <w:t>2) սոցիալական վճարներ կատարելը հաստատող փաստաթուղթը, իսկ դրա բացակայության դեպքում՝ աշխատավարձ ստանալ</w:t>
      </w:r>
      <w:r w:rsidR="003456BE" w:rsidRPr="003577D4">
        <w:rPr>
          <w:rFonts w:ascii="GHEA Grapalat" w:eastAsia="Times New Roman" w:hAnsi="GHEA Grapalat" w:cs="Times New Roman"/>
          <w:sz w:val="24"/>
          <w:szCs w:val="24"/>
          <w:lang w:val="hy-AM"/>
        </w:rPr>
        <w:t>ը</w:t>
      </w:r>
      <w:r w:rsidRPr="003577D4">
        <w:rPr>
          <w:rFonts w:ascii="GHEA Grapalat" w:eastAsia="Times New Roman" w:hAnsi="GHEA Grapalat" w:cs="Times New Roman"/>
          <w:sz w:val="24"/>
          <w:szCs w:val="24"/>
          <w:lang w:val="hy-AM"/>
        </w:rPr>
        <w:t xml:space="preserve"> հաստատող փաստաթուղթը: Սույն կետում նշված փաստաթղթերը չեն պահանջվում Կառավարության սահմանած դեպքերում։»։</w:t>
      </w:r>
    </w:p>
    <w:p w14:paraId="77BBA241" w14:textId="77777777" w:rsidR="003B5142" w:rsidRPr="003577D4" w:rsidRDefault="003B5142" w:rsidP="00CB3277">
      <w:pPr>
        <w:pStyle w:val="ListParagraph"/>
        <w:tabs>
          <w:tab w:val="left" w:pos="1170"/>
        </w:tabs>
        <w:spacing w:after="0" w:line="360" w:lineRule="auto"/>
        <w:ind w:left="0" w:firstLine="720"/>
        <w:rPr>
          <w:rFonts w:ascii="GHEA Grapalat" w:eastAsia="Times New Roman" w:hAnsi="GHEA Grapalat" w:cs="Times New Roman"/>
          <w:sz w:val="24"/>
          <w:szCs w:val="24"/>
          <w:lang w:val="hy-AM"/>
        </w:rPr>
      </w:pPr>
    </w:p>
    <w:p w14:paraId="0DA7F1D0" w14:textId="77777777" w:rsidR="002464DD" w:rsidRPr="003577D4" w:rsidRDefault="002464DD" w:rsidP="00855EF2">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 xml:space="preserve">Օրենքի </w:t>
      </w:r>
      <w:r w:rsidRPr="003577D4">
        <w:rPr>
          <w:rFonts w:ascii="GHEA Grapalat" w:hAnsi="GHEA Grapalat" w:cs="Sylfaen"/>
          <w:color w:val="000000"/>
          <w:sz w:val="24"/>
          <w:szCs w:val="24"/>
          <w:lang w:val="hy-AM"/>
        </w:rPr>
        <w:t>34-րդ հոդվածի  1-ին մասում՝</w:t>
      </w:r>
    </w:p>
    <w:p w14:paraId="7EF47EB1" w14:textId="77777777" w:rsidR="002464DD" w:rsidRPr="003577D4" w:rsidRDefault="002464DD" w:rsidP="00CB3277">
      <w:pPr>
        <w:pStyle w:val="ListParagraph"/>
        <w:numPr>
          <w:ilvl w:val="0"/>
          <w:numId w:val="5"/>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կետից հանել «(սույն օրենքով սահմանված դեպքում` անհայտ կորելու)» բառերը.</w:t>
      </w:r>
    </w:p>
    <w:p w14:paraId="04AD4D1B" w14:textId="6EB812D6" w:rsidR="002464DD" w:rsidRPr="003577D4" w:rsidRDefault="002464DD" w:rsidP="00CB3277">
      <w:pPr>
        <w:pStyle w:val="ListParagraph"/>
        <w:numPr>
          <w:ilvl w:val="0"/>
          <w:numId w:val="5"/>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4-րդ կետը «արձակվելու բառերից հետո լրացնել «ազատվելու բառերով, իսկ «արձակված բառից հետո լրացնել «ազատված բառով</w:t>
      </w:r>
      <w:r w:rsidR="00200609" w:rsidRPr="003577D4">
        <w:rPr>
          <w:rFonts w:ascii="GHEA Grapalat" w:eastAsia="Times New Roman" w:hAnsi="GHEA Grapalat" w:cs="Times New Roman"/>
          <w:color w:val="000000"/>
          <w:sz w:val="24"/>
          <w:szCs w:val="24"/>
          <w:lang w:val="hy-AM"/>
        </w:rPr>
        <w:t>։</w:t>
      </w:r>
    </w:p>
    <w:p w14:paraId="007E5300"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0942DEC0" w14:textId="77777777" w:rsidR="002464DD" w:rsidRPr="003577D4" w:rsidRDefault="002464DD" w:rsidP="00855EF2">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Օրենքի 35-րդ հոդվածում՝</w:t>
      </w:r>
    </w:p>
    <w:p w14:paraId="6568249F" w14:textId="0F4C337F" w:rsidR="002464DD" w:rsidRPr="003577D4" w:rsidRDefault="002464DD" w:rsidP="00CB3277">
      <w:pPr>
        <w:pStyle w:val="ListParagraph"/>
        <w:numPr>
          <w:ilvl w:val="0"/>
          <w:numId w:val="2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1.1-ին մասով.</w:t>
      </w:r>
    </w:p>
    <w:p w14:paraId="476FE7A7" w14:textId="7B656185" w:rsidR="002464DD" w:rsidRPr="003577D4" w:rsidRDefault="002464DD"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200609" w:rsidRPr="003577D4">
        <w:rPr>
          <w:rFonts w:ascii="GHEA Grapalat" w:eastAsia="Times New Roman" w:hAnsi="GHEA Grapalat" w:cs="Times New Roman"/>
          <w:color w:val="000000"/>
          <w:sz w:val="24"/>
          <w:szCs w:val="24"/>
          <w:lang w:val="hy-AM"/>
        </w:rPr>
        <w:t xml:space="preserve">1.1. Կենսաթոշակառուին նշանակված կենսաթոշակը նրա օրինական ներկայացուցչին վճարվում է Հայաստանի Հանրապետության բնակչության պետական ռեգիստրում նույն </w:t>
      </w:r>
      <w:r w:rsidR="00200609" w:rsidRPr="003577D4">
        <w:rPr>
          <w:rFonts w:ascii="GHEA Grapalat" w:eastAsia="Times New Roman" w:hAnsi="GHEA Grapalat" w:cs="Times New Roman"/>
          <w:color w:val="000000"/>
          <w:sz w:val="24"/>
          <w:szCs w:val="24"/>
          <w:lang w:val="hy-AM"/>
        </w:rPr>
        <w:lastRenderedPageBreak/>
        <w:t>բնակության վայրում (հասցեում) կենսաթոշակառուի հետ հաշվառված լինելու ժամանակահատվածում։</w:t>
      </w:r>
      <w:r w:rsidRPr="003577D4">
        <w:rPr>
          <w:rFonts w:ascii="GHEA Grapalat" w:eastAsia="Times New Roman" w:hAnsi="GHEA Grapalat" w:cs="Times New Roman"/>
          <w:color w:val="000000"/>
          <w:sz w:val="24"/>
          <w:szCs w:val="24"/>
          <w:lang w:val="hy-AM"/>
        </w:rPr>
        <w:t>».</w:t>
      </w:r>
    </w:p>
    <w:p w14:paraId="4A4CD793" w14:textId="042342EB" w:rsidR="00F62745" w:rsidRPr="003577D4" w:rsidRDefault="002464DD" w:rsidP="00CB3277">
      <w:pPr>
        <w:pStyle w:val="ListParagraph"/>
        <w:numPr>
          <w:ilvl w:val="0"/>
          <w:numId w:val="2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14-րդ մասի 1-ին կետը «լրանալու» բառից հետո լրացնել «կամ այդ ժամկետներում կենսաթոշակ ստանալու իրավունքը դադարեցվելու» բառերով</w:t>
      </w:r>
      <w:r w:rsidR="00F62745" w:rsidRPr="003577D4">
        <w:rPr>
          <w:rFonts w:ascii="GHEA Grapalat" w:eastAsia="Times New Roman" w:hAnsi="GHEA Grapalat" w:cs="Times New Roman"/>
          <w:color w:val="000000"/>
          <w:sz w:val="24"/>
          <w:szCs w:val="24"/>
          <w:lang w:val="hy-AM"/>
        </w:rPr>
        <w:t>, իսկ 2-րդ կետը շարադրել հետևյալ խմբագրությամբ</w:t>
      </w:r>
      <w:r w:rsidR="00F62745" w:rsidRPr="003577D4">
        <w:rPr>
          <w:rFonts w:ascii="Cambria Math" w:eastAsia="MS Mincho" w:hAnsi="Cambria Math" w:cs="Cambria Math"/>
          <w:color w:val="000000"/>
          <w:sz w:val="24"/>
          <w:szCs w:val="24"/>
          <w:lang w:val="hy-AM"/>
        </w:rPr>
        <w:t>․</w:t>
      </w:r>
    </w:p>
    <w:p w14:paraId="2B16C49D" w14:textId="617183F3" w:rsidR="002464DD" w:rsidRPr="003577D4" w:rsidRDefault="00F62745" w:rsidP="00B82300">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hAnsi="GHEA Grapalat" w:cs="Sylfaen"/>
          <w:color w:val="000000"/>
          <w:sz w:val="24"/>
          <w:szCs w:val="24"/>
          <w:lang w:val="hy-AM"/>
        </w:rPr>
        <w:t>«2) կենսաթոշակառուի՝ կենսաթոշակ վճարելը տվյալ լիազորագրով դադարեցնելու կամ կենսաթոշակ վճարելը տվյալ լիազորագրով դադարեցնելու և իրեն վճարելու մասին գրավոր դիմում ներկայացվելու դեպքում:»</w:t>
      </w:r>
    </w:p>
    <w:p w14:paraId="238197CC" w14:textId="77777777" w:rsidR="002464DD" w:rsidRPr="003577D4" w:rsidRDefault="002464DD" w:rsidP="00CB3277">
      <w:pPr>
        <w:pStyle w:val="ListParagraph"/>
        <w:numPr>
          <w:ilvl w:val="0"/>
          <w:numId w:val="2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լրացնել հետևյալ բովանդակությամբ 16-17-րդ մասերով.</w:t>
      </w:r>
    </w:p>
    <w:p w14:paraId="480F4859" w14:textId="77777777" w:rsidR="002C6A86" w:rsidRPr="003577D4" w:rsidRDefault="002464DD"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w:t>
      </w:r>
      <w:r w:rsidR="002C6A86" w:rsidRPr="003577D4">
        <w:rPr>
          <w:rFonts w:ascii="GHEA Grapalat" w:eastAsia="Times New Roman" w:hAnsi="GHEA Grapalat" w:cs="Times New Roman"/>
          <w:color w:val="000000"/>
          <w:sz w:val="24"/>
          <w:szCs w:val="24"/>
          <w:lang w:val="hy-AM"/>
        </w:rPr>
        <w:t>16. Հաշմանդամություն ունեցող անձ ճանաչված երեխայի հաշմանդամության սոցիալական կենսաթոշակը (այդ թվում՝ չվճարված կենսաթոշակը) ծնողի (ում վճարում է այդ կենսաթոշակը)` կենսաթոշակը մյուս ծնողին վճարելու մասին նոտարական կարգով վավերացված համաձայնության և գրավոր դիմումի հիման վրա վճարվում է մյուս ծնողին:</w:t>
      </w:r>
    </w:p>
    <w:p w14:paraId="2155F27D" w14:textId="231EAD42" w:rsidR="002464DD" w:rsidRPr="003577D4" w:rsidRDefault="002C6A86" w:rsidP="00CB3277">
      <w:pPr>
        <w:tabs>
          <w:tab w:val="left" w:pos="1170"/>
        </w:tabs>
        <w:spacing w:after="0" w:line="360" w:lineRule="auto"/>
        <w:ind w:firstLine="720"/>
        <w:jc w:val="both"/>
        <w:rPr>
          <w:rFonts w:ascii="GHEA Grapalat" w:eastAsia="Times New Roman" w:hAnsi="GHEA Grapalat" w:cs="Times New Roman"/>
          <w:b/>
          <w:bCs/>
          <w:i/>
          <w:iCs/>
          <w:sz w:val="24"/>
          <w:szCs w:val="24"/>
          <w:lang w:val="hy-AM"/>
        </w:rPr>
      </w:pPr>
      <w:r w:rsidRPr="003577D4">
        <w:rPr>
          <w:rFonts w:ascii="GHEA Grapalat" w:eastAsia="Times New Roman" w:hAnsi="GHEA Grapalat" w:cs="Times New Roman"/>
          <w:color w:val="000000"/>
          <w:sz w:val="24"/>
          <w:szCs w:val="24"/>
          <w:lang w:val="hy-AM"/>
        </w:rPr>
        <w:t xml:space="preserve">17. </w:t>
      </w:r>
      <w:r w:rsidRPr="003577D4">
        <w:rPr>
          <w:rFonts w:ascii="GHEA Grapalat" w:hAnsi="GHEA Grapalat" w:cs="Sylfaen"/>
          <w:color w:val="000000"/>
          <w:sz w:val="24"/>
          <w:szCs w:val="24"/>
          <w:lang w:val="hy-AM"/>
        </w:rPr>
        <w:t xml:space="preserve">Կենսաթոշակ վճարելը դադարեցվում է կենսաթոշակ վճարելը </w:t>
      </w:r>
      <w:r w:rsidRPr="003577D4">
        <w:rPr>
          <w:rFonts w:ascii="GHEA Grapalat" w:eastAsia="Times New Roman" w:hAnsi="GHEA Grapalat" w:cs="Times New Roman"/>
          <w:color w:val="000000"/>
          <w:sz w:val="24"/>
          <w:szCs w:val="24"/>
          <w:lang w:val="hy-AM"/>
        </w:rPr>
        <w:t xml:space="preserve"> 12 ամիս անընդմեջ</w:t>
      </w:r>
      <w:r w:rsidRPr="003577D4">
        <w:rPr>
          <w:rFonts w:ascii="GHEA Grapalat" w:hAnsi="GHEA Grapalat" w:cs="Sylfaen"/>
          <w:color w:val="000000"/>
          <w:sz w:val="24"/>
          <w:szCs w:val="24"/>
          <w:lang w:val="hy-AM"/>
        </w:rPr>
        <w:t xml:space="preserve"> դադարեցնելու հայտարարության </w:t>
      </w:r>
      <w:r w:rsidRPr="003577D4">
        <w:rPr>
          <w:rFonts w:ascii="GHEA Grapalat" w:eastAsia="Times New Roman" w:hAnsi="GHEA Grapalat" w:cs="Times New Roman"/>
          <w:color w:val="000000"/>
          <w:sz w:val="24"/>
          <w:szCs w:val="24"/>
          <w:lang w:val="hy-AM"/>
        </w:rPr>
        <w:t xml:space="preserve">(այսուհետ՝ կենսաթոշակ վճարելը դադարեցնելու հայտարարություն) </w:t>
      </w:r>
      <w:r w:rsidRPr="003577D4">
        <w:rPr>
          <w:rFonts w:ascii="GHEA Grapalat" w:hAnsi="GHEA Grapalat" w:cs="Sylfaen"/>
          <w:color w:val="000000"/>
          <w:sz w:val="24"/>
          <w:szCs w:val="24"/>
          <w:lang w:val="hy-AM"/>
        </w:rPr>
        <w:t xml:space="preserve">հիման վրա։ </w:t>
      </w:r>
      <w:r w:rsidRPr="003577D4">
        <w:rPr>
          <w:rFonts w:ascii="GHEA Grapalat" w:eastAsia="Times New Roman" w:hAnsi="GHEA Grapalat" w:cs="Times New Roman"/>
          <w:color w:val="000000"/>
          <w:sz w:val="24"/>
          <w:szCs w:val="24"/>
          <w:lang w:val="hy-AM"/>
        </w:rPr>
        <w:t xml:space="preserve">Կենսաթոշակ վճարելը </w:t>
      </w:r>
      <w:r w:rsidRPr="003577D4">
        <w:rPr>
          <w:rFonts w:ascii="GHEA Grapalat" w:hAnsi="GHEA Grapalat" w:cs="Sylfaen"/>
          <w:color w:val="000000"/>
          <w:sz w:val="24"/>
          <w:szCs w:val="24"/>
          <w:lang w:val="hy-AM"/>
        </w:rPr>
        <w:t>դադարեցնելու հայտարարությունը կենսաթոշակառուն ներկայացնում է անձամբ, իսկ կենսաթոշակառուի օրինական ներկայացուցիչը՝ խնամակալը կարող է ներկայացնել, եթե այն ներկայացնելու օրվա դրությամբ կենսաթոշակառուն գտնվում է Հայաստանի Հանրապետությունում։</w:t>
      </w:r>
      <w:r w:rsidR="002464DD" w:rsidRPr="003577D4">
        <w:rPr>
          <w:rFonts w:ascii="GHEA Grapalat" w:eastAsia="Times New Roman" w:hAnsi="GHEA Grapalat" w:cs="Times New Roman"/>
          <w:color w:val="000000"/>
          <w:sz w:val="24"/>
          <w:szCs w:val="24"/>
          <w:lang w:val="hy-AM"/>
        </w:rPr>
        <w:t>»։</w:t>
      </w:r>
    </w:p>
    <w:p w14:paraId="79445BE1"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4E85C8F7" w14:textId="77777777" w:rsidR="002464DD" w:rsidRPr="003577D4" w:rsidRDefault="002464DD" w:rsidP="00855EF2">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 xml:space="preserve">Օրենքի 36-րդ հոդվածում՝ </w:t>
      </w:r>
    </w:p>
    <w:p w14:paraId="04FF97E4" w14:textId="3DD3338A" w:rsidR="002464DD" w:rsidRPr="003577D4" w:rsidRDefault="002464DD" w:rsidP="00CB3277">
      <w:pPr>
        <w:pStyle w:val="ListParagraph"/>
        <w:numPr>
          <w:ilvl w:val="2"/>
          <w:numId w:val="15"/>
        </w:numPr>
        <w:tabs>
          <w:tab w:val="left" w:pos="1080"/>
          <w:tab w:val="left" w:pos="117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1-ին մաս</w:t>
      </w:r>
      <w:r w:rsidR="00C6754E" w:rsidRPr="003577D4">
        <w:rPr>
          <w:rFonts w:ascii="GHEA Grapalat" w:eastAsia="Times New Roman" w:hAnsi="GHEA Grapalat" w:cs="Times New Roman"/>
          <w:bCs/>
          <w:iCs/>
          <w:color w:val="000000"/>
          <w:sz w:val="24"/>
          <w:szCs w:val="24"/>
          <w:lang w:val="hy-AM"/>
        </w:rPr>
        <w:t>ի 1-ին նախադասությունում</w:t>
      </w:r>
      <w:r w:rsidR="00993F53" w:rsidRPr="003577D4">
        <w:rPr>
          <w:rFonts w:ascii="GHEA Grapalat" w:eastAsia="Times New Roman" w:hAnsi="GHEA Grapalat" w:cs="Times New Roman"/>
          <w:bCs/>
          <w:iCs/>
          <w:color w:val="000000"/>
          <w:sz w:val="24"/>
          <w:szCs w:val="24"/>
          <w:lang w:val="hy-AM"/>
        </w:rPr>
        <w:t xml:space="preserve"> «գումարը» բառից հետո լրացնել «կանխիկ եղանակով» բառերով, իսկ «դադարեցնելը» բառից հետո՝ «,  անկանխիկ եղանակով վճարվում է հաջորդ ամսվա կենսաթոշակի գումարի հետ</w:t>
      </w:r>
      <w:r w:rsidRPr="003577D4">
        <w:rPr>
          <w:rFonts w:ascii="GHEA Grapalat" w:hAnsi="GHEA Grapalat" w:cs="Sylfaen"/>
          <w:color w:val="000000"/>
          <w:sz w:val="24"/>
          <w:szCs w:val="24"/>
          <w:lang w:val="hy-AM"/>
        </w:rPr>
        <w:t>»</w:t>
      </w:r>
      <w:r w:rsidR="00993F53" w:rsidRPr="003577D4">
        <w:rPr>
          <w:rFonts w:ascii="GHEA Grapalat" w:hAnsi="GHEA Grapalat" w:cs="Sylfaen"/>
          <w:color w:val="000000"/>
          <w:sz w:val="24"/>
          <w:szCs w:val="24"/>
          <w:lang w:val="hy-AM"/>
        </w:rPr>
        <w:t xml:space="preserve"> բառերով</w:t>
      </w:r>
      <w:r w:rsidRPr="003577D4">
        <w:rPr>
          <w:rFonts w:ascii="Cambria Math" w:eastAsia="MS Mincho" w:hAnsi="Cambria Math" w:cs="Cambria Math"/>
          <w:color w:val="000000"/>
          <w:sz w:val="24"/>
          <w:szCs w:val="24"/>
          <w:lang w:val="hy-AM"/>
        </w:rPr>
        <w:t>․</w:t>
      </w:r>
    </w:p>
    <w:p w14:paraId="5C72AFB6" w14:textId="66537F33" w:rsidR="00C6754E" w:rsidRPr="003577D4" w:rsidRDefault="00C6754E" w:rsidP="00CB3277">
      <w:pPr>
        <w:pStyle w:val="ListParagraph"/>
        <w:numPr>
          <w:ilvl w:val="2"/>
          <w:numId w:val="15"/>
        </w:numPr>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bCs/>
          <w:iCs/>
          <w:color w:val="000000"/>
          <w:sz w:val="24"/>
          <w:szCs w:val="24"/>
          <w:lang w:val="hy-AM"/>
        </w:rPr>
        <w:t>1-ին մասի 2-րդ և 3-րդ նախադասությունները «</w:t>
      </w:r>
      <w:r w:rsidRPr="003577D4">
        <w:rPr>
          <w:rFonts w:ascii="GHEA Grapalat" w:eastAsia="Times New Roman" w:hAnsi="GHEA Grapalat" w:cs="GHEA Grapalat"/>
          <w:color w:val="000000"/>
          <w:sz w:val="24"/>
          <w:szCs w:val="24"/>
          <w:lang w:val="hy-AM"/>
        </w:rPr>
        <w:t>իրավունք</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է</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ունեցել</w:t>
      </w:r>
      <w:r w:rsidRPr="003577D4">
        <w:rPr>
          <w:rFonts w:ascii="GHEA Grapalat" w:eastAsia="Times New Roman" w:hAnsi="GHEA Grapalat" w:cs="Times New Roman"/>
          <w:bCs/>
          <w:iCs/>
          <w:color w:val="000000"/>
          <w:sz w:val="24"/>
          <w:szCs w:val="24"/>
          <w:lang w:val="hy-AM"/>
        </w:rPr>
        <w:t>» բառերից հետո լրացնել «</w:t>
      </w:r>
      <w:r w:rsidRPr="003577D4">
        <w:rPr>
          <w:rFonts w:ascii="GHEA Grapalat" w:hAnsi="GHEA Grapalat" w:cs="Sylfaen"/>
          <w:color w:val="000000"/>
          <w:sz w:val="24"/>
          <w:szCs w:val="24"/>
          <w:lang w:val="hy-AM"/>
        </w:rPr>
        <w:t xml:space="preserve">, բայց մինչև </w:t>
      </w:r>
      <w:r w:rsidRPr="003577D4">
        <w:rPr>
          <w:rFonts w:ascii="GHEA Grapalat" w:eastAsia="Times New Roman" w:hAnsi="GHEA Grapalat" w:cs="Times New Roman"/>
          <w:color w:val="000000"/>
          <w:sz w:val="24"/>
          <w:szCs w:val="24"/>
          <w:lang w:val="hy-AM"/>
        </w:rPr>
        <w:t xml:space="preserve">կենսաթոշակ վճարելը դադարեցնելու հայտարարության </w:t>
      </w:r>
      <w:r w:rsidRPr="003577D4">
        <w:rPr>
          <w:rFonts w:ascii="GHEA Grapalat" w:hAnsi="GHEA Grapalat" w:cs="Sylfaen"/>
          <w:color w:val="000000"/>
          <w:sz w:val="24"/>
          <w:szCs w:val="24"/>
          <w:lang w:val="hy-AM"/>
        </w:rPr>
        <w:t xml:space="preserve">հիման վրա վերջին անգամ </w:t>
      </w:r>
      <w:r w:rsidRPr="003577D4">
        <w:rPr>
          <w:rFonts w:ascii="GHEA Grapalat" w:eastAsia="Times New Roman" w:hAnsi="GHEA Grapalat" w:cs="Times New Roman"/>
          <w:color w:val="000000"/>
          <w:sz w:val="24"/>
          <w:szCs w:val="24"/>
          <w:lang w:val="hy-AM"/>
        </w:rPr>
        <w:t xml:space="preserve">կենսաթոշակը վերահաշվարկելու </w:t>
      </w:r>
      <w:r w:rsidRPr="003577D4">
        <w:rPr>
          <w:rFonts w:ascii="GHEA Grapalat" w:hAnsi="GHEA Grapalat" w:cs="Sylfaen"/>
          <w:color w:val="000000"/>
          <w:sz w:val="24"/>
          <w:szCs w:val="24"/>
          <w:lang w:val="hy-AM"/>
        </w:rPr>
        <w:t xml:space="preserve"> ամիսը՝ ներառյալ</w:t>
      </w:r>
      <w:r w:rsidRPr="003577D4">
        <w:rPr>
          <w:rFonts w:ascii="GHEA Grapalat" w:eastAsia="Times New Roman" w:hAnsi="GHEA Grapalat" w:cs="Times New Roman"/>
          <w:bCs/>
          <w:iCs/>
          <w:color w:val="000000"/>
          <w:sz w:val="24"/>
          <w:szCs w:val="24"/>
          <w:lang w:val="hy-AM"/>
        </w:rPr>
        <w:t>» բառերով</w:t>
      </w:r>
      <w:r w:rsidRPr="003577D4">
        <w:rPr>
          <w:rFonts w:ascii="Cambria Math" w:eastAsia="MS Mincho" w:hAnsi="Cambria Math" w:cs="Cambria Math"/>
          <w:bCs/>
          <w:iCs/>
          <w:color w:val="000000"/>
          <w:sz w:val="24"/>
          <w:szCs w:val="24"/>
          <w:lang w:val="hy-AM"/>
        </w:rPr>
        <w:t>․</w:t>
      </w:r>
    </w:p>
    <w:p w14:paraId="12E04A26" w14:textId="2DF707DA" w:rsidR="002464DD" w:rsidRPr="003577D4" w:rsidRDefault="002464DD" w:rsidP="00CB3277">
      <w:pPr>
        <w:pStyle w:val="ListParagraph"/>
        <w:numPr>
          <w:ilvl w:val="2"/>
          <w:numId w:val="15"/>
        </w:numPr>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lastRenderedPageBreak/>
        <w:t>3-րդ մասի 2-րդ պարբերությունում «մահվանից» բառը փոխարինել «մահվան օրվանից» բառով, իսկ «Վեցամսյա ժամկետում չդիմելու դեպքում բառերը փոխարինել «Վեցամսյա ժամկետից հետո բառերով.</w:t>
      </w:r>
    </w:p>
    <w:p w14:paraId="41895632" w14:textId="5D269EA4" w:rsidR="002464DD" w:rsidRPr="003577D4" w:rsidRDefault="002464DD" w:rsidP="00CB3277">
      <w:pPr>
        <w:pStyle w:val="ListParagraph"/>
        <w:numPr>
          <w:ilvl w:val="2"/>
          <w:numId w:val="15"/>
        </w:numPr>
        <w:tabs>
          <w:tab w:val="left" w:pos="1080"/>
          <w:tab w:val="left" w:pos="1170"/>
        </w:tabs>
        <w:spacing w:after="0" w:line="360" w:lineRule="auto"/>
        <w:ind w:left="0" w:firstLine="720"/>
        <w:jc w:val="both"/>
        <w:rPr>
          <w:rFonts w:ascii="GHEA Grapalat" w:eastAsia="Times New Roman" w:hAnsi="GHEA Grapalat" w:cs="Times New Roman"/>
          <w:bCs/>
          <w:iCs/>
          <w:color w:val="000000"/>
          <w:sz w:val="24"/>
          <w:szCs w:val="24"/>
          <w:lang w:val="hy-AM"/>
        </w:rPr>
      </w:pPr>
      <w:r w:rsidRPr="003577D4">
        <w:rPr>
          <w:rFonts w:ascii="GHEA Grapalat" w:eastAsia="Times New Roman" w:hAnsi="GHEA Grapalat" w:cs="Times New Roman"/>
          <w:bCs/>
          <w:iCs/>
          <w:color w:val="000000"/>
          <w:sz w:val="24"/>
          <w:szCs w:val="24"/>
          <w:lang w:val="hy-AM"/>
        </w:rPr>
        <w:t>4-</w:t>
      </w:r>
      <w:r w:rsidRPr="003577D4">
        <w:rPr>
          <w:rFonts w:ascii="GHEA Grapalat" w:hAnsi="GHEA Grapalat" w:cs="Sylfaen"/>
          <w:color w:val="000000"/>
          <w:sz w:val="24"/>
          <w:szCs w:val="24"/>
          <w:lang w:val="hy-AM"/>
        </w:rPr>
        <w:t>րդ մաս</w:t>
      </w:r>
      <w:r w:rsidR="002C7994" w:rsidRPr="003577D4">
        <w:rPr>
          <w:rFonts w:ascii="GHEA Grapalat" w:hAnsi="GHEA Grapalat" w:cs="Sylfaen"/>
          <w:color w:val="000000"/>
          <w:sz w:val="24"/>
          <w:szCs w:val="24"/>
          <w:lang w:val="hy-AM"/>
        </w:rPr>
        <w:t>ը «</w:t>
      </w:r>
      <w:r w:rsidR="002C7994" w:rsidRPr="003577D4">
        <w:rPr>
          <w:rFonts w:ascii="GHEA Grapalat" w:eastAsia="Times New Roman" w:hAnsi="GHEA Grapalat" w:cs="Times New Roman"/>
          <w:color w:val="000000"/>
          <w:sz w:val="24"/>
          <w:szCs w:val="24"/>
          <w:lang w:val="hy-AM"/>
        </w:rPr>
        <w:t>պատիժը կրելու,» բառերից հետո լրացնել «կալանավորված լինելու, տնային կալանք</w:t>
      </w:r>
      <w:r w:rsidR="00606C52" w:rsidRPr="003577D4">
        <w:rPr>
          <w:rFonts w:ascii="GHEA Grapalat" w:eastAsia="Times New Roman" w:hAnsi="GHEA Grapalat" w:cs="Times New Roman"/>
          <w:color w:val="000000"/>
          <w:sz w:val="24"/>
          <w:szCs w:val="24"/>
          <w:lang w:val="hy-AM"/>
        </w:rPr>
        <w:t>ու</w:t>
      </w:r>
      <w:r w:rsidR="00E905BB" w:rsidRPr="003577D4">
        <w:rPr>
          <w:rFonts w:ascii="GHEA Grapalat" w:eastAsia="Times New Roman" w:hAnsi="GHEA Grapalat" w:cs="Times New Roman"/>
          <w:color w:val="000000"/>
          <w:sz w:val="24"/>
          <w:szCs w:val="24"/>
          <w:lang w:val="hy-AM"/>
        </w:rPr>
        <w:t>մ</w:t>
      </w:r>
      <w:r w:rsidR="00606C52" w:rsidRPr="003577D4">
        <w:rPr>
          <w:rFonts w:ascii="GHEA Grapalat" w:eastAsia="Times New Roman" w:hAnsi="GHEA Grapalat" w:cs="Times New Roman"/>
          <w:color w:val="000000"/>
          <w:sz w:val="24"/>
          <w:szCs w:val="24"/>
          <w:lang w:val="hy-AM"/>
        </w:rPr>
        <w:t xml:space="preserve"> </w:t>
      </w:r>
      <w:r w:rsidR="002C7994" w:rsidRPr="003577D4">
        <w:rPr>
          <w:rFonts w:ascii="GHEA Grapalat" w:eastAsia="Times New Roman" w:hAnsi="GHEA Grapalat" w:cs="Times New Roman"/>
          <w:color w:val="000000"/>
          <w:sz w:val="24"/>
          <w:szCs w:val="24"/>
          <w:lang w:val="hy-AM"/>
        </w:rPr>
        <w:t>գտնվելու,» բառերով և</w:t>
      </w:r>
      <w:r w:rsidRPr="003577D4">
        <w:rPr>
          <w:rFonts w:ascii="GHEA Grapalat" w:eastAsia="Times New Roman" w:hAnsi="GHEA Grapalat" w:cs="Times New Roman"/>
          <w:color w:val="000000"/>
          <w:sz w:val="24"/>
          <w:szCs w:val="24"/>
          <w:lang w:val="hy-AM"/>
        </w:rPr>
        <w:t xml:space="preserve"> հանել «</w:t>
      </w:r>
      <w:r w:rsidRPr="003577D4">
        <w:rPr>
          <w:rFonts w:ascii="GHEA Grapalat" w:hAnsi="GHEA Grapalat" w:cs="Sylfaen"/>
          <w:color w:val="000000"/>
          <w:sz w:val="24"/>
          <w:szCs w:val="24"/>
          <w:lang w:val="hy-AM"/>
        </w:rPr>
        <w:t>կամ Հայաստանի Հանրապետության հետ կենսաթոշակային ապահովության բնագավառում միջազգային պայմանագիր կնքած պետություններ մշտական բնակության մեկնող (մեկնած) անձի կենսաթոշակի գործն ուղարկելու» բառերը</w:t>
      </w:r>
      <w:r w:rsidR="003B5142" w:rsidRPr="003577D4">
        <w:rPr>
          <w:rFonts w:ascii="GHEA Grapalat" w:hAnsi="GHEA Grapalat" w:cs="Sylfaen"/>
          <w:color w:val="000000"/>
          <w:sz w:val="24"/>
          <w:szCs w:val="24"/>
          <w:lang w:val="hy-AM"/>
        </w:rPr>
        <w:t>։</w:t>
      </w:r>
    </w:p>
    <w:p w14:paraId="7AD2089A" w14:textId="77777777" w:rsidR="002464DD" w:rsidRPr="003577D4" w:rsidRDefault="002464DD" w:rsidP="00CB3277">
      <w:pPr>
        <w:tabs>
          <w:tab w:val="left" w:pos="1080"/>
          <w:tab w:val="left" w:pos="1170"/>
          <w:tab w:val="left" w:pos="2340"/>
        </w:tabs>
        <w:spacing w:after="0" w:line="360" w:lineRule="auto"/>
        <w:ind w:firstLine="720"/>
        <w:jc w:val="both"/>
        <w:rPr>
          <w:rFonts w:ascii="GHEA Grapalat" w:eastAsia="Times New Roman" w:hAnsi="GHEA Grapalat" w:cs="Times New Roman"/>
          <w:color w:val="000000"/>
          <w:sz w:val="24"/>
          <w:szCs w:val="24"/>
          <w:lang w:val="af-ZA"/>
        </w:rPr>
      </w:pPr>
    </w:p>
    <w:p w14:paraId="66A0EF2F" w14:textId="77777777" w:rsidR="002464DD" w:rsidRPr="003577D4" w:rsidRDefault="002464DD" w:rsidP="00855EF2">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Օրենքի 3</w:t>
      </w:r>
      <w:r w:rsidRPr="003577D4">
        <w:rPr>
          <w:rFonts w:ascii="GHEA Grapalat" w:eastAsia="Times New Roman" w:hAnsi="GHEA Grapalat" w:cs="Times New Roman"/>
          <w:color w:val="000000"/>
          <w:sz w:val="24"/>
          <w:szCs w:val="24"/>
          <w:lang w:val="hy-AM"/>
        </w:rPr>
        <w:t>7</w:t>
      </w:r>
      <w:r w:rsidRPr="003577D4">
        <w:rPr>
          <w:rFonts w:ascii="GHEA Grapalat" w:eastAsia="Times New Roman" w:hAnsi="GHEA Grapalat" w:cs="Times New Roman"/>
          <w:color w:val="000000"/>
          <w:sz w:val="24"/>
          <w:szCs w:val="24"/>
          <w:lang w:val="af-ZA"/>
        </w:rPr>
        <w:t>-</w:t>
      </w:r>
      <w:r w:rsidRPr="003577D4">
        <w:rPr>
          <w:rFonts w:ascii="GHEA Grapalat" w:eastAsia="Times New Roman" w:hAnsi="GHEA Grapalat" w:cs="Times New Roman"/>
          <w:bCs/>
          <w:iCs/>
          <w:color w:val="000000"/>
          <w:sz w:val="24"/>
          <w:szCs w:val="24"/>
          <w:lang w:val="hy-AM"/>
        </w:rPr>
        <w:t>րդ</w:t>
      </w:r>
      <w:r w:rsidRPr="003577D4">
        <w:rPr>
          <w:rFonts w:ascii="GHEA Grapalat" w:eastAsia="Times New Roman" w:hAnsi="GHEA Grapalat" w:cs="Times New Roman"/>
          <w:color w:val="000000"/>
          <w:sz w:val="24"/>
          <w:szCs w:val="24"/>
          <w:lang w:val="af-ZA"/>
        </w:rPr>
        <w:t xml:space="preserve"> հոդված</w:t>
      </w:r>
      <w:r w:rsidRPr="003577D4">
        <w:rPr>
          <w:rFonts w:ascii="GHEA Grapalat" w:eastAsia="Times New Roman" w:hAnsi="GHEA Grapalat" w:cs="Times New Roman"/>
          <w:color w:val="000000"/>
          <w:sz w:val="24"/>
          <w:szCs w:val="24"/>
          <w:lang w:val="hy-AM"/>
        </w:rPr>
        <w:t>ի 5-րդ մասը լրացնել հետևյալ  նախադասությունով.</w:t>
      </w:r>
    </w:p>
    <w:p w14:paraId="4704C600" w14:textId="5CEC4CE3" w:rsidR="002464DD" w:rsidRPr="003577D4" w:rsidRDefault="002464DD" w:rsidP="00CB3277">
      <w:pPr>
        <w:shd w:val="clear" w:color="auto" w:fill="FFFFFF"/>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Pr="003577D4">
        <w:rPr>
          <w:rFonts w:ascii="GHEA Grapalat" w:hAnsi="GHEA Grapalat" w:cs="Sylfaen"/>
          <w:color w:val="000000"/>
          <w:sz w:val="24"/>
          <w:szCs w:val="24"/>
          <w:lang w:val="hy-AM"/>
        </w:rPr>
        <w:t xml:space="preserve">Եթե տարիքային աշխատանքային կենսաթոշակի տեսակը փոխվում է </w:t>
      </w:r>
      <w:r w:rsidR="0093245C" w:rsidRPr="003577D4">
        <w:rPr>
          <w:rFonts w:ascii="GHEA Grapalat" w:hAnsi="GHEA Grapalat" w:cs="Sylfaen"/>
          <w:color w:val="000000"/>
          <w:sz w:val="24"/>
          <w:szCs w:val="24"/>
          <w:lang w:val="hy-AM"/>
        </w:rPr>
        <w:t>այլ տեսակի</w:t>
      </w:r>
      <w:r w:rsidRPr="003577D4">
        <w:rPr>
          <w:rFonts w:ascii="GHEA Grapalat" w:hAnsi="GHEA Grapalat" w:cs="Sylfaen"/>
          <w:color w:val="000000"/>
          <w:sz w:val="24"/>
          <w:szCs w:val="24"/>
          <w:lang w:val="hy-AM"/>
        </w:rPr>
        <w:t xml:space="preserve"> աշխատանքային կենսաթոշակի, ապա </w:t>
      </w:r>
      <w:r w:rsidR="00F60631" w:rsidRPr="003577D4">
        <w:rPr>
          <w:rFonts w:ascii="GHEA Grapalat" w:hAnsi="GHEA Grapalat" w:cs="Sylfaen"/>
          <w:color w:val="000000"/>
          <w:sz w:val="24"/>
          <w:szCs w:val="24"/>
          <w:lang w:val="hy-AM"/>
        </w:rPr>
        <w:t>այլ տեսակի</w:t>
      </w:r>
      <w:r w:rsidR="0093245C" w:rsidRPr="003577D4">
        <w:rPr>
          <w:rFonts w:ascii="GHEA Grapalat" w:hAnsi="GHEA Grapalat" w:cs="Sylfaen"/>
          <w:color w:val="000000"/>
          <w:sz w:val="24"/>
          <w:szCs w:val="24"/>
          <w:lang w:val="hy-AM"/>
        </w:rPr>
        <w:t xml:space="preserve"> կենսաթոշակի չափը հաշվարկելիս սույն օրենքի 38-րդ հոդվածի 1</w:t>
      </w:r>
      <w:r w:rsidR="009D541F" w:rsidRPr="003577D4">
        <w:rPr>
          <w:rFonts w:ascii="GHEA Grapalat" w:hAnsi="GHEA Grapalat" w:cs="Sylfaen"/>
          <w:color w:val="000000"/>
          <w:sz w:val="24"/>
          <w:szCs w:val="24"/>
          <w:lang w:val="hy-AM"/>
        </w:rPr>
        <w:t>0</w:t>
      </w:r>
      <w:r w:rsidR="0093245C" w:rsidRPr="003577D4">
        <w:rPr>
          <w:rFonts w:ascii="GHEA Grapalat" w:hAnsi="GHEA Grapalat" w:cs="Sylfaen"/>
          <w:color w:val="000000"/>
          <w:sz w:val="24"/>
          <w:szCs w:val="24"/>
          <w:lang w:val="hy-AM"/>
        </w:rPr>
        <w:t xml:space="preserve">-րդ մասով սահմանված կարգով հաշվարկված </w:t>
      </w:r>
      <w:r w:rsidRPr="003577D4">
        <w:rPr>
          <w:rFonts w:ascii="GHEA Grapalat" w:hAnsi="GHEA Grapalat" w:cs="Sylfaen"/>
          <w:color w:val="000000"/>
          <w:sz w:val="24"/>
          <w:szCs w:val="24"/>
          <w:lang w:val="hy-AM"/>
        </w:rPr>
        <w:t>հավելյալ կենսաթոշակը պահպանվում է։</w:t>
      </w:r>
      <w:r w:rsidRPr="003577D4">
        <w:rPr>
          <w:rFonts w:ascii="GHEA Grapalat" w:eastAsia="Times New Roman" w:hAnsi="GHEA Grapalat" w:cs="Times New Roman"/>
          <w:color w:val="000000"/>
          <w:sz w:val="24"/>
          <w:szCs w:val="24"/>
          <w:lang w:val="hy-AM"/>
        </w:rPr>
        <w:t>»։</w:t>
      </w:r>
    </w:p>
    <w:p w14:paraId="1D2CC55E"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p>
    <w:p w14:paraId="599C790B" w14:textId="77777777" w:rsidR="002464DD" w:rsidRPr="003577D4" w:rsidRDefault="002464DD" w:rsidP="00855EF2">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Օրենքի </w:t>
      </w:r>
      <w:r w:rsidRPr="003577D4">
        <w:rPr>
          <w:rFonts w:ascii="GHEA Grapalat" w:eastAsia="Times New Roman" w:hAnsi="GHEA Grapalat" w:cs="Times New Roman"/>
          <w:bCs/>
          <w:iCs/>
          <w:color w:val="000000"/>
          <w:sz w:val="24"/>
          <w:szCs w:val="24"/>
          <w:lang w:val="hy-AM"/>
        </w:rPr>
        <w:t>38</w:t>
      </w:r>
      <w:r w:rsidRPr="003577D4">
        <w:rPr>
          <w:rFonts w:ascii="GHEA Grapalat" w:eastAsia="Times New Roman" w:hAnsi="GHEA Grapalat" w:cs="Times New Roman"/>
          <w:color w:val="000000"/>
          <w:sz w:val="24"/>
          <w:szCs w:val="24"/>
          <w:lang w:val="af-ZA"/>
        </w:rPr>
        <w:t>-րդ հոդվածում՝</w:t>
      </w:r>
    </w:p>
    <w:p w14:paraId="62DC894A" w14:textId="77777777" w:rsidR="002464DD" w:rsidRPr="003577D4" w:rsidRDefault="002464DD" w:rsidP="00CB3277">
      <w:pPr>
        <w:pStyle w:val="ListParagraph"/>
        <w:numPr>
          <w:ilvl w:val="0"/>
          <w:numId w:val="6"/>
        </w:numPr>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1-ին մասի 2-րդ կետում «ամսվանից հաշված՝» բառերը փոխարինել «ամսվան հաջորդող» բառերով</w:t>
      </w:r>
      <w:r w:rsidRPr="003577D4">
        <w:rPr>
          <w:rFonts w:ascii="Cambria Math" w:eastAsia="MS Mincho" w:hAnsi="Cambria Math" w:cs="Cambria Math"/>
          <w:color w:val="000000"/>
          <w:sz w:val="24"/>
          <w:szCs w:val="24"/>
          <w:lang w:val="hy-AM"/>
        </w:rPr>
        <w:t>․</w:t>
      </w:r>
    </w:p>
    <w:p w14:paraId="418BC41C" w14:textId="77777777" w:rsidR="002464DD" w:rsidRPr="003577D4" w:rsidRDefault="002464DD" w:rsidP="00CB3277">
      <w:pPr>
        <w:pStyle w:val="ListParagraph"/>
        <w:numPr>
          <w:ilvl w:val="0"/>
          <w:numId w:val="6"/>
        </w:numPr>
        <w:tabs>
          <w:tab w:val="left" w:pos="81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1.1-ին մասով.</w:t>
      </w:r>
    </w:p>
    <w:p w14:paraId="29EF330D" w14:textId="2F3F5780" w:rsidR="002464DD" w:rsidRPr="003577D4" w:rsidRDefault="002464DD" w:rsidP="00CB3277">
      <w:pPr>
        <w:pStyle w:val="ListParagraph"/>
        <w:tabs>
          <w:tab w:val="left" w:pos="81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315989" w:rsidRPr="003577D4">
        <w:rPr>
          <w:rFonts w:ascii="GHEA Grapalat" w:eastAsia="Times New Roman" w:hAnsi="GHEA Grapalat" w:cs="Times New Roman"/>
          <w:color w:val="000000"/>
          <w:sz w:val="24"/>
          <w:szCs w:val="24"/>
          <w:lang w:val="hy-AM"/>
        </w:rPr>
        <w:t>1.1. Կառավարության սահմանած դեպքերում և կարգով աշխատանքային կենսաթոշակը վերահաշվարկվում է նաև առանց կենսաթոշակառուի գրավոր դիմումի։</w:t>
      </w:r>
      <w:r w:rsidRPr="003577D4">
        <w:rPr>
          <w:rFonts w:ascii="GHEA Grapalat" w:eastAsia="Times New Roman" w:hAnsi="GHEA Grapalat" w:cs="Times New Roman"/>
          <w:color w:val="000000"/>
          <w:sz w:val="24"/>
          <w:szCs w:val="24"/>
          <w:lang w:val="hy-AM"/>
        </w:rPr>
        <w:t>»</w:t>
      </w:r>
      <w:r w:rsidRPr="003577D4">
        <w:rPr>
          <w:rFonts w:ascii="Cambria Math" w:eastAsia="MS Mincho" w:hAnsi="Cambria Math" w:cs="Cambria Math"/>
          <w:color w:val="000000"/>
          <w:sz w:val="24"/>
          <w:szCs w:val="24"/>
          <w:lang w:val="hy-AM"/>
        </w:rPr>
        <w:t>․</w:t>
      </w:r>
    </w:p>
    <w:p w14:paraId="58863B22" w14:textId="601B94C2" w:rsidR="002464DD" w:rsidRPr="003577D4" w:rsidRDefault="002464DD" w:rsidP="00CB3277">
      <w:pPr>
        <w:pStyle w:val="ListParagraph"/>
        <w:numPr>
          <w:ilvl w:val="0"/>
          <w:numId w:val="6"/>
        </w:numPr>
        <w:tabs>
          <w:tab w:val="left" w:pos="81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մասի 2-րդ կետի «զինծառայությունից արձակվելու օրվա դրությամբ</w:t>
      </w:r>
      <w:r w:rsidRPr="003577D4">
        <w:rPr>
          <w:rFonts w:ascii="GHEA Grapalat" w:hAnsi="GHEA Grapalat" w:cs="Sylfaen"/>
          <w:color w:val="000000"/>
          <w:sz w:val="24"/>
          <w:szCs w:val="24"/>
          <w:lang w:val="hy-AM"/>
        </w:rPr>
        <w:t xml:space="preserve"> զինծառայողի զինվորական ծառայության ստաժը, զինծառայողի անձնական գործակիցը, զինվորական կենսաթոշակի չափը հաշվարկելու համար հիմնական կենսաթոշակի չափը և զինվորական ծառայության ստաժի մեկ տարվա արժեքը</w:t>
      </w:r>
      <w:r w:rsidRPr="003577D4">
        <w:rPr>
          <w:rFonts w:ascii="GHEA Grapalat" w:eastAsia="Times New Roman" w:hAnsi="GHEA Grapalat" w:cs="Times New Roman"/>
          <w:color w:val="000000"/>
          <w:sz w:val="24"/>
          <w:szCs w:val="24"/>
          <w:lang w:val="hy-AM"/>
        </w:rPr>
        <w:t>» բառերը փոխարինել «</w:t>
      </w:r>
      <w:r w:rsidR="00315989" w:rsidRPr="003577D4">
        <w:rPr>
          <w:rFonts w:ascii="GHEA Grapalat" w:eastAsia="Times New Roman" w:hAnsi="GHEA Grapalat" w:cs="Times New Roman"/>
          <w:color w:val="000000"/>
          <w:sz w:val="24"/>
          <w:szCs w:val="24"/>
          <w:lang w:val="hy-AM"/>
        </w:rPr>
        <w:t xml:space="preserve">անգամ զինծառայությունից արձակվելու (ազատվելու) օրվա դրությամբ զինծառայողի զինվորական </w:t>
      </w:r>
      <w:r w:rsidR="00315989" w:rsidRPr="003577D4">
        <w:rPr>
          <w:rFonts w:ascii="GHEA Grapalat" w:eastAsia="Times New Roman" w:hAnsi="GHEA Grapalat" w:cs="Times New Roman"/>
          <w:color w:val="000000"/>
          <w:sz w:val="24"/>
          <w:szCs w:val="24"/>
          <w:lang w:val="hy-AM"/>
        </w:rPr>
        <w:lastRenderedPageBreak/>
        <w:t>ծառայության ստաժը և անձնական գործակիցը, եթե այն ցածր չէ մինչև կենսաթոշակ ստանալու իրավունքը դադարեցնելը զինծառայողի զինվորական կենսաթոշակի հաշվարկ</w:t>
      </w:r>
      <w:r w:rsidR="009B533F" w:rsidRPr="003577D4">
        <w:rPr>
          <w:rFonts w:ascii="GHEA Grapalat" w:eastAsia="Times New Roman" w:hAnsi="GHEA Grapalat" w:cs="Times New Roman"/>
          <w:color w:val="000000"/>
          <w:sz w:val="24"/>
          <w:szCs w:val="24"/>
          <w:lang w:val="hy-AM"/>
        </w:rPr>
        <w:t>ում կիրառված անձնական գործակցից</w:t>
      </w:r>
      <w:r w:rsidRPr="003577D4">
        <w:rPr>
          <w:rFonts w:ascii="GHEA Grapalat" w:eastAsia="Times New Roman" w:hAnsi="GHEA Grapalat" w:cs="Times New Roman"/>
          <w:color w:val="000000"/>
          <w:sz w:val="24"/>
          <w:szCs w:val="24"/>
          <w:lang w:val="hy-AM"/>
        </w:rPr>
        <w:t>» բառերով.</w:t>
      </w:r>
    </w:p>
    <w:p w14:paraId="0367DB5C" w14:textId="45AFAE18" w:rsidR="008A0DC8" w:rsidRPr="003577D4" w:rsidRDefault="008A0DC8" w:rsidP="00CB3277">
      <w:pPr>
        <w:pStyle w:val="ListParagraph"/>
        <w:numPr>
          <w:ilvl w:val="0"/>
          <w:numId w:val="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3.1-ին մասը շարադրել հետևյալ խմբագրությամբ</w:t>
      </w:r>
      <w:r w:rsidRPr="003577D4">
        <w:rPr>
          <w:rFonts w:ascii="Cambria Math" w:eastAsia="MS Mincho" w:hAnsi="Cambria Math" w:cs="Cambria Math"/>
          <w:color w:val="000000"/>
          <w:sz w:val="24"/>
          <w:szCs w:val="24"/>
          <w:lang w:val="hy-AM"/>
        </w:rPr>
        <w:t>․</w:t>
      </w:r>
    </w:p>
    <w:p w14:paraId="7FB6A183" w14:textId="20DD2D3D" w:rsidR="008A0DC8" w:rsidRPr="003577D4" w:rsidRDefault="008A0DC8"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«3.1. Զինվորական կենսաթոշակը վերահաշվարկվում է նաև զորահավաքային զինվորական ծառայությունից կամ Հայաստանի Հանրապետության պաշտպանության նախարարի հրամանով սահմանված զորամասերում պայմանագրային զինվորական ծառայությունից կամ վարժական հավաքից արձակվելիս՝ հաշվի առնելով արձակվելու օրվա դրությամբ զինծառայողի զինվորական ծառայության ստաժը</w:t>
      </w:r>
      <w:r w:rsidRPr="003577D4" w:rsidDel="00F04759">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hy-AM"/>
        </w:rPr>
        <w:t>և անձնական գործակիցը, եթե այն ցածր չէ զինծառայողի զինվորական կենսաթոշակի հաշվարկում կիրառված անձնական գործակցից: Սույն մասի համաձայն՝ զինվորական կենսաթոշակը վերահաշվարկվում է զինվորական ծառայությունից արձակվելու օրվանից հետո՝ մեկ ամսվա ընթացքում, գրավոր դիմում և անհրաժեշտ փաստաթղթեր ներկայացնելու դեպքում ՝ արձակվելու օրվան հաջորդող ամսվա 1-ից, իսկ այդ ժամկետից հետո դիմելու դեպքում՝ գրավոր դիմելու ամսին հաջորդող ամսվա 1-ից:»</w:t>
      </w:r>
      <w:r w:rsidR="003B5142" w:rsidRPr="003577D4">
        <w:rPr>
          <w:rFonts w:ascii="Cambria Math" w:eastAsia="MS Mincho" w:hAnsi="Cambria Math" w:cs="Cambria Math"/>
          <w:color w:val="000000"/>
          <w:sz w:val="24"/>
          <w:szCs w:val="24"/>
          <w:lang w:val="hy-AM"/>
        </w:rPr>
        <w:t>․</w:t>
      </w:r>
    </w:p>
    <w:p w14:paraId="5964B34C" w14:textId="136C6DCA" w:rsidR="008A0DC8" w:rsidRPr="003577D4" w:rsidRDefault="008A0DC8" w:rsidP="00CB3277">
      <w:pPr>
        <w:pStyle w:val="ListParagraph"/>
        <w:numPr>
          <w:ilvl w:val="0"/>
          <w:numId w:val="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5-րդ մասը շարադրել հետևյալ խմբագրությամբ</w:t>
      </w:r>
      <w:r w:rsidRPr="003577D4">
        <w:rPr>
          <w:rFonts w:ascii="Cambria Math" w:eastAsia="MS Mincho" w:hAnsi="Cambria Math" w:cs="Cambria Math"/>
          <w:color w:val="000000"/>
          <w:sz w:val="24"/>
          <w:szCs w:val="24"/>
          <w:lang w:val="hy-AM"/>
        </w:rPr>
        <w:t>․</w:t>
      </w:r>
      <w:r w:rsidRPr="003577D4">
        <w:rPr>
          <w:rFonts w:ascii="GHEA Grapalat" w:eastAsia="Times New Roman" w:hAnsi="GHEA Grapalat" w:cs="Cambria Math"/>
          <w:color w:val="000000"/>
          <w:sz w:val="24"/>
          <w:szCs w:val="24"/>
          <w:lang w:val="hy-AM"/>
        </w:rPr>
        <w:t xml:space="preserve"> </w:t>
      </w:r>
    </w:p>
    <w:p w14:paraId="7D7BD0D4" w14:textId="77777777" w:rsidR="008A0DC8" w:rsidRPr="003577D4" w:rsidRDefault="008A0DC8" w:rsidP="00CB3277">
      <w:pPr>
        <w:pStyle w:val="ListParagraph"/>
        <w:shd w:val="clear" w:color="auto" w:fill="FFFFFF"/>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5. Կենսաթոշակի չափը վերահաշվարկվում է նաև, եթե՝</w:t>
      </w:r>
    </w:p>
    <w:p w14:paraId="120746AF" w14:textId="77777777" w:rsidR="008A0DC8" w:rsidRPr="003577D4" w:rsidRDefault="008A0DC8" w:rsidP="00CB3277">
      <w:pPr>
        <w:pStyle w:val="ListParagraph"/>
        <w:shd w:val="clear" w:color="auto" w:fill="FFFFFF"/>
        <w:tabs>
          <w:tab w:val="left" w:pos="1170"/>
        </w:tabs>
        <w:spacing w:after="0" w:line="360" w:lineRule="auto"/>
        <w:ind w:left="0" w:firstLine="720"/>
        <w:jc w:val="both"/>
        <w:rPr>
          <w:rFonts w:ascii="GHEA Grapalat" w:eastAsia="Times New Roman" w:hAnsi="GHEA Grapalat" w:cs="GHEA Grapalat"/>
          <w:color w:val="000000"/>
          <w:sz w:val="24"/>
          <w:szCs w:val="24"/>
          <w:lang w:val="hy-AM"/>
        </w:rPr>
      </w:pPr>
      <w:r w:rsidRPr="003577D4">
        <w:rPr>
          <w:rFonts w:ascii="GHEA Grapalat" w:eastAsia="Times New Roman" w:hAnsi="GHEA Grapalat" w:cs="Times New Roman"/>
          <w:color w:val="000000"/>
          <w:sz w:val="24"/>
          <w:szCs w:val="24"/>
          <w:lang w:val="hy-AM"/>
        </w:rPr>
        <w:t>1) կենսաթոշակի գործում հայտնաբերվել է կեղծ (ոչ հավաստի) փաստաթուղթ (տեղեկատվություն), որի արդյունքում նվազում է կենսաթոշակի չափը, կամ կենսաթոշակի գործում հայտնաբերվել է փաստաթուղթ (տեղեկատվություն), որը հաշվի առնելու</w:t>
      </w:r>
      <w:r w:rsidRPr="003577D4">
        <w:rPr>
          <w:rFonts w:ascii="Calibri" w:eastAsia="Times New Roman" w:hAnsi="Calibri" w:cs="Calibri"/>
          <w:color w:val="000000"/>
          <w:sz w:val="24"/>
          <w:szCs w:val="24"/>
          <w:lang w:val="hy-AM"/>
        </w:rPr>
        <w:t> </w:t>
      </w:r>
      <w:r w:rsidRPr="003577D4">
        <w:rPr>
          <w:rFonts w:ascii="GHEA Grapalat" w:eastAsia="Times New Roman" w:hAnsi="GHEA Grapalat" w:cs="GHEA Grapalat"/>
          <w:color w:val="000000"/>
          <w:sz w:val="24"/>
          <w:szCs w:val="24"/>
          <w:lang w:val="hy-AM"/>
        </w:rPr>
        <w:t>արդյունքում</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ավելանում</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է</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կենսաթոշակի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չափը</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Այս</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դեպքում</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սխալմամբ</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Հայաստանի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Հանրապետության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օրենքի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խախտմ</w:t>
      </w:r>
      <w:r w:rsidRPr="003577D4">
        <w:rPr>
          <w:rFonts w:ascii="GHEA Grapalat" w:eastAsia="Times New Roman" w:hAnsi="GHEA Grapalat" w:cs="Times New Roman"/>
          <w:color w:val="000000"/>
          <w:sz w:val="24"/>
          <w:szCs w:val="24"/>
          <w:lang w:val="hy-AM"/>
        </w:rPr>
        <w:t>ամբ) ավել վճարված կենսաթոշակի գումարները հաշվարկվում են այն օրվանից, երբվանից կեղծ (ոչ հավաստի) փաստաթղթի հիման վրա հաշվարկվել (վերահաշվարկվել) է կենսաթոշակի չափը՝ հաշվի առնելով սույն օրենքի 43-րդ հոդվածի 7-րդ մասը: Պակաս վճարված կենսաթոշակի գումարը հաշվարկվում է այն օրվանից, երբվանից</w:t>
      </w:r>
      <w:r w:rsidRPr="003577D4">
        <w:rPr>
          <w:rFonts w:ascii="Calibri" w:eastAsia="Times New Roman" w:hAnsi="Calibri" w:cs="Calibri"/>
          <w:color w:val="000000"/>
          <w:sz w:val="24"/>
          <w:szCs w:val="24"/>
          <w:lang w:val="hy-AM"/>
        </w:rPr>
        <w:t> </w:t>
      </w:r>
      <w:r w:rsidRPr="003577D4">
        <w:rPr>
          <w:rFonts w:ascii="GHEA Grapalat" w:eastAsia="Times New Roman" w:hAnsi="GHEA Grapalat" w:cs="GHEA Grapalat"/>
          <w:color w:val="000000"/>
          <w:sz w:val="24"/>
          <w:szCs w:val="24"/>
          <w:lang w:val="hy-AM"/>
        </w:rPr>
        <w:t>այդ</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փաստաթուղթը</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տեղեկատվությունը</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ներկայացվել</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է</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կենսաթոշակ</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նշանակող</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lastRenderedPageBreak/>
        <w:t>ստորաբաժանում</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ներառվել</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է</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կենսաթոշակի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գործում</w:t>
      </w: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GHEA Grapalat"/>
          <w:color w:val="000000"/>
          <w:sz w:val="24"/>
          <w:szCs w:val="24"/>
          <w:lang w:val="hy-AM"/>
        </w:rPr>
        <w:t>՝</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հաշվի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առնելով</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սույն</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օրենքի</w:t>
      </w:r>
      <w:r w:rsidRPr="003577D4">
        <w:rPr>
          <w:rFonts w:ascii="GHEA Grapalat" w:eastAsia="Times New Roman" w:hAnsi="GHEA Grapalat" w:cs="Times New Roman"/>
          <w:color w:val="000000"/>
          <w:sz w:val="24"/>
          <w:szCs w:val="24"/>
          <w:lang w:val="hy-AM"/>
        </w:rPr>
        <w:t xml:space="preserve"> 36-</w:t>
      </w:r>
      <w:r w:rsidRPr="003577D4">
        <w:rPr>
          <w:rFonts w:ascii="GHEA Grapalat" w:eastAsia="Times New Roman" w:hAnsi="GHEA Grapalat" w:cs="GHEA Grapalat"/>
          <w:color w:val="000000"/>
          <w:sz w:val="24"/>
          <w:szCs w:val="24"/>
          <w:lang w:val="hy-AM"/>
        </w:rPr>
        <w:t>րդ</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հոդվածի</w:t>
      </w:r>
      <w:r w:rsidRPr="003577D4">
        <w:rPr>
          <w:rFonts w:ascii="GHEA Grapalat" w:eastAsia="Times New Roman" w:hAnsi="GHEA Grapalat" w:cs="Times New Roman"/>
          <w:color w:val="000000"/>
          <w:sz w:val="24"/>
          <w:szCs w:val="24"/>
          <w:lang w:val="hy-AM"/>
        </w:rPr>
        <w:t xml:space="preserve"> 2-</w:t>
      </w:r>
      <w:r w:rsidRPr="003577D4">
        <w:rPr>
          <w:rFonts w:ascii="GHEA Grapalat" w:eastAsia="Times New Roman" w:hAnsi="GHEA Grapalat" w:cs="GHEA Grapalat"/>
          <w:color w:val="000000"/>
          <w:sz w:val="24"/>
          <w:szCs w:val="24"/>
          <w:lang w:val="hy-AM"/>
        </w:rPr>
        <w:t>րդ</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GHEA Grapalat"/>
          <w:color w:val="000000"/>
          <w:sz w:val="24"/>
          <w:szCs w:val="24"/>
          <w:lang w:val="hy-AM"/>
        </w:rPr>
        <w:t>մասը</w:t>
      </w:r>
      <w:r w:rsidRPr="003577D4">
        <w:rPr>
          <w:rFonts w:ascii="Cambria Math" w:eastAsia="MS Mincho" w:hAnsi="Cambria Math" w:cs="Cambria Math"/>
          <w:color w:val="000000"/>
          <w:sz w:val="24"/>
          <w:szCs w:val="24"/>
          <w:lang w:val="hy-AM"/>
        </w:rPr>
        <w:t>․</w:t>
      </w:r>
    </w:p>
    <w:p w14:paraId="3C2F702E" w14:textId="77777777" w:rsidR="008A0DC8" w:rsidRPr="003577D4" w:rsidRDefault="008A0DC8" w:rsidP="00CB3277">
      <w:pPr>
        <w:pStyle w:val="ListParagraph"/>
        <w:shd w:val="clear" w:color="auto" w:fill="FFFFFF"/>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 կենսաթոշակ նշանակելուց հետո ներկայացված փաստաթղթերի հավաստիությունն ստուգելու (փաստաթղթերը տված մարմիններին, կազմակերպություններին հարցումներ կատարելու կամ օրենքով սահմանված այլ միջոցներով) արդյունքում կենսաթոշակ նշանակող մարմնի ձեռք բերած լրացուցիչ փաստաթղթերի հաշվառմամբ ստաժը փոխվում է (ավելանում կամ պակասում է)։ Այս դեպքում փաստաթղթերը ձեռք բերելու ամսվան նախորդող ժամանակահատվածի համար պակաս վճարված կամ սխալմամբ (Հայաստանի Հանրապետության օրենքի խախտմամբ) ավել վճարված կենսաթոշակի գումարներ չեն հաշվարկվում, իսկ կենսաթոշակը վերահաշվարկվում է համապատասխան փաստաթղթերը ձեռք բերելու ամսվան հաջորդող ամսվա 1-ից։</w:t>
      </w:r>
    </w:p>
    <w:p w14:paraId="30977725" w14:textId="61A7A81C" w:rsidR="002464DD" w:rsidRPr="003577D4" w:rsidRDefault="002464DD" w:rsidP="00CB3277">
      <w:pPr>
        <w:pStyle w:val="ListParagraph"/>
        <w:numPr>
          <w:ilvl w:val="0"/>
          <w:numId w:val="6"/>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6-1</w:t>
      </w:r>
      <w:r w:rsidR="00DA5993" w:rsidRPr="003577D4">
        <w:rPr>
          <w:rFonts w:ascii="GHEA Grapalat" w:eastAsia="Times New Roman" w:hAnsi="GHEA Grapalat" w:cs="Times New Roman"/>
          <w:color w:val="000000"/>
          <w:sz w:val="24"/>
          <w:szCs w:val="24"/>
          <w:lang w:val="hy-AM"/>
        </w:rPr>
        <w:t>1</w:t>
      </w:r>
      <w:r w:rsidRPr="003577D4">
        <w:rPr>
          <w:rFonts w:ascii="GHEA Grapalat" w:eastAsia="Times New Roman" w:hAnsi="GHEA Grapalat" w:cs="Times New Roman"/>
          <w:color w:val="000000"/>
          <w:sz w:val="24"/>
          <w:szCs w:val="24"/>
          <w:lang w:val="hy-AM"/>
        </w:rPr>
        <w:t>-րդ մասերով.</w:t>
      </w:r>
    </w:p>
    <w:p w14:paraId="5A5F6E47" w14:textId="77777777" w:rsidR="008A0DC8"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 xml:space="preserve"> «</w:t>
      </w:r>
      <w:r w:rsidR="008A0DC8" w:rsidRPr="003577D4">
        <w:rPr>
          <w:rFonts w:ascii="GHEA Grapalat" w:hAnsi="GHEA Grapalat" w:cs="Sylfaen"/>
          <w:color w:val="000000"/>
          <w:sz w:val="24"/>
          <w:szCs w:val="24"/>
          <w:lang w:val="hy-AM"/>
        </w:rPr>
        <w:t>6. Երկարամյա հանրային ծառայության կենսաթոշակը վերահաշվարկվում է, եթե`</w:t>
      </w:r>
    </w:p>
    <w:p w14:paraId="1A168252"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w:t>
      </w:r>
      <w:r w:rsidRPr="003577D4">
        <w:rPr>
          <w:rFonts w:ascii="Calibri" w:hAnsi="Calibri" w:cs="Calibri"/>
          <w:color w:val="000000"/>
          <w:sz w:val="24"/>
          <w:szCs w:val="24"/>
          <w:lang w:val="hy-AM"/>
        </w:rPr>
        <w:t> </w:t>
      </w:r>
      <w:r w:rsidRPr="003577D4">
        <w:rPr>
          <w:rFonts w:ascii="GHEA Grapalat" w:hAnsi="GHEA Grapalat" w:cs="Sylfaen"/>
          <w:color w:val="000000"/>
          <w:sz w:val="24"/>
          <w:szCs w:val="24"/>
          <w:lang w:val="hy-AM"/>
        </w:rPr>
        <w:t>փոխվել է երկարամյա հանրային ծառայության կենսաթոշակի չափը հաշվարկելու համար հիմնական կենսաթոշակի չափը կամ հանրային ծառայության որոշակի պաշտոնների ստաժի մեկ տարվա արժեքը` տվյալ ամսվա 1-ից.</w:t>
      </w:r>
    </w:p>
    <w:p w14:paraId="6C92462C"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highlight w:val="yellow"/>
          <w:lang w:val="hy-AM"/>
        </w:rPr>
      </w:pPr>
      <w:r w:rsidRPr="003577D4">
        <w:rPr>
          <w:rFonts w:ascii="GHEA Grapalat" w:hAnsi="GHEA Grapalat" w:cs="Sylfaen"/>
          <w:color w:val="000000"/>
          <w:sz w:val="24"/>
          <w:szCs w:val="24"/>
          <w:lang w:val="hy-AM"/>
        </w:rPr>
        <w:t xml:space="preserve">2) կենսաթոշակ ստանալու իրավունքը վերականգնվել է սույն օրենքի 41-րդ հոդվածի 3-րդ մասի 9-րդ կետով սահմանված կարգով` հաշվի առնելով վերջին անգամ հանրային ծառայության որոշակի պաշտոնից ազատվելու օրվա դրությամբ հանրային ծառայության որոշակի պաշտոնների ստաժը </w:t>
      </w:r>
      <w:r w:rsidRPr="003577D4">
        <w:rPr>
          <w:rFonts w:ascii="GHEA Grapalat" w:eastAsia="Times New Roman" w:hAnsi="GHEA Grapalat" w:cs="Times New Roman"/>
          <w:color w:val="000000"/>
          <w:sz w:val="24"/>
          <w:szCs w:val="24"/>
          <w:lang w:val="hy-AM"/>
        </w:rPr>
        <w:t xml:space="preserve">և անձնական գործակիցը, եթե այն ցածր չէ մինչև կենսաթոշակ ստանալու իրավունքը դադարեցնելը </w:t>
      </w:r>
      <w:r w:rsidRPr="003577D4">
        <w:rPr>
          <w:rFonts w:ascii="GHEA Grapalat" w:hAnsi="GHEA Grapalat" w:cs="Sylfaen"/>
          <w:color w:val="000000"/>
          <w:sz w:val="24"/>
          <w:szCs w:val="24"/>
          <w:lang w:val="hy-AM"/>
        </w:rPr>
        <w:t xml:space="preserve">երկարամյա հանրային ծառայության </w:t>
      </w:r>
      <w:r w:rsidRPr="003577D4">
        <w:rPr>
          <w:rFonts w:ascii="GHEA Grapalat" w:eastAsia="Times New Roman" w:hAnsi="GHEA Grapalat" w:cs="Times New Roman"/>
          <w:color w:val="000000"/>
          <w:sz w:val="24"/>
          <w:szCs w:val="24"/>
          <w:lang w:val="hy-AM"/>
        </w:rPr>
        <w:t>կենսաթոշակի հաշվարկում կիրառված անձնական գործակցից</w:t>
      </w:r>
      <w:r w:rsidRPr="003577D4">
        <w:rPr>
          <w:rFonts w:ascii="GHEA Grapalat" w:hAnsi="GHEA Grapalat" w:cs="Sylfaen"/>
          <w:color w:val="000000"/>
          <w:sz w:val="24"/>
          <w:szCs w:val="24"/>
          <w:lang w:val="hy-AM"/>
        </w:rPr>
        <w:t xml:space="preserve">` կենսաթոշակ ստանալու իրավունքը վերականգնելու օրվանից: </w:t>
      </w:r>
    </w:p>
    <w:p w14:paraId="429B03A4"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7. Սոցիալական կենսաթոշակը վերահաշվարկվում է Կառավարության սահմանած սոցիալական կենսաթոշակի չափերը փոխվելու դեպքում՝ տվյալ ամսվա 1-ից:</w:t>
      </w:r>
    </w:p>
    <w:p w14:paraId="4FE77595"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8. Կենսաթոշակ նշանակող ստորաբաժանումը կենսաթոշակի վերահաշվարկի դիմումն ընդունելուց հետո` տասը աշխատանքային օրվա ընթացքում, ներկայացված փաստաթղթերի </w:t>
      </w:r>
      <w:r w:rsidRPr="003577D4">
        <w:rPr>
          <w:rFonts w:ascii="GHEA Grapalat" w:hAnsi="GHEA Grapalat" w:cs="Sylfaen"/>
          <w:color w:val="000000"/>
          <w:sz w:val="24"/>
          <w:szCs w:val="24"/>
          <w:lang w:val="hy-AM"/>
        </w:rPr>
        <w:lastRenderedPageBreak/>
        <w:t>և պետական կենսաթոշակային համակարգի տվյալների շտեմարանի տվյալների հիման վրա որոշում է կայացնում՝</w:t>
      </w:r>
    </w:p>
    <w:p w14:paraId="7D96A825"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 վերահաշվարկել  կենսաթոշակը և վերահաշվարկի արդյունքների (կենսաթոշակի նոր չափի կամ չափը չփոխվելու) մասին տեղեկացնել կենսաթոշակառուին.</w:t>
      </w:r>
    </w:p>
    <w:p w14:paraId="17BD9D89"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3) մերժել կենսաթոշակ վերահաշվարկելը և մերժման պատճառների մասին տեղեկացնել կենսաթոշակառուին:</w:t>
      </w:r>
    </w:p>
    <w:p w14:paraId="6051619E" w14:textId="77777777" w:rsidR="008A0DC8" w:rsidRPr="003577D4" w:rsidRDefault="008A0DC8" w:rsidP="00CB3277">
      <w:pPr>
        <w:pStyle w:val="ListParagraph"/>
        <w:tabs>
          <w:tab w:val="left" w:pos="993"/>
          <w:tab w:val="left" w:pos="1080"/>
          <w:tab w:val="left" w:pos="1170"/>
        </w:tabs>
        <w:spacing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9. Կենսաթոշակը համարվում է վերահաշվարկված, եթե վերահաշվարկի արդյունքում կենսաթոշակի չափն ավելանում է։ </w:t>
      </w:r>
    </w:p>
    <w:p w14:paraId="4286A1CB" w14:textId="44CC0BAE" w:rsidR="00A52FCB" w:rsidRPr="003577D4" w:rsidRDefault="0079386E"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10. Եթե տարիքային աշխատանքային կենսաթոշակի վճարումը դադարեցվել է կենսաթոշակ վճարելը դադարեցնելու հայտարարության հիման վրա, ապա կենսաթոշակ վճարելը դադարեցնելու ամսվան հաջորդող 12-րդ ամսվա 1-ից կենսաթոշակի չափը վերահաշվարկվում է և սույն օրենքի 15-րդ հոդվածի 3-րդ մասով սահմանված կարգով հաշվարկված կենսաթոշակի չափին գումարվում է հավելյալ կենսաթոշակը։ Հավելյալ կենսաթոշակը հաշվարկվում է կենսաթոշակ վճարելը դադարեցնելու հայտարարության հիման վրա կենսաթոշակ վճարելը դադարեցրած 12 անընդմեջ ամիսների թվին (գումարային թվին) համապատասխանող՝ Գ</w:t>
      </w:r>
      <w:r w:rsidRPr="003577D4">
        <w:rPr>
          <w:rFonts w:ascii="GHEA Grapalat" w:eastAsia="Times New Roman" w:hAnsi="GHEA Grapalat" w:cs="Times New Roman"/>
          <w:color w:val="000000"/>
          <w:sz w:val="24"/>
          <w:szCs w:val="24"/>
          <w:vertAlign w:val="subscript"/>
          <w:lang w:val="hy-AM"/>
        </w:rPr>
        <w:t>2</w:t>
      </w:r>
      <w:r w:rsidRPr="003577D4">
        <w:rPr>
          <w:rFonts w:ascii="GHEA Grapalat" w:eastAsia="Times New Roman" w:hAnsi="GHEA Grapalat" w:cs="Times New Roman"/>
          <w:color w:val="000000"/>
          <w:sz w:val="24"/>
          <w:szCs w:val="24"/>
          <w:lang w:val="hy-AM"/>
        </w:rPr>
        <w:t xml:space="preserve"> հավելյալ կենսաթոշակի գործակցի գործակցի և սույն օրենքի 15-րդ հոդվածի 3-րդ մասով սահմանված կարգով հաշվարկված կենսաթոշակի չափի արտադրյալի չափով։</w:t>
      </w:r>
    </w:p>
    <w:p w14:paraId="75DC9850" w14:textId="23850E69" w:rsidR="008A0DC8" w:rsidRPr="003577D4" w:rsidRDefault="008A0DC8"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w:t>
      </w:r>
      <w:r w:rsidR="009D541F" w:rsidRPr="003577D4">
        <w:rPr>
          <w:rFonts w:ascii="GHEA Grapalat" w:eastAsia="Times New Roman" w:hAnsi="GHEA Grapalat" w:cs="Times New Roman"/>
          <w:color w:val="000000"/>
          <w:sz w:val="24"/>
          <w:szCs w:val="24"/>
          <w:lang w:val="hy-AM"/>
        </w:rPr>
        <w:t>1</w:t>
      </w:r>
      <w:r w:rsidRPr="003577D4">
        <w:rPr>
          <w:rFonts w:ascii="GHEA Grapalat" w:eastAsia="Times New Roman" w:hAnsi="GHEA Grapalat" w:cs="Times New Roman"/>
          <w:color w:val="000000"/>
          <w:sz w:val="24"/>
          <w:szCs w:val="24"/>
          <w:lang w:val="hy-AM"/>
        </w:rPr>
        <w:t>. Հավելյալ կենսաթոշակը փոխվում (ավելանում) է միայն կենսաթոշակ վճարելը դադարեցնելու հայտարարության հիման վրա կենսաթոշակը հերթական անգամ վերահաշվարկելիս, երբ Գ</w:t>
      </w:r>
      <w:r w:rsidRPr="003577D4">
        <w:rPr>
          <w:rFonts w:ascii="GHEA Grapalat" w:eastAsia="Times New Roman" w:hAnsi="GHEA Grapalat" w:cs="Times New Roman"/>
          <w:color w:val="000000"/>
          <w:sz w:val="24"/>
          <w:szCs w:val="24"/>
          <w:vertAlign w:val="subscript"/>
          <w:lang w:val="hy-AM"/>
        </w:rPr>
        <w:t>2</w:t>
      </w:r>
      <w:r w:rsidRPr="003577D4">
        <w:rPr>
          <w:rFonts w:ascii="GHEA Grapalat" w:eastAsia="Times New Roman" w:hAnsi="GHEA Grapalat" w:cs="Times New Roman"/>
          <w:color w:val="000000"/>
          <w:sz w:val="24"/>
          <w:szCs w:val="24"/>
          <w:lang w:val="hy-AM"/>
        </w:rPr>
        <w:t xml:space="preserve"> հավելյալ կենսաթոշակի գործակիցն փոխվում (ավելանում) է։»։</w:t>
      </w:r>
    </w:p>
    <w:p w14:paraId="65AC5106" w14:textId="6C6ADAF9" w:rsidR="002464DD" w:rsidRPr="003577D4" w:rsidRDefault="002464DD" w:rsidP="00CB3277">
      <w:pPr>
        <w:shd w:val="clear" w:color="auto" w:fill="FFFFFF"/>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1EAD4C0B"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Calibri" w:eastAsia="Times New Roman" w:hAnsi="Calibri" w:cs="Calibri"/>
          <w:color w:val="000000"/>
          <w:sz w:val="24"/>
          <w:szCs w:val="24"/>
          <w:lang w:val="af-ZA"/>
        </w:rPr>
        <w:t> </w:t>
      </w:r>
      <w:r w:rsidRPr="003577D4">
        <w:rPr>
          <w:rFonts w:ascii="GHEA Grapalat" w:eastAsia="Times New Roman" w:hAnsi="GHEA Grapalat" w:cs="Times New Roman"/>
          <w:color w:val="000000"/>
          <w:sz w:val="24"/>
          <w:szCs w:val="24"/>
          <w:lang w:val="af-ZA"/>
        </w:rPr>
        <w:t>Օրենքի 39-</w:t>
      </w:r>
      <w:r w:rsidRPr="003577D4">
        <w:rPr>
          <w:rFonts w:ascii="GHEA Grapalat" w:eastAsia="Times New Roman" w:hAnsi="GHEA Grapalat" w:cs="Times New Roman"/>
          <w:bCs/>
          <w:iCs/>
          <w:color w:val="000000"/>
          <w:sz w:val="24"/>
          <w:szCs w:val="24"/>
          <w:lang w:val="hy-AM"/>
        </w:rPr>
        <w:t>րդ</w:t>
      </w:r>
      <w:r w:rsidRPr="003577D4">
        <w:rPr>
          <w:rFonts w:ascii="GHEA Grapalat" w:eastAsia="Times New Roman" w:hAnsi="GHEA Grapalat" w:cs="Times New Roman"/>
          <w:color w:val="000000"/>
          <w:sz w:val="24"/>
          <w:szCs w:val="24"/>
          <w:lang w:val="af-ZA"/>
        </w:rPr>
        <w:t xml:space="preserve"> հոդվածում՝</w:t>
      </w:r>
    </w:p>
    <w:p w14:paraId="794AF4F2" w14:textId="77777777" w:rsidR="002464DD" w:rsidRPr="003577D4" w:rsidRDefault="002464DD" w:rsidP="00CB3277">
      <w:pPr>
        <w:pStyle w:val="ListParagraph"/>
        <w:numPr>
          <w:ilvl w:val="0"/>
          <w:numId w:val="7"/>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վերնագր</w:t>
      </w:r>
      <w:r w:rsidRPr="003577D4">
        <w:rPr>
          <w:rFonts w:ascii="GHEA Grapalat" w:eastAsia="Times New Roman" w:hAnsi="GHEA Grapalat" w:cs="Times New Roman"/>
          <w:color w:val="000000"/>
          <w:sz w:val="24"/>
          <w:szCs w:val="24"/>
        </w:rPr>
        <w:t>ից</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և</w:t>
      </w:r>
      <w:r w:rsidRPr="003577D4">
        <w:rPr>
          <w:rFonts w:ascii="GHEA Grapalat" w:eastAsia="Times New Roman" w:hAnsi="GHEA Grapalat" w:cs="Times New Roman"/>
          <w:color w:val="000000"/>
          <w:sz w:val="24"/>
          <w:szCs w:val="24"/>
          <w:lang w:val="af-ZA"/>
        </w:rPr>
        <w:t xml:space="preserve"> 1-</w:t>
      </w:r>
      <w:r w:rsidRPr="003577D4">
        <w:rPr>
          <w:rFonts w:ascii="GHEA Grapalat" w:eastAsia="Times New Roman" w:hAnsi="GHEA Grapalat" w:cs="Times New Roman"/>
          <w:color w:val="000000"/>
          <w:sz w:val="24"/>
          <w:szCs w:val="24"/>
        </w:rPr>
        <w:t>ին</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մասից</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rPr>
        <w:t>հանել</w:t>
      </w:r>
      <w:r w:rsidRPr="003577D4">
        <w:rPr>
          <w:rFonts w:ascii="GHEA Grapalat" w:eastAsia="Times New Roman" w:hAnsi="GHEA Grapalat" w:cs="Times New Roman"/>
          <w:color w:val="000000"/>
          <w:sz w:val="24"/>
          <w:szCs w:val="24"/>
          <w:lang w:val="af-ZA"/>
        </w:rPr>
        <w:t xml:space="preserve"> </w:t>
      </w:r>
      <w:r w:rsidRPr="003577D4">
        <w:rPr>
          <w:rFonts w:ascii="GHEA Grapalat" w:eastAsia="Times New Roman" w:hAnsi="GHEA Grapalat" w:cs="Times New Roman"/>
          <w:color w:val="000000"/>
          <w:sz w:val="24"/>
          <w:szCs w:val="24"/>
          <w:lang w:val="hy-AM"/>
        </w:rPr>
        <w:t>«պետական» բառերը.</w:t>
      </w:r>
    </w:p>
    <w:p w14:paraId="4BA3D589" w14:textId="77777777" w:rsidR="002464DD" w:rsidRPr="003577D4" w:rsidRDefault="002464DD" w:rsidP="00CB3277">
      <w:pPr>
        <w:pStyle w:val="ListParagraph"/>
        <w:numPr>
          <w:ilvl w:val="0"/>
          <w:numId w:val="7"/>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2-4-րդ մասերը շարադրել հետևյալ խմբագրությամբ.</w:t>
      </w:r>
    </w:p>
    <w:p w14:paraId="16AECBB7" w14:textId="3CB0AECD" w:rsidR="008A0DC8" w:rsidRPr="003577D4" w:rsidRDefault="002464DD" w:rsidP="00CB3277">
      <w:pPr>
        <w:shd w:val="clear" w:color="auto" w:fill="FFFFFF"/>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 xml:space="preserve"> «</w:t>
      </w:r>
      <w:r w:rsidR="008A0DC8" w:rsidRPr="003577D4">
        <w:rPr>
          <w:rFonts w:ascii="GHEA Grapalat" w:eastAsia="Times New Roman" w:hAnsi="GHEA Grapalat" w:cs="Times New Roman"/>
          <w:color w:val="000000"/>
          <w:sz w:val="24"/>
          <w:szCs w:val="24"/>
          <w:lang w:val="hy-AM"/>
        </w:rPr>
        <w:t xml:space="preserve">2.  Բնակչության սոցիալական պաշտպանության կազմակերպությունում ապրող մինչև 18 տարեկան երեխային վճարվում է </w:t>
      </w:r>
      <w:r w:rsidR="00F7082B" w:rsidRPr="003577D4">
        <w:rPr>
          <w:rFonts w:ascii="GHEA Grapalat" w:eastAsia="Times New Roman" w:hAnsi="GHEA Grapalat" w:cs="Times New Roman"/>
          <w:color w:val="000000"/>
          <w:sz w:val="24"/>
          <w:szCs w:val="24"/>
          <w:lang w:val="hy-AM"/>
        </w:rPr>
        <w:t xml:space="preserve">միայն </w:t>
      </w:r>
      <w:r w:rsidR="008A0DC8" w:rsidRPr="003577D4">
        <w:rPr>
          <w:rFonts w:ascii="GHEA Grapalat" w:eastAsia="Times New Roman" w:hAnsi="GHEA Grapalat" w:cs="Times New Roman"/>
          <w:color w:val="000000"/>
          <w:sz w:val="24"/>
          <w:szCs w:val="24"/>
          <w:lang w:val="hy-AM"/>
        </w:rPr>
        <w:t>կերակրողին կորցնելու դեպքում նշանակված կենսաթոշակ</w:t>
      </w:r>
      <w:r w:rsidR="00F7082B" w:rsidRPr="003577D4">
        <w:rPr>
          <w:rFonts w:ascii="GHEA Grapalat" w:eastAsia="Times New Roman" w:hAnsi="GHEA Grapalat" w:cs="Times New Roman"/>
          <w:color w:val="000000"/>
          <w:sz w:val="24"/>
          <w:szCs w:val="24"/>
          <w:lang w:val="hy-AM"/>
        </w:rPr>
        <w:t>ը՝ դրա</w:t>
      </w:r>
      <w:r w:rsidR="008A0DC8" w:rsidRPr="003577D4">
        <w:rPr>
          <w:rFonts w:ascii="GHEA Grapalat" w:eastAsia="Times New Roman" w:hAnsi="GHEA Grapalat" w:cs="Times New Roman"/>
          <w:color w:val="000000"/>
          <w:sz w:val="24"/>
          <w:szCs w:val="24"/>
          <w:lang w:val="hy-AM"/>
        </w:rPr>
        <w:t xml:space="preserve"> 50 տոկոս</w:t>
      </w:r>
      <w:r w:rsidR="00F7082B" w:rsidRPr="003577D4">
        <w:rPr>
          <w:rFonts w:ascii="GHEA Grapalat" w:eastAsia="Times New Roman" w:hAnsi="GHEA Grapalat" w:cs="Times New Roman"/>
          <w:color w:val="000000"/>
          <w:sz w:val="24"/>
          <w:szCs w:val="24"/>
          <w:lang w:val="hy-AM"/>
        </w:rPr>
        <w:t>ի չափով</w:t>
      </w:r>
      <w:r w:rsidR="008A0DC8" w:rsidRPr="003577D4">
        <w:rPr>
          <w:rFonts w:ascii="GHEA Grapalat" w:eastAsia="Times New Roman" w:hAnsi="GHEA Grapalat" w:cs="Times New Roman"/>
          <w:color w:val="000000"/>
          <w:sz w:val="24"/>
          <w:szCs w:val="24"/>
          <w:lang w:val="hy-AM"/>
        </w:rPr>
        <w:t>: Այդ գումարները, մինչև երեխայի 18 տարեկան դառնալը կամ սահմանված կարգով կազմակերպությունից հեռանալը յուրաքանչյուր ամիս հաշվառվում են նրա կենսաթոշակի էլեկտրոնային գործում և երեխայի 18 տարին լրանալու կամ երեխայի՝ սահմանված կարգով կազմակերպությունից հեռանալու (բացառությամբ այն դեպքի, երբ կիրառվել է կարճաժամկետ խնամատարություն) դեպքում գրավոր դիմումի հիման վրա ամբողջությամբ վճարվում են առանց ժամկետային սահմանափակման՝ սույն օրենքի 36</w:t>
      </w:r>
      <w:r w:rsidR="000A089D" w:rsidRPr="003577D4">
        <w:rPr>
          <w:rFonts w:ascii="GHEA Grapalat" w:eastAsia="Times New Roman" w:hAnsi="GHEA Grapalat" w:cs="Times New Roman"/>
          <w:color w:val="000000"/>
          <w:sz w:val="24"/>
          <w:szCs w:val="24"/>
          <w:lang w:val="hy-AM"/>
        </w:rPr>
        <w:noBreakHyphen/>
      </w:r>
      <w:r w:rsidR="008A0DC8" w:rsidRPr="003577D4">
        <w:rPr>
          <w:rFonts w:ascii="GHEA Grapalat" w:eastAsia="Times New Roman" w:hAnsi="GHEA Grapalat" w:cs="Times New Roman"/>
          <w:color w:val="000000"/>
          <w:sz w:val="24"/>
          <w:szCs w:val="24"/>
          <w:lang w:val="hy-AM"/>
        </w:rPr>
        <w:t>րդ հոդվածով սահմանված կարգով:</w:t>
      </w:r>
    </w:p>
    <w:p w14:paraId="4AC9E207"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3. Բացառությամբ սույն հոդվածի 2-րդ մասում նշված դեպքերի՝ բնակչության սոցիալական պաշտպանության կազմակերպությունում ապրող կենսաթոշակառուին կենսաթոշակը վճարվում է՝</w:t>
      </w:r>
    </w:p>
    <w:p w14:paraId="3DF10960" w14:textId="612EB31B"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Arial"/>
          <w:color w:val="000000"/>
          <w:sz w:val="24"/>
          <w:szCs w:val="24"/>
          <w:lang w:val="hy-AM"/>
        </w:rPr>
      </w:pPr>
      <w:r w:rsidRPr="003577D4">
        <w:rPr>
          <w:rFonts w:ascii="GHEA Grapalat" w:hAnsi="GHEA Grapalat" w:cs="Sylfaen"/>
          <w:color w:val="000000"/>
          <w:sz w:val="24"/>
          <w:szCs w:val="24"/>
          <w:lang w:val="hy-AM"/>
        </w:rPr>
        <w:t>1) աշխատանքային կենսաթոշակի դեպքում՝ կենսաթոշակի աշխատանքային մասի չափով, բայց ոչ պակաս սույն մասի 3-րդ կետում նշված գումարի չափից</w:t>
      </w:r>
      <w:r w:rsidRPr="003577D4">
        <w:rPr>
          <w:rFonts w:ascii="Cambria Math" w:eastAsia="MS Mincho" w:hAnsi="Cambria Math" w:cs="Cambria Math"/>
          <w:color w:val="000000"/>
          <w:sz w:val="24"/>
          <w:szCs w:val="24"/>
          <w:lang w:val="hy-AM"/>
        </w:rPr>
        <w:t>․</w:t>
      </w:r>
    </w:p>
    <w:p w14:paraId="630171C1"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2) զինվորական կենսաթոշակի և երկարամյա հանրային ծառայության կենսաթոշակի դեպքում՝ նշանակված կենսաթոշակի 50 տոկոսի չափով, </w:t>
      </w:r>
    </w:p>
    <w:p w14:paraId="4975D6B3" w14:textId="77777777" w:rsidR="008A0DC8" w:rsidRPr="003577D4" w:rsidRDefault="008A0DC8"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3) սոցիալական կենսաթոշակի դեպքում՝ Կառավարության սահմանած գումարի չափով, որը չի կարող գերազանցել տարիքային սոցիալական կենսաթոշակի 20 տոկոսը:</w:t>
      </w:r>
    </w:p>
    <w:p w14:paraId="474F2FC7" w14:textId="464CA481" w:rsidR="002464DD" w:rsidRPr="003577D4" w:rsidRDefault="008A0DC8"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4. Սույն հոդվածում նշված բնակչության սոցիալական պաշտպանության կազմակերպությունների ցանկը, այդ կազմակերպություններում ապրող անձին կենսաթոշակ նշանակելու և վճարելու կարգը սահմանում է Կառավարությունը:</w:t>
      </w:r>
      <w:r w:rsidR="002464DD" w:rsidRPr="003577D4">
        <w:rPr>
          <w:rFonts w:ascii="GHEA Grapalat" w:eastAsia="Times New Roman" w:hAnsi="GHEA Grapalat" w:cs="Times New Roman"/>
          <w:color w:val="000000"/>
          <w:sz w:val="24"/>
          <w:szCs w:val="24"/>
          <w:lang w:val="hy-AM"/>
        </w:rPr>
        <w:t>»։</w:t>
      </w:r>
    </w:p>
    <w:p w14:paraId="43E8B517"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p>
    <w:p w14:paraId="51781E5A"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 xml:space="preserve"> Օրենքի 40-րդ հոդված</w:t>
      </w:r>
      <w:r w:rsidRPr="003577D4">
        <w:rPr>
          <w:rFonts w:ascii="GHEA Grapalat" w:eastAsia="Times New Roman" w:hAnsi="GHEA Grapalat" w:cs="Times New Roman"/>
          <w:color w:val="000000"/>
          <w:sz w:val="24"/>
          <w:szCs w:val="24"/>
          <w:lang w:val="hy-AM"/>
        </w:rPr>
        <w:t>ում՝</w:t>
      </w:r>
    </w:p>
    <w:p w14:paraId="08314B39" w14:textId="77777777" w:rsidR="002464DD" w:rsidRPr="003577D4" w:rsidRDefault="002464DD" w:rsidP="00CB3277">
      <w:pPr>
        <w:pStyle w:val="ListParagraph"/>
        <w:numPr>
          <w:ilvl w:val="0"/>
          <w:numId w:val="21"/>
        </w:numPr>
        <w:tabs>
          <w:tab w:val="left" w:pos="99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 xml:space="preserve"> վերնագիրը «անձին» բառերից հետո լրացնել «կամ կալանավորված անձին» բառերով.</w:t>
      </w:r>
    </w:p>
    <w:p w14:paraId="661F8C17" w14:textId="77777777" w:rsidR="002464DD" w:rsidRPr="003577D4" w:rsidRDefault="002464DD" w:rsidP="00CB3277">
      <w:pPr>
        <w:pStyle w:val="ListParagraph"/>
        <w:numPr>
          <w:ilvl w:val="0"/>
          <w:numId w:val="21"/>
        </w:numPr>
        <w:tabs>
          <w:tab w:val="left" w:pos="99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1-ին մասը շարադրել հետևյալ խմբագրությամբ</w:t>
      </w:r>
      <w:r w:rsidRPr="003577D4">
        <w:rPr>
          <w:rFonts w:ascii="Cambria Math" w:eastAsia="MS Mincho" w:hAnsi="Cambria Math" w:cs="Cambria Math"/>
          <w:color w:val="000000"/>
          <w:sz w:val="24"/>
          <w:szCs w:val="24"/>
          <w:lang w:val="hy-AM"/>
        </w:rPr>
        <w:t>․</w:t>
      </w:r>
    </w:p>
    <w:p w14:paraId="634E4C02" w14:textId="562867BC" w:rsidR="002464DD" w:rsidRPr="003577D4" w:rsidRDefault="00F23DF4" w:rsidP="00CB3277">
      <w:pPr>
        <w:pStyle w:val="ListParagraph"/>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w:t>
      </w:r>
      <w:r w:rsidR="0050021D" w:rsidRPr="003577D4">
        <w:rPr>
          <w:rFonts w:ascii="GHEA Grapalat" w:eastAsia="Times New Roman" w:hAnsi="GHEA Grapalat" w:cs="Times New Roman"/>
          <w:color w:val="000000"/>
          <w:sz w:val="24"/>
          <w:szCs w:val="24"/>
          <w:lang w:val="hy-AM"/>
        </w:rPr>
        <w:t xml:space="preserve">1. </w:t>
      </w:r>
      <w:r w:rsidR="002464DD" w:rsidRPr="003577D4">
        <w:rPr>
          <w:rFonts w:ascii="GHEA Grapalat" w:eastAsia="Times New Roman" w:hAnsi="GHEA Grapalat" w:cs="Times New Roman"/>
          <w:color w:val="000000"/>
          <w:sz w:val="24"/>
          <w:szCs w:val="24"/>
          <w:lang w:val="hy-AM"/>
        </w:rPr>
        <w:t>«</w:t>
      </w:r>
      <w:r w:rsidR="0050021D" w:rsidRPr="003577D4">
        <w:rPr>
          <w:rFonts w:ascii="GHEA Grapalat" w:eastAsia="Times New Roman" w:hAnsi="GHEA Grapalat" w:cs="Times New Roman"/>
          <w:color w:val="000000"/>
          <w:sz w:val="24"/>
          <w:szCs w:val="24"/>
          <w:lang w:val="hy-AM"/>
        </w:rPr>
        <w:t xml:space="preserve">Քրեակատարողական հիմնարկում պատիժը կրող անձը կամ </w:t>
      </w:r>
      <w:r w:rsidR="0050021D" w:rsidRPr="003577D4">
        <w:rPr>
          <w:rFonts w:ascii="GHEA Grapalat" w:eastAsia="Times New Roman" w:hAnsi="GHEA Grapalat" w:cs="Times New Roman"/>
          <w:bCs/>
          <w:color w:val="000000"/>
          <w:sz w:val="24"/>
          <w:szCs w:val="24"/>
          <w:lang w:val="hy-AM"/>
        </w:rPr>
        <w:t xml:space="preserve">այդ հիմնարկում գտնվող՝ </w:t>
      </w:r>
      <w:r w:rsidR="0050021D" w:rsidRPr="003577D4">
        <w:rPr>
          <w:rFonts w:ascii="GHEA Grapalat" w:eastAsia="Times New Roman" w:hAnsi="GHEA Grapalat" w:cs="Times New Roman"/>
          <w:color w:val="000000"/>
          <w:sz w:val="24"/>
          <w:szCs w:val="24"/>
          <w:lang w:val="hy-AM"/>
        </w:rPr>
        <w:t>կալանավորված անձն (այսուհետ՝ երկուսը միասին՝ քրեակատարողական հիմնարկում գտնվող անձ) իրեն կենսաթոշակ նշանակելու, վճարելու համար գրավոր դիմում է քրեակատարողական հիմնարկի ղեկավարին:</w:t>
      </w:r>
      <w:r w:rsidR="002464DD" w:rsidRPr="003577D4">
        <w:rPr>
          <w:rFonts w:ascii="GHEA Grapalat" w:eastAsia="Times New Roman" w:hAnsi="GHEA Grapalat" w:cs="Times New Roman"/>
          <w:color w:val="000000"/>
          <w:sz w:val="24"/>
          <w:szCs w:val="24"/>
          <w:lang w:val="hy-AM"/>
        </w:rPr>
        <w:t>»</w:t>
      </w:r>
      <w:r w:rsidR="002464DD" w:rsidRPr="003577D4">
        <w:rPr>
          <w:rFonts w:ascii="Cambria Math" w:eastAsia="MS Mincho" w:hAnsi="Cambria Math" w:cs="Cambria Math"/>
          <w:color w:val="000000"/>
          <w:sz w:val="24"/>
          <w:szCs w:val="24"/>
          <w:lang w:val="hy-AM"/>
        </w:rPr>
        <w:t>․</w:t>
      </w:r>
    </w:p>
    <w:p w14:paraId="4DC6DA05" w14:textId="77777777" w:rsidR="002464DD" w:rsidRPr="003577D4" w:rsidRDefault="002464DD" w:rsidP="00CB3277">
      <w:pPr>
        <w:pStyle w:val="ListParagraph"/>
        <w:numPr>
          <w:ilvl w:val="0"/>
          <w:numId w:val="21"/>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լրացնել հետևյալ բովանդակությամբ 1.1-ին և 1.2-րդ մասերով.</w:t>
      </w:r>
    </w:p>
    <w:p w14:paraId="1D0328F8" w14:textId="77777777" w:rsidR="00F23DF4"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F23DF4" w:rsidRPr="003577D4">
        <w:rPr>
          <w:rFonts w:ascii="GHEA Grapalat" w:hAnsi="GHEA Grapalat" w:cs="Sylfaen"/>
          <w:color w:val="000000"/>
          <w:sz w:val="24"/>
          <w:szCs w:val="24"/>
          <w:lang w:val="hy-AM"/>
        </w:rPr>
        <w:t xml:space="preserve">1.1. Քրեակատարողական հիմնարկի ղեկավարը </w:t>
      </w:r>
      <w:r w:rsidR="00F23DF4" w:rsidRPr="003577D4">
        <w:rPr>
          <w:rFonts w:ascii="GHEA Grapalat" w:eastAsia="Times New Roman" w:hAnsi="GHEA Grapalat" w:cs="Times New Roman"/>
          <w:color w:val="000000"/>
          <w:sz w:val="24"/>
          <w:szCs w:val="24"/>
          <w:lang w:val="hy-AM"/>
        </w:rPr>
        <w:t>քրեակատարողական հիմնարկում գտնվող</w:t>
      </w:r>
      <w:r w:rsidR="00F23DF4" w:rsidRPr="003577D4">
        <w:rPr>
          <w:rFonts w:ascii="GHEA Grapalat" w:hAnsi="GHEA Grapalat" w:cs="Sylfaen"/>
          <w:color w:val="000000"/>
          <w:sz w:val="24"/>
          <w:szCs w:val="24"/>
          <w:lang w:val="hy-AM"/>
        </w:rPr>
        <w:t xml:space="preserve"> անձի գրավոր դիմումի հիման վրա տասը աշխատանքային օրվա ընթացքում նախապատրաստում է նրան կենսաթոշակ նշանակելու, վճարելու համար անհրաժեշտ` օրենսդրությամբ սահմանված փաստաթղթերը և ներկայացնում կենսաթոշակ նշանակող ստորաբաժանում։</w:t>
      </w:r>
    </w:p>
    <w:p w14:paraId="77CED57F" w14:textId="2CC134D0" w:rsidR="002464DD" w:rsidRPr="003577D4" w:rsidRDefault="00F23DF4" w:rsidP="00CB3277">
      <w:pPr>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1.2. Ֆունկցիոնալության գնահատման համար քրեակատարողական հիմնարկում գտնվող</w:t>
      </w:r>
      <w:r w:rsidRPr="003577D4">
        <w:rPr>
          <w:rFonts w:ascii="GHEA Grapalat" w:eastAsia="Times New Roman" w:hAnsi="GHEA Grapalat" w:cs="Times New Roman"/>
          <w:color w:val="000000"/>
          <w:sz w:val="24"/>
          <w:szCs w:val="24"/>
          <w:lang w:val="hy-AM"/>
        </w:rPr>
        <w:t xml:space="preserve"> անձը </w:t>
      </w:r>
      <w:r w:rsidRPr="003577D4">
        <w:rPr>
          <w:rFonts w:ascii="GHEA Grapalat" w:hAnsi="GHEA Grapalat" w:cs="Sylfaen"/>
          <w:color w:val="000000"/>
          <w:sz w:val="24"/>
          <w:szCs w:val="24"/>
          <w:lang w:val="hy-AM"/>
        </w:rPr>
        <w:t xml:space="preserve">դիմում է քրեակատարողական հիմնարկի </w:t>
      </w:r>
      <w:r w:rsidRPr="003577D4">
        <w:rPr>
          <w:rFonts w:ascii="GHEA Grapalat" w:eastAsia="Times New Roman" w:hAnsi="GHEA Grapalat" w:cs="Times New Roman"/>
          <w:color w:val="000000"/>
          <w:sz w:val="24"/>
          <w:szCs w:val="24"/>
          <w:lang w:val="hy-AM"/>
        </w:rPr>
        <w:t xml:space="preserve"> </w:t>
      </w:r>
      <w:r w:rsidRPr="003577D4">
        <w:rPr>
          <w:rFonts w:ascii="GHEA Grapalat" w:hAnsi="GHEA Grapalat" w:cs="Sylfaen"/>
          <w:color w:val="000000"/>
          <w:sz w:val="24"/>
          <w:szCs w:val="24"/>
          <w:lang w:val="hy-AM"/>
        </w:rPr>
        <w:t>բժշկական սպասարկում իրականացնող ստորաբաժանման ղեկավարին, ով տասը աշխատանքային օրվա ընթացքում ապահովում է անձի՝ ֆունկցիոնալության գնահատման ուղեգրումը։</w:t>
      </w:r>
      <w:r w:rsidR="000D32B9" w:rsidRPr="003577D4">
        <w:rPr>
          <w:rFonts w:ascii="GHEA Grapalat" w:hAnsi="GHEA Grapalat" w:cs="Sylfaen"/>
          <w:color w:val="000000"/>
          <w:sz w:val="24"/>
          <w:szCs w:val="24"/>
          <w:lang w:val="hy-AM"/>
        </w:rPr>
        <w:t>»</w:t>
      </w:r>
      <w:r w:rsidR="002464DD" w:rsidRPr="003577D4">
        <w:rPr>
          <w:rFonts w:ascii="GHEA Grapalat" w:hAnsi="GHEA Grapalat" w:cs="Sylfaen"/>
          <w:color w:val="000000"/>
          <w:sz w:val="24"/>
          <w:szCs w:val="24"/>
          <w:lang w:val="hy-AM"/>
        </w:rPr>
        <w:t>.</w:t>
      </w:r>
    </w:p>
    <w:p w14:paraId="54E15FE6" w14:textId="5E491602" w:rsidR="002464DD" w:rsidRPr="003577D4" w:rsidRDefault="002464DD" w:rsidP="00CB3277">
      <w:pPr>
        <w:pStyle w:val="ListParagraph"/>
        <w:numPr>
          <w:ilvl w:val="0"/>
          <w:numId w:val="21"/>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2-րդ մաս</w:t>
      </w:r>
      <w:r w:rsidR="003B7B36" w:rsidRPr="003577D4">
        <w:rPr>
          <w:rFonts w:ascii="GHEA Grapalat" w:eastAsia="Times New Roman" w:hAnsi="GHEA Grapalat" w:cs="Times New Roman"/>
          <w:color w:val="000000"/>
          <w:sz w:val="24"/>
          <w:szCs w:val="24"/>
          <w:lang w:val="hy-AM"/>
        </w:rPr>
        <w:t>ում «պատիժը կրող»</w:t>
      </w:r>
      <w:r w:rsidRPr="003577D4">
        <w:rPr>
          <w:rFonts w:ascii="GHEA Grapalat" w:eastAsia="Times New Roman" w:hAnsi="GHEA Grapalat" w:cs="Times New Roman"/>
          <w:color w:val="000000"/>
          <w:sz w:val="24"/>
          <w:szCs w:val="24"/>
          <w:lang w:val="hy-AM"/>
        </w:rPr>
        <w:t xml:space="preserve"> </w:t>
      </w:r>
      <w:r w:rsidR="003B7B36" w:rsidRPr="003577D4">
        <w:rPr>
          <w:rFonts w:ascii="GHEA Grapalat" w:eastAsia="Times New Roman" w:hAnsi="GHEA Grapalat" w:cs="Times New Roman"/>
          <w:color w:val="000000"/>
          <w:sz w:val="24"/>
          <w:szCs w:val="24"/>
          <w:lang w:val="hy-AM"/>
        </w:rPr>
        <w:t xml:space="preserve">բառերը փոխարինել «գտնվող» բառով, իսկ  </w:t>
      </w:r>
      <w:r w:rsidRPr="003577D4">
        <w:rPr>
          <w:rFonts w:ascii="GHEA Grapalat" w:eastAsia="Times New Roman" w:hAnsi="GHEA Grapalat" w:cs="Times New Roman"/>
          <w:color w:val="000000"/>
          <w:sz w:val="24"/>
          <w:szCs w:val="24"/>
          <w:lang w:val="af-ZA"/>
        </w:rPr>
        <w:t>«բժշկասոցիալական փորձաքննության</w:t>
      </w:r>
      <w:r w:rsidRPr="003577D4">
        <w:rPr>
          <w:rFonts w:ascii="GHEA Grapalat" w:eastAsia="Times New Roman" w:hAnsi="GHEA Grapalat" w:cs="Times New Roman"/>
          <w:color w:val="000000"/>
          <w:sz w:val="24"/>
          <w:szCs w:val="24"/>
          <w:lang w:val="hy-AM"/>
        </w:rPr>
        <w:t xml:space="preserve"> ենթարկելու</w:t>
      </w:r>
      <w:r w:rsidRPr="003577D4">
        <w:rPr>
          <w:rFonts w:ascii="GHEA Grapalat" w:eastAsia="Times New Roman" w:hAnsi="GHEA Grapalat" w:cs="Times New Roman"/>
          <w:color w:val="000000"/>
          <w:sz w:val="24"/>
          <w:szCs w:val="24"/>
          <w:lang w:val="af-ZA"/>
        </w:rPr>
        <w:t>»</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af-ZA"/>
        </w:rPr>
        <w:t>բառերը փոխարինել «ֆունկցիոնալության գնահատ</w:t>
      </w:r>
      <w:r w:rsidR="004322EB" w:rsidRPr="003577D4">
        <w:rPr>
          <w:rFonts w:ascii="GHEA Grapalat" w:eastAsia="Times New Roman" w:hAnsi="GHEA Grapalat" w:cs="Times New Roman"/>
          <w:color w:val="000000"/>
          <w:sz w:val="24"/>
          <w:szCs w:val="24"/>
          <w:lang w:val="hy-AM"/>
        </w:rPr>
        <w:t>ում</w:t>
      </w:r>
      <w:r w:rsidR="002C6228" w:rsidRPr="003577D4">
        <w:rPr>
          <w:rFonts w:ascii="GHEA Grapalat" w:eastAsia="Times New Roman" w:hAnsi="GHEA Grapalat" w:cs="Times New Roman"/>
          <w:color w:val="000000"/>
          <w:sz w:val="24"/>
          <w:szCs w:val="24"/>
          <w:lang w:val="hy-AM"/>
        </w:rPr>
        <w:t>ն</w:t>
      </w:r>
      <w:r w:rsidR="004322EB" w:rsidRPr="003577D4">
        <w:rPr>
          <w:rFonts w:ascii="GHEA Grapalat" w:eastAsia="Times New Roman" w:hAnsi="GHEA Grapalat" w:cs="Times New Roman"/>
          <w:color w:val="000000"/>
          <w:sz w:val="24"/>
          <w:szCs w:val="24"/>
          <w:lang w:val="hy-AM"/>
        </w:rPr>
        <w:t xml:space="preserve"> իրականա</w:t>
      </w:r>
      <w:r w:rsidRPr="003577D4">
        <w:rPr>
          <w:rFonts w:ascii="GHEA Grapalat" w:eastAsia="Times New Roman" w:hAnsi="GHEA Grapalat" w:cs="Times New Roman"/>
          <w:color w:val="000000"/>
          <w:sz w:val="24"/>
          <w:szCs w:val="24"/>
          <w:lang w:val="hy-AM"/>
        </w:rPr>
        <w:t>ցնելու</w:t>
      </w:r>
      <w:r w:rsidRPr="003577D4">
        <w:rPr>
          <w:rFonts w:ascii="GHEA Grapalat" w:eastAsia="Times New Roman" w:hAnsi="GHEA Grapalat" w:cs="Times New Roman"/>
          <w:color w:val="000000"/>
          <w:sz w:val="24"/>
          <w:szCs w:val="24"/>
          <w:lang w:val="af-ZA"/>
        </w:rPr>
        <w:t>» բառերով։</w:t>
      </w:r>
    </w:p>
    <w:p w14:paraId="6528D0A5"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p>
    <w:p w14:paraId="492E2B20" w14:textId="749C9002" w:rsidR="003A40CB" w:rsidRPr="003577D4" w:rsidRDefault="003A40CB"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af-ZA"/>
        </w:rPr>
        <w:t>Օրենքը</w:t>
      </w:r>
      <w:r w:rsidRPr="003577D4">
        <w:rPr>
          <w:rFonts w:ascii="GHEA Grapalat" w:eastAsia="Times New Roman" w:hAnsi="GHEA Grapalat" w:cs="Times New Roman"/>
          <w:color w:val="000000"/>
          <w:sz w:val="24"/>
          <w:szCs w:val="24"/>
          <w:lang w:val="hy-AM"/>
        </w:rPr>
        <w:t xml:space="preserve"> լրացնել հետևյալ բովանդակությամբ նոր՝ 4</w:t>
      </w:r>
      <w:r w:rsidR="00C254AB" w:rsidRPr="003577D4">
        <w:rPr>
          <w:rFonts w:ascii="GHEA Grapalat" w:eastAsia="Times New Roman" w:hAnsi="GHEA Grapalat" w:cs="Times New Roman"/>
          <w:color w:val="000000"/>
          <w:sz w:val="24"/>
          <w:szCs w:val="24"/>
          <w:lang w:val="hy-AM"/>
        </w:rPr>
        <w:t>0</w:t>
      </w:r>
      <w:r w:rsidRPr="003577D4">
        <w:rPr>
          <w:rFonts w:ascii="GHEA Grapalat" w:eastAsia="Times New Roman" w:hAnsi="GHEA Grapalat" w:cs="Times New Roman"/>
          <w:color w:val="000000"/>
          <w:sz w:val="24"/>
          <w:szCs w:val="24"/>
          <w:lang w:val="hy-AM"/>
        </w:rPr>
        <w:t>.1-ին հոդվածով</w:t>
      </w:r>
      <w:r w:rsidRPr="003577D4">
        <w:rPr>
          <w:rFonts w:ascii="Cambria Math" w:eastAsia="MS Mincho" w:hAnsi="Cambria Math" w:cs="Cambria Math"/>
          <w:color w:val="000000"/>
          <w:sz w:val="24"/>
          <w:szCs w:val="24"/>
          <w:lang w:val="hy-AM"/>
        </w:rPr>
        <w:t>․</w:t>
      </w:r>
    </w:p>
    <w:p w14:paraId="3EE7EB52" w14:textId="77777777" w:rsidR="003A40CB" w:rsidRPr="003577D4" w:rsidRDefault="003A40CB" w:rsidP="00CB3277">
      <w:pPr>
        <w:shd w:val="clear" w:color="auto" w:fill="FFFFFF"/>
        <w:tabs>
          <w:tab w:val="left" w:pos="1170"/>
        </w:tabs>
        <w:spacing w:after="0" w:line="240" w:lineRule="auto"/>
        <w:ind w:firstLine="720"/>
        <w:jc w:val="both"/>
        <w:rPr>
          <w:rFonts w:ascii="GHEA Grapalat" w:eastAsia="Times New Roman" w:hAnsi="GHEA Grapalat" w:cs="Times New Roman"/>
          <w:b/>
          <w:bCs/>
          <w:color w:val="000000"/>
          <w:sz w:val="24"/>
          <w:szCs w:val="24"/>
          <w:lang w:val="hy-AM"/>
        </w:rPr>
      </w:pP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b/>
          <w:bCs/>
          <w:color w:val="000000"/>
          <w:sz w:val="24"/>
          <w:szCs w:val="24"/>
          <w:lang w:val="hy-AM"/>
        </w:rPr>
        <w:t>Հոդված 40.1. Տնային կալանքում գտնվող անձին կենսաթոշակ նշանակելը և վճարելը</w:t>
      </w:r>
    </w:p>
    <w:p w14:paraId="623B803B" w14:textId="77777777" w:rsidR="003A40CB" w:rsidRPr="003577D4" w:rsidRDefault="003A40CB" w:rsidP="00CB3277">
      <w:pPr>
        <w:shd w:val="clear" w:color="auto" w:fill="FFFFFF"/>
        <w:tabs>
          <w:tab w:val="left" w:pos="1170"/>
        </w:tabs>
        <w:spacing w:after="0" w:line="240" w:lineRule="auto"/>
        <w:ind w:firstLine="720"/>
        <w:rPr>
          <w:rFonts w:ascii="GHEA Grapalat" w:eastAsia="Times New Roman" w:hAnsi="GHEA Grapalat" w:cs="Times New Roman"/>
          <w:b/>
          <w:bCs/>
          <w:color w:val="000000"/>
          <w:sz w:val="24"/>
          <w:szCs w:val="24"/>
          <w:lang w:val="hy-AM"/>
        </w:rPr>
      </w:pPr>
    </w:p>
    <w:p w14:paraId="6FD9A254" w14:textId="376A0287" w:rsidR="003A40CB" w:rsidRPr="003577D4" w:rsidRDefault="003A40CB"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 Տնային կալանքում գտնվող անձ</w:t>
      </w:r>
      <w:r w:rsidR="000D32B9" w:rsidRPr="003577D4">
        <w:rPr>
          <w:rFonts w:ascii="GHEA Grapalat" w:eastAsia="Times New Roman" w:hAnsi="GHEA Grapalat" w:cs="Times New Roman"/>
          <w:color w:val="000000"/>
          <w:sz w:val="24"/>
          <w:szCs w:val="24"/>
          <w:lang w:val="hy-AM"/>
        </w:rPr>
        <w:t>ը</w:t>
      </w:r>
      <w:r w:rsidRPr="003577D4">
        <w:rPr>
          <w:rFonts w:ascii="GHEA Grapalat" w:eastAsia="Times New Roman" w:hAnsi="GHEA Grapalat" w:cs="Times New Roman"/>
          <w:color w:val="000000"/>
          <w:sz w:val="24"/>
          <w:szCs w:val="24"/>
          <w:lang w:val="hy-AM"/>
        </w:rPr>
        <w:t xml:space="preserve"> կենսաթոշակ նշանակելու, վճարելու, </w:t>
      </w:r>
      <w:r w:rsidR="00C254AB" w:rsidRPr="003577D4">
        <w:rPr>
          <w:rFonts w:ascii="GHEA Grapalat" w:eastAsia="Times New Roman" w:hAnsi="GHEA Grapalat" w:cs="Times New Roman"/>
          <w:color w:val="000000"/>
          <w:sz w:val="24"/>
          <w:szCs w:val="24"/>
          <w:lang w:val="hy-AM"/>
        </w:rPr>
        <w:t xml:space="preserve">իր </w:t>
      </w:r>
      <w:r w:rsidRPr="003577D4">
        <w:rPr>
          <w:rFonts w:ascii="GHEA Grapalat" w:eastAsia="Times New Roman" w:hAnsi="GHEA Grapalat" w:cs="Times New Roman"/>
          <w:color w:val="000000"/>
          <w:sz w:val="24"/>
          <w:szCs w:val="24"/>
          <w:lang w:val="hy-AM"/>
        </w:rPr>
        <w:t xml:space="preserve">ֆունկցիոնալության </w:t>
      </w:r>
      <w:r w:rsidR="00C254AB" w:rsidRPr="003577D4">
        <w:rPr>
          <w:rFonts w:ascii="GHEA Grapalat" w:eastAsia="Times New Roman" w:hAnsi="GHEA Grapalat" w:cs="Times New Roman"/>
          <w:color w:val="000000"/>
          <w:sz w:val="24"/>
          <w:szCs w:val="24"/>
          <w:lang w:val="hy-AM"/>
        </w:rPr>
        <w:t xml:space="preserve">գնահատումն իրականացնելու </w:t>
      </w:r>
      <w:r w:rsidRPr="003577D4">
        <w:rPr>
          <w:rFonts w:ascii="GHEA Grapalat" w:eastAsia="Times New Roman" w:hAnsi="GHEA Grapalat" w:cs="Times New Roman"/>
          <w:color w:val="000000"/>
          <w:sz w:val="24"/>
          <w:szCs w:val="24"/>
          <w:lang w:val="hy-AM"/>
        </w:rPr>
        <w:t>համար գրավոր դիմում է անձամբ, պաշտպանի կամ օրինական ներկայացուցչի միջոցով՝ Կառավարության սահմանած կարգով:»։</w:t>
      </w:r>
    </w:p>
    <w:p w14:paraId="3122D782" w14:textId="77777777" w:rsidR="003A40CB" w:rsidRPr="003577D4" w:rsidRDefault="003A40CB"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69D93ED4" w14:textId="6A2FDC95"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af-ZA"/>
        </w:rPr>
        <w:t xml:space="preserve">Օրենքի </w:t>
      </w:r>
      <w:r w:rsidRPr="003577D4">
        <w:rPr>
          <w:rFonts w:ascii="GHEA Grapalat" w:eastAsia="Times New Roman" w:hAnsi="GHEA Grapalat" w:cs="Times New Roman"/>
          <w:color w:val="000000"/>
          <w:sz w:val="24"/>
          <w:szCs w:val="24"/>
          <w:lang w:val="hy-AM"/>
        </w:rPr>
        <w:t>41</w:t>
      </w:r>
      <w:r w:rsidRPr="003577D4">
        <w:rPr>
          <w:rFonts w:ascii="GHEA Grapalat" w:eastAsia="Times New Roman" w:hAnsi="GHEA Grapalat" w:cs="Times New Roman"/>
          <w:color w:val="000000"/>
          <w:sz w:val="24"/>
          <w:szCs w:val="24"/>
          <w:lang w:val="af-ZA"/>
        </w:rPr>
        <w:t>-րդ հոդված</w:t>
      </w:r>
      <w:r w:rsidRPr="003577D4">
        <w:rPr>
          <w:rFonts w:ascii="GHEA Grapalat" w:eastAsia="Times New Roman" w:hAnsi="GHEA Grapalat" w:cs="Times New Roman"/>
          <w:color w:val="000000"/>
          <w:sz w:val="24"/>
          <w:szCs w:val="24"/>
          <w:lang w:val="hy-AM"/>
        </w:rPr>
        <w:t>ի՝</w:t>
      </w:r>
    </w:p>
    <w:p w14:paraId="18EF0816" w14:textId="47AE292D" w:rsidR="00F23DF4"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1-ին մասի</w:t>
      </w:r>
      <w:r w:rsidR="00F0606E" w:rsidRPr="003577D4">
        <w:rPr>
          <w:rFonts w:ascii="GHEA Grapalat" w:eastAsia="Times New Roman" w:hAnsi="GHEA Grapalat" w:cs="Times New Roman"/>
          <w:color w:val="000000"/>
          <w:sz w:val="24"/>
          <w:szCs w:val="24"/>
          <w:lang w:val="hy-AM"/>
        </w:rPr>
        <w:t xml:space="preserve"> 2</w:t>
      </w:r>
      <w:r w:rsidR="00F23DF4" w:rsidRPr="003577D4">
        <w:rPr>
          <w:rFonts w:ascii="GHEA Grapalat" w:eastAsia="Times New Roman" w:hAnsi="GHEA Grapalat" w:cs="Times New Roman"/>
          <w:color w:val="000000"/>
          <w:sz w:val="24"/>
          <w:szCs w:val="24"/>
          <w:lang w:val="hy-AM"/>
        </w:rPr>
        <w:t>-րդ կետում «դեպքում» բառից հետո լրացնել «</w:t>
      </w:r>
      <w:r w:rsidR="00F23DF4" w:rsidRPr="003577D4">
        <w:rPr>
          <w:rFonts w:ascii="GHEA Grapalat" w:eastAsia="Times New Roman" w:hAnsi="GHEA Grapalat" w:cs="Times New Roman"/>
          <w:sz w:val="24"/>
          <w:szCs w:val="24"/>
          <w:lang w:val="hy-AM"/>
        </w:rPr>
        <w:t xml:space="preserve">կամ </w:t>
      </w:r>
      <w:r w:rsidR="00F23DF4" w:rsidRPr="003577D4">
        <w:rPr>
          <w:rFonts w:ascii="GHEA Grapalat" w:hAnsi="GHEA Grapalat" w:cs="Sylfaen"/>
          <w:color w:val="000000"/>
          <w:sz w:val="24"/>
          <w:szCs w:val="24"/>
          <w:lang w:val="hy-AM"/>
        </w:rPr>
        <w:t xml:space="preserve">հաշմանդամության կենսաթոշակ նշանակելուց հետո հաշմանդամություն ունեցող անձ ճանաչվելու հիմքով «Հայաստանի Հանրապետության պաշտպանության ժամանակ զինծառայողների կյանքին կամ առողջությանը պատճառված վնասների հատուցման մասին» օրենքի համաձայն հատուցման գումար </w:t>
      </w:r>
      <w:r w:rsidR="00F23DF4" w:rsidRPr="003577D4">
        <w:rPr>
          <w:rFonts w:ascii="GHEA Grapalat" w:eastAsia="Times New Roman" w:hAnsi="GHEA Grapalat" w:cs="Times New Roman"/>
          <w:color w:val="000000"/>
          <w:sz w:val="24"/>
          <w:szCs w:val="24"/>
          <w:lang w:val="hy-AM"/>
        </w:rPr>
        <w:t xml:space="preserve">ստանալու իրավունք ունենալու </w:t>
      </w:r>
      <w:r w:rsidR="00F23DF4" w:rsidRPr="003577D4">
        <w:rPr>
          <w:rFonts w:ascii="GHEA Grapalat" w:hAnsi="GHEA Grapalat" w:cs="Sylfaen"/>
          <w:color w:val="000000"/>
          <w:sz w:val="24"/>
          <w:szCs w:val="24"/>
          <w:lang w:val="hy-AM"/>
        </w:rPr>
        <w:t>(շահառու հանդիսանալու) դեպքում» բառերով</w:t>
      </w:r>
      <w:r w:rsidR="00F23DF4" w:rsidRPr="003577D4">
        <w:rPr>
          <w:rFonts w:ascii="Cambria Math" w:eastAsia="MS Mincho" w:hAnsi="Cambria Math" w:cs="Cambria Math"/>
          <w:color w:val="000000"/>
          <w:sz w:val="24"/>
          <w:szCs w:val="24"/>
          <w:lang w:val="hy-AM"/>
        </w:rPr>
        <w:t>․</w:t>
      </w:r>
    </w:p>
    <w:p w14:paraId="4E4C32A4" w14:textId="0A15F421"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3-րդ </w:t>
      </w:r>
      <w:r w:rsidR="00F23DF4" w:rsidRPr="003577D4">
        <w:rPr>
          <w:rFonts w:ascii="GHEA Grapalat" w:eastAsia="Times New Roman" w:hAnsi="GHEA Grapalat" w:cs="Times New Roman"/>
          <w:color w:val="000000"/>
          <w:sz w:val="24"/>
          <w:szCs w:val="24"/>
          <w:lang w:val="hy-AM"/>
        </w:rPr>
        <w:t xml:space="preserve">և 4-րդ </w:t>
      </w:r>
      <w:r w:rsidRPr="003577D4">
        <w:rPr>
          <w:rFonts w:ascii="GHEA Grapalat" w:eastAsia="Times New Roman" w:hAnsi="GHEA Grapalat" w:cs="Times New Roman"/>
          <w:color w:val="000000"/>
          <w:sz w:val="24"/>
          <w:szCs w:val="24"/>
          <w:lang w:val="hy-AM"/>
        </w:rPr>
        <w:t>կետ</w:t>
      </w:r>
      <w:r w:rsidR="00F23DF4" w:rsidRPr="003577D4">
        <w:rPr>
          <w:rFonts w:ascii="GHEA Grapalat" w:eastAsia="Times New Roman" w:hAnsi="GHEA Grapalat" w:cs="Times New Roman"/>
          <w:color w:val="000000"/>
          <w:sz w:val="24"/>
          <w:szCs w:val="24"/>
          <w:lang w:val="hy-AM"/>
        </w:rPr>
        <w:t>երը</w:t>
      </w:r>
      <w:r w:rsidRPr="003577D4">
        <w:rPr>
          <w:rFonts w:ascii="GHEA Grapalat" w:eastAsia="Times New Roman" w:hAnsi="GHEA Grapalat" w:cs="Times New Roman"/>
          <w:color w:val="000000"/>
          <w:sz w:val="24"/>
          <w:szCs w:val="24"/>
          <w:lang w:val="hy-AM"/>
        </w:rPr>
        <w:t xml:space="preserve"> շարադրել հետևյալ խմբագրությամբ.</w:t>
      </w:r>
    </w:p>
    <w:p w14:paraId="3E62C981" w14:textId="77777777" w:rsidR="00F23DF4"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F23DF4" w:rsidRPr="003577D4">
        <w:rPr>
          <w:rFonts w:ascii="GHEA Grapalat" w:hAnsi="GHEA Grapalat" w:cs="Sylfaen"/>
          <w:color w:val="000000"/>
          <w:sz w:val="24"/>
          <w:szCs w:val="24"/>
          <w:lang w:val="hy-AM"/>
        </w:rPr>
        <w:t xml:space="preserve">3) կերակրողին կորցնելու դեպքում նշանակված կենսաթոշակի սահմանված ժամկետը լրանալու  դեպքում կամ այդ կերակրողի զոհվելու (մահանալու) հիմքով «Հայաստանի Հանրապետության պաշտպանության ժամանակ զինծառայողների կյանքին կամ առողջությանը պատճառված վնասների հատուցման մասին» օրենքի համաձայն հատուցման գումար </w:t>
      </w:r>
      <w:r w:rsidR="00F23DF4" w:rsidRPr="003577D4">
        <w:rPr>
          <w:rFonts w:ascii="GHEA Grapalat" w:eastAsia="Times New Roman" w:hAnsi="GHEA Grapalat" w:cs="Times New Roman"/>
          <w:color w:val="000000"/>
          <w:sz w:val="24"/>
          <w:szCs w:val="24"/>
          <w:lang w:val="hy-AM"/>
        </w:rPr>
        <w:t xml:space="preserve">ստանալու իրավունք ունենալու </w:t>
      </w:r>
      <w:r w:rsidR="00F23DF4" w:rsidRPr="003577D4">
        <w:rPr>
          <w:rFonts w:ascii="GHEA Grapalat" w:hAnsi="GHEA Grapalat" w:cs="Sylfaen"/>
          <w:color w:val="000000"/>
          <w:sz w:val="24"/>
          <w:szCs w:val="24"/>
          <w:lang w:val="hy-AM"/>
        </w:rPr>
        <w:t xml:space="preserve">(շահառու հանդիսանալու) դեպքում. </w:t>
      </w:r>
    </w:p>
    <w:p w14:paraId="5C3F9F6F" w14:textId="05833B1F" w:rsidR="002464DD" w:rsidRPr="003577D4" w:rsidRDefault="00F23DF4"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4) սույն օրենքի 9-րդ հոդվածի 3-րդ մասով սահմանված կարգով տարիքային աշխատանքային կենսաթոշակ, 13-րդ հոդվածի 1-ին մասի 4-րդ, 5-րդ, 5.1-ին, 7</w:t>
      </w:r>
      <w:r w:rsidRPr="003577D4">
        <w:rPr>
          <w:rFonts w:ascii="GHEA Grapalat" w:hAnsi="GHEA Grapalat" w:cs="Sylfaen"/>
          <w:color w:val="000000"/>
          <w:sz w:val="24"/>
          <w:szCs w:val="24"/>
          <w:lang w:val="hy-AM"/>
        </w:rPr>
        <w:noBreakHyphen/>
        <w:t>րդ կետերում նշված անձանց սույն օրենքով սահմանված կարգով կերակրողին կորցնելու դեպքում կենսաթոշակ նշանակելուց հետո կենսաթոշակառուի աշխատելու դեպքում.</w:t>
      </w:r>
      <w:r w:rsidR="002464DD" w:rsidRPr="003577D4">
        <w:rPr>
          <w:rFonts w:ascii="GHEA Grapalat" w:hAnsi="GHEA Grapalat" w:cs="Sylfaen"/>
          <w:color w:val="000000"/>
          <w:sz w:val="24"/>
          <w:szCs w:val="24"/>
          <w:lang w:val="hy-AM"/>
        </w:rPr>
        <w:t>».</w:t>
      </w:r>
    </w:p>
    <w:p w14:paraId="4FE5AE0D" w14:textId="42FC3C6E"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մասի 4.1-ին կետում «</w:t>
      </w:r>
      <w:r w:rsidR="00F23DF4" w:rsidRPr="003577D4">
        <w:rPr>
          <w:rFonts w:ascii="GHEA Grapalat" w:eastAsia="Times New Roman" w:hAnsi="GHEA Grapalat" w:cs="Times New Roman"/>
          <w:color w:val="000000"/>
          <w:sz w:val="24"/>
          <w:szCs w:val="24"/>
          <w:lang w:val="hy-AM"/>
        </w:rPr>
        <w:t>և 5.1-ին կետերով և այդ կետերում նշված անձանց՝ 22-րդ հոդվածով սահմանված կարգով</w:t>
      </w:r>
      <w:r w:rsidRPr="003577D4">
        <w:rPr>
          <w:rFonts w:ascii="GHEA Grapalat" w:eastAsia="Times New Roman" w:hAnsi="GHEA Grapalat" w:cs="Times New Roman"/>
          <w:color w:val="000000"/>
          <w:sz w:val="24"/>
          <w:szCs w:val="24"/>
          <w:lang w:val="hy-AM"/>
        </w:rPr>
        <w:t xml:space="preserve"> բառերը փոխարինել </w:t>
      </w:r>
      <w:r w:rsidR="00F23DF4" w:rsidRPr="003577D4">
        <w:rPr>
          <w:rFonts w:ascii="GHEA Grapalat" w:eastAsia="Times New Roman" w:hAnsi="GHEA Grapalat" w:cs="Times New Roman"/>
          <w:color w:val="000000"/>
          <w:sz w:val="24"/>
          <w:szCs w:val="24"/>
          <w:lang w:val="hy-AM"/>
        </w:rPr>
        <w:t xml:space="preserve">«, </w:t>
      </w:r>
      <w:r w:rsidR="00F23DF4" w:rsidRPr="003577D4">
        <w:rPr>
          <w:rFonts w:ascii="GHEA Grapalat" w:hAnsi="GHEA Grapalat" w:cs="Sylfaen"/>
          <w:color w:val="000000"/>
          <w:sz w:val="24"/>
          <w:szCs w:val="24"/>
          <w:lang w:val="hy-AM"/>
        </w:rPr>
        <w:t>5.1-ին և 7-րդ կետերում նշված անձանց սույն օրենքով սահմանված կարգով կերակրողին կորցնելու դեպքում</w:t>
      </w:r>
      <w:r w:rsidRPr="003577D4">
        <w:rPr>
          <w:rFonts w:ascii="GHEA Grapalat" w:eastAsia="Times New Roman" w:hAnsi="GHEA Grapalat" w:cs="Times New Roman"/>
          <w:color w:val="000000"/>
          <w:sz w:val="24"/>
          <w:szCs w:val="24"/>
          <w:lang w:val="hy-AM"/>
        </w:rPr>
        <w:t> բառերով.</w:t>
      </w:r>
    </w:p>
    <w:p w14:paraId="3953124C" w14:textId="609172CF"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մասի 5-րդ կետ</w:t>
      </w:r>
      <w:r w:rsidR="003B5142" w:rsidRPr="003577D4">
        <w:rPr>
          <w:rFonts w:ascii="GHEA Grapalat" w:eastAsia="Times New Roman" w:hAnsi="GHEA Grapalat" w:cs="Times New Roman"/>
          <w:color w:val="000000"/>
          <w:sz w:val="24"/>
          <w:szCs w:val="24"/>
          <w:lang w:val="hy-AM"/>
        </w:rPr>
        <w:t>ում «ինչպես նաև քրեակատարողական ծառայողի, պրոբացիայի ծառայողի, դատական ակտերի հարկադիր կատարողի, դատախազի, քննչական կոմիտեի ծառայողի, հակակոռուպցիոն կոմիտեի ծառայողի» բառերը փոխարինել «կամ հանրային ծառայության որոշակի պաշտոնի» բառերով</w:t>
      </w:r>
      <w:r w:rsidRPr="003577D4">
        <w:rPr>
          <w:rFonts w:ascii="GHEA Grapalat" w:eastAsia="Times New Roman" w:hAnsi="GHEA Grapalat" w:cs="Times New Roman"/>
          <w:color w:val="000000"/>
          <w:sz w:val="24"/>
          <w:szCs w:val="24"/>
          <w:lang w:val="hy-AM"/>
        </w:rPr>
        <w:t>.</w:t>
      </w:r>
    </w:p>
    <w:p w14:paraId="5018BCFA" w14:textId="650C79EF"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մասը լրացնել հետևյալ բովանդակությամբ  5.1-ին կետով.</w:t>
      </w:r>
    </w:p>
    <w:p w14:paraId="5D1201BF" w14:textId="16B0948B" w:rsidR="002464DD"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063D4E" w:rsidRPr="003577D4">
        <w:rPr>
          <w:rFonts w:ascii="GHEA Grapalat" w:hAnsi="GHEA Grapalat" w:cs="Sylfaen"/>
          <w:color w:val="000000"/>
          <w:sz w:val="24"/>
          <w:szCs w:val="24"/>
          <w:lang w:val="hy-AM"/>
        </w:rPr>
        <w:t xml:space="preserve">5.1 երկարամյա հանրային ծառայության կենսաթոշակ նշանակելուց հետո հանրային ծառայության որոշակի պաշտոն կամ քաղաքական պաշտոն կամ վարչական պաշտոն կամ </w:t>
      </w:r>
      <w:r w:rsidR="007679D1" w:rsidRPr="003577D4">
        <w:rPr>
          <w:rFonts w:ascii="GHEA Grapalat" w:hAnsi="GHEA Grapalat" w:cs="Sylfaen"/>
          <w:color w:val="000000"/>
          <w:sz w:val="24"/>
          <w:szCs w:val="24"/>
          <w:lang w:val="hy-AM"/>
        </w:rPr>
        <w:lastRenderedPageBreak/>
        <w:t xml:space="preserve">այլ </w:t>
      </w:r>
      <w:r w:rsidR="00063D4E" w:rsidRPr="003577D4">
        <w:rPr>
          <w:rFonts w:ascii="GHEA Grapalat" w:hAnsi="GHEA Grapalat" w:cs="Sylfaen"/>
          <w:color w:val="000000"/>
          <w:sz w:val="24"/>
          <w:szCs w:val="24"/>
          <w:lang w:val="hy-AM"/>
        </w:rPr>
        <w:t xml:space="preserve">ինքնավար պաշտոն </w:t>
      </w:r>
      <w:r w:rsidR="007679D1" w:rsidRPr="003577D4">
        <w:rPr>
          <w:rFonts w:ascii="GHEA Grapalat" w:hAnsi="GHEA Grapalat" w:cs="Sylfaen"/>
          <w:color w:val="000000"/>
          <w:sz w:val="24"/>
          <w:szCs w:val="24"/>
          <w:lang w:val="hy-AM"/>
        </w:rPr>
        <w:t xml:space="preserve">զբաղեցնելու </w:t>
      </w:r>
      <w:r w:rsidR="00063D4E" w:rsidRPr="003577D4">
        <w:rPr>
          <w:rFonts w:ascii="GHEA Grapalat" w:hAnsi="GHEA Grapalat" w:cs="Sylfaen"/>
          <w:color w:val="000000"/>
          <w:sz w:val="24"/>
          <w:szCs w:val="24"/>
          <w:lang w:val="hy-AM"/>
        </w:rPr>
        <w:t>կամ համապատասխան մարմիններում զինվորական ծառայության անցնելու դեպքում.</w:t>
      </w:r>
      <w:r w:rsidRPr="003577D4">
        <w:rPr>
          <w:rFonts w:ascii="GHEA Grapalat" w:hAnsi="GHEA Grapalat" w:cs="Sylfaen"/>
          <w:color w:val="000000"/>
          <w:sz w:val="24"/>
          <w:szCs w:val="24"/>
          <w:lang w:val="hy-AM"/>
        </w:rPr>
        <w:t>.</w:t>
      </w:r>
    </w:p>
    <w:p w14:paraId="16D9F6AC" w14:textId="021E5766"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մասի 6-րդ կետը «</w:t>
      </w:r>
      <w:r w:rsidR="00063D4E" w:rsidRPr="003577D4">
        <w:rPr>
          <w:rFonts w:ascii="GHEA Grapalat" w:eastAsia="Times New Roman" w:hAnsi="GHEA Grapalat" w:cs="Times New Roman"/>
          <w:color w:val="000000"/>
          <w:sz w:val="24"/>
          <w:szCs w:val="24"/>
          <w:lang w:val="hy-AM"/>
        </w:rPr>
        <w:t>դեպքում</w:t>
      </w:r>
      <w:r w:rsidRPr="003577D4">
        <w:rPr>
          <w:rFonts w:ascii="GHEA Grapalat" w:eastAsia="Times New Roman" w:hAnsi="GHEA Grapalat" w:cs="Times New Roman"/>
          <w:color w:val="000000"/>
          <w:sz w:val="24"/>
          <w:szCs w:val="24"/>
          <w:lang w:val="hy-AM"/>
        </w:rPr>
        <w:t>» բառից հետո լրացնել «կամ Հայաստանի Հանրապետությունից  բացակայելու</w:t>
      </w:r>
      <w:r w:rsidR="00063D4E" w:rsidRPr="003577D4">
        <w:rPr>
          <w:rFonts w:ascii="GHEA Grapalat" w:eastAsia="Times New Roman" w:hAnsi="GHEA Grapalat" w:cs="Times New Roman"/>
          <w:color w:val="000000"/>
          <w:sz w:val="24"/>
          <w:szCs w:val="24"/>
          <w:lang w:val="hy-AM"/>
        </w:rPr>
        <w:t xml:space="preserve"> դեպքում</w:t>
      </w:r>
      <w:r w:rsidRPr="003577D4">
        <w:rPr>
          <w:rFonts w:ascii="GHEA Grapalat" w:eastAsia="Times New Roman" w:hAnsi="GHEA Grapalat" w:cs="Times New Roman"/>
          <w:color w:val="000000"/>
          <w:sz w:val="24"/>
          <w:szCs w:val="24"/>
          <w:lang w:val="hy-AM"/>
        </w:rPr>
        <w:t> բառերով.</w:t>
      </w:r>
    </w:p>
    <w:p w14:paraId="55AD6288"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1-ին մասի 15-րդ կետի «: կետադրական նշանը փոխարինել «. կետադրական նշանով և լրացնել հետևյալ բովանդակությամբ  16-18-րդ կետերով.</w:t>
      </w:r>
    </w:p>
    <w:p w14:paraId="7751201D" w14:textId="64A531EB" w:rsidR="00063D4E"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shd w:val="clear" w:color="auto" w:fill="FFFFFF"/>
          <w:lang w:val="hy-AM"/>
        </w:rPr>
        <w:t>«</w:t>
      </w:r>
      <w:r w:rsidR="00063D4E" w:rsidRPr="003577D4">
        <w:rPr>
          <w:rFonts w:ascii="GHEA Grapalat" w:eastAsia="Times New Roman" w:hAnsi="GHEA Grapalat" w:cs="Times New Roman"/>
          <w:color w:val="000000"/>
          <w:sz w:val="24"/>
          <w:szCs w:val="24"/>
          <w:lang w:val="hy-AM"/>
        </w:rPr>
        <w:t xml:space="preserve">16) սոցիալական կենսաթոշակ ստանալու իրավունք ունեցող՝ </w:t>
      </w:r>
      <w:r w:rsidR="000F3557" w:rsidRPr="003577D4">
        <w:rPr>
          <w:rFonts w:ascii="GHEA Grapalat" w:eastAsia="Times New Roman" w:hAnsi="GHEA Grapalat" w:cs="Times New Roman"/>
          <w:color w:val="000000"/>
          <w:sz w:val="24"/>
          <w:szCs w:val="24"/>
          <w:lang w:val="hy-AM"/>
        </w:rPr>
        <w:t>օտարերկրյա քաղաքաց</w:t>
      </w:r>
      <w:r w:rsidR="001A0E69" w:rsidRPr="003577D4">
        <w:rPr>
          <w:rFonts w:ascii="GHEA Grapalat" w:eastAsia="Times New Roman" w:hAnsi="GHEA Grapalat" w:cs="Times New Roman"/>
          <w:color w:val="000000"/>
          <w:sz w:val="24"/>
          <w:szCs w:val="24"/>
          <w:lang w:val="hy-AM"/>
        </w:rPr>
        <w:t>ի</w:t>
      </w:r>
      <w:r w:rsidR="000F3557" w:rsidRPr="003577D4">
        <w:rPr>
          <w:rFonts w:ascii="GHEA Grapalat" w:eastAsia="Times New Roman" w:hAnsi="GHEA Grapalat" w:cs="Times New Roman"/>
          <w:color w:val="000000"/>
          <w:sz w:val="24"/>
          <w:szCs w:val="24"/>
          <w:lang w:val="hy-AM"/>
        </w:rPr>
        <w:t xml:space="preserve"> կամ քաղաքացիություն չունեցող անձ</w:t>
      </w:r>
      <w:r w:rsidR="001A0E69" w:rsidRPr="003577D4">
        <w:rPr>
          <w:rFonts w:ascii="GHEA Grapalat" w:eastAsia="Times New Roman" w:hAnsi="GHEA Grapalat" w:cs="Times New Roman"/>
          <w:color w:val="000000"/>
          <w:sz w:val="24"/>
          <w:szCs w:val="24"/>
          <w:lang w:val="hy-AM"/>
        </w:rPr>
        <w:t xml:space="preserve"> չ</w:t>
      </w:r>
      <w:r w:rsidR="00063D4E" w:rsidRPr="003577D4">
        <w:rPr>
          <w:rFonts w:ascii="GHEA Grapalat" w:eastAsia="Times New Roman" w:hAnsi="GHEA Grapalat" w:cs="Times New Roman"/>
          <w:color w:val="000000"/>
          <w:sz w:val="24"/>
          <w:szCs w:val="24"/>
          <w:lang w:val="hy-AM"/>
        </w:rPr>
        <w:t>հանդիսացող կենսաթոշակառուի (բացառությամբ առկա ուսուցմամբ սովորող՝ 26 տարին չլրացած անձի) անընդմեջ երեք ամիս և ավելի Հայաստանի Հանրապետությունից բացակայելու դեպքում</w:t>
      </w:r>
      <w:r w:rsidR="00063D4E" w:rsidRPr="003577D4">
        <w:rPr>
          <w:rFonts w:ascii="Cambria Math" w:eastAsia="MS Mincho" w:hAnsi="Cambria Math" w:cs="Cambria Math"/>
          <w:color w:val="000000"/>
          <w:sz w:val="24"/>
          <w:szCs w:val="24"/>
          <w:lang w:val="hy-AM"/>
        </w:rPr>
        <w:t>․</w:t>
      </w:r>
    </w:p>
    <w:p w14:paraId="7E49DF8F" w14:textId="77777777" w:rsidR="00063D4E" w:rsidRPr="003577D4" w:rsidRDefault="00063D4E" w:rsidP="00CB3277">
      <w:pPr>
        <w:shd w:val="clear" w:color="auto" w:fill="FFFFFF"/>
        <w:tabs>
          <w:tab w:val="left" w:pos="1080"/>
          <w:tab w:val="left" w:pos="1170"/>
        </w:tabs>
        <w:spacing w:after="0" w:line="360" w:lineRule="auto"/>
        <w:ind w:firstLine="720"/>
        <w:jc w:val="both"/>
        <w:rPr>
          <w:rFonts w:ascii="GHEA Grapalat" w:hAnsi="GHEA Grapalat"/>
          <w:color w:val="000000"/>
          <w:sz w:val="24"/>
          <w:szCs w:val="24"/>
          <w:shd w:val="clear" w:color="auto" w:fill="FFFFFF"/>
          <w:lang w:val="hy-AM"/>
        </w:rPr>
      </w:pPr>
      <w:r w:rsidRPr="003577D4">
        <w:rPr>
          <w:rFonts w:ascii="GHEA Grapalat" w:hAnsi="GHEA Grapalat"/>
          <w:color w:val="000000"/>
          <w:sz w:val="24"/>
          <w:szCs w:val="24"/>
          <w:shd w:val="clear" w:color="auto" w:fill="FFFFFF"/>
          <w:lang w:val="hy-AM"/>
        </w:rPr>
        <w:t xml:space="preserve">17) սոցիալական կենսաթոշակ ստանալու իրավունք ունեցող </w:t>
      </w:r>
      <w:r w:rsidRPr="003577D4">
        <w:rPr>
          <w:rFonts w:ascii="GHEA Grapalat" w:hAnsi="GHEA Grapalat" w:cs="Sylfaen"/>
          <w:color w:val="000000"/>
          <w:sz w:val="24"/>
          <w:szCs w:val="24"/>
          <w:lang w:val="hy-AM"/>
        </w:rPr>
        <w:t>կենսաթոշակառուին</w:t>
      </w:r>
      <w:r w:rsidRPr="003577D4">
        <w:rPr>
          <w:rFonts w:ascii="GHEA Grapalat" w:eastAsia="Times New Roman" w:hAnsi="GHEA Grapalat" w:cs="Times New Roman"/>
          <w:color w:val="000000"/>
          <w:sz w:val="24"/>
          <w:szCs w:val="24"/>
          <w:lang w:val="hy-AM"/>
        </w:rPr>
        <w:t xml:space="preserve"> </w:t>
      </w:r>
      <w:r w:rsidRPr="003577D4">
        <w:rPr>
          <w:rFonts w:ascii="GHEA Grapalat" w:hAnsi="GHEA Grapalat" w:cs="Sylfaen"/>
          <w:color w:val="000000"/>
          <w:sz w:val="24"/>
          <w:szCs w:val="24"/>
          <w:lang w:val="hy-AM"/>
        </w:rPr>
        <w:t xml:space="preserve">կամ նրա փոխարեն կենսաթոշակն ստանալու՝ օրենքով այդ իրավունքն ունեցող անձին </w:t>
      </w:r>
      <w:r w:rsidRPr="003577D4">
        <w:rPr>
          <w:rFonts w:ascii="GHEA Grapalat" w:hAnsi="GHEA Grapalat"/>
          <w:color w:val="000000"/>
          <w:sz w:val="24"/>
          <w:szCs w:val="24"/>
          <w:shd w:val="clear" w:color="auto" w:fill="FFFFFF"/>
          <w:lang w:val="hy-AM"/>
        </w:rPr>
        <w:t>12 ամիս անընդմեջ կենսաթոշակ չվճարելու դեպքում.</w:t>
      </w:r>
    </w:p>
    <w:p w14:paraId="176316DE" w14:textId="35C1BF34" w:rsidR="002464DD" w:rsidRPr="003577D4" w:rsidRDefault="00063D4E"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olor w:val="000000"/>
          <w:sz w:val="24"/>
          <w:szCs w:val="24"/>
          <w:shd w:val="clear" w:color="auto" w:fill="FFFFFF"/>
          <w:lang w:val="hy-AM"/>
        </w:rPr>
        <w:t xml:space="preserve">18) հաշմանդամության սոցիալական կենսաթոշակ ստանալու իրավունք ունեցող՝ </w:t>
      </w:r>
      <w:r w:rsidRPr="003577D4">
        <w:rPr>
          <w:rFonts w:ascii="GHEA Grapalat" w:hAnsi="GHEA Grapalat" w:cs="Sylfaen"/>
          <w:color w:val="000000"/>
          <w:sz w:val="24"/>
          <w:szCs w:val="24"/>
          <w:lang w:val="hy-AM"/>
        </w:rPr>
        <w:t>18 տարին չլրացած երեխայի</w:t>
      </w:r>
      <w:r w:rsidRPr="003577D4">
        <w:rPr>
          <w:rFonts w:ascii="GHEA Grapalat" w:hAnsi="GHEA Grapalat"/>
          <w:color w:val="000000"/>
          <w:sz w:val="24"/>
          <w:szCs w:val="24"/>
          <w:shd w:val="clear" w:color="auto" w:fill="FFFFFF"/>
          <w:lang w:val="hy-AM"/>
        </w:rPr>
        <w:t>՝ բնակչության սոցիալական պաշտպանության կազմակերպություն ընդունվելու դեպքում։</w:t>
      </w:r>
      <w:r w:rsidR="002464DD" w:rsidRPr="003577D4">
        <w:rPr>
          <w:rFonts w:ascii="GHEA Grapalat" w:eastAsia="Times New Roman" w:hAnsi="GHEA Grapalat" w:cs="Times New Roman"/>
          <w:color w:val="000000"/>
          <w:sz w:val="24"/>
          <w:szCs w:val="24"/>
          <w:lang w:val="hy-AM"/>
        </w:rPr>
        <w:t>.</w:t>
      </w:r>
    </w:p>
    <w:p w14:paraId="0F37A3F7" w14:textId="4782D115" w:rsidR="00774135" w:rsidRPr="003577D4" w:rsidRDefault="00774135" w:rsidP="00CB3277">
      <w:pPr>
        <w:pStyle w:val="ListParagraph"/>
        <w:numPr>
          <w:ilvl w:val="0"/>
          <w:numId w:val="8"/>
        </w:numPr>
        <w:tabs>
          <w:tab w:val="left" w:pos="1170"/>
        </w:tabs>
        <w:spacing w:after="0" w:line="360" w:lineRule="auto"/>
        <w:ind w:left="0" w:firstLine="720"/>
        <w:rPr>
          <w:rFonts w:ascii="GHEA Grapalat" w:hAnsi="GHEA Grapalat"/>
          <w:sz w:val="24"/>
          <w:szCs w:val="24"/>
          <w:lang w:val="hy-AM"/>
        </w:rPr>
      </w:pPr>
      <w:r w:rsidRPr="003577D4">
        <w:rPr>
          <w:rFonts w:ascii="GHEA Grapalat" w:eastAsia="Times New Roman" w:hAnsi="GHEA Grapalat" w:cs="Times New Roman"/>
          <w:color w:val="000000"/>
          <w:sz w:val="24"/>
          <w:szCs w:val="24"/>
          <w:lang w:val="hy-AM"/>
        </w:rPr>
        <w:t>2-րդ մասի 3</w:t>
      </w:r>
      <w:r w:rsidRPr="003577D4">
        <w:rPr>
          <w:rFonts w:ascii="GHEA Grapalat" w:eastAsia="Times New Roman" w:hAnsi="GHEA Grapalat" w:cs="Times New Roman"/>
          <w:sz w:val="24"/>
          <w:szCs w:val="24"/>
          <w:lang w:val="hy-AM"/>
        </w:rPr>
        <w:t>-րդ կետում «դեպքում։» բառը փոխարինել «դեպքում կամ սույն օրենքի 35-րդ հոդվածի 6.1-ին մասով սահմանված կարգով կենսաթոշակառուի՝ Հայաստանի Հանրապետությունում լինելը չհաստատվելու դեպքում</w:t>
      </w:r>
      <w:r w:rsidR="0062740A" w:rsidRPr="003577D4">
        <w:rPr>
          <w:rFonts w:ascii="GHEA Grapalat" w:eastAsia="Times New Roman" w:hAnsi="GHEA Grapalat" w:cs="Times New Roman"/>
          <w:sz w:val="24"/>
          <w:szCs w:val="24"/>
          <w:lang w:val="hy-AM"/>
        </w:rPr>
        <w:t>.</w:t>
      </w:r>
      <w:r w:rsidRPr="003577D4">
        <w:rPr>
          <w:rFonts w:ascii="GHEA Grapalat" w:eastAsia="Times New Roman" w:hAnsi="GHEA Grapalat" w:cs="Times New Roman"/>
          <w:sz w:val="24"/>
          <w:szCs w:val="24"/>
          <w:lang w:val="hy-AM"/>
        </w:rPr>
        <w:t>»  բառերով.</w:t>
      </w:r>
    </w:p>
    <w:p w14:paraId="3D5C8740" w14:textId="763C26C0"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2-րդ մասը լրացնել հետևյալ բովանդակությամբ 4</w:t>
      </w:r>
      <w:r w:rsidRPr="003577D4">
        <w:rPr>
          <w:rFonts w:ascii="GHEA Grapalat" w:eastAsia="Times New Roman" w:hAnsi="GHEA Grapalat" w:cs="Times New Roman"/>
          <w:color w:val="000000"/>
          <w:sz w:val="24"/>
          <w:szCs w:val="24"/>
          <w:lang w:val="hy-AM"/>
        </w:rPr>
        <w:noBreakHyphen/>
      </w:r>
      <w:r w:rsidR="00EB7C5A" w:rsidRPr="003577D4">
        <w:rPr>
          <w:rFonts w:ascii="GHEA Grapalat" w:eastAsia="Times New Roman" w:hAnsi="GHEA Grapalat" w:cs="Times New Roman"/>
          <w:color w:val="000000"/>
          <w:sz w:val="24"/>
          <w:szCs w:val="24"/>
          <w:lang w:val="hy-AM"/>
        </w:rPr>
        <w:t>5</w:t>
      </w:r>
      <w:r w:rsidRPr="003577D4">
        <w:rPr>
          <w:rFonts w:ascii="GHEA Grapalat" w:eastAsia="Times New Roman" w:hAnsi="GHEA Grapalat" w:cs="Times New Roman"/>
          <w:color w:val="000000"/>
          <w:sz w:val="24"/>
          <w:szCs w:val="24"/>
          <w:lang w:val="hy-AM"/>
        </w:rPr>
        <w:t>-րդ կետերով.</w:t>
      </w:r>
    </w:p>
    <w:p w14:paraId="41B06039" w14:textId="77777777" w:rsidR="00EB7C5A" w:rsidRPr="003577D4" w:rsidRDefault="002464DD" w:rsidP="00CB3277">
      <w:pPr>
        <w:tabs>
          <w:tab w:val="left" w:pos="1170"/>
        </w:tabs>
        <w:spacing w:after="0" w:line="360" w:lineRule="auto"/>
        <w:ind w:firstLine="720"/>
        <w:rPr>
          <w:rFonts w:ascii="GHEA Grapalat" w:eastAsia="Times New Roman" w:hAnsi="GHEA Grapalat" w:cs="Times New Roman"/>
          <w:sz w:val="24"/>
          <w:szCs w:val="24"/>
          <w:lang w:val="hy-AM"/>
        </w:rPr>
      </w:pPr>
      <w:r w:rsidRPr="003577D4">
        <w:rPr>
          <w:rFonts w:ascii="GHEA Grapalat" w:eastAsia="Times New Roman" w:hAnsi="GHEA Grapalat" w:cs="Times New Roman"/>
          <w:color w:val="000000"/>
          <w:sz w:val="24"/>
          <w:szCs w:val="24"/>
          <w:lang w:val="hy-AM"/>
        </w:rPr>
        <w:t>«</w:t>
      </w:r>
      <w:r w:rsidR="00EB7C5A" w:rsidRPr="003577D4">
        <w:rPr>
          <w:rFonts w:ascii="GHEA Grapalat" w:eastAsia="Times New Roman" w:hAnsi="GHEA Grapalat" w:cs="Times New Roman"/>
          <w:sz w:val="24"/>
          <w:szCs w:val="24"/>
          <w:lang w:val="hy-AM"/>
        </w:rPr>
        <w:t>4 կենսաթոշակ վճարելը դադարեցնելու հայտարարություն ներկայացնելու դեպքում.</w:t>
      </w:r>
    </w:p>
    <w:p w14:paraId="45F68504" w14:textId="5C254A69" w:rsidR="002464DD" w:rsidRPr="003577D4" w:rsidRDefault="00EB7C5A" w:rsidP="00CB3277">
      <w:pPr>
        <w:tabs>
          <w:tab w:val="left" w:pos="434"/>
          <w:tab w:val="left" w:pos="1170"/>
        </w:tabs>
        <w:spacing w:after="0" w:line="360" w:lineRule="auto"/>
        <w:ind w:firstLine="720"/>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5)  կենսաթոշակառուի օրինական ներկայացուցչի (ծնողի, որդեգրողի կամ խնամակալի), ում վճարում է կենսաթոշակառուին նշանակված կենսաթոշակը, Հայաստանի Հանրապետության բնակչության պետական ռեգիստրում կենսաթոշակառուի հետ համատեղ հաշվառումից դուրս գալու դեպքում</w:t>
      </w:r>
      <w:r w:rsidR="007C6F2B" w:rsidRPr="003577D4">
        <w:rPr>
          <w:rFonts w:ascii="GHEA Grapalat" w:hAnsi="GHEA Grapalat" w:cs="Cambria Math"/>
          <w:color w:val="000000"/>
          <w:sz w:val="24"/>
          <w:szCs w:val="24"/>
          <w:lang w:val="hy-AM"/>
        </w:rPr>
        <w:t>։</w:t>
      </w:r>
      <w:r w:rsidR="002464DD" w:rsidRPr="003577D4">
        <w:rPr>
          <w:rFonts w:ascii="GHEA Grapalat" w:hAnsi="GHEA Grapalat" w:cs="Sylfaen"/>
          <w:color w:val="000000"/>
          <w:sz w:val="24"/>
          <w:szCs w:val="24"/>
          <w:lang w:val="hy-AM"/>
        </w:rPr>
        <w:t>.</w:t>
      </w:r>
    </w:p>
    <w:p w14:paraId="1D59D348"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2-րդ մասից հանել «Կենսաթոշակ վճարելը դադարեցվում է կենսաթոշակ ստանալու իրավունքը դադարեցվելու օրվանից, իսկ սույն մասի 2-րդ, 2.1-ին, 2.2-րդ և 3-րդ </w:t>
      </w:r>
      <w:r w:rsidRPr="003577D4">
        <w:rPr>
          <w:rFonts w:ascii="GHEA Grapalat" w:eastAsia="Times New Roman" w:hAnsi="GHEA Grapalat" w:cs="Times New Roman"/>
          <w:color w:val="000000"/>
          <w:sz w:val="24"/>
          <w:szCs w:val="24"/>
          <w:lang w:val="hy-AM"/>
        </w:rPr>
        <w:lastRenderedPageBreak/>
        <w:t>կետերում նշված դեպքերում` այդ հանգամանքներն առաջանալու ամսին հաջորդող ամսվա 1-ից: նախադասությունը.</w:t>
      </w:r>
    </w:p>
    <w:p w14:paraId="1A0B290E" w14:textId="04B70360"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լրացնել հետևյալ բովանդակությամբ  2.1-ին</w:t>
      </w:r>
      <w:r w:rsidR="007C6F2B"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hy-AM"/>
        </w:rPr>
        <w:t>մասով.</w:t>
      </w:r>
    </w:p>
    <w:p w14:paraId="3932C4E5" w14:textId="629CF551" w:rsidR="002464DD" w:rsidRPr="003577D4" w:rsidRDefault="002464DD" w:rsidP="00533180">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EB7C5A" w:rsidRPr="003577D4">
        <w:rPr>
          <w:rFonts w:ascii="GHEA Grapalat" w:hAnsi="GHEA Grapalat" w:cs="Sylfaen"/>
          <w:color w:val="000000"/>
          <w:sz w:val="24"/>
          <w:szCs w:val="24"/>
          <w:lang w:val="hy-AM"/>
        </w:rPr>
        <w:t>2</w:t>
      </w:r>
      <w:r w:rsidR="00EB7C5A" w:rsidRPr="003577D4">
        <w:rPr>
          <w:rFonts w:ascii="GHEA Grapalat" w:eastAsia="Times New Roman" w:hAnsi="GHEA Grapalat" w:cs="Times New Roman"/>
          <w:color w:val="000000"/>
          <w:sz w:val="24"/>
          <w:szCs w:val="24"/>
          <w:lang w:val="hy-AM"/>
        </w:rPr>
        <w:t>.1. Կենսաթոշակ վճարելը դադարեցվում է սույն հոդվածի 2-րդ մասի 1-ին կետում նշված դեպքում՝ կենսաթոշակ ստանալու իրավունքը դադարեցնելու օրվանից, իսկ սույն հոդվածի 2-րդ մասի 2-5-րդ կետերում նշված դեպքերում` այդ հանգամանքներն առաջանալու ամսին հաջորդող ամսվա 1-ից։</w:t>
      </w:r>
      <w:r w:rsidRPr="003577D4">
        <w:rPr>
          <w:rFonts w:ascii="GHEA Grapalat" w:eastAsia="Times New Roman" w:hAnsi="GHEA Grapalat" w:cs="Times New Roman"/>
          <w:color w:val="000000"/>
          <w:sz w:val="24"/>
          <w:szCs w:val="24"/>
          <w:lang w:val="hy-AM"/>
        </w:rPr>
        <w:t>.</w:t>
      </w:r>
    </w:p>
    <w:p w14:paraId="6BB8519E" w14:textId="670B9B83"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 </w:t>
      </w:r>
      <w:r w:rsidRPr="003577D4">
        <w:rPr>
          <w:rFonts w:ascii="GHEA Grapalat" w:eastAsia="Times New Roman" w:hAnsi="GHEA Grapalat" w:cs="Times New Roman"/>
          <w:color w:val="000000"/>
          <w:sz w:val="24"/>
          <w:szCs w:val="24"/>
          <w:lang w:val="hy-AM"/>
        </w:rPr>
        <w:t>3-րդ մասի 1-ին կետի «մտած վճիռը ներկայացնելու և գրավոր դիմելու դեպքում` կենսաթոշակ ստանալու իրավունքը դադարեցնելու օրվանից» բառերը փոխարինել «</w:t>
      </w:r>
      <w:r w:rsidR="00EB7C5A" w:rsidRPr="003577D4">
        <w:rPr>
          <w:rFonts w:ascii="GHEA Grapalat" w:eastAsia="Times New Roman" w:hAnsi="GHEA Grapalat" w:cs="Times New Roman"/>
          <w:color w:val="000000"/>
          <w:sz w:val="24"/>
          <w:szCs w:val="24"/>
          <w:lang w:val="hy-AM"/>
        </w:rPr>
        <w:t>մտնելու օրվանից, եթե գրավոր դիմումը ներկայացրել է այդ օրվանից հետո` երեք ամսվա ընթացքում, իսկ այդ ժամկետից հետո դիմելու դեպքում՝ գրավոր դիմելու ամսվան հաջորդող ամսվա 1-ից.</w:t>
      </w:r>
      <w:r w:rsidRPr="003577D4">
        <w:rPr>
          <w:rFonts w:ascii="GHEA Grapalat" w:eastAsia="Times New Roman" w:hAnsi="GHEA Grapalat" w:cs="Times New Roman"/>
          <w:color w:val="000000"/>
          <w:sz w:val="24"/>
          <w:szCs w:val="24"/>
          <w:lang w:val="hy-AM"/>
        </w:rPr>
        <w:t>» բառերով.</w:t>
      </w:r>
    </w:p>
    <w:p w14:paraId="76B48619" w14:textId="2FD06BE5" w:rsidR="006017DE" w:rsidRPr="003577D4" w:rsidRDefault="006017DE"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մասի 2-րդ կետում «դիմելու օրվանից» բառերը փոխարինել «դիմելու ամսվան հաջորդող ամսվա 1-ից» բառերով</w:t>
      </w:r>
      <w:r w:rsidRPr="003577D4">
        <w:rPr>
          <w:rFonts w:ascii="Cambria Math" w:eastAsia="MS Mincho" w:hAnsi="Cambria Math" w:cs="Cambria Math"/>
          <w:color w:val="000000"/>
          <w:sz w:val="24"/>
          <w:szCs w:val="24"/>
          <w:lang w:val="hy-AM"/>
        </w:rPr>
        <w:t>․</w:t>
      </w:r>
    </w:p>
    <w:p w14:paraId="191FFEBB" w14:textId="3373A603"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մասի 3-րդ կետի «բ» ենթակետում «ազատվելուց» բառը փոխարինել «ազատվելու ամսվանից» բառերով</w:t>
      </w:r>
      <w:r w:rsidRPr="003577D4">
        <w:rPr>
          <w:rFonts w:ascii="Cambria Math" w:eastAsia="MS Mincho" w:hAnsi="Cambria Math" w:cs="Cambria Math"/>
          <w:color w:val="000000"/>
          <w:sz w:val="24"/>
          <w:szCs w:val="24"/>
          <w:lang w:val="hy-AM"/>
        </w:rPr>
        <w:t>․</w:t>
      </w:r>
    </w:p>
    <w:p w14:paraId="7B7C07CC"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մասի 3.1-ին կետը շարադրել հետևյալ խմբագրությամբ.</w:t>
      </w:r>
    </w:p>
    <w:p w14:paraId="60442255" w14:textId="5AE61D6E" w:rsidR="002464DD" w:rsidRPr="003577D4" w:rsidRDefault="002464DD"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EB7C5A" w:rsidRPr="003577D4">
        <w:rPr>
          <w:rFonts w:ascii="GHEA Grapalat" w:eastAsia="Times New Roman" w:hAnsi="GHEA Grapalat" w:cs="Times New Roman"/>
          <w:color w:val="000000"/>
          <w:sz w:val="24"/>
          <w:szCs w:val="24"/>
          <w:lang w:val="hy-AM"/>
        </w:rPr>
        <w:t>3.1) կերակրողին կորցնելու դեպքում կենսաթոշակ ստանալու իրավունքը սույն հոդվածի 1-ին մասի 4-րդ կետում նշված հիմքով դադարեցված լինելու դեպքում՝ աշխատանքից ազատվելու ամսվանից հետո՝ մեկ ամսվա ընթացքում, գրավոր դիմելու և անհրաժեշտ փաստաթղթեր ներկայացնելու դեպքում՝ ազատվելու ամսվան հաջորդող ամսվա 1-ից, իսկ այդ ժամկետից հետո դիմելու դեպքում՝ գրավոր դիմելու ամսվան հաջորդող ամսվա 1-ից</w:t>
      </w:r>
      <w:r w:rsidRPr="003577D4">
        <w:rPr>
          <w:rFonts w:ascii="GHEA Grapalat" w:eastAsia="Times New Roman" w:hAnsi="GHEA Grapalat" w:cs="Times New Roman"/>
          <w:color w:val="000000"/>
          <w:sz w:val="24"/>
          <w:szCs w:val="24"/>
          <w:lang w:val="hy-AM"/>
        </w:rPr>
        <w:t>.»</w:t>
      </w:r>
      <w:r w:rsidRPr="003577D4">
        <w:rPr>
          <w:rFonts w:ascii="Cambria Math" w:eastAsia="MS Mincho" w:hAnsi="Cambria Math" w:cs="Cambria Math"/>
          <w:color w:val="000000"/>
          <w:sz w:val="24"/>
          <w:szCs w:val="24"/>
          <w:lang w:val="hy-AM"/>
        </w:rPr>
        <w:t>․</w:t>
      </w:r>
    </w:p>
    <w:p w14:paraId="30E5EF38" w14:textId="47042CF7"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3-րդ մասի 3.2-րդ կետում «երեք» բառը փոխարինել «մեկ» բառով, հանել «և գրավոր դիմելու» բառերը</w:t>
      </w:r>
      <w:r w:rsidRPr="003577D4">
        <w:rPr>
          <w:rFonts w:ascii="Cambria Math" w:eastAsia="MS Mincho" w:hAnsi="Cambria Math" w:cs="Cambria Math"/>
          <w:color w:val="000000"/>
          <w:sz w:val="24"/>
          <w:szCs w:val="24"/>
          <w:lang w:val="hy-AM"/>
        </w:rPr>
        <w:t>․</w:t>
      </w:r>
    </w:p>
    <w:p w14:paraId="0017171B" w14:textId="2EB6E8B2"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3-րդ մասի 5-րդ կետում «երեք» բառը փոխարինել «մեկ» բառով, «բնակության իրավունք ձեռք բերելու ամսվան հաջորդող ամսվա 1-ից» բառերը փոխարինել «կենսաթոշակ ստանալու իրավունքը դադարեցնելու օրվանից» բառերով.</w:t>
      </w:r>
    </w:p>
    <w:p w14:paraId="10DE1F88" w14:textId="3FB09BC6"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3-րդ մասի 5.1-ին կետում «երեք» բառը փոխարինել «մեկ» բառով, </w:t>
      </w:r>
      <w:r w:rsidR="00DB2744" w:rsidRPr="003577D4">
        <w:rPr>
          <w:rFonts w:ascii="GHEA Grapalat" w:eastAsia="Times New Roman" w:hAnsi="GHEA Grapalat" w:cs="Times New Roman"/>
          <w:color w:val="000000"/>
          <w:sz w:val="24"/>
          <w:szCs w:val="24"/>
          <w:lang w:val="hy-AM"/>
        </w:rPr>
        <w:t xml:space="preserve">իսկ </w:t>
      </w:r>
      <w:r w:rsidRPr="003577D4">
        <w:rPr>
          <w:rFonts w:ascii="GHEA Grapalat" w:eastAsia="Times New Roman" w:hAnsi="GHEA Grapalat" w:cs="Times New Roman"/>
          <w:color w:val="000000"/>
          <w:sz w:val="24"/>
          <w:szCs w:val="24"/>
          <w:lang w:val="hy-AM"/>
        </w:rPr>
        <w:t>«</w:t>
      </w:r>
      <w:r w:rsidR="00DB2744" w:rsidRPr="003577D4">
        <w:rPr>
          <w:rFonts w:ascii="GHEA Grapalat" w:eastAsia="Times New Roman" w:hAnsi="GHEA Grapalat" w:cs="Times New Roman"/>
          <w:color w:val="000000"/>
          <w:sz w:val="24"/>
          <w:szCs w:val="24"/>
          <w:lang w:val="hy-AM"/>
        </w:rPr>
        <w:t>և գրավոր դիմելու</w:t>
      </w:r>
      <w:r w:rsidR="00DB2744" w:rsidRPr="003577D4">
        <w:rPr>
          <w:rFonts w:ascii="GHEA Grapalat" w:hAnsi="GHEA Grapalat" w:cs="Sylfaen"/>
          <w:color w:val="000000"/>
          <w:sz w:val="24"/>
          <w:szCs w:val="24"/>
          <w:lang w:val="hy-AM"/>
        </w:rPr>
        <w:t xml:space="preserve"> դեպքում՝ </w:t>
      </w:r>
      <w:r w:rsidRPr="003577D4">
        <w:rPr>
          <w:rFonts w:ascii="GHEA Grapalat" w:hAnsi="GHEA Grapalat" w:cs="Sylfaen"/>
          <w:color w:val="000000"/>
          <w:sz w:val="24"/>
          <w:szCs w:val="24"/>
          <w:lang w:val="hy-AM"/>
        </w:rPr>
        <w:t>հաշվառվելու ամսվան հաջորդող ամսվա 1</w:t>
      </w:r>
      <w:r w:rsidRPr="003577D4">
        <w:rPr>
          <w:rFonts w:ascii="GHEA Grapalat" w:hAnsi="GHEA Grapalat" w:cs="Sylfaen"/>
          <w:color w:val="000000"/>
          <w:sz w:val="24"/>
          <w:szCs w:val="24"/>
          <w:lang w:val="hy-AM"/>
        </w:rPr>
        <w:noBreakHyphen/>
        <w:t>ից</w:t>
      </w:r>
      <w:r w:rsidRPr="003577D4">
        <w:rPr>
          <w:rFonts w:ascii="GHEA Grapalat" w:eastAsia="Times New Roman" w:hAnsi="GHEA Grapalat" w:cs="Times New Roman"/>
          <w:color w:val="000000"/>
          <w:sz w:val="24"/>
          <w:szCs w:val="24"/>
          <w:lang w:val="hy-AM"/>
        </w:rPr>
        <w:t xml:space="preserve">» բառերը </w:t>
      </w:r>
      <w:r w:rsidRPr="003577D4">
        <w:rPr>
          <w:rFonts w:ascii="GHEA Grapalat" w:hAnsi="GHEA Grapalat" w:cs="Sylfaen"/>
          <w:color w:val="000000"/>
          <w:sz w:val="24"/>
          <w:szCs w:val="24"/>
          <w:lang w:val="hy-AM"/>
        </w:rPr>
        <w:t>փոխարինել «</w:t>
      </w:r>
      <w:r w:rsidR="00DB2744" w:rsidRPr="003577D4">
        <w:rPr>
          <w:rFonts w:ascii="GHEA Grapalat" w:hAnsi="GHEA Grapalat" w:cs="Sylfaen"/>
          <w:color w:val="000000"/>
          <w:sz w:val="24"/>
          <w:szCs w:val="24"/>
          <w:lang w:val="hy-AM"/>
        </w:rPr>
        <w:t xml:space="preserve">դեպքում՝ </w:t>
      </w:r>
      <w:r w:rsidRPr="003577D4">
        <w:rPr>
          <w:rFonts w:ascii="GHEA Grapalat" w:hAnsi="GHEA Grapalat" w:cs="Sylfaen"/>
          <w:color w:val="000000"/>
          <w:sz w:val="24"/>
          <w:szCs w:val="24"/>
          <w:lang w:val="hy-AM"/>
        </w:rPr>
        <w:t>կենսաթոշակ ստանալու իրավունքը դադարեցնելու օրվանից» բառերով.</w:t>
      </w:r>
    </w:p>
    <w:p w14:paraId="346C6B24" w14:textId="77777777"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3-րդ մասը լրացնել հետևյալ բովանդակությամբ  5.2-րդ կետով.</w:t>
      </w:r>
    </w:p>
    <w:p w14:paraId="3E571731" w14:textId="47E7182B" w:rsidR="002464DD" w:rsidRPr="003577D4" w:rsidRDefault="002464DD"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DB2744" w:rsidRPr="003577D4">
        <w:rPr>
          <w:rFonts w:ascii="GHEA Grapalat" w:eastAsia="Times New Roman" w:hAnsi="GHEA Grapalat" w:cs="Times New Roman"/>
          <w:color w:val="000000"/>
          <w:sz w:val="24"/>
          <w:szCs w:val="24"/>
          <w:lang w:val="hy-AM"/>
        </w:rPr>
        <w:t xml:space="preserve">5.2) օտարերկրյա քաղաքացու կամ քաղաքացիություն չունեցող անձի՝ Հայաստանի Հանրապետությունից </w:t>
      </w:r>
      <w:r w:rsidR="00DB2744" w:rsidRPr="003577D4">
        <w:rPr>
          <w:rFonts w:ascii="GHEA Grapalat" w:eastAsia="Times New Roman" w:hAnsi="GHEA Grapalat" w:cs="Arial Unicode"/>
          <w:color w:val="000000"/>
          <w:sz w:val="24"/>
          <w:szCs w:val="24"/>
          <w:lang w:val="hy-AM"/>
        </w:rPr>
        <w:t xml:space="preserve">բացակայելու </w:t>
      </w:r>
      <w:r w:rsidR="00DB2744" w:rsidRPr="003577D4">
        <w:rPr>
          <w:rFonts w:ascii="GHEA Grapalat" w:eastAsia="Times New Roman" w:hAnsi="GHEA Grapalat" w:cs="Times New Roman"/>
          <w:color w:val="000000"/>
          <w:sz w:val="24"/>
          <w:szCs w:val="24"/>
          <w:lang w:val="hy-AM"/>
        </w:rPr>
        <w:t xml:space="preserve">ամսվանից հետո՝ </w:t>
      </w:r>
      <w:r w:rsidR="00DB2744" w:rsidRPr="003577D4">
        <w:rPr>
          <w:rFonts w:ascii="GHEA Grapalat" w:hAnsi="GHEA Grapalat" w:cs="Sylfaen"/>
          <w:color w:val="000000"/>
          <w:sz w:val="24"/>
          <w:szCs w:val="24"/>
          <w:lang w:val="hy-AM"/>
        </w:rPr>
        <w:t xml:space="preserve">մեկ ամսվա ընթացքում, </w:t>
      </w:r>
      <w:r w:rsidR="00DB2744" w:rsidRPr="003577D4">
        <w:rPr>
          <w:rFonts w:ascii="GHEA Grapalat" w:eastAsia="Times New Roman" w:hAnsi="GHEA Grapalat" w:cs="Times New Roman"/>
          <w:color w:val="000000"/>
          <w:sz w:val="24"/>
          <w:szCs w:val="24"/>
          <w:lang w:val="hy-AM"/>
        </w:rPr>
        <w:t>կրկին Հայաստանի Հանրապետություն վերադառնալու դեպքում՝ կենսաթոշակ ստանալու իրավունքը դադարեցնելու օրվանից</w:t>
      </w:r>
      <w:r w:rsidR="00DB2744" w:rsidRPr="003577D4">
        <w:rPr>
          <w:rFonts w:ascii="GHEA Grapalat" w:hAnsi="GHEA Grapalat" w:cs="Sylfaen"/>
          <w:color w:val="000000"/>
          <w:sz w:val="24"/>
          <w:szCs w:val="24"/>
          <w:lang w:val="hy-AM"/>
        </w:rPr>
        <w:t xml:space="preserve">, իսկ այդ ժամկետից հետո </w:t>
      </w:r>
      <w:r w:rsidR="00DB2744" w:rsidRPr="003577D4">
        <w:rPr>
          <w:rFonts w:ascii="GHEA Grapalat" w:eastAsia="Times New Roman" w:hAnsi="GHEA Grapalat" w:cs="Times New Roman"/>
          <w:color w:val="000000"/>
          <w:sz w:val="24"/>
          <w:szCs w:val="24"/>
          <w:lang w:val="hy-AM"/>
        </w:rPr>
        <w:t xml:space="preserve">վերադառնալու </w:t>
      </w:r>
      <w:r w:rsidR="00DB2744" w:rsidRPr="003577D4">
        <w:rPr>
          <w:rFonts w:ascii="GHEA Grapalat" w:hAnsi="GHEA Grapalat" w:cs="Sylfaen"/>
          <w:color w:val="000000"/>
          <w:sz w:val="24"/>
          <w:szCs w:val="24"/>
          <w:lang w:val="hy-AM"/>
        </w:rPr>
        <w:t xml:space="preserve">դեպքում՝ </w:t>
      </w:r>
      <w:r w:rsidR="00DB2744" w:rsidRPr="003577D4">
        <w:rPr>
          <w:rFonts w:ascii="GHEA Grapalat" w:eastAsia="Times New Roman" w:hAnsi="GHEA Grapalat" w:cs="Times New Roman"/>
          <w:color w:val="000000"/>
          <w:sz w:val="24"/>
          <w:szCs w:val="24"/>
          <w:lang w:val="hy-AM"/>
        </w:rPr>
        <w:t>գրավոր դիմելու ամսվան հաջորդող ամսվա 1-ից.</w:t>
      </w:r>
      <w:r w:rsidRPr="003577D4">
        <w:rPr>
          <w:rFonts w:ascii="GHEA Grapalat" w:eastAsia="Times New Roman" w:hAnsi="GHEA Grapalat" w:cs="Times New Roman"/>
          <w:color w:val="000000"/>
          <w:sz w:val="24"/>
          <w:szCs w:val="24"/>
          <w:lang w:val="hy-AM"/>
        </w:rPr>
        <w:t>».</w:t>
      </w:r>
    </w:p>
    <w:p w14:paraId="2E2195A2" w14:textId="2688C6FA" w:rsidR="002464DD" w:rsidRPr="003577D4" w:rsidRDefault="00762F22"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w:t>
      </w:r>
      <w:r w:rsidR="002464DD" w:rsidRPr="003577D4">
        <w:rPr>
          <w:rFonts w:ascii="GHEA Grapalat" w:eastAsia="Times New Roman" w:hAnsi="GHEA Grapalat" w:cs="Times New Roman"/>
          <w:color w:val="000000"/>
          <w:sz w:val="24"/>
          <w:szCs w:val="24"/>
          <w:lang w:val="hy-AM"/>
        </w:rPr>
        <w:t>3-րդ մասի 6-րդ կետի «, ինչպես նաև քրեակատարողական ծառայողի, պրոբացիայի ծառայողի, դատական ակտերի հարկադիր կատարողի, դատախազի, քննչական կոմիտեի ծառայողի, հակակոռուպցիո</w:t>
      </w:r>
      <w:r w:rsidR="00E902EF" w:rsidRPr="003577D4">
        <w:rPr>
          <w:rFonts w:ascii="GHEA Grapalat" w:eastAsia="Times New Roman" w:hAnsi="GHEA Grapalat" w:cs="Times New Roman"/>
          <w:color w:val="000000"/>
          <w:sz w:val="24"/>
          <w:szCs w:val="24"/>
          <w:lang w:val="hy-AM"/>
        </w:rPr>
        <w:t>ն կոմիտեի ծառայողի</w:t>
      </w:r>
      <w:r w:rsidR="002464DD" w:rsidRPr="003577D4">
        <w:rPr>
          <w:rFonts w:ascii="GHEA Grapalat" w:eastAsia="Times New Roman" w:hAnsi="GHEA Grapalat" w:cs="Times New Roman"/>
          <w:color w:val="000000"/>
          <w:sz w:val="24"/>
          <w:szCs w:val="24"/>
          <w:lang w:val="hy-AM"/>
        </w:rPr>
        <w:t> բառերը փոխարինել «</w:t>
      </w:r>
      <w:r w:rsidR="00E902EF" w:rsidRPr="003577D4">
        <w:rPr>
          <w:rFonts w:ascii="GHEA Grapalat" w:eastAsia="Times New Roman" w:hAnsi="GHEA Grapalat" w:cs="Times New Roman"/>
          <w:color w:val="000000"/>
          <w:sz w:val="24"/>
          <w:szCs w:val="24"/>
          <w:lang w:val="hy-AM"/>
        </w:rPr>
        <w:t>(ազատվելու)</w:t>
      </w:r>
      <w:r w:rsidR="00E902EF" w:rsidRPr="003577D4">
        <w:rPr>
          <w:rFonts w:ascii="Calibri" w:eastAsia="Times New Roman" w:hAnsi="Calibri" w:cs="Calibri"/>
          <w:color w:val="000000"/>
          <w:sz w:val="24"/>
          <w:szCs w:val="24"/>
          <w:lang w:val="hy-AM"/>
        </w:rPr>
        <w:t> </w:t>
      </w:r>
      <w:r w:rsidR="00E902EF" w:rsidRPr="003577D4">
        <w:rPr>
          <w:rFonts w:ascii="GHEA Grapalat" w:hAnsi="GHEA Grapalat" w:cs="Sylfaen"/>
          <w:color w:val="000000"/>
          <w:sz w:val="24"/>
          <w:szCs w:val="24"/>
          <w:lang w:val="hy-AM"/>
        </w:rPr>
        <w:t>կամ հանրային ծառայության որոշակի պաշտոնից</w:t>
      </w:r>
      <w:r w:rsidR="002464DD" w:rsidRPr="003577D4">
        <w:rPr>
          <w:rFonts w:ascii="GHEA Grapalat" w:hAnsi="GHEA Grapalat" w:cs="Sylfaen"/>
          <w:color w:val="000000"/>
          <w:sz w:val="24"/>
          <w:szCs w:val="24"/>
          <w:lang w:val="hy-AM"/>
        </w:rPr>
        <w:t> բառերով.</w:t>
      </w:r>
    </w:p>
    <w:p w14:paraId="637F9683" w14:textId="68462123" w:rsidR="001F2CF7"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s="Arial"/>
          <w:color w:val="000000"/>
          <w:sz w:val="24"/>
          <w:szCs w:val="24"/>
          <w:lang w:val="hy-AM"/>
        </w:rPr>
      </w:pPr>
      <w:r w:rsidRPr="003577D4">
        <w:rPr>
          <w:rFonts w:ascii="GHEA Grapalat" w:hAnsi="GHEA Grapalat" w:cs="Sylfaen"/>
          <w:color w:val="000000"/>
          <w:sz w:val="24"/>
          <w:szCs w:val="24"/>
          <w:lang w:val="hy-AM"/>
        </w:rPr>
        <w:t xml:space="preserve"> </w:t>
      </w:r>
      <w:r w:rsidRPr="003577D4">
        <w:rPr>
          <w:rFonts w:ascii="GHEA Grapalat" w:eastAsia="Times New Roman" w:hAnsi="GHEA Grapalat" w:cs="Times New Roman"/>
          <w:color w:val="000000"/>
          <w:sz w:val="24"/>
          <w:szCs w:val="24"/>
          <w:lang w:val="hy-AM"/>
        </w:rPr>
        <w:t>3-րդ մասի 6.1-ին կետ</w:t>
      </w:r>
      <w:r w:rsidR="008A0931" w:rsidRPr="003577D4">
        <w:rPr>
          <w:rFonts w:ascii="GHEA Grapalat" w:eastAsia="Times New Roman" w:hAnsi="GHEA Grapalat" w:cs="Times New Roman"/>
          <w:color w:val="000000"/>
          <w:sz w:val="24"/>
          <w:szCs w:val="24"/>
          <w:lang w:val="hy-AM"/>
        </w:rPr>
        <w:t xml:space="preserve">ում </w:t>
      </w:r>
      <w:r w:rsidR="00721862" w:rsidRPr="003577D4">
        <w:rPr>
          <w:rFonts w:ascii="GHEA Grapalat" w:eastAsia="Times New Roman" w:hAnsi="GHEA Grapalat" w:cs="Times New Roman"/>
          <w:color w:val="000000"/>
          <w:sz w:val="24"/>
          <w:szCs w:val="24"/>
          <w:lang w:val="hy-AM"/>
        </w:rPr>
        <w:t>«</w:t>
      </w:r>
      <w:r w:rsidR="008A0931" w:rsidRPr="003577D4">
        <w:rPr>
          <w:rFonts w:ascii="GHEA Grapalat" w:eastAsia="Times New Roman" w:hAnsi="GHEA Grapalat" w:cs="Times New Roman"/>
          <w:color w:val="000000"/>
          <w:sz w:val="24"/>
          <w:szCs w:val="24"/>
          <w:lang w:val="hy-AM"/>
        </w:rPr>
        <w:t>երեք» բառը փոխարինել «մեկ» բառով, «և գրավոր դիմելու դեպքում՝ հաշվառվելու ամսվան հաջորդող ամսվա 1-ից» բառերը փոխարինել «դեպքում՝ կենսաթոշակ ստանալու իրավունքը դադարեցնելու օրվանից»</w:t>
      </w:r>
      <w:r w:rsidR="00634E1F" w:rsidRPr="003577D4">
        <w:rPr>
          <w:rFonts w:ascii="Cambria Math" w:eastAsia="MS Mincho" w:hAnsi="Cambria Math" w:cs="Cambria Math"/>
          <w:color w:val="000000"/>
          <w:sz w:val="24"/>
          <w:szCs w:val="24"/>
          <w:lang w:val="hy-AM"/>
        </w:rPr>
        <w:t>․</w:t>
      </w:r>
    </w:p>
    <w:p w14:paraId="0D55CA4F" w14:textId="77777777" w:rsidR="001F2CF7" w:rsidRPr="003577D4" w:rsidRDefault="002464DD" w:rsidP="00CB3277">
      <w:pPr>
        <w:pStyle w:val="NormalWeb"/>
        <w:numPr>
          <w:ilvl w:val="0"/>
          <w:numId w:val="8"/>
        </w:numPr>
        <w:tabs>
          <w:tab w:val="left" w:pos="1080"/>
          <w:tab w:val="left" w:pos="1170"/>
        </w:tabs>
        <w:spacing w:after="0" w:line="360" w:lineRule="auto"/>
        <w:ind w:left="0" w:firstLine="720"/>
        <w:jc w:val="both"/>
        <w:rPr>
          <w:rFonts w:ascii="GHEA Grapalat" w:hAnsi="GHEA Grapalat"/>
          <w:color w:val="000000"/>
          <w:lang w:val="hy-AM"/>
        </w:rPr>
      </w:pPr>
      <w:r w:rsidRPr="003577D4">
        <w:rPr>
          <w:rFonts w:ascii="GHEA Grapalat" w:hAnsi="GHEA Grapalat"/>
          <w:color w:val="000000"/>
          <w:lang w:val="hy-AM"/>
        </w:rPr>
        <w:t xml:space="preserve"> </w:t>
      </w:r>
      <w:r w:rsidR="001F2CF7" w:rsidRPr="003577D4">
        <w:rPr>
          <w:rFonts w:ascii="GHEA Grapalat" w:hAnsi="GHEA Grapalat"/>
          <w:color w:val="000000"/>
          <w:lang w:val="hy-AM"/>
        </w:rPr>
        <w:t>3-րդ մասի 6.2-րդ կետի «վճարելու» բառը փոխարինել «ստանալու իրավունք ունենալու» բառերով</w:t>
      </w:r>
      <w:r w:rsidR="001F2CF7" w:rsidRPr="003577D4">
        <w:rPr>
          <w:rFonts w:ascii="Cambria Math" w:eastAsia="MS Mincho" w:hAnsi="Cambria Math" w:cs="Cambria Math"/>
          <w:color w:val="000000"/>
          <w:lang w:val="hy-AM"/>
        </w:rPr>
        <w:t>․</w:t>
      </w:r>
    </w:p>
    <w:p w14:paraId="19A6B323" w14:textId="2F3EFC36" w:rsidR="002464DD" w:rsidRPr="003577D4" w:rsidRDefault="001F2CF7" w:rsidP="00CB3277">
      <w:pPr>
        <w:pStyle w:val="NormalWeb"/>
        <w:numPr>
          <w:ilvl w:val="0"/>
          <w:numId w:val="8"/>
        </w:numPr>
        <w:tabs>
          <w:tab w:val="left" w:pos="1080"/>
          <w:tab w:val="left" w:pos="1170"/>
        </w:tabs>
        <w:spacing w:after="0" w:line="360" w:lineRule="auto"/>
        <w:ind w:left="0" w:firstLine="720"/>
        <w:jc w:val="both"/>
        <w:rPr>
          <w:rFonts w:ascii="GHEA Grapalat" w:hAnsi="GHEA Grapalat"/>
          <w:color w:val="000000"/>
          <w:lang w:val="hy-AM"/>
        </w:rPr>
      </w:pPr>
      <w:r w:rsidRPr="003577D4">
        <w:rPr>
          <w:rFonts w:ascii="GHEA Grapalat" w:hAnsi="GHEA Grapalat" w:cs="Cambria Math"/>
          <w:color w:val="000000"/>
          <w:lang w:val="hy-AM"/>
        </w:rPr>
        <w:t xml:space="preserve"> </w:t>
      </w:r>
      <w:r w:rsidR="002464DD" w:rsidRPr="003577D4">
        <w:rPr>
          <w:rFonts w:ascii="GHEA Grapalat" w:hAnsi="GHEA Grapalat"/>
          <w:color w:val="000000"/>
          <w:lang w:val="hy-AM"/>
        </w:rPr>
        <w:t xml:space="preserve">3-րդ մասի 7-րդ կետի «: կետադրական նշանը փոխարինել «. կետադրական նշանով և ուժը կորցրած ճանաչել «Կենսաթոշակ ստանալու իրավունքը վերականգնվելու դեպքում տվյալ կենսաթոշակի իրավունքը չի վերանայվում: Այս դեպքում կենսաթոշակի չափը հաշվարկվում է` հաշվի առնելով աշխատանքային կենսաթոշակի չափը հաշվարկելու համար սահմանված հիմնական կենսաթոշակի չափը, աշխատանքային ստաժի մեկ տարվա արժեքը և կենսաթոշակառուի անձնական գործակիցը, իսկ զինվորական կենսաթոշակի դեպքում` </w:t>
      </w:r>
      <w:r w:rsidR="002464DD" w:rsidRPr="003577D4">
        <w:rPr>
          <w:rFonts w:ascii="GHEA Grapalat" w:hAnsi="GHEA Grapalat"/>
          <w:color w:val="000000"/>
          <w:lang w:val="hy-AM"/>
        </w:rPr>
        <w:lastRenderedPageBreak/>
        <w:t>զինծառայողի անձնական գործակիցը, զինվորական կենսաթոշակի չափը հաշվարկելու համար սահմանված հիմնական կենսաթոշակի չափը և զինվորական ծառայության ստաժի մեկ տարվա արժեքը: պարբերությունը</w:t>
      </w:r>
      <w:r w:rsidR="002464DD" w:rsidRPr="003577D4">
        <w:rPr>
          <w:rFonts w:ascii="Cambria Math" w:eastAsia="MS Mincho" w:hAnsi="Cambria Math" w:cs="Cambria Math"/>
          <w:color w:val="000000"/>
          <w:lang w:val="hy-AM"/>
        </w:rPr>
        <w:t>․</w:t>
      </w:r>
    </w:p>
    <w:p w14:paraId="2B3310DF"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3-րդ մասը լրացնել հետևյալ բովանդակությամբ  9-12-րդ կետերով.</w:t>
      </w:r>
    </w:p>
    <w:p w14:paraId="1DDC6789" w14:textId="6980E1C2" w:rsidR="001F2CF7" w:rsidRPr="003577D4" w:rsidRDefault="002464DD" w:rsidP="00CB3277">
      <w:pPr>
        <w:pStyle w:val="ListParagraph"/>
        <w:tabs>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w:t>
      </w:r>
      <w:r w:rsidR="001F2CF7" w:rsidRPr="003577D4">
        <w:rPr>
          <w:rFonts w:ascii="GHEA Grapalat" w:hAnsi="GHEA Grapalat" w:cs="Sylfaen"/>
          <w:color w:val="000000"/>
          <w:sz w:val="24"/>
          <w:szCs w:val="24"/>
          <w:lang w:val="hy-AM"/>
        </w:rPr>
        <w:t xml:space="preserve">9 սույն հոդվածի 1-ին մասի 5.1-ին կետով նախատեսված հիմքով կենսաթոշակ ստանալու իրավունքը դադարեցվելուց հետո հանրային ծառայության որոշակի պաշտոնից կամ քաղաքական պաշտոնից կամ վարչական պաշտոնից կամ ինքնավար պաշտոնից </w:t>
      </w:r>
      <w:r w:rsidR="005D1551" w:rsidRPr="003577D4">
        <w:rPr>
          <w:rFonts w:ascii="GHEA Grapalat" w:hAnsi="GHEA Grapalat" w:cs="Sylfaen"/>
          <w:color w:val="000000"/>
          <w:sz w:val="24"/>
          <w:szCs w:val="24"/>
          <w:lang w:val="hy-AM"/>
        </w:rPr>
        <w:t xml:space="preserve">ազատվելու </w:t>
      </w:r>
      <w:r w:rsidR="001F2CF7" w:rsidRPr="003577D4">
        <w:rPr>
          <w:rFonts w:ascii="GHEA Grapalat" w:hAnsi="GHEA Grapalat" w:cs="Sylfaen"/>
          <w:color w:val="000000"/>
          <w:sz w:val="24"/>
          <w:szCs w:val="24"/>
          <w:lang w:val="hy-AM"/>
        </w:rPr>
        <w:t xml:space="preserve">կամ համապատասխան մարմիններում զինվորական ծառայությունից </w:t>
      </w:r>
      <w:r w:rsidR="002D0D39" w:rsidRPr="003577D4">
        <w:rPr>
          <w:rFonts w:ascii="GHEA Grapalat" w:hAnsi="GHEA Grapalat" w:cs="Sylfaen"/>
          <w:color w:val="000000"/>
          <w:sz w:val="24"/>
          <w:szCs w:val="24"/>
          <w:lang w:val="hy-AM"/>
        </w:rPr>
        <w:t>արձակվելու (</w:t>
      </w:r>
      <w:r w:rsidR="001F2CF7" w:rsidRPr="003577D4">
        <w:rPr>
          <w:rFonts w:ascii="GHEA Grapalat" w:hAnsi="GHEA Grapalat" w:cs="Sylfaen"/>
          <w:color w:val="000000"/>
          <w:sz w:val="24"/>
          <w:szCs w:val="24"/>
          <w:lang w:val="hy-AM"/>
        </w:rPr>
        <w:t>ազատվելու</w:t>
      </w:r>
      <w:r w:rsidR="002D0D39" w:rsidRPr="003577D4">
        <w:rPr>
          <w:rFonts w:ascii="GHEA Grapalat" w:hAnsi="GHEA Grapalat" w:cs="Sylfaen"/>
          <w:color w:val="000000"/>
          <w:sz w:val="24"/>
          <w:szCs w:val="24"/>
          <w:lang w:val="hy-AM"/>
        </w:rPr>
        <w:t>)</w:t>
      </w:r>
      <w:r w:rsidR="001F2CF7" w:rsidRPr="003577D4">
        <w:rPr>
          <w:rFonts w:ascii="GHEA Grapalat" w:hAnsi="GHEA Grapalat" w:cs="Sylfaen"/>
          <w:color w:val="000000"/>
          <w:sz w:val="24"/>
          <w:szCs w:val="24"/>
          <w:lang w:val="hy-AM"/>
        </w:rPr>
        <w:t xml:space="preserve"> ամսվանից հետո՝ մեկ ամսվա ընթացքում գրավոր դիմելու և անհրաժեշտ փաստաթուղթ ներկայացնելու դեպքում` ազատվելու ամսվան հաջորդող ամսվա 1-ից,  իսկ այդ ժամկետից հետո դիմելու դեպքում՝ գրավոր դիմելու ամսվան հաջորդող ամսվա 1-ից,</w:t>
      </w:r>
    </w:p>
    <w:p w14:paraId="2B7CADAA" w14:textId="77777777" w:rsidR="001F2CF7" w:rsidRPr="003577D4" w:rsidRDefault="001F2CF7" w:rsidP="00CB3277">
      <w:pPr>
        <w:pStyle w:val="ListParagraph"/>
        <w:tabs>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10) սույն հոդվածի 1-ին մասի 16-րդ կետով նախատեսված հիմքով կենսաթոշակ ստանալու իրավունքը դադարեցվելուց հետո կրկին Հայաստանի Հանրապետություն վերադառնալու և գրավոր դիմելու դեպքում՝ դիմելու ամսվան հաջորդող ամսվա 1-ից</w:t>
      </w:r>
      <w:r w:rsidRPr="003577D4">
        <w:rPr>
          <w:rFonts w:ascii="Cambria Math" w:eastAsia="MS Mincho" w:hAnsi="Cambria Math" w:cs="Cambria Math"/>
          <w:color w:val="000000"/>
          <w:sz w:val="24"/>
          <w:szCs w:val="24"/>
          <w:lang w:val="hy-AM"/>
        </w:rPr>
        <w:t>․</w:t>
      </w:r>
    </w:p>
    <w:p w14:paraId="691F23C1" w14:textId="77777777" w:rsidR="001F2CF7" w:rsidRPr="003577D4" w:rsidRDefault="001F2CF7" w:rsidP="00CB3277">
      <w:pPr>
        <w:pStyle w:val="ListParagraph"/>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11) սույն հոդվածի 1-ին մասի 17-րդ կետով նախատեսված հիմքով կենսաթոշակ ստանալու իրավունքը դադարեցվելուց հետո գրավոր դիմելու դեպքում՝ դիմելու ամսվան հաջորդող ամսվա 1-ից</w:t>
      </w:r>
      <w:r w:rsidRPr="003577D4">
        <w:rPr>
          <w:rFonts w:ascii="Cambria Math" w:eastAsia="MS Mincho" w:hAnsi="Cambria Math" w:cs="Cambria Math"/>
          <w:color w:val="000000"/>
          <w:sz w:val="24"/>
          <w:szCs w:val="24"/>
          <w:lang w:val="hy-AM"/>
        </w:rPr>
        <w:t>․</w:t>
      </w:r>
    </w:p>
    <w:p w14:paraId="6C5E4F4D" w14:textId="278EAAAA" w:rsidR="002464DD" w:rsidRPr="003577D4" w:rsidRDefault="001F2CF7" w:rsidP="00CB3277">
      <w:pPr>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12) սույն հոդվածի 1-ին մասի 18-րդ կետով նախատեսված հիմքով կենսաթոշակ ստանալու իրավունքը դադարեցված լինելու դեպքում՝ բնակչության սոցիալական պաշտպանության կազմակերպությունից դուրս գրվելու ամսվանից հետո՝ երեք ամսվա ընթացքում գրավոր դիմելու դեպքում` դուրս գրվելու ամսվան հաջորդող ամսվա 1-ից, իսկ այդ ժամկետից հետո  դիմելու դեպքում՝ գրավոր դիմելու ամսվան հաջորդող ամսվա 1-ից:</w:t>
      </w:r>
      <w:r w:rsidR="002464DD" w:rsidRPr="003577D4">
        <w:rPr>
          <w:rFonts w:ascii="GHEA Grapalat" w:eastAsia="Times New Roman" w:hAnsi="GHEA Grapalat" w:cs="Times New Roman"/>
          <w:color w:val="000000"/>
          <w:sz w:val="24"/>
          <w:szCs w:val="24"/>
          <w:lang w:val="hy-AM"/>
        </w:rPr>
        <w:t>».</w:t>
      </w:r>
    </w:p>
    <w:p w14:paraId="791539CD" w14:textId="3932A11A"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3.2-րդ մասը «</w:t>
      </w:r>
      <w:r w:rsidRPr="003577D4">
        <w:rPr>
          <w:rFonts w:ascii="GHEA Grapalat" w:hAnsi="GHEA Grapalat" w:cs="Sylfaen"/>
          <w:color w:val="000000"/>
          <w:sz w:val="24"/>
          <w:szCs w:val="24"/>
          <w:lang w:val="hy-AM"/>
        </w:rPr>
        <w:t>հիման վրա» բառերից հետո լրացնել «՝ դիմելու օրվանից» բառերով.</w:t>
      </w:r>
      <w:r w:rsidR="001F2CF7" w:rsidRPr="003577D4">
        <w:rPr>
          <w:rFonts w:ascii="GHEA Grapalat" w:hAnsi="GHEA Grapalat" w:cs="Sylfaen"/>
          <w:color w:val="000000"/>
          <w:sz w:val="24"/>
          <w:szCs w:val="24"/>
          <w:lang w:val="hy-AM"/>
        </w:rPr>
        <w:t xml:space="preserve"> </w:t>
      </w:r>
    </w:p>
    <w:p w14:paraId="3E575EFD"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լրացնել հետևյալ բովանդակությամբ  3.4-րդ մասով.</w:t>
      </w:r>
    </w:p>
    <w:p w14:paraId="38E3F0F1" w14:textId="5C3692F3" w:rsidR="002464DD" w:rsidRPr="003577D4" w:rsidRDefault="002464DD" w:rsidP="00CB3277">
      <w:pPr>
        <w:shd w:val="clear" w:color="auto" w:fill="FFFFFF"/>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r w:rsidR="001F2CF7" w:rsidRPr="003577D4">
        <w:rPr>
          <w:rFonts w:ascii="GHEA Grapalat" w:hAnsi="GHEA Grapalat" w:cs="Sylfaen"/>
          <w:color w:val="000000"/>
          <w:sz w:val="24"/>
          <w:szCs w:val="24"/>
          <w:lang w:val="hy-AM"/>
        </w:rPr>
        <w:t xml:space="preserve">3.4. Կենսաթոշակ ստանալու իրավունքը վերականգնվելու դեպքում տվյալ կենսաթոշակի իրավունքը չի վերանայվում: Այս դեպքում կենսաթոշակի չափը հաշվարկվում </w:t>
      </w:r>
      <w:r w:rsidR="001F2CF7" w:rsidRPr="003577D4">
        <w:rPr>
          <w:rFonts w:ascii="GHEA Grapalat" w:hAnsi="GHEA Grapalat" w:cs="Sylfaen"/>
          <w:color w:val="000000"/>
          <w:sz w:val="24"/>
          <w:szCs w:val="24"/>
          <w:lang w:val="hy-AM"/>
        </w:rPr>
        <w:lastRenderedPageBreak/>
        <w:t>է սույն օրենքով սահմանված կարգով, բացառությամբ սույն հոդվածի 3-րդ մասի  6-րդ և 9-րդ կետերում նշված դեպքերի, երբ կենաթոշակ ստանալու իրավունքը վերականգնելիս կենսաթոշակը վերահաշվարկվում է: Եթե սույն մասի համաձայն հաշվարկված (վերահաշվարկված) կենսաթոշակի չափը ցածր է մինչև կենսաթոշակ ստանալու իրավունքը դադարեցնելը վճարված կենսաթոշակի չափից, ապա կենսաթոշակը վճարվում է նախկին չափով:</w:t>
      </w:r>
      <w:r w:rsidRPr="003577D4">
        <w:rPr>
          <w:rFonts w:ascii="GHEA Grapalat" w:eastAsia="Times New Roman" w:hAnsi="GHEA Grapalat" w:cs="Times New Roman"/>
          <w:color w:val="000000"/>
          <w:sz w:val="24"/>
          <w:szCs w:val="24"/>
          <w:lang w:val="hy-AM"/>
        </w:rPr>
        <w:t>».</w:t>
      </w:r>
    </w:p>
    <w:p w14:paraId="1B9F3002" w14:textId="6F3A36C1" w:rsidR="002464DD" w:rsidRPr="003577D4" w:rsidRDefault="001F2CF7"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 </w:t>
      </w:r>
      <w:r w:rsidR="002464DD" w:rsidRPr="003577D4">
        <w:rPr>
          <w:rFonts w:ascii="GHEA Grapalat" w:eastAsia="Times New Roman" w:hAnsi="GHEA Grapalat" w:cs="Times New Roman"/>
          <w:color w:val="000000"/>
          <w:sz w:val="24"/>
          <w:szCs w:val="24"/>
          <w:lang w:val="hy-AM"/>
        </w:rPr>
        <w:t>4-րդ մասի 1-ին կետի «</w:t>
      </w:r>
      <w:r w:rsidR="00593E65" w:rsidRPr="003577D4">
        <w:rPr>
          <w:rFonts w:ascii="GHEA Grapalat" w:eastAsia="Times New Roman" w:hAnsi="GHEA Grapalat" w:cs="Times New Roman"/>
          <w:color w:val="000000"/>
          <w:sz w:val="24"/>
          <w:szCs w:val="24"/>
          <w:lang w:val="hy-AM"/>
        </w:rPr>
        <w:t>1-3-րդ և 5-7-րդ կետերի հիման վրա</w:t>
      </w:r>
      <w:r w:rsidR="002464DD" w:rsidRPr="003577D4">
        <w:rPr>
          <w:rFonts w:ascii="GHEA Grapalat" w:eastAsia="Times New Roman" w:hAnsi="GHEA Grapalat" w:cs="Times New Roman"/>
          <w:color w:val="000000"/>
          <w:sz w:val="24"/>
          <w:szCs w:val="24"/>
          <w:lang w:val="hy-AM"/>
        </w:rPr>
        <w:t>» բառերը փոխարինել «</w:t>
      </w:r>
      <w:r w:rsidR="002464DD" w:rsidRPr="003577D4">
        <w:rPr>
          <w:rFonts w:ascii="GHEA Grapalat" w:hAnsi="GHEA Grapalat" w:cs="Sylfaen"/>
          <w:color w:val="000000"/>
          <w:sz w:val="24"/>
          <w:szCs w:val="24"/>
          <w:lang w:val="hy-AM"/>
        </w:rPr>
        <w:t>,</w:t>
      </w:r>
      <w:r w:rsidR="00634E1F" w:rsidRPr="003577D4">
        <w:rPr>
          <w:rFonts w:ascii="GHEA Grapalat" w:hAnsi="GHEA Grapalat" w:cs="Sylfaen"/>
          <w:color w:val="000000"/>
          <w:sz w:val="24"/>
          <w:szCs w:val="24"/>
          <w:lang w:val="hy-AM"/>
        </w:rPr>
        <w:t xml:space="preserve"> </w:t>
      </w:r>
      <w:r w:rsidR="002464DD" w:rsidRPr="003577D4">
        <w:rPr>
          <w:rFonts w:ascii="GHEA Grapalat" w:hAnsi="GHEA Grapalat" w:cs="Sylfaen"/>
          <w:color w:val="000000"/>
          <w:sz w:val="24"/>
          <w:szCs w:val="24"/>
          <w:lang w:val="hy-AM"/>
        </w:rPr>
        <w:t>բացառությամբ</w:t>
      </w:r>
      <w:r w:rsidR="002464DD" w:rsidRPr="003577D4">
        <w:rPr>
          <w:rFonts w:ascii="GHEA Grapalat" w:hAnsi="GHEA Grapalat" w:cs="Sylfaen"/>
          <w:color w:val="FF0000"/>
          <w:sz w:val="24"/>
          <w:szCs w:val="24"/>
          <w:lang w:val="hy-AM"/>
        </w:rPr>
        <w:t xml:space="preserve"> </w:t>
      </w:r>
      <w:r w:rsidR="00634E1F" w:rsidRPr="003577D4">
        <w:rPr>
          <w:rFonts w:ascii="GHEA Grapalat" w:hAnsi="GHEA Grapalat" w:cs="Sylfaen"/>
          <w:color w:val="000000"/>
          <w:sz w:val="24"/>
          <w:szCs w:val="24"/>
          <w:lang w:val="hy-AM"/>
        </w:rPr>
        <w:t xml:space="preserve">3-րդ մասի </w:t>
      </w:r>
      <w:r w:rsidR="002464DD" w:rsidRPr="003577D4">
        <w:rPr>
          <w:rFonts w:ascii="GHEA Grapalat" w:hAnsi="GHEA Grapalat" w:cs="Sylfaen"/>
          <w:color w:val="000000"/>
          <w:sz w:val="24"/>
          <w:szCs w:val="24"/>
          <w:lang w:val="hy-AM"/>
        </w:rPr>
        <w:t>4-րդ կետի,</w:t>
      </w:r>
      <w:r w:rsidR="002464DD" w:rsidRPr="003577D4">
        <w:rPr>
          <w:rFonts w:ascii="GHEA Grapalat" w:eastAsia="Times New Roman" w:hAnsi="GHEA Grapalat" w:cs="Times New Roman"/>
          <w:color w:val="000000"/>
          <w:sz w:val="24"/>
          <w:szCs w:val="24"/>
          <w:lang w:val="hy-AM"/>
        </w:rPr>
        <w:t>» բառերով, իսկ «</w:t>
      </w:r>
      <w:r w:rsidR="00593E65" w:rsidRPr="003577D4">
        <w:rPr>
          <w:rFonts w:ascii="GHEA Grapalat" w:eastAsia="Times New Roman" w:hAnsi="GHEA Grapalat" w:cs="Times New Roman"/>
          <w:color w:val="000000"/>
          <w:sz w:val="24"/>
          <w:szCs w:val="24"/>
          <w:lang w:val="hy-AM"/>
        </w:rPr>
        <w:t>2-րդ, 2.1-ին և 2.2-րդ կետերի</w:t>
      </w:r>
      <w:r w:rsidR="002464DD" w:rsidRPr="003577D4">
        <w:rPr>
          <w:rFonts w:ascii="GHEA Grapalat" w:eastAsia="Times New Roman" w:hAnsi="GHEA Grapalat" w:cs="Times New Roman"/>
          <w:color w:val="000000"/>
          <w:sz w:val="24"/>
          <w:szCs w:val="24"/>
          <w:lang w:val="hy-AM"/>
        </w:rPr>
        <w:t> բառերը փոխարինել «</w:t>
      </w:r>
      <w:r w:rsidR="002464DD" w:rsidRPr="003577D4">
        <w:rPr>
          <w:rFonts w:ascii="GHEA Grapalat" w:hAnsi="GHEA Grapalat" w:cs="Sylfaen"/>
          <w:color w:val="000000"/>
          <w:sz w:val="24"/>
          <w:szCs w:val="24"/>
          <w:lang w:val="hy-AM"/>
        </w:rPr>
        <w:t>, բացառությամբ 2-րդ մասի 1-ին կետի,</w:t>
      </w:r>
      <w:r w:rsidR="002464DD" w:rsidRPr="003577D4">
        <w:rPr>
          <w:rFonts w:ascii="GHEA Grapalat" w:eastAsia="Times New Roman" w:hAnsi="GHEA Grapalat" w:cs="Times New Roman"/>
          <w:color w:val="000000"/>
          <w:sz w:val="24"/>
          <w:szCs w:val="24"/>
          <w:lang w:val="hy-AM"/>
        </w:rPr>
        <w:t> բառերով.</w:t>
      </w:r>
    </w:p>
    <w:p w14:paraId="45018A21" w14:textId="5795C975"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 xml:space="preserve"> 4-րդ մասի 3-րդ կետը</w:t>
      </w:r>
      <w:r w:rsidR="0090364C"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hy-AM"/>
        </w:rPr>
        <w:t>«</w:t>
      </w:r>
      <w:r w:rsidR="00D41BF7" w:rsidRPr="003577D4">
        <w:rPr>
          <w:rFonts w:ascii="GHEA Grapalat" w:eastAsia="Times New Roman" w:hAnsi="GHEA Grapalat" w:cs="Times New Roman"/>
          <w:color w:val="000000"/>
          <w:sz w:val="24"/>
          <w:szCs w:val="24"/>
          <w:lang w:val="hy-AM"/>
        </w:rPr>
        <w:t>ստացվելու)</w:t>
      </w:r>
      <w:r w:rsidRPr="003577D4">
        <w:rPr>
          <w:rFonts w:ascii="GHEA Grapalat" w:eastAsia="Times New Roman" w:hAnsi="GHEA Grapalat" w:cs="Times New Roman"/>
          <w:color w:val="000000"/>
          <w:sz w:val="24"/>
          <w:szCs w:val="24"/>
          <w:lang w:val="hy-AM"/>
        </w:rPr>
        <w:t>» բառ</w:t>
      </w:r>
      <w:r w:rsidR="0090364C" w:rsidRPr="003577D4">
        <w:rPr>
          <w:rFonts w:ascii="GHEA Grapalat" w:eastAsia="Times New Roman" w:hAnsi="GHEA Grapalat" w:cs="Times New Roman"/>
          <w:color w:val="000000"/>
          <w:sz w:val="24"/>
          <w:szCs w:val="24"/>
          <w:lang w:val="hy-AM"/>
        </w:rPr>
        <w:t xml:space="preserve">ից հետո լրացնել </w:t>
      </w:r>
      <w:r w:rsidRPr="003577D4">
        <w:rPr>
          <w:rFonts w:ascii="GHEA Grapalat" w:eastAsia="Times New Roman" w:hAnsi="GHEA Grapalat" w:cs="Times New Roman"/>
          <w:color w:val="000000"/>
          <w:sz w:val="24"/>
          <w:szCs w:val="24"/>
          <w:lang w:val="hy-AM"/>
        </w:rPr>
        <w:t>«</w:t>
      </w:r>
      <w:r w:rsidR="00D41BF7" w:rsidRPr="003577D4">
        <w:rPr>
          <w:rFonts w:ascii="GHEA Grapalat" w:hAnsi="GHEA Grapalat" w:cs="Sylfaen"/>
          <w:color w:val="000000"/>
          <w:sz w:val="24"/>
          <w:szCs w:val="24"/>
          <w:lang w:val="hy-AM"/>
        </w:rPr>
        <w:t>կամ 35-րդ հոդվածի 6.1-ին մասով սահմանված կարգով կենսաթոշակառուի՝ Հայաստանի Հանրապետությունում լինելը հաստատվելու դեպքում՝</w:t>
      </w:r>
      <w:r w:rsidR="00D41BF7" w:rsidRPr="003577D4">
        <w:rPr>
          <w:rFonts w:ascii="GHEA Grapalat" w:eastAsia="Times New Roman" w:hAnsi="GHEA Grapalat" w:cs="Times New Roman"/>
          <w:sz w:val="24"/>
          <w:szCs w:val="24"/>
          <w:lang w:val="hy-AM"/>
        </w:rPr>
        <w:t xml:space="preserve"> </w:t>
      </w:r>
      <w:r w:rsidR="00D41BF7" w:rsidRPr="003577D4">
        <w:rPr>
          <w:rFonts w:ascii="GHEA Grapalat" w:eastAsia="Times New Roman" w:hAnsi="GHEA Grapalat" w:cs="Times New Roman"/>
          <w:color w:val="000000"/>
          <w:sz w:val="24"/>
          <w:szCs w:val="24"/>
          <w:lang w:val="hy-AM"/>
        </w:rPr>
        <w:t>տեղեկատվությունն ստացվելու</w:t>
      </w:r>
      <w:r w:rsidRPr="003577D4">
        <w:rPr>
          <w:rFonts w:ascii="GHEA Grapalat" w:hAnsi="GHEA Grapalat" w:cs="Sylfaen"/>
          <w:color w:val="000000"/>
          <w:sz w:val="24"/>
          <w:szCs w:val="24"/>
          <w:lang w:val="hy-AM"/>
        </w:rPr>
        <w:t>» բառերով.</w:t>
      </w:r>
    </w:p>
    <w:p w14:paraId="671CDFD0" w14:textId="77777777" w:rsidR="002464DD" w:rsidRPr="003577D4" w:rsidRDefault="002464DD" w:rsidP="00CB3277">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 </w:t>
      </w:r>
      <w:r w:rsidRPr="003577D4">
        <w:rPr>
          <w:rFonts w:ascii="GHEA Grapalat" w:eastAsia="Times New Roman" w:hAnsi="GHEA Grapalat" w:cs="Times New Roman"/>
          <w:color w:val="000000"/>
          <w:sz w:val="24"/>
          <w:szCs w:val="24"/>
          <w:lang w:val="hy-AM"/>
        </w:rPr>
        <w:t xml:space="preserve">4-րդ մասից </w:t>
      </w:r>
      <w:r w:rsidRPr="003577D4">
        <w:rPr>
          <w:rFonts w:ascii="GHEA Grapalat" w:hAnsi="GHEA Grapalat" w:cs="Sylfaen"/>
          <w:color w:val="000000"/>
          <w:sz w:val="24"/>
          <w:szCs w:val="24"/>
          <w:lang w:val="hy-AM"/>
        </w:rPr>
        <w:t>հանել վերջին՝ «Սույն մասով սահմանված դեպքում կենսաթոշակի վճարումը կատարվում է սույն օրենքի 36-րդ հոդվածով սահմանված կարգով:» նախադասությունը.</w:t>
      </w:r>
    </w:p>
    <w:p w14:paraId="59C327DF" w14:textId="77777777" w:rsidR="002464DD" w:rsidRPr="003577D4" w:rsidRDefault="002464DD" w:rsidP="00CB3277">
      <w:pPr>
        <w:pStyle w:val="ListParagraph"/>
        <w:numPr>
          <w:ilvl w:val="0"/>
          <w:numId w:val="8"/>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4.1-ին մասով.</w:t>
      </w:r>
    </w:p>
    <w:p w14:paraId="2EDD72C6" w14:textId="2C142616" w:rsidR="002464DD" w:rsidRPr="003577D4" w:rsidRDefault="002464DD" w:rsidP="00CB3277">
      <w:pPr>
        <w:tabs>
          <w:tab w:val="left" w:pos="1170"/>
        </w:tabs>
        <w:spacing w:after="0" w:line="360" w:lineRule="auto"/>
        <w:ind w:firstLine="720"/>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w:t>
      </w:r>
      <w:r w:rsidR="00A05516" w:rsidRPr="003577D4">
        <w:rPr>
          <w:rFonts w:ascii="GHEA Grapalat" w:hAnsi="GHEA Grapalat" w:cs="Sylfaen"/>
          <w:color w:val="000000"/>
          <w:sz w:val="24"/>
          <w:szCs w:val="24"/>
          <w:lang w:val="hy-AM"/>
        </w:rPr>
        <w:t>4.1. Կենսաթոշակի վճարումը վերսկսելիս չվճարված կենսաթոշակի գումարը վճարվում է սույն օրենքի 36-րդ հոդվածով սահմանված կարգով:</w:t>
      </w:r>
      <w:r w:rsidRPr="003577D4">
        <w:rPr>
          <w:rFonts w:ascii="GHEA Grapalat" w:hAnsi="GHEA Grapalat" w:cs="Sylfaen"/>
          <w:color w:val="000000"/>
          <w:sz w:val="24"/>
          <w:szCs w:val="24"/>
          <w:lang w:val="hy-AM"/>
        </w:rPr>
        <w:t>»։</w:t>
      </w:r>
    </w:p>
    <w:p w14:paraId="0088EAD4"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p>
    <w:p w14:paraId="02935B18" w14:textId="40E0E73F" w:rsidR="008429B5"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af-ZA"/>
        </w:rPr>
        <w:t>Օրենքի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af-ZA"/>
        </w:rPr>
        <w:t>42-րդ հոդված</w:t>
      </w:r>
      <w:r w:rsidRPr="003577D4">
        <w:rPr>
          <w:rFonts w:ascii="GHEA Grapalat" w:eastAsia="Times New Roman" w:hAnsi="GHEA Grapalat" w:cs="Times New Roman"/>
          <w:color w:val="000000"/>
          <w:sz w:val="24"/>
          <w:szCs w:val="24"/>
          <w:lang w:val="hy-AM"/>
        </w:rPr>
        <w:t>ի 1-ին մասը շարադրել հետևյալ խմբագրությամբ</w:t>
      </w:r>
      <w:r w:rsidR="00C93E2B" w:rsidRPr="003577D4">
        <w:rPr>
          <w:rFonts w:ascii="Cambria Math" w:eastAsia="Times New Roman" w:hAnsi="Cambria Math" w:cs="Cambria Math"/>
          <w:color w:val="000000"/>
          <w:sz w:val="24"/>
          <w:szCs w:val="24"/>
          <w:lang w:val="hy-AM"/>
        </w:rPr>
        <w:t>․</w:t>
      </w:r>
    </w:p>
    <w:p w14:paraId="2930F2C5" w14:textId="60812C5F" w:rsidR="002464DD" w:rsidRPr="003577D4" w:rsidRDefault="002464DD" w:rsidP="00CB3277">
      <w:pPr>
        <w:pStyle w:val="ListParagraph"/>
        <w:shd w:val="clear" w:color="auto" w:fill="FFFFFF"/>
        <w:tabs>
          <w:tab w:val="left" w:pos="1080"/>
          <w:tab w:val="left" w:pos="1170"/>
          <w:tab w:val="left" w:pos="1440"/>
          <w:tab w:val="left" w:pos="2520"/>
        </w:tabs>
        <w:spacing w:after="0" w:line="360" w:lineRule="auto"/>
        <w:ind w:left="0"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A05516" w:rsidRPr="003577D4">
        <w:rPr>
          <w:rFonts w:ascii="GHEA Grapalat" w:eastAsia="Times New Roman" w:hAnsi="GHEA Grapalat" w:cs="Times New Roman"/>
          <w:color w:val="000000"/>
          <w:sz w:val="24"/>
          <w:szCs w:val="24"/>
          <w:lang w:val="hy-AM"/>
        </w:rPr>
        <w:t>1. Բնակության վայրը փոխելու դեպքում կենսաթոշակառուի բնակության նոր վայրի հասցեում կենսաթոշակը սույն օրենքի 35-րդ հոդվածով սահմանված դեպքերում կանխիկ եղանակով  վճարվում է կենսաթոշակառուի գրավոր դիմումի հիման վրա՝ դիմելու ամսվան հաջորդող ամսվա 1-ից։</w:t>
      </w:r>
      <w:r w:rsidRPr="003577D4">
        <w:rPr>
          <w:rFonts w:ascii="GHEA Grapalat" w:eastAsia="Times New Roman" w:hAnsi="GHEA Grapalat" w:cs="Times New Roman"/>
          <w:color w:val="000000"/>
          <w:sz w:val="24"/>
          <w:szCs w:val="24"/>
          <w:lang w:val="hy-AM"/>
        </w:rPr>
        <w:t xml:space="preserve">»։ </w:t>
      </w:r>
    </w:p>
    <w:p w14:paraId="55DE3091" w14:textId="77777777" w:rsidR="002464DD" w:rsidRPr="003577D4" w:rsidRDefault="002464DD" w:rsidP="00CB3277">
      <w:pPr>
        <w:pStyle w:val="ListParagraph"/>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p>
    <w:p w14:paraId="47FA0753"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Օրենքի</w:t>
      </w:r>
      <w:r w:rsidRPr="003577D4">
        <w:rPr>
          <w:rFonts w:ascii="GHEA Grapalat" w:eastAsia="Times New Roman" w:hAnsi="GHEA Grapalat" w:cs="Times New Roman"/>
          <w:color w:val="000000"/>
          <w:sz w:val="24"/>
          <w:szCs w:val="24"/>
          <w:lang w:val="hy-AM"/>
        </w:rPr>
        <w:t xml:space="preserve"> 43-րդ հոդվածում՝ </w:t>
      </w:r>
    </w:p>
    <w:p w14:paraId="5DF7D8D0" w14:textId="1A2971D5" w:rsidR="002464DD" w:rsidRPr="003577D4" w:rsidRDefault="002464DD" w:rsidP="00CB3277">
      <w:pPr>
        <w:pStyle w:val="ListParagraph"/>
        <w:numPr>
          <w:ilvl w:val="0"/>
          <w:numId w:val="22"/>
        </w:numPr>
        <w:tabs>
          <w:tab w:val="left" w:pos="270"/>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lastRenderedPageBreak/>
        <w:t>1-ին մասի 1-ին կետում «հիման վրա» բառերը փոխարինել  «, անբողոքարկելի դարձած վարչական ակտերի հիման վրա՝ օրենքով սահմանված կարգով և չափով» բառերով</w:t>
      </w:r>
      <w:r w:rsidR="00FE199E"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color w:val="000000"/>
          <w:sz w:val="24"/>
          <w:szCs w:val="24"/>
          <w:lang w:val="hy-AM"/>
        </w:rPr>
        <w:t xml:space="preserve"> </w:t>
      </w:r>
    </w:p>
    <w:p w14:paraId="63644807" w14:textId="4C9A7E29" w:rsidR="006C5788" w:rsidRPr="003577D4" w:rsidRDefault="006C5788" w:rsidP="00CB3277">
      <w:pPr>
        <w:pStyle w:val="ListParagraph"/>
        <w:numPr>
          <w:ilvl w:val="0"/>
          <w:numId w:val="22"/>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hy-AM"/>
        </w:rPr>
        <w:t xml:space="preserve">1-ին մասի 2-րդ կետում «։» կետադրական նշանը փոխարինել </w:t>
      </w:r>
      <w:r w:rsidRPr="003577D4">
        <w:rPr>
          <w:rFonts w:ascii="GHEA Grapalat" w:eastAsia="Times New Roman" w:hAnsi="GHEA Grapalat" w:cs="Times New Roman"/>
          <w:color w:val="000000"/>
          <w:sz w:val="24"/>
          <w:szCs w:val="24"/>
          <w:lang w:val="af-ZA"/>
        </w:rPr>
        <w:t>փոխարինել «. կետադրական նշանով և լրացնել հետևյալ բովանդակությամբ 3-րդ կետով.</w:t>
      </w:r>
    </w:p>
    <w:p w14:paraId="211AF698" w14:textId="29BBBE55" w:rsidR="006C5788" w:rsidRPr="003577D4" w:rsidRDefault="006C5788" w:rsidP="00E619B3">
      <w:pPr>
        <w:pStyle w:val="ListParagraph"/>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«3) սույն հոդվածի 5-րդ մասով սահմանված դեպքում:»</w:t>
      </w:r>
      <w:r w:rsidRPr="003577D4">
        <w:rPr>
          <w:rFonts w:ascii="Cambria Math" w:eastAsia="MS Mincho" w:hAnsi="Cambria Math" w:cs="Cambria Math"/>
          <w:color w:val="000000"/>
          <w:sz w:val="24"/>
          <w:szCs w:val="24"/>
          <w:lang w:val="af-ZA"/>
        </w:rPr>
        <w:t>․</w:t>
      </w:r>
    </w:p>
    <w:p w14:paraId="08457F5A" w14:textId="4300A5C9" w:rsidR="002464DD" w:rsidRPr="003577D4" w:rsidRDefault="002464DD" w:rsidP="00CB3277">
      <w:pPr>
        <w:pStyle w:val="ListParagraph"/>
        <w:numPr>
          <w:ilvl w:val="0"/>
          <w:numId w:val="22"/>
        </w:numPr>
        <w:shd w:val="clear" w:color="auto" w:fill="FFFFFF"/>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3</w:t>
      </w:r>
      <w:r w:rsidRPr="003577D4">
        <w:rPr>
          <w:rFonts w:ascii="GHEA Grapalat" w:hAnsi="GHEA Grapalat" w:cs="Sylfaen"/>
          <w:color w:val="000000"/>
          <w:sz w:val="24"/>
          <w:szCs w:val="24"/>
          <w:lang w:val="hy-AM"/>
        </w:rPr>
        <w:t xml:space="preserve">-րդ մասը «տոկոսը» բառից հետո լրացնել </w:t>
      </w:r>
      <w:r w:rsidR="00FE199E" w:rsidRPr="003577D4">
        <w:rPr>
          <w:rFonts w:ascii="GHEA Grapalat" w:hAnsi="GHEA Grapalat" w:cs="Sylfaen"/>
          <w:color w:val="000000"/>
          <w:sz w:val="24"/>
          <w:szCs w:val="24"/>
          <w:lang w:val="hy-AM"/>
        </w:rPr>
        <w:t>«</w:t>
      </w:r>
      <w:r w:rsidR="006C5788" w:rsidRPr="003577D4">
        <w:rPr>
          <w:rFonts w:ascii="GHEA Grapalat" w:hAnsi="GHEA Grapalat" w:cs="Sylfaen"/>
          <w:color w:val="000000"/>
          <w:sz w:val="24"/>
          <w:szCs w:val="24"/>
          <w:lang w:val="hy-AM"/>
        </w:rPr>
        <w:t>, բացառությամբ սույն հոդվածի 5-րդ մասով նախատեսված դեպքի</w:t>
      </w:r>
      <w:r w:rsidRPr="003577D4">
        <w:rPr>
          <w:rFonts w:ascii="GHEA Grapalat" w:hAnsi="GHEA Grapalat" w:cs="Sylfaen"/>
          <w:color w:val="000000"/>
          <w:sz w:val="24"/>
          <w:szCs w:val="24"/>
          <w:lang w:val="hy-AM"/>
        </w:rPr>
        <w:t>» բառերով.</w:t>
      </w:r>
    </w:p>
    <w:p w14:paraId="53D91F17" w14:textId="4BEA5EB9" w:rsidR="006C5788" w:rsidRPr="003577D4" w:rsidRDefault="006C5788" w:rsidP="00CB3277">
      <w:pPr>
        <w:pStyle w:val="ListParagraph"/>
        <w:numPr>
          <w:ilvl w:val="0"/>
          <w:numId w:val="22"/>
        </w:numPr>
        <w:shd w:val="clear" w:color="auto" w:fill="FFFFFF"/>
        <w:tabs>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 xml:space="preserve">5-րդ </w:t>
      </w:r>
      <w:r w:rsidR="00185B85" w:rsidRPr="003577D4">
        <w:rPr>
          <w:rFonts w:ascii="GHEA Grapalat" w:eastAsia="Times New Roman" w:hAnsi="GHEA Grapalat" w:cs="Times New Roman"/>
          <w:color w:val="000000"/>
          <w:sz w:val="24"/>
          <w:szCs w:val="24"/>
          <w:lang w:val="hy-AM"/>
        </w:rPr>
        <w:t xml:space="preserve">մասում </w:t>
      </w:r>
      <w:r w:rsidRPr="003577D4">
        <w:rPr>
          <w:rFonts w:ascii="GHEA Grapalat" w:eastAsia="Times New Roman" w:hAnsi="GHEA Grapalat" w:cs="Times New Roman"/>
          <w:color w:val="000000"/>
          <w:sz w:val="24"/>
          <w:szCs w:val="24"/>
          <w:lang w:val="hy-AM"/>
        </w:rPr>
        <w:t>«կարող են հետ գանձվել» բառերը փոխարինել «Հայաստանի Հանրապետության պետական բյուջե են վերականգնվում, այդ թվում՝ կենսաթոշակից պահումներ կատարելու միջոցով»</w:t>
      </w:r>
      <w:r w:rsidR="007E2D70" w:rsidRPr="003577D4">
        <w:rPr>
          <w:rFonts w:ascii="GHEA Grapalat" w:eastAsia="Times New Roman" w:hAnsi="GHEA Grapalat" w:cs="Times New Roman"/>
          <w:color w:val="000000"/>
          <w:sz w:val="24"/>
          <w:szCs w:val="24"/>
          <w:lang w:val="hy-AM"/>
        </w:rPr>
        <w:t xml:space="preserve"> բառերով, իսկ «վերադարձնելու» բառից հետո լրացնել «կամ իր կենսաթոշակից պահումներ կատարելու» բառերը </w:t>
      </w:r>
      <w:r w:rsidR="007E2D70" w:rsidRPr="003577D4">
        <w:rPr>
          <w:rFonts w:ascii="Cambria Math" w:eastAsia="MS Mincho" w:hAnsi="Cambria Math" w:cs="Cambria Math"/>
          <w:color w:val="000000"/>
          <w:sz w:val="24"/>
          <w:szCs w:val="24"/>
          <w:lang w:val="hy-AM"/>
        </w:rPr>
        <w:t>․</w:t>
      </w:r>
    </w:p>
    <w:p w14:paraId="4F264BF5" w14:textId="77777777" w:rsidR="002464DD" w:rsidRPr="003577D4" w:rsidRDefault="002464DD" w:rsidP="00CB3277">
      <w:pPr>
        <w:pStyle w:val="ListParagraph"/>
        <w:numPr>
          <w:ilvl w:val="0"/>
          <w:numId w:val="22"/>
        </w:numPr>
        <w:shd w:val="clear" w:color="auto" w:fill="FFFFFF"/>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7-րդ մասի 2-րդ կետում «։» կետադրական նշանը փոխարինել «</w:t>
      </w:r>
      <w:r w:rsidRPr="003577D4">
        <w:rPr>
          <w:rFonts w:ascii="GHEA Grapalat" w:hAnsi="GHEA Grapalat" w:cs="Sylfaen"/>
          <w:color w:val="000000"/>
          <w:sz w:val="24"/>
          <w:szCs w:val="24"/>
          <w:lang w:val="hy-AM"/>
        </w:rPr>
        <w:t>կամ» բառով</w:t>
      </w:r>
      <w:r w:rsidRPr="003577D4">
        <w:rPr>
          <w:rFonts w:ascii="Cambria Math" w:eastAsia="MS Mincho" w:hAnsi="Cambria Math" w:cs="Cambria Math"/>
          <w:color w:val="000000"/>
          <w:sz w:val="24"/>
          <w:szCs w:val="24"/>
          <w:lang w:val="hy-AM"/>
        </w:rPr>
        <w:t>․</w:t>
      </w:r>
      <w:r w:rsidRPr="003577D4">
        <w:rPr>
          <w:rFonts w:ascii="GHEA Grapalat" w:eastAsia="Times New Roman" w:hAnsi="GHEA Grapalat" w:cs="Times New Roman"/>
          <w:color w:val="000000"/>
          <w:sz w:val="24"/>
          <w:szCs w:val="24"/>
          <w:lang w:val="hy-AM"/>
        </w:rPr>
        <w:t xml:space="preserve"> </w:t>
      </w:r>
    </w:p>
    <w:p w14:paraId="0B3CE041"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3) </w:t>
      </w:r>
      <w:r w:rsidRPr="003577D4">
        <w:rPr>
          <w:rFonts w:ascii="GHEA Grapalat" w:eastAsia="Times New Roman" w:hAnsi="GHEA Grapalat" w:cs="Times New Roman"/>
          <w:color w:val="000000"/>
          <w:sz w:val="24"/>
          <w:szCs w:val="24"/>
          <w:lang w:val="hy-AM"/>
        </w:rPr>
        <w:t>7-րդ մասը լրացնել հետևյալ բովանդակությամբ  3-րդ կետով.</w:t>
      </w:r>
    </w:p>
    <w:p w14:paraId="3973E6D2" w14:textId="14763B37" w:rsidR="002464DD" w:rsidRPr="003577D4" w:rsidRDefault="002464DD" w:rsidP="00CB3277">
      <w:pPr>
        <w:tabs>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hAnsi="GHEA Grapalat" w:cs="Sylfaen"/>
          <w:color w:val="000000"/>
          <w:sz w:val="24"/>
          <w:szCs w:val="24"/>
          <w:lang w:val="hy-AM"/>
        </w:rPr>
        <w:t>«</w:t>
      </w:r>
      <w:r w:rsidR="00185B85" w:rsidRPr="003577D4">
        <w:rPr>
          <w:rFonts w:ascii="GHEA Grapalat" w:hAnsi="GHEA Grapalat" w:cs="Sylfaen"/>
          <w:color w:val="000000"/>
          <w:sz w:val="24"/>
          <w:szCs w:val="24"/>
          <w:lang w:val="hy-AM"/>
        </w:rPr>
        <w:t>3) սույն օր</w:t>
      </w:r>
      <w:r w:rsidR="00185B85" w:rsidRPr="003577D4">
        <w:rPr>
          <w:rFonts w:ascii="GHEA Grapalat" w:eastAsia="Times New Roman" w:hAnsi="GHEA Grapalat" w:cs="Times New Roman"/>
          <w:color w:val="000000"/>
          <w:sz w:val="24"/>
          <w:szCs w:val="24"/>
          <w:lang w:val="hy-AM"/>
        </w:rPr>
        <w:t>ենքի 41-րդ հոդվածի 1-ին մասի 5-րդ և 5.1-ին կետերում նշված հանգամանքներն առաջանալու</w:t>
      </w:r>
      <w:r w:rsidR="00185B85" w:rsidRPr="003577D4" w:rsidDel="00CD3D29">
        <w:rPr>
          <w:rFonts w:ascii="GHEA Grapalat" w:eastAsia="Times New Roman" w:hAnsi="GHEA Grapalat" w:cs="Times New Roman"/>
          <w:color w:val="000000"/>
          <w:sz w:val="24"/>
          <w:szCs w:val="24"/>
          <w:lang w:val="hy-AM"/>
        </w:rPr>
        <w:t xml:space="preserve"> </w:t>
      </w:r>
      <w:r w:rsidR="00185B85" w:rsidRPr="003577D4">
        <w:rPr>
          <w:rFonts w:ascii="GHEA Grapalat" w:eastAsia="Times New Roman" w:hAnsi="GHEA Grapalat" w:cs="Times New Roman"/>
          <w:color w:val="000000"/>
          <w:sz w:val="24"/>
          <w:szCs w:val="24"/>
          <w:lang w:val="hy-AM"/>
        </w:rPr>
        <w:t>ամսվան հաջորդող ամիսների համար:</w:t>
      </w:r>
      <w:r w:rsidRPr="003577D4">
        <w:rPr>
          <w:rFonts w:ascii="GHEA Grapalat" w:eastAsia="Times New Roman" w:hAnsi="GHEA Grapalat" w:cs="Times New Roman"/>
          <w:color w:val="000000"/>
          <w:sz w:val="24"/>
          <w:szCs w:val="24"/>
          <w:lang w:val="hy-AM"/>
        </w:rPr>
        <w:t>».</w:t>
      </w:r>
    </w:p>
    <w:p w14:paraId="2E6ACB86" w14:textId="77777777" w:rsidR="002464DD" w:rsidRPr="003577D4" w:rsidRDefault="002464DD" w:rsidP="00CB3277">
      <w:pPr>
        <w:pStyle w:val="NormalWeb"/>
        <w:numPr>
          <w:ilvl w:val="0"/>
          <w:numId w:val="22"/>
        </w:numPr>
        <w:shd w:val="clear" w:color="auto" w:fill="FFFFFF"/>
        <w:tabs>
          <w:tab w:val="left" w:pos="1080"/>
          <w:tab w:val="left" w:pos="1170"/>
        </w:tabs>
        <w:spacing w:before="0" w:beforeAutospacing="0" w:after="0" w:afterAutospacing="0" w:line="360" w:lineRule="auto"/>
        <w:ind w:left="0" w:firstLine="720"/>
        <w:jc w:val="both"/>
        <w:rPr>
          <w:rFonts w:ascii="GHEA Grapalat" w:hAnsi="GHEA Grapalat"/>
          <w:color w:val="000000"/>
          <w:lang w:val="hy-AM"/>
        </w:rPr>
      </w:pPr>
      <w:r w:rsidRPr="003577D4">
        <w:rPr>
          <w:rFonts w:ascii="GHEA Grapalat" w:hAnsi="GHEA Grapalat"/>
          <w:color w:val="000000"/>
          <w:lang w:val="hy-AM"/>
        </w:rPr>
        <w:t>8-րդ մասի «</w:t>
      </w:r>
      <w:r w:rsidRPr="003577D4">
        <w:rPr>
          <w:rFonts w:ascii="GHEA Grapalat" w:hAnsi="GHEA Grapalat" w:cs="Sylfaen"/>
          <w:color w:val="000000"/>
          <w:lang w:val="hy-AM"/>
        </w:rPr>
        <w:t>կենսաթոշակ նշանակող ստորաբաժանումը</w:t>
      </w:r>
      <w:r w:rsidRPr="003577D4">
        <w:rPr>
          <w:rFonts w:ascii="GHEA Grapalat" w:hAnsi="GHEA Grapalat"/>
          <w:color w:val="000000"/>
          <w:lang w:val="hy-AM"/>
        </w:rPr>
        <w:t>» բառերը փոխարինել «</w:t>
      </w:r>
      <w:r w:rsidRPr="003577D4">
        <w:rPr>
          <w:rFonts w:ascii="GHEA Grapalat" w:eastAsiaTheme="minorHAnsi" w:hAnsi="GHEA Grapalat" w:cs="Sylfaen"/>
          <w:color w:val="000000"/>
          <w:lang w:val="hy-AM"/>
        </w:rPr>
        <w:t>Միասնական սոցիալական ծառայությունը</w:t>
      </w:r>
      <w:r w:rsidRPr="003577D4">
        <w:rPr>
          <w:rFonts w:ascii="GHEA Grapalat" w:hAnsi="GHEA Grapalat" w:cs="Sylfaen"/>
          <w:color w:val="000000"/>
          <w:lang w:val="hy-AM"/>
        </w:rPr>
        <w:t>» բառերով։</w:t>
      </w:r>
    </w:p>
    <w:p w14:paraId="520EA739"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both"/>
        <w:rPr>
          <w:rFonts w:ascii="GHEA Grapalat" w:hAnsi="GHEA Grapalat"/>
          <w:color w:val="000000"/>
          <w:lang w:val="hy-AM"/>
        </w:rPr>
      </w:pPr>
    </w:p>
    <w:p w14:paraId="173223DB"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Օրենքի 43.1-ին հոդվածի 1-ին մասից հանել «կամ «Պետական նպաստների մասին» Հայաստանի Հանրապետության օրենքով ծերության, հաշմանդամության կամ կերակրողին կորցնելու դեպքում նպաստի (այսուհետ՝ նպաստ) իրավունք», «կամ նպաստ» և «կամ նպաստի» բառերը</w:t>
      </w:r>
      <w:r w:rsidRPr="003577D4">
        <w:rPr>
          <w:rFonts w:ascii="GHEA Grapalat" w:eastAsia="Times New Roman" w:hAnsi="GHEA Grapalat" w:cs="Times New Roman"/>
          <w:color w:val="000000"/>
          <w:sz w:val="24"/>
          <w:szCs w:val="24"/>
          <w:lang w:val="hy-AM"/>
        </w:rPr>
        <w:t>։</w:t>
      </w:r>
    </w:p>
    <w:p w14:paraId="79963C7B" w14:textId="77777777" w:rsidR="002464DD" w:rsidRPr="003577D4" w:rsidRDefault="002464DD" w:rsidP="00CB3277">
      <w:pPr>
        <w:pStyle w:val="ListParagraph"/>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p>
    <w:p w14:paraId="139B362B"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af-ZA"/>
        </w:rPr>
        <w:t>Օրենքի 44-րդ հոդված</w:t>
      </w:r>
      <w:r w:rsidRPr="003577D4">
        <w:rPr>
          <w:rFonts w:ascii="GHEA Grapalat" w:eastAsia="Times New Roman" w:hAnsi="GHEA Grapalat" w:cs="Times New Roman"/>
          <w:color w:val="000000"/>
          <w:sz w:val="24"/>
          <w:szCs w:val="24"/>
          <w:lang w:val="hy-AM"/>
        </w:rPr>
        <w:t>ը շարադրել հետևյալ խմբագրությամբ</w:t>
      </w:r>
      <w:r w:rsidRPr="003577D4">
        <w:rPr>
          <w:rFonts w:ascii="Cambria Math" w:eastAsia="MS Mincho" w:hAnsi="Cambria Math" w:cs="Cambria Math"/>
          <w:color w:val="000000"/>
          <w:sz w:val="24"/>
          <w:szCs w:val="24"/>
          <w:lang w:val="hy-AM"/>
        </w:rPr>
        <w:t>․</w:t>
      </w:r>
    </w:p>
    <w:p w14:paraId="4479D049"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Calibri"/>
          <w:color w:val="000000"/>
          <w:sz w:val="24"/>
          <w:szCs w:val="24"/>
          <w:lang w:val="hy-AM"/>
        </w:rPr>
      </w:pPr>
      <w:r w:rsidRPr="003577D4">
        <w:rPr>
          <w:rFonts w:ascii="GHEA Grapalat" w:eastAsia="Times New Roman" w:hAnsi="GHEA Grapalat" w:cs="Times New Roman"/>
          <w:color w:val="000000"/>
          <w:sz w:val="24"/>
          <w:szCs w:val="24"/>
          <w:lang w:val="hy-AM"/>
        </w:rPr>
        <w:t>«</w:t>
      </w:r>
      <w:r w:rsidRPr="003577D4">
        <w:rPr>
          <w:rFonts w:ascii="GHEA Grapalat" w:eastAsia="Times New Roman" w:hAnsi="GHEA Grapalat" w:cs="Times New Roman"/>
          <w:b/>
          <w:bCs/>
          <w:color w:val="000000"/>
          <w:sz w:val="24"/>
          <w:szCs w:val="24"/>
          <w:lang w:val="hy-AM"/>
        </w:rPr>
        <w:t>Հոդված 44</w:t>
      </w:r>
      <w:r w:rsidRPr="003577D4">
        <w:rPr>
          <w:rFonts w:ascii="Cambria Math" w:eastAsia="MS Mincho" w:hAnsi="Cambria Math" w:cs="Cambria Math"/>
          <w:b/>
          <w:bCs/>
          <w:color w:val="000000"/>
          <w:sz w:val="24"/>
          <w:szCs w:val="24"/>
          <w:lang w:val="hy-AM"/>
        </w:rPr>
        <w:t>․</w:t>
      </w:r>
      <w:r w:rsidRPr="003577D4">
        <w:rPr>
          <w:rFonts w:ascii="GHEA Grapalat" w:eastAsia="Times New Roman" w:hAnsi="GHEA Grapalat" w:cs="Times New Roman"/>
          <w:b/>
          <w:bCs/>
          <w:color w:val="000000"/>
          <w:sz w:val="24"/>
          <w:szCs w:val="24"/>
          <w:lang w:val="hy-AM"/>
        </w:rPr>
        <w:t xml:space="preserve"> Կենսաթոշակառուի մահվան դեպքում թաղման նպաստ վճարելը</w:t>
      </w:r>
    </w:p>
    <w:p w14:paraId="103850FF" w14:textId="77777777" w:rsidR="002464DD" w:rsidRPr="003577D4" w:rsidRDefault="002464DD" w:rsidP="00CB3277">
      <w:pPr>
        <w:shd w:val="clear" w:color="auto" w:fill="FFFFFF"/>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hAnsi="GHEA Grapalat" w:cs="Sylfaen"/>
          <w:color w:val="000000"/>
          <w:sz w:val="24"/>
          <w:szCs w:val="24"/>
          <w:lang w:val="hy-AM"/>
        </w:rPr>
        <w:lastRenderedPageBreak/>
        <w:t>1. Սույն օրենքով սահմանված կենսաթոշակ ստանալու իրավունք ունեցող անձի մահվան դեպքում հուղարկավորությունը կատարած անձին օրենքով սահմանված կարգով նշանակվում և վճարվում է թաղման նպաստ:</w:t>
      </w:r>
      <w:r w:rsidRPr="003577D4">
        <w:rPr>
          <w:rFonts w:ascii="GHEA Grapalat" w:eastAsia="Times New Roman" w:hAnsi="GHEA Grapalat" w:cs="Times New Roman"/>
          <w:color w:val="000000"/>
          <w:sz w:val="24"/>
          <w:szCs w:val="24"/>
          <w:lang w:val="hy-AM"/>
        </w:rPr>
        <w:t>»։</w:t>
      </w:r>
    </w:p>
    <w:p w14:paraId="5B87FD42"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p>
    <w:p w14:paraId="0B0BB6C7"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eastAsia="Times New Roman" w:hAnsi="GHEA Grapalat" w:cs="Times New Roman"/>
          <w:color w:val="000000"/>
          <w:sz w:val="24"/>
          <w:szCs w:val="24"/>
          <w:lang w:val="af-ZA"/>
        </w:rPr>
        <w:t>Օրենքի 46-րդ հոդվածի 1-ին մաս</w:t>
      </w:r>
      <w:r w:rsidRPr="003577D4">
        <w:rPr>
          <w:rFonts w:ascii="GHEA Grapalat" w:eastAsia="Times New Roman" w:hAnsi="GHEA Grapalat" w:cs="Times New Roman"/>
          <w:color w:val="000000"/>
          <w:sz w:val="24"/>
          <w:szCs w:val="24"/>
          <w:lang w:val="hy-AM"/>
        </w:rPr>
        <w:t>ի</w:t>
      </w:r>
      <w:r w:rsidRPr="003577D4">
        <w:rPr>
          <w:rFonts w:ascii="GHEA Grapalat" w:eastAsia="Times New Roman" w:hAnsi="GHEA Grapalat" w:cs="Times New Roman"/>
          <w:color w:val="000000"/>
          <w:sz w:val="24"/>
          <w:szCs w:val="24"/>
          <w:lang w:val="af-ZA"/>
        </w:rPr>
        <w:t xml:space="preserve"> 6-րդ կետ</w:t>
      </w:r>
      <w:r w:rsidRPr="003577D4">
        <w:rPr>
          <w:rFonts w:ascii="GHEA Grapalat" w:eastAsia="Times New Roman" w:hAnsi="GHEA Grapalat" w:cs="Times New Roman"/>
          <w:color w:val="000000"/>
          <w:sz w:val="24"/>
          <w:szCs w:val="24"/>
          <w:lang w:val="hy-AM"/>
        </w:rPr>
        <w:t>ի</w:t>
      </w:r>
      <w:r w:rsidRPr="003577D4">
        <w:rPr>
          <w:rFonts w:ascii="GHEA Grapalat" w:eastAsia="Times New Roman" w:hAnsi="GHEA Grapalat" w:cs="Times New Roman"/>
          <w:color w:val="000000"/>
          <w:sz w:val="24"/>
          <w:szCs w:val="24"/>
          <w:lang w:val="af-ZA"/>
        </w:rPr>
        <w:t xml:space="preserve"> «: կետադրական նշանը փոխարինել «. կետադրական նշանով և լրացնել հետևյալ բովանդակությամբ 7-րդ կետով.</w:t>
      </w:r>
    </w:p>
    <w:p w14:paraId="2E0DCD6D" w14:textId="77777777" w:rsidR="00185B85" w:rsidRPr="003577D4" w:rsidRDefault="002464DD"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af-ZA"/>
        </w:rPr>
        <w:t>«</w:t>
      </w:r>
      <w:r w:rsidR="00185B85" w:rsidRPr="003577D4">
        <w:rPr>
          <w:rFonts w:ascii="GHEA Grapalat" w:hAnsi="GHEA Grapalat" w:cs="Sylfaen"/>
          <w:color w:val="000000"/>
          <w:sz w:val="24"/>
          <w:szCs w:val="24"/>
          <w:lang w:val="hy-AM"/>
        </w:rPr>
        <w:t xml:space="preserve">7)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ձեռք բերած (շահառու հանդիսացող)՝ </w:t>
      </w:r>
    </w:p>
    <w:p w14:paraId="628E9180" w14:textId="77777777" w:rsidR="00185B85" w:rsidRPr="003577D4" w:rsidRDefault="00185B85"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ա</w:t>
      </w:r>
      <w:r w:rsidRPr="003577D4">
        <w:rPr>
          <w:rFonts w:ascii="Cambria Math" w:eastAsia="MS Mincho" w:hAnsi="Cambria Math" w:cs="Cambria Math"/>
          <w:color w:val="000000"/>
          <w:sz w:val="24"/>
          <w:szCs w:val="24"/>
          <w:lang w:val="hy-AM"/>
        </w:rPr>
        <w:t>․</w:t>
      </w:r>
      <w:r w:rsidRPr="003577D4">
        <w:rPr>
          <w:rFonts w:ascii="GHEA Grapalat" w:hAnsi="GHEA Grapalat" w:cs="Sylfaen"/>
          <w:color w:val="000000"/>
          <w:sz w:val="24"/>
          <w:szCs w:val="24"/>
          <w:lang w:val="hy-AM"/>
        </w:rPr>
        <w:t xml:space="preserve"> շահառուի ազգանունը, անունը ծննդյան օրը, ամիսը և տարին, հանրային ծառայությունների համարանիշը կամ հանրային ծառայությունների համարանիշը չստանալու մասին տեղեկանքի համարը,</w:t>
      </w:r>
    </w:p>
    <w:p w14:paraId="1270D06E" w14:textId="166CB604" w:rsidR="00185B85" w:rsidRPr="003577D4" w:rsidRDefault="00185B85"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բ</w:t>
      </w:r>
      <w:r w:rsidRPr="003577D4">
        <w:rPr>
          <w:rFonts w:ascii="Cambria Math" w:eastAsia="MS Mincho" w:hAnsi="Cambria Math" w:cs="Cambria Math"/>
          <w:color w:val="000000"/>
          <w:sz w:val="24"/>
          <w:szCs w:val="24"/>
          <w:lang w:val="hy-AM"/>
        </w:rPr>
        <w:t>․</w:t>
      </w:r>
      <w:r w:rsidR="00D007C4" w:rsidRPr="003577D4">
        <w:rPr>
          <w:rFonts w:ascii="GHEA Grapalat" w:eastAsia="MS Gothic" w:hAnsi="GHEA Grapalat" w:cs="Cambria Math"/>
          <w:color w:val="000000"/>
          <w:sz w:val="24"/>
          <w:szCs w:val="24"/>
          <w:lang w:val="hy-AM"/>
        </w:rPr>
        <w:t xml:space="preserve"> </w:t>
      </w:r>
      <w:r w:rsidRPr="003577D4">
        <w:rPr>
          <w:rFonts w:ascii="GHEA Grapalat" w:hAnsi="GHEA Grapalat" w:cs="Sylfaen"/>
          <w:color w:val="000000"/>
          <w:sz w:val="24"/>
          <w:szCs w:val="24"/>
          <w:lang w:val="hy-AM"/>
        </w:rPr>
        <w:t xml:space="preserve">զոհված (մահացած) կամ անհայտ բացակայող ճանաչված զինծառայողի ազգանունը, անունը, հայրանունը, ծննդյան օրը, ամիսը և տարին, հանրային ծառայությունների համարանիշը կամ հանրային ծառայությունների համարանիշը չստանալու մասին տեղեկանքի համարը, </w:t>
      </w:r>
    </w:p>
    <w:p w14:paraId="0CF8BD91" w14:textId="77777777" w:rsidR="00185B85" w:rsidRPr="003577D4" w:rsidRDefault="00185B85" w:rsidP="00CB3277">
      <w:pPr>
        <w:shd w:val="clear" w:color="auto" w:fill="FFFFFF"/>
        <w:tabs>
          <w:tab w:val="left" w:pos="1080"/>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գ</w:t>
      </w:r>
      <w:r w:rsidRPr="003577D4">
        <w:rPr>
          <w:rFonts w:ascii="Cambria Math" w:eastAsia="MS Mincho" w:hAnsi="Cambria Math" w:cs="Cambria Math"/>
          <w:color w:val="000000"/>
          <w:sz w:val="24"/>
          <w:szCs w:val="24"/>
          <w:lang w:val="hy-AM"/>
        </w:rPr>
        <w:t>․</w:t>
      </w:r>
      <w:r w:rsidRPr="003577D4">
        <w:rPr>
          <w:rFonts w:ascii="GHEA Grapalat" w:hAnsi="GHEA Grapalat" w:cs="Sylfaen"/>
          <w:color w:val="000000"/>
          <w:sz w:val="24"/>
          <w:szCs w:val="24"/>
          <w:lang w:val="hy-AM"/>
        </w:rPr>
        <w:t xml:space="preserve"> հատուցման վճար նշանակելու օրը, ամիսը, տարին,</w:t>
      </w:r>
    </w:p>
    <w:p w14:paraId="55CA8B90" w14:textId="7BF8DCAC" w:rsidR="002464DD" w:rsidRPr="003577D4" w:rsidRDefault="00185B85" w:rsidP="00CB3277">
      <w:pPr>
        <w:tabs>
          <w:tab w:val="left" w:pos="1170"/>
        </w:tabs>
        <w:spacing w:after="0" w:line="360" w:lineRule="auto"/>
        <w:ind w:firstLine="720"/>
        <w:jc w:val="both"/>
        <w:rPr>
          <w:rFonts w:ascii="GHEA Grapalat" w:eastAsia="Times New Roman" w:hAnsi="GHEA Grapalat" w:cs="Times New Roman"/>
          <w:sz w:val="24"/>
          <w:szCs w:val="24"/>
          <w:lang w:val="hy-AM"/>
        </w:rPr>
      </w:pPr>
      <w:r w:rsidRPr="003577D4">
        <w:rPr>
          <w:rFonts w:ascii="GHEA Grapalat" w:hAnsi="GHEA Grapalat" w:cs="Sylfaen"/>
          <w:color w:val="000000"/>
          <w:sz w:val="24"/>
          <w:szCs w:val="24"/>
          <w:lang w:val="hy-AM"/>
        </w:rPr>
        <w:t>դ</w:t>
      </w:r>
      <w:r w:rsidRPr="003577D4">
        <w:rPr>
          <w:rFonts w:ascii="Cambria Math" w:eastAsia="MS Mincho" w:hAnsi="Cambria Math" w:cs="Cambria Math"/>
          <w:color w:val="000000"/>
          <w:sz w:val="24"/>
          <w:szCs w:val="24"/>
          <w:lang w:val="hy-AM"/>
        </w:rPr>
        <w:t>․</w:t>
      </w:r>
      <w:r w:rsidRPr="003577D4">
        <w:rPr>
          <w:rFonts w:ascii="GHEA Grapalat" w:hAnsi="GHEA Grapalat" w:cs="Cambria Math"/>
          <w:color w:val="000000"/>
          <w:sz w:val="24"/>
          <w:szCs w:val="24"/>
          <w:lang w:val="hy-AM"/>
        </w:rPr>
        <w:t xml:space="preserve"> </w:t>
      </w:r>
      <w:r w:rsidRPr="003577D4">
        <w:rPr>
          <w:rFonts w:ascii="GHEA Grapalat" w:hAnsi="GHEA Grapalat" w:cs="Sylfaen"/>
          <w:color w:val="000000"/>
          <w:sz w:val="24"/>
          <w:szCs w:val="24"/>
          <w:lang w:val="hy-AM"/>
        </w:rPr>
        <w:t>հատուցման գումարի վճար</w:t>
      </w:r>
      <w:r w:rsidR="00D007C4" w:rsidRPr="003577D4">
        <w:rPr>
          <w:rFonts w:ascii="GHEA Grapalat" w:hAnsi="GHEA Grapalat" w:cs="Sylfaen"/>
          <w:color w:val="000000"/>
          <w:sz w:val="24"/>
          <w:szCs w:val="24"/>
          <w:lang w:val="hy-AM"/>
        </w:rPr>
        <w:t xml:space="preserve">ումը </w:t>
      </w:r>
      <w:r w:rsidRPr="003577D4">
        <w:rPr>
          <w:rFonts w:ascii="GHEA Grapalat" w:hAnsi="GHEA Grapalat" w:cs="Sylfaen"/>
          <w:color w:val="000000"/>
          <w:sz w:val="24"/>
          <w:szCs w:val="24"/>
          <w:lang w:val="hy-AM"/>
        </w:rPr>
        <w:t>դադարե</w:t>
      </w:r>
      <w:r w:rsidR="00D007C4" w:rsidRPr="003577D4">
        <w:rPr>
          <w:rFonts w:ascii="GHEA Grapalat" w:hAnsi="GHEA Grapalat" w:cs="Sylfaen"/>
          <w:color w:val="000000"/>
          <w:sz w:val="24"/>
          <w:szCs w:val="24"/>
          <w:lang w:val="hy-AM"/>
        </w:rPr>
        <w:t>ցնե</w:t>
      </w:r>
      <w:r w:rsidRPr="003577D4">
        <w:rPr>
          <w:rFonts w:ascii="GHEA Grapalat" w:hAnsi="GHEA Grapalat" w:cs="Sylfaen"/>
          <w:color w:val="000000"/>
          <w:sz w:val="24"/>
          <w:szCs w:val="24"/>
          <w:lang w:val="hy-AM"/>
        </w:rPr>
        <w:t xml:space="preserve">լու </w:t>
      </w:r>
      <w:r w:rsidR="002D6A8C" w:rsidRPr="003577D4">
        <w:rPr>
          <w:rFonts w:ascii="GHEA Grapalat" w:hAnsi="GHEA Grapalat" w:cs="Sylfaen"/>
          <w:color w:val="000000"/>
          <w:sz w:val="24"/>
          <w:szCs w:val="24"/>
          <w:lang w:val="hy-AM"/>
        </w:rPr>
        <w:t xml:space="preserve">կամ վճարման պարտավորությունը դադարելու </w:t>
      </w:r>
      <w:r w:rsidRPr="003577D4">
        <w:rPr>
          <w:rFonts w:ascii="GHEA Grapalat" w:hAnsi="GHEA Grapalat" w:cs="Sylfaen"/>
          <w:color w:val="000000"/>
          <w:sz w:val="24"/>
          <w:szCs w:val="24"/>
          <w:lang w:val="hy-AM"/>
        </w:rPr>
        <w:t>օրը, ամիսը, տարին:</w:t>
      </w:r>
      <w:r w:rsidR="002464DD" w:rsidRPr="003577D4">
        <w:rPr>
          <w:rFonts w:ascii="GHEA Grapalat" w:eastAsia="Times New Roman" w:hAnsi="GHEA Grapalat" w:cs="Times New Roman"/>
          <w:color w:val="000000"/>
          <w:sz w:val="24"/>
          <w:szCs w:val="24"/>
          <w:lang w:val="af-ZA"/>
        </w:rPr>
        <w:t>:</w:t>
      </w:r>
    </w:p>
    <w:p w14:paraId="5659038E" w14:textId="77777777" w:rsidR="002464DD" w:rsidRPr="003577D4" w:rsidRDefault="002464DD" w:rsidP="00CB3277">
      <w:pPr>
        <w:pStyle w:val="ListParagraph"/>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p>
    <w:p w14:paraId="0F2B58ED" w14:textId="1536B8FC" w:rsidR="004449F5" w:rsidRPr="003577D4" w:rsidRDefault="004449F5"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Օրենքի 48-րդ հոդվածի 1-ին մասի 12-րդ կետը ուժը կորցրած ճանաչել</w:t>
      </w:r>
      <w:r w:rsidR="00AA6ACC" w:rsidRPr="003577D4">
        <w:rPr>
          <w:rFonts w:ascii="GHEA Grapalat" w:eastAsia="Times New Roman" w:hAnsi="GHEA Grapalat" w:cs="Times New Roman"/>
          <w:color w:val="000000"/>
          <w:sz w:val="24"/>
          <w:szCs w:val="24"/>
          <w:lang w:val="hy-AM"/>
        </w:rPr>
        <w:t>։</w:t>
      </w:r>
    </w:p>
    <w:p w14:paraId="6F6350D1" w14:textId="77777777" w:rsidR="002D6A8C" w:rsidRPr="003577D4" w:rsidRDefault="002D6A8C" w:rsidP="00CB3277">
      <w:pPr>
        <w:pStyle w:val="ListParagraph"/>
        <w:tabs>
          <w:tab w:val="left" w:pos="1080"/>
          <w:tab w:val="left" w:pos="1170"/>
          <w:tab w:val="left" w:pos="2340"/>
        </w:tabs>
        <w:spacing w:after="0" w:line="360" w:lineRule="auto"/>
        <w:ind w:firstLine="720"/>
        <w:jc w:val="both"/>
        <w:rPr>
          <w:rFonts w:ascii="GHEA Grapalat" w:eastAsia="Times New Roman" w:hAnsi="GHEA Grapalat" w:cs="Times New Roman"/>
          <w:color w:val="000000"/>
          <w:sz w:val="24"/>
          <w:szCs w:val="24"/>
          <w:lang w:val="hy-AM"/>
        </w:rPr>
      </w:pPr>
    </w:p>
    <w:p w14:paraId="2FEA3C2C" w14:textId="502067BF"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s="Sylfaen"/>
          <w:color w:val="000000"/>
          <w:sz w:val="24"/>
          <w:szCs w:val="24"/>
          <w:lang w:val="hy-AM"/>
        </w:rPr>
        <w:t>Օրենքի 49-րդ հոդվածի 3-րդ մասը «փաստաթղթերը» բառից հետո լրացնել «, բացառությամբ անձը հաստատող փաստաթղթերի, բառերը</w:t>
      </w:r>
      <w:r w:rsidRPr="003577D4">
        <w:rPr>
          <w:rFonts w:ascii="GHEA Grapalat" w:hAnsi="GHEA Grapalat"/>
          <w:color w:val="000000"/>
          <w:sz w:val="24"/>
          <w:szCs w:val="24"/>
          <w:shd w:val="clear" w:color="auto" w:fill="FFFFFF"/>
          <w:lang w:val="hy-AM"/>
        </w:rPr>
        <w:t>։</w:t>
      </w:r>
    </w:p>
    <w:p w14:paraId="51F9BB53" w14:textId="77777777" w:rsidR="002D6A8C" w:rsidRPr="003577D4" w:rsidRDefault="002D6A8C" w:rsidP="00CB3277">
      <w:pPr>
        <w:pStyle w:val="ListParagraph"/>
        <w:tabs>
          <w:tab w:val="left" w:pos="1170"/>
        </w:tabs>
        <w:ind w:firstLine="720"/>
        <w:rPr>
          <w:rFonts w:ascii="GHEA Grapalat" w:eastAsia="Times New Roman" w:hAnsi="GHEA Grapalat" w:cs="Times New Roman"/>
          <w:color w:val="000000"/>
          <w:sz w:val="24"/>
          <w:szCs w:val="24"/>
          <w:lang w:val="hy-AM"/>
        </w:rPr>
      </w:pPr>
    </w:p>
    <w:p w14:paraId="0638F41D" w14:textId="77777777" w:rsidR="002D6A8C" w:rsidRPr="003577D4" w:rsidRDefault="002D6A8C" w:rsidP="00CB3277">
      <w:pPr>
        <w:pStyle w:val="ListParagraph"/>
        <w:tabs>
          <w:tab w:val="left" w:pos="1080"/>
          <w:tab w:val="left" w:pos="1170"/>
          <w:tab w:val="left" w:pos="2340"/>
        </w:tabs>
        <w:spacing w:after="0" w:line="360" w:lineRule="auto"/>
        <w:ind w:firstLine="720"/>
        <w:jc w:val="both"/>
        <w:rPr>
          <w:rFonts w:ascii="GHEA Grapalat" w:eastAsia="Times New Roman" w:hAnsi="GHEA Grapalat" w:cs="Times New Roman"/>
          <w:color w:val="000000"/>
          <w:sz w:val="24"/>
          <w:szCs w:val="24"/>
          <w:lang w:val="hy-AM"/>
        </w:rPr>
      </w:pPr>
    </w:p>
    <w:p w14:paraId="247701FE" w14:textId="1C78442D"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hAnsi="GHEA Grapalat" w:cs="Sylfaen"/>
          <w:color w:val="000000"/>
          <w:sz w:val="24"/>
          <w:szCs w:val="24"/>
          <w:lang w:val="hy-AM"/>
        </w:rPr>
        <w:lastRenderedPageBreak/>
        <w:t>Օրենքի</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lang w:val="af-ZA"/>
        </w:rPr>
        <w:t>5</w:t>
      </w:r>
      <w:r w:rsidRPr="003577D4">
        <w:rPr>
          <w:rFonts w:ascii="GHEA Grapalat" w:eastAsia="Times New Roman" w:hAnsi="GHEA Grapalat" w:cs="Times New Roman"/>
          <w:color w:val="000000"/>
          <w:sz w:val="24"/>
          <w:szCs w:val="24"/>
          <w:lang w:val="hy-AM"/>
        </w:rPr>
        <w:t>3</w:t>
      </w:r>
      <w:r w:rsidRPr="003577D4">
        <w:rPr>
          <w:rFonts w:ascii="GHEA Grapalat" w:eastAsia="Times New Roman" w:hAnsi="GHEA Grapalat" w:cs="Times New Roman"/>
          <w:color w:val="000000"/>
          <w:sz w:val="24"/>
          <w:szCs w:val="24"/>
          <w:lang w:val="af-ZA"/>
        </w:rPr>
        <w:t>-րդ հոդված</w:t>
      </w:r>
      <w:r w:rsidRPr="003577D4">
        <w:rPr>
          <w:rFonts w:ascii="GHEA Grapalat" w:eastAsia="Times New Roman" w:hAnsi="GHEA Grapalat" w:cs="Times New Roman"/>
          <w:color w:val="000000"/>
          <w:sz w:val="24"/>
          <w:szCs w:val="24"/>
          <w:lang w:val="hy-AM"/>
        </w:rPr>
        <w:t>ի վերնագրում և 1-ին մասում «գերատեսչական» բառ</w:t>
      </w:r>
      <w:r w:rsidR="0044379A" w:rsidRPr="003577D4">
        <w:rPr>
          <w:rFonts w:ascii="GHEA Grapalat" w:eastAsia="Times New Roman" w:hAnsi="GHEA Grapalat" w:cs="Times New Roman"/>
          <w:color w:val="000000"/>
          <w:sz w:val="24"/>
          <w:szCs w:val="24"/>
          <w:lang w:val="hy-AM"/>
        </w:rPr>
        <w:t>եր</w:t>
      </w:r>
      <w:r w:rsidRPr="003577D4">
        <w:rPr>
          <w:rFonts w:ascii="GHEA Grapalat" w:eastAsia="Times New Roman" w:hAnsi="GHEA Grapalat" w:cs="Times New Roman"/>
          <w:color w:val="000000"/>
          <w:sz w:val="24"/>
          <w:szCs w:val="24"/>
          <w:lang w:val="hy-AM"/>
        </w:rPr>
        <w:t>ը փոխարինել «ենթաօրենսդրական» բառ</w:t>
      </w:r>
      <w:r w:rsidR="0044379A" w:rsidRPr="003577D4">
        <w:rPr>
          <w:rFonts w:ascii="GHEA Grapalat" w:eastAsia="Times New Roman" w:hAnsi="GHEA Grapalat" w:cs="Times New Roman"/>
          <w:color w:val="000000"/>
          <w:sz w:val="24"/>
          <w:szCs w:val="24"/>
          <w:lang w:val="hy-AM"/>
        </w:rPr>
        <w:t>եր</w:t>
      </w:r>
      <w:r w:rsidRPr="003577D4">
        <w:rPr>
          <w:rFonts w:ascii="GHEA Grapalat" w:eastAsia="Times New Roman" w:hAnsi="GHEA Grapalat" w:cs="Times New Roman"/>
          <w:color w:val="000000"/>
          <w:sz w:val="24"/>
          <w:szCs w:val="24"/>
          <w:lang w:val="hy-AM"/>
        </w:rPr>
        <w:t>ով։</w:t>
      </w:r>
    </w:p>
    <w:p w14:paraId="4CDC3B1A" w14:textId="77777777" w:rsidR="0044379A" w:rsidRPr="003577D4" w:rsidRDefault="0044379A" w:rsidP="00CB3277">
      <w:pPr>
        <w:pStyle w:val="ListParagraph"/>
        <w:tabs>
          <w:tab w:val="left" w:pos="1080"/>
          <w:tab w:val="left" w:pos="1170"/>
          <w:tab w:val="left" w:pos="2340"/>
          <w:tab w:val="left" w:pos="2520"/>
        </w:tabs>
        <w:spacing w:after="0" w:line="360" w:lineRule="auto"/>
        <w:ind w:firstLine="720"/>
        <w:jc w:val="both"/>
        <w:rPr>
          <w:rFonts w:ascii="GHEA Grapalat" w:eastAsia="Times New Roman" w:hAnsi="GHEA Grapalat" w:cs="Times New Roman"/>
          <w:color w:val="000000"/>
          <w:sz w:val="24"/>
          <w:szCs w:val="24"/>
          <w:lang w:val="af-ZA"/>
        </w:rPr>
      </w:pPr>
    </w:p>
    <w:p w14:paraId="42CA4B23"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s="Sylfaen"/>
          <w:color w:val="000000"/>
          <w:sz w:val="24"/>
          <w:szCs w:val="24"/>
          <w:lang w:val="hy-AM"/>
        </w:rPr>
        <w:t>Օրենքի</w:t>
      </w:r>
      <w:r w:rsidRPr="003577D4">
        <w:rPr>
          <w:rFonts w:ascii="GHEA Grapalat" w:eastAsia="Times New Roman" w:hAnsi="GHEA Grapalat" w:cs="Times New Roman"/>
          <w:color w:val="000000"/>
          <w:sz w:val="24"/>
          <w:szCs w:val="24"/>
          <w:lang w:val="hy-AM"/>
        </w:rPr>
        <w:t xml:space="preserve"> 55-րդ հոդվածի՝</w:t>
      </w:r>
    </w:p>
    <w:p w14:paraId="65B14F3C" w14:textId="77777777" w:rsidR="002464DD" w:rsidRPr="003577D4" w:rsidRDefault="002464DD" w:rsidP="00CB3277">
      <w:pPr>
        <w:pStyle w:val="ListParagraph"/>
        <w:numPr>
          <w:ilvl w:val="0"/>
          <w:numId w:val="23"/>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4-րդ մասը շարադրել հետևյալ խմբագրությամբ.</w:t>
      </w:r>
    </w:p>
    <w:p w14:paraId="5E39A29D" w14:textId="0E06ECC8" w:rsidR="002464DD" w:rsidRPr="003577D4" w:rsidRDefault="002464DD" w:rsidP="00CB3277">
      <w:pPr>
        <w:tabs>
          <w:tab w:val="left" w:pos="1170"/>
        </w:tabs>
        <w:spacing w:after="0" w:line="360" w:lineRule="auto"/>
        <w:ind w:firstLine="720"/>
        <w:rPr>
          <w:rFonts w:ascii="GHEA Grapalat" w:hAnsi="GHEA Grapalat" w:cs="Sylfaen"/>
          <w:color w:val="000000"/>
          <w:sz w:val="24"/>
          <w:szCs w:val="24"/>
          <w:lang w:val="hy-AM"/>
        </w:rPr>
      </w:pPr>
      <w:r w:rsidRPr="003577D4">
        <w:rPr>
          <w:rFonts w:ascii="GHEA Grapalat" w:eastAsia="Times New Roman" w:hAnsi="GHEA Grapalat" w:cs="Times New Roman"/>
          <w:color w:val="000000"/>
          <w:sz w:val="24"/>
          <w:szCs w:val="24"/>
          <w:lang w:val="hy-AM"/>
        </w:rPr>
        <w:t>«</w:t>
      </w:r>
      <w:r w:rsidR="00AA6ACC" w:rsidRPr="003577D4">
        <w:rPr>
          <w:rFonts w:ascii="GHEA Grapalat" w:eastAsia="Times New Roman" w:hAnsi="GHEA Grapalat" w:cs="Times New Roman"/>
          <w:color w:val="000000"/>
          <w:sz w:val="24"/>
          <w:szCs w:val="24"/>
          <w:lang w:val="hy-AM"/>
        </w:rPr>
        <w:t>4. Սույն օրենքի 15-րդ հոդվածի 3-րդ մասով սահմանված բանաձևով հաշվարկված հաշմանդամության աշխատանքային կենսաթոշակին ֆունկցիոնալության խորը կամ ծանր աստիճանի սահմանափակման համար տրվում է հավելում՝ Կառավարության սահմանած չափով։</w:t>
      </w:r>
      <w:r w:rsidRPr="003577D4">
        <w:rPr>
          <w:rFonts w:ascii="GHEA Grapalat" w:eastAsia="Times New Roman" w:hAnsi="GHEA Grapalat" w:cs="Times New Roman"/>
          <w:color w:val="000000"/>
          <w:sz w:val="24"/>
          <w:szCs w:val="24"/>
          <w:lang w:val="hy-AM"/>
        </w:rPr>
        <w:t>».</w:t>
      </w:r>
      <w:r w:rsidRPr="003577D4">
        <w:rPr>
          <w:rFonts w:ascii="GHEA Grapalat" w:hAnsi="GHEA Grapalat" w:cs="Sylfaen"/>
          <w:color w:val="000000"/>
          <w:sz w:val="24"/>
          <w:szCs w:val="24"/>
          <w:lang w:val="hy-AM"/>
        </w:rPr>
        <w:t xml:space="preserve"> </w:t>
      </w:r>
    </w:p>
    <w:p w14:paraId="64203780" w14:textId="77777777" w:rsidR="002464DD" w:rsidRPr="003577D4" w:rsidRDefault="002464DD" w:rsidP="00CB3277">
      <w:pPr>
        <w:pStyle w:val="NormalWeb"/>
        <w:numPr>
          <w:ilvl w:val="0"/>
          <w:numId w:val="23"/>
        </w:numPr>
        <w:tabs>
          <w:tab w:val="left" w:pos="630"/>
          <w:tab w:val="left" w:pos="1080"/>
          <w:tab w:val="left" w:pos="1170"/>
        </w:tabs>
        <w:spacing w:before="0" w:beforeAutospacing="0" w:after="0" w:afterAutospacing="0" w:line="360" w:lineRule="auto"/>
        <w:ind w:left="0" w:firstLine="720"/>
        <w:jc w:val="both"/>
        <w:rPr>
          <w:rFonts w:ascii="GHEA Grapalat" w:hAnsi="GHEA Grapalat"/>
          <w:color w:val="000000"/>
          <w:lang w:val="hy-AM"/>
        </w:rPr>
      </w:pPr>
      <w:r w:rsidRPr="003577D4">
        <w:rPr>
          <w:rFonts w:ascii="GHEA Grapalat" w:hAnsi="GHEA Grapalat"/>
          <w:color w:val="000000"/>
          <w:lang w:val="hy-AM"/>
        </w:rPr>
        <w:t>15-րդ մասի «</w:t>
      </w:r>
      <w:r w:rsidRPr="003577D4">
        <w:rPr>
          <w:rFonts w:ascii="GHEA Grapalat" w:hAnsi="GHEA Grapalat" w:cs="Sylfaen"/>
          <w:color w:val="000000"/>
          <w:lang w:val="hy-AM"/>
        </w:rPr>
        <w:t>Մինչև 2023 թվականի դեկտեմբերի 31</w:t>
      </w:r>
      <w:r w:rsidRPr="003577D4">
        <w:rPr>
          <w:rFonts w:ascii="GHEA Grapalat" w:hAnsi="GHEA Grapalat" w:cs="Sylfaen"/>
          <w:color w:val="000000"/>
          <w:lang w:val="hy-AM"/>
        </w:rPr>
        <w:noBreakHyphen/>
        <w:t>ը» բառերը փոխարինել «</w:t>
      </w:r>
      <w:r w:rsidRPr="003577D4">
        <w:rPr>
          <w:rFonts w:ascii="GHEA Grapalat" w:eastAsiaTheme="minorHAnsi" w:hAnsi="GHEA Grapalat" w:cs="Sylfaen"/>
          <w:color w:val="000000"/>
          <w:lang w:val="hy-AM"/>
        </w:rPr>
        <w:t>Բժշկասոցիալական փորձաքննության արդյունքում» բառերով, «</w:t>
      </w:r>
      <w:r w:rsidRPr="003577D4">
        <w:rPr>
          <w:rFonts w:ascii="GHEA Grapalat" w:hAnsi="GHEA Grapalat" w:cs="Sylfaen"/>
          <w:color w:val="000000"/>
          <w:lang w:val="hy-AM"/>
        </w:rPr>
        <w:t>թաղման նպաստ նշանակելու» բառերը՝ «</w:t>
      </w:r>
      <w:r w:rsidRPr="003577D4">
        <w:rPr>
          <w:rFonts w:ascii="GHEA Grapalat" w:eastAsiaTheme="minorHAnsi" w:hAnsi="GHEA Grapalat" w:cs="Sylfaen"/>
          <w:color w:val="000000"/>
          <w:lang w:val="hy-AM"/>
        </w:rPr>
        <w:t>կենսաթոշակ վճարելը վերսկսելու</w:t>
      </w:r>
      <w:r w:rsidRPr="003577D4">
        <w:rPr>
          <w:rFonts w:ascii="GHEA Grapalat" w:hAnsi="GHEA Grapalat" w:cs="Sylfaen"/>
          <w:color w:val="000000"/>
          <w:lang w:val="hy-AM"/>
        </w:rPr>
        <w:t>» բառերով, իսկ 4-րդ կետը շարադրել հետևյալ խմբագրությամբ.</w:t>
      </w:r>
    </w:p>
    <w:p w14:paraId="42FE1ADE" w14:textId="3BBCEEFC" w:rsidR="002464DD" w:rsidRPr="003577D4" w:rsidRDefault="002464DD" w:rsidP="00CB3277">
      <w:pPr>
        <w:tabs>
          <w:tab w:val="left" w:pos="1170"/>
        </w:tabs>
        <w:spacing w:after="0"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w:t>
      </w:r>
      <w:r w:rsidR="00AA6ACC" w:rsidRPr="003577D4">
        <w:rPr>
          <w:rFonts w:ascii="GHEA Grapalat" w:hAnsi="GHEA Grapalat" w:cs="Sylfaen"/>
          <w:color w:val="000000"/>
          <w:sz w:val="24"/>
          <w:szCs w:val="24"/>
          <w:lang w:val="hy-AM"/>
        </w:rPr>
        <w:t>4) անձի ֆունկցիոնալության գնահատմանը (կրկնակի գնահատմանը, վերագնահատմանը) վերաբերող՝ սույն օրենքի դրույթները կիրառելի են բժշկասոցիալական փորձաքննության (վերափորձաքննության) նկատմամբ:</w:t>
      </w:r>
      <w:r w:rsidRPr="003577D4">
        <w:rPr>
          <w:rFonts w:ascii="GHEA Grapalat" w:hAnsi="GHEA Grapalat" w:cs="Sylfaen"/>
          <w:color w:val="000000"/>
          <w:sz w:val="24"/>
          <w:szCs w:val="24"/>
          <w:lang w:val="hy-AM"/>
        </w:rPr>
        <w:t>»։</w:t>
      </w:r>
    </w:p>
    <w:p w14:paraId="295989AC" w14:textId="77777777" w:rsidR="002464DD" w:rsidRPr="003577D4" w:rsidRDefault="002464DD" w:rsidP="00CB3277">
      <w:pPr>
        <w:pStyle w:val="NormalWeb"/>
        <w:numPr>
          <w:ilvl w:val="0"/>
          <w:numId w:val="23"/>
        </w:numPr>
        <w:tabs>
          <w:tab w:val="left" w:pos="630"/>
          <w:tab w:val="left" w:pos="1080"/>
          <w:tab w:val="left" w:pos="1170"/>
        </w:tabs>
        <w:spacing w:before="0" w:beforeAutospacing="0" w:after="0" w:afterAutospacing="0" w:line="360" w:lineRule="auto"/>
        <w:ind w:left="0" w:firstLine="720"/>
        <w:jc w:val="both"/>
        <w:rPr>
          <w:rFonts w:ascii="GHEA Grapalat" w:hAnsi="GHEA Grapalat"/>
          <w:color w:val="000000"/>
          <w:lang w:val="hy-AM"/>
        </w:rPr>
      </w:pPr>
      <w:r w:rsidRPr="003577D4">
        <w:rPr>
          <w:rFonts w:ascii="GHEA Grapalat" w:hAnsi="GHEA Grapalat"/>
          <w:color w:val="000000"/>
          <w:lang w:val="hy-AM"/>
        </w:rPr>
        <w:t>լրացնել հետևյալ բովանդակությամբ  16-27-րդ մասերով.</w:t>
      </w:r>
    </w:p>
    <w:p w14:paraId="15A36DDF" w14:textId="3687DA08" w:rsidR="006015B9" w:rsidRPr="003577D4" w:rsidRDefault="002464DD" w:rsidP="00CB3277">
      <w:pPr>
        <w:pStyle w:val="NormalWeb"/>
        <w:tabs>
          <w:tab w:val="left" w:pos="630"/>
          <w:tab w:val="left" w:pos="1080"/>
          <w:tab w:val="left" w:pos="1170"/>
        </w:tabs>
        <w:spacing w:before="0" w:beforeAutospacing="0" w:after="0" w:afterAutospacing="0" w:line="360" w:lineRule="auto"/>
        <w:ind w:firstLine="720"/>
        <w:jc w:val="both"/>
        <w:rPr>
          <w:rFonts w:ascii="GHEA Grapalat" w:hAnsi="GHEA Grapalat" w:cs="Sylfaen"/>
          <w:color w:val="000000"/>
          <w:lang w:val="hy-AM"/>
        </w:rPr>
      </w:pPr>
      <w:r w:rsidRPr="003577D4">
        <w:rPr>
          <w:rFonts w:ascii="GHEA Grapalat" w:hAnsi="GHEA Grapalat"/>
          <w:color w:val="000000"/>
          <w:lang w:val="hy-AM"/>
        </w:rPr>
        <w:t>«</w:t>
      </w:r>
      <w:r w:rsidR="006015B9" w:rsidRPr="003577D4">
        <w:rPr>
          <w:rFonts w:ascii="GHEA Grapalat" w:hAnsi="GHEA Grapalat"/>
          <w:color w:val="000000"/>
          <w:lang w:val="hy-AM"/>
        </w:rPr>
        <w:t xml:space="preserve">16. </w:t>
      </w:r>
      <w:r w:rsidR="006015B9" w:rsidRPr="003577D4">
        <w:rPr>
          <w:rFonts w:ascii="GHEA Grapalat" w:hAnsi="GHEA Grapalat" w:cs="Sylfaen"/>
          <w:color w:val="000000"/>
          <w:lang w:val="hy-AM"/>
        </w:rPr>
        <w:t xml:space="preserve">Մինչև </w:t>
      </w:r>
      <w:r w:rsidR="006015B9" w:rsidRPr="003577D4">
        <w:rPr>
          <w:rFonts w:ascii="GHEA Grapalat" w:hAnsi="GHEA Grapalat"/>
          <w:color w:val="000000"/>
          <w:lang w:val="af-ZA"/>
        </w:rPr>
        <w:t>202</w:t>
      </w:r>
      <w:r w:rsidR="006015B9" w:rsidRPr="003577D4">
        <w:rPr>
          <w:rFonts w:ascii="GHEA Grapalat" w:hAnsi="GHEA Grapalat"/>
          <w:color w:val="000000"/>
          <w:lang w:val="hy-AM"/>
        </w:rPr>
        <w:t>5</w:t>
      </w:r>
      <w:r w:rsidR="006015B9" w:rsidRPr="003577D4">
        <w:rPr>
          <w:rFonts w:ascii="GHEA Grapalat" w:hAnsi="GHEA Grapalat"/>
          <w:color w:val="000000"/>
          <w:lang w:val="af-ZA"/>
        </w:rPr>
        <w:t xml:space="preserve"> թվականի </w:t>
      </w:r>
      <w:r w:rsidR="006015B9" w:rsidRPr="003577D4">
        <w:rPr>
          <w:rFonts w:ascii="GHEA Grapalat" w:hAnsi="GHEA Grapalat"/>
          <w:color w:val="000000"/>
          <w:lang w:val="hy-AM"/>
        </w:rPr>
        <w:t>հունվարի</w:t>
      </w:r>
      <w:r w:rsidR="006015B9" w:rsidRPr="003577D4">
        <w:rPr>
          <w:rFonts w:ascii="GHEA Grapalat" w:hAnsi="GHEA Grapalat" w:cs="Sylfaen"/>
          <w:color w:val="000000"/>
          <w:lang w:val="hy-AM"/>
        </w:rPr>
        <w:t xml:space="preserve"> 1-ը «Պետական նպաստների մասին» օրենքով նշանակված ծերության նպաստը, հաշմանդամության նպաստը և կերակրողին կորցնելու դեպքում նպաստը (այսուհետ՝ երեքը միասին՝ նպաստ, անկախ նպաստ ստանալու իրավունքը կամ նպաստ վճարելը դադարեցված լինելուց, </w:t>
      </w:r>
      <w:r w:rsidR="006015B9" w:rsidRPr="003577D4">
        <w:rPr>
          <w:rFonts w:ascii="GHEA Grapalat" w:hAnsi="GHEA Grapalat"/>
          <w:color w:val="000000"/>
          <w:lang w:val="af-ZA"/>
        </w:rPr>
        <w:t>202</w:t>
      </w:r>
      <w:r w:rsidR="006015B9" w:rsidRPr="003577D4">
        <w:rPr>
          <w:rFonts w:ascii="GHEA Grapalat" w:hAnsi="GHEA Grapalat"/>
          <w:color w:val="000000"/>
          <w:lang w:val="hy-AM"/>
        </w:rPr>
        <w:t>5</w:t>
      </w:r>
      <w:r w:rsidR="006015B9" w:rsidRPr="003577D4">
        <w:rPr>
          <w:rFonts w:ascii="GHEA Grapalat" w:hAnsi="GHEA Grapalat"/>
          <w:color w:val="000000"/>
          <w:lang w:val="af-ZA"/>
        </w:rPr>
        <w:t xml:space="preserve"> թվականի </w:t>
      </w:r>
      <w:r w:rsidR="006015B9" w:rsidRPr="003577D4">
        <w:rPr>
          <w:rFonts w:ascii="GHEA Grapalat" w:hAnsi="GHEA Grapalat"/>
          <w:color w:val="000000"/>
          <w:lang w:val="hy-AM"/>
        </w:rPr>
        <w:t>հունվարի</w:t>
      </w:r>
      <w:r w:rsidR="006015B9" w:rsidRPr="003577D4">
        <w:rPr>
          <w:rFonts w:ascii="GHEA Grapalat" w:hAnsi="GHEA Grapalat" w:cs="Sylfaen"/>
          <w:color w:val="000000"/>
          <w:lang w:val="hy-AM"/>
        </w:rPr>
        <w:t xml:space="preserve"> 1-ից վերանվանվում են համապատասխանաբար տարիքային սոցիալական կենսաթոշակի, հաշմանդամության սոցիալական կենսաթոշակի և կերակրողին կորցնելու դեպքում սոցիալական կենսաթոշակի (այսուհետ՝ երեքը միասին՝ սոցիալական կենսաթոշակ), համարվում են սույն օրենքով նշանակված սոցիալական կենսաթոշակներ, որոնց չափը որոշվում է սույն օրենքի 28.4-րդ հոդվածով սահմանված կարգով։ Եթե սոցիալական կենսաթոշակի չափը ցածր է սույն հոդվածի համաձայն սոցիալական կենսաթոշակի </w:t>
      </w:r>
      <w:r w:rsidR="006015B9" w:rsidRPr="003577D4">
        <w:rPr>
          <w:rFonts w:ascii="GHEA Grapalat" w:hAnsi="GHEA Grapalat" w:cs="Sylfaen"/>
          <w:color w:val="000000"/>
          <w:lang w:val="hy-AM"/>
        </w:rPr>
        <w:lastRenderedPageBreak/>
        <w:t>վերանվանվելու օրվա դրությամբ համապատասխան նպաստի սահմանված չափից, ապա սոցիալական կենսաթոշակը վճարվում է համապատասխան նպաստի չափով։</w:t>
      </w:r>
    </w:p>
    <w:p w14:paraId="39BAB158" w14:textId="673F1746"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Սույն օրենքով սոցիալական կենսաթոշակ ստանալու իրավունքը վերականգնելու կամ վճարումը վերսկսելու դեպքում (այդ թվում՝ դիմումի հիման վրա) «Պետական նպաստների մասին» օրենքով նշանակված նպաստի իրավունքը չի վերանայվում: Այս դեպքում նպաստ ստանալու իրավունքը </w:t>
      </w:r>
      <w:r w:rsidR="00CA62C7" w:rsidRPr="003577D4">
        <w:rPr>
          <w:rFonts w:ascii="GHEA Grapalat" w:hAnsi="GHEA Grapalat" w:cs="Sylfaen"/>
          <w:color w:val="000000"/>
          <w:sz w:val="24"/>
          <w:szCs w:val="24"/>
          <w:lang w:val="hy-AM"/>
        </w:rPr>
        <w:t xml:space="preserve">կամ նպաստի վճարումը </w:t>
      </w:r>
      <w:r w:rsidRPr="003577D4">
        <w:rPr>
          <w:rFonts w:ascii="GHEA Grapalat" w:hAnsi="GHEA Grapalat" w:cs="Sylfaen"/>
          <w:color w:val="000000"/>
          <w:sz w:val="24"/>
          <w:szCs w:val="24"/>
          <w:lang w:val="hy-AM"/>
        </w:rPr>
        <w:t xml:space="preserve">դադարեցնելու օրը համարվում է սույն օրենքով սոցիալական կենսաթոշակ ստանալու իրավունքը </w:t>
      </w:r>
      <w:r w:rsidR="00CA62C7" w:rsidRPr="003577D4">
        <w:rPr>
          <w:rFonts w:ascii="GHEA Grapalat" w:hAnsi="GHEA Grapalat" w:cs="Sylfaen"/>
          <w:color w:val="000000"/>
          <w:sz w:val="24"/>
          <w:szCs w:val="24"/>
          <w:lang w:val="hy-AM"/>
        </w:rPr>
        <w:t xml:space="preserve">կամ </w:t>
      </w:r>
      <w:r w:rsidR="00781FFC" w:rsidRPr="003577D4">
        <w:rPr>
          <w:rFonts w:ascii="GHEA Grapalat" w:hAnsi="GHEA Grapalat" w:cs="Sylfaen"/>
          <w:color w:val="000000"/>
          <w:sz w:val="24"/>
          <w:szCs w:val="24"/>
          <w:lang w:val="hy-AM"/>
        </w:rPr>
        <w:t xml:space="preserve">սոցիալական կենսաթոշակի </w:t>
      </w:r>
      <w:r w:rsidR="00CA62C7" w:rsidRPr="003577D4">
        <w:rPr>
          <w:rFonts w:ascii="GHEA Grapalat" w:hAnsi="GHEA Grapalat" w:cs="Sylfaen"/>
          <w:color w:val="000000"/>
          <w:sz w:val="24"/>
          <w:szCs w:val="24"/>
          <w:lang w:val="hy-AM"/>
        </w:rPr>
        <w:t>վճարումը դադարեցնելու</w:t>
      </w:r>
      <w:r w:rsidRPr="003577D4">
        <w:rPr>
          <w:rFonts w:ascii="GHEA Grapalat" w:hAnsi="GHEA Grapalat" w:cs="Sylfaen"/>
          <w:color w:val="000000"/>
          <w:sz w:val="24"/>
          <w:szCs w:val="24"/>
          <w:lang w:val="hy-AM"/>
        </w:rPr>
        <w:t xml:space="preserve">։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«Պետական նպաստների մասին» օրենքով չվճարված նպաստի գումարը համարվում է սոցիալական կենսաթոշակի չվճարված գումար և վճարվում է սույն օրենքի 36-րդ հոդվածով սահմանված կարգով։ </w:t>
      </w:r>
    </w:p>
    <w:p w14:paraId="4A3252B0" w14:textId="5A4A12EC"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Կենսաթոշակ ստանալու իրավունքը սույն օրենքով չդադարեցնելու հետևանքով սխալմամբ (Հայաստանի Հանրապետության օրենքի խախտմամբ) ավել վճարված կենսաթոշակի գումարների չափը հաշվարկելիս՝ եթե կենսաթոշակառուն կենսաթոշակի գումարն ավել վճարված ժամանակահատվածում, բայց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1-ն ունեցել է նպաստի իրավունք, ապա համարվում է, որ </w:t>
      </w:r>
      <w:r w:rsidR="00321AF0" w:rsidRPr="003577D4">
        <w:rPr>
          <w:rFonts w:ascii="GHEA Grapalat" w:hAnsi="GHEA Grapalat" w:cs="Sylfaen"/>
          <w:color w:val="000000"/>
          <w:sz w:val="24"/>
          <w:szCs w:val="24"/>
          <w:lang w:val="hy-AM"/>
        </w:rPr>
        <w:t>անձը</w:t>
      </w:r>
      <w:r w:rsidRPr="003577D4">
        <w:rPr>
          <w:rFonts w:ascii="GHEA Grapalat" w:hAnsi="GHEA Grapalat" w:cs="Sylfaen"/>
          <w:color w:val="000000"/>
          <w:sz w:val="24"/>
          <w:szCs w:val="24"/>
          <w:lang w:val="hy-AM"/>
        </w:rPr>
        <w:t xml:space="preserve"> նպաստ նշանակելու դիմում է ներկայացրել այն օրը (բայց ոչ շուտ, քան նպաստի իրավունք ձեռք բերելու օրը), որ օրը կենսաթոշակ ստանալու իրավունքը պետք է դադարեցվեր: Այս դեպքում </w:t>
      </w:r>
      <w:r w:rsidR="00321AF0" w:rsidRPr="003577D4">
        <w:rPr>
          <w:rFonts w:ascii="GHEA Grapalat" w:hAnsi="GHEA Grapalat" w:cs="Sylfaen"/>
          <w:color w:val="000000"/>
          <w:sz w:val="24"/>
          <w:szCs w:val="24"/>
          <w:lang w:val="hy-AM"/>
        </w:rPr>
        <w:t>նպաստ</w:t>
      </w:r>
      <w:r w:rsidRPr="003577D4">
        <w:rPr>
          <w:rFonts w:ascii="GHEA Grapalat" w:hAnsi="GHEA Grapalat" w:cs="Sylfaen"/>
          <w:color w:val="000000"/>
          <w:sz w:val="24"/>
          <w:szCs w:val="24"/>
          <w:lang w:val="hy-AM"/>
        </w:rPr>
        <w:t xml:space="preserve"> նշանակելու դիմում ներկայացնելու օրվանից մինչև կենսաթոշակ ստանալու իրավունքը փաստացի դադարեցնելու օրն ընկած ժամանակահատվածի համար հաշվարկված նպաստի գումարը հաշվանցվում է ավել վճարված կենսաթոշակի գումարներից: </w:t>
      </w:r>
    </w:p>
    <w:p w14:paraId="079AFBFD" w14:textId="05E257DB"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Նպաստ ստանալու իրավունքը «Պետական նպաստների մասին օրենքով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չդադարեցնելու հետևանքով սխալմամբ (Հայաստանի Հանրապետության օրենքի խախտմամբ) ավել վճարված նպաստի գումարների չափը հաշվարկելիս, եթե նպաստառուն նպաստի գումարն ավել վճարված ժամանակահատվածում </w:t>
      </w:r>
      <w:r w:rsidR="007C0B20" w:rsidRPr="003577D4">
        <w:rPr>
          <w:rFonts w:ascii="GHEA Grapalat" w:hAnsi="GHEA Grapalat" w:cs="Sylfaen"/>
          <w:color w:val="000000"/>
          <w:sz w:val="24"/>
          <w:szCs w:val="24"/>
          <w:lang w:val="hy-AM"/>
        </w:rPr>
        <w:t>ունեցել է</w:t>
      </w:r>
      <w:r w:rsidRPr="003577D4">
        <w:rPr>
          <w:rFonts w:ascii="GHEA Grapalat" w:hAnsi="GHEA Grapalat" w:cs="Sylfaen"/>
          <w:color w:val="000000"/>
          <w:sz w:val="24"/>
          <w:szCs w:val="24"/>
          <w:lang w:val="hy-AM"/>
        </w:rPr>
        <w:t xml:space="preserve"> այլ նպաստի կամ պետական բյուջեից ֆինանսավորվող կենսաթոշակի իրավունք, ապա համարվում է, որ նպաստառուն այլ նպաստ կամ կենսաթոշակ նշանակելու դիմում է </w:t>
      </w:r>
      <w:r w:rsidRPr="003577D4">
        <w:rPr>
          <w:rFonts w:ascii="GHEA Grapalat" w:hAnsi="GHEA Grapalat" w:cs="Sylfaen"/>
          <w:color w:val="000000"/>
          <w:sz w:val="24"/>
          <w:szCs w:val="24"/>
          <w:lang w:val="hy-AM"/>
        </w:rPr>
        <w:lastRenderedPageBreak/>
        <w:t>ներկայացրել այն օրը (բայց ոչ շուտ, քան այլ նպաստի կամ կենսաթոշակի իրավունք ձեռք բերելու օրը), երբ նպաստ ստանալու իրավունքը պետք է դադարեցվեր: Այս դեպքում այլ նպաստ կամ կենսաթոշակ նշանակելու դիմում ներկայացնելու օրվանից մինչև նպաստ ստանալու իրավունքը փաստացի դադարեցնելու օրն ընկած ժամանակահատվածի համար հաշվարկված այլ նպաստի կամ կենսաթոշակի գումարը հաշվանցվում է ավել վճարված նպաստի գումարներից։</w:t>
      </w:r>
    </w:p>
    <w:p w14:paraId="5FC1C86A" w14:textId="575127AD"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 Հարկադիր կատարողին, պրոբացիայի ծառայողին և դատական կարգադրիչի</w:t>
      </w:r>
      <w:r w:rsidR="007C0B20" w:rsidRPr="003577D4">
        <w:rPr>
          <w:rFonts w:ascii="GHEA Grapalat" w:hAnsi="GHEA Grapalat" w:cs="Sylfaen"/>
          <w:color w:val="000000"/>
          <w:sz w:val="24"/>
          <w:szCs w:val="24"/>
          <w:lang w:val="hy-AM"/>
        </w:rPr>
        <w:t>ն</w:t>
      </w:r>
      <w:r w:rsidRPr="003577D4">
        <w:rPr>
          <w:rFonts w:ascii="GHEA Grapalat" w:hAnsi="GHEA Grapalat" w:cs="Sylfaen"/>
          <w:color w:val="000000"/>
          <w:sz w:val="24"/>
          <w:szCs w:val="24"/>
          <w:lang w:val="hy-AM"/>
        </w:rPr>
        <w:t xml:space="preserve">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սույն օրենքով սահմանված կարգով նշանակված զինվորական կենսաթոշակը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1-ից, անկախ կենսաթոշակ ստանալու իրավունքը կամ կենսաթոշակ վճարելը դադարեցված լինելուց, վերանվանվում է երկարամյա հանրային ծառայության կենսաթոշակի և համարվում է սույն օրենքով նշանակված երկարամյա հանրային ծառայության կենսաթոշակ՝ անկախ սույն օրենքով այդ տեսակի կենսաթոշակի իրավունք ունենալու հանգամանքից և հաշվարկվում է սույն օրենքի 24.3-րդ հոդվածով սահմանված կարգով։ Եթե հաշվարկված կենսաթոշակի չափը ցածր է նախկին չափից, ապա կենսաթոշակը վճարվում է նախկին չափով։</w:t>
      </w:r>
    </w:p>
    <w:p w14:paraId="0163333D" w14:textId="2678891A" w:rsidR="005C2DB2" w:rsidRPr="003577D4" w:rsidRDefault="003A259C" w:rsidP="00B944CC">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olor w:val="000000"/>
          <w:sz w:val="24"/>
          <w:szCs w:val="24"/>
          <w:lang w:val="hy-AM"/>
        </w:rPr>
        <w:t>Ս</w:t>
      </w:r>
      <w:r w:rsidR="005C2DB2" w:rsidRPr="003577D4">
        <w:rPr>
          <w:rFonts w:ascii="GHEA Grapalat" w:hAnsi="GHEA Grapalat"/>
          <w:color w:val="000000"/>
          <w:sz w:val="24"/>
          <w:szCs w:val="24"/>
          <w:lang w:val="hy-AM"/>
        </w:rPr>
        <w:t xml:space="preserve">ույն օրենքով զինվորական կենսաթոշակ նշանակելուց հետո՝ մինչև </w:t>
      </w:r>
      <w:r w:rsidR="005C2DB2" w:rsidRPr="003577D4">
        <w:rPr>
          <w:rFonts w:ascii="GHEA Grapalat" w:hAnsi="GHEA Grapalat" w:cs="Sylfaen"/>
          <w:color w:val="000000"/>
          <w:sz w:val="24"/>
          <w:szCs w:val="24"/>
          <w:lang w:val="hy-AM"/>
        </w:rPr>
        <w:t xml:space="preserve">2018 թվականի հունիսի 30-ը դատական կարգադրիչի կամ  </w:t>
      </w:r>
      <w:r w:rsidR="005C2DB2" w:rsidRPr="003577D4">
        <w:rPr>
          <w:rFonts w:ascii="GHEA Grapalat" w:hAnsi="GHEA Grapalat"/>
          <w:color w:val="000000"/>
          <w:sz w:val="24"/>
          <w:szCs w:val="24"/>
          <w:lang w:val="hy-AM"/>
        </w:rPr>
        <w:t xml:space="preserve">մինչև 2024 թվականի հունվարի 1-ը՝ </w:t>
      </w:r>
      <w:r w:rsidR="005C2DB2" w:rsidRPr="003577D4">
        <w:rPr>
          <w:rFonts w:ascii="GHEA Grapalat" w:hAnsi="GHEA Grapalat" w:cs="Sylfaen"/>
          <w:color w:val="000000"/>
          <w:sz w:val="24"/>
          <w:szCs w:val="24"/>
          <w:lang w:val="hy-AM"/>
        </w:rPr>
        <w:t xml:space="preserve">պրոբացիայի ծառայողի պաշտոն զբաղեցրած </w:t>
      </w:r>
      <w:r w:rsidR="00B944CC" w:rsidRPr="003577D4">
        <w:rPr>
          <w:rFonts w:ascii="GHEA Grapalat" w:hAnsi="GHEA Grapalat" w:cs="Sylfaen"/>
          <w:color w:val="000000"/>
          <w:sz w:val="24"/>
          <w:szCs w:val="24"/>
          <w:lang w:val="hy-AM"/>
        </w:rPr>
        <w:t>հարկադիր կատարողի</w:t>
      </w:r>
      <w:r w:rsidR="005C2DB2" w:rsidRPr="003577D4">
        <w:rPr>
          <w:rFonts w:ascii="GHEA Grapalat" w:hAnsi="GHEA Grapalat" w:cs="Sylfaen"/>
          <w:color w:val="000000"/>
          <w:sz w:val="24"/>
          <w:szCs w:val="24"/>
          <w:lang w:val="hy-AM"/>
        </w:rPr>
        <w:t xml:space="preserve"> (ով </w:t>
      </w:r>
      <w:r w:rsidR="005C2DB2" w:rsidRPr="003577D4">
        <w:rPr>
          <w:rFonts w:ascii="GHEA Grapalat" w:hAnsi="GHEA Grapalat"/>
          <w:color w:val="000000"/>
          <w:sz w:val="24"/>
          <w:szCs w:val="24"/>
          <w:lang w:val="af-ZA"/>
        </w:rPr>
        <w:t>202</w:t>
      </w:r>
      <w:r w:rsidR="005C2DB2" w:rsidRPr="003577D4">
        <w:rPr>
          <w:rFonts w:ascii="GHEA Grapalat" w:hAnsi="GHEA Grapalat"/>
          <w:color w:val="000000"/>
          <w:sz w:val="24"/>
          <w:szCs w:val="24"/>
          <w:lang w:val="hy-AM"/>
        </w:rPr>
        <w:t>5</w:t>
      </w:r>
      <w:r w:rsidR="005C2DB2" w:rsidRPr="003577D4">
        <w:rPr>
          <w:rFonts w:ascii="GHEA Grapalat" w:hAnsi="GHEA Grapalat"/>
          <w:color w:val="000000"/>
          <w:sz w:val="24"/>
          <w:szCs w:val="24"/>
          <w:lang w:val="af-ZA"/>
        </w:rPr>
        <w:t xml:space="preserve"> թվականի </w:t>
      </w:r>
      <w:r w:rsidR="005C2DB2" w:rsidRPr="003577D4">
        <w:rPr>
          <w:rFonts w:ascii="GHEA Grapalat" w:hAnsi="GHEA Grapalat"/>
          <w:color w:val="000000"/>
          <w:sz w:val="24"/>
          <w:szCs w:val="24"/>
          <w:lang w:val="hy-AM"/>
        </w:rPr>
        <w:t>հունվարի</w:t>
      </w:r>
      <w:r w:rsidR="005C2DB2" w:rsidRPr="003577D4">
        <w:rPr>
          <w:rFonts w:ascii="GHEA Grapalat" w:hAnsi="GHEA Grapalat" w:cs="Sylfaen"/>
          <w:color w:val="000000"/>
          <w:sz w:val="24"/>
          <w:szCs w:val="24"/>
          <w:lang w:val="hy-AM"/>
        </w:rPr>
        <w:t xml:space="preserve"> 1-ի դրությամբ ունի զինվորական կենսաթոշակ ստանալու իրավունք և միաժամանակ զբաղեցնում է դատական կարգադրիչի կամ պրոբացիայի ծառայողի պաշտոն) կենսաթոշակ ստանալու իրավունքը սույն օրենքի 41-րդ հոդվածի 1-ին մասի 5.1-ին կետի համաձայն՝ հանրային ծառայության որոշակի պաշտոն (դատական կարգադրիչի կամ պրոբացիայի ծառայողի պաշտոն) զբաղեցնելու հիմքով չի դադարեցվում։ Դատական կարգադրիչի կամ պրոբացիայի ծառայողի պաշտոնից </w:t>
      </w:r>
      <w:r w:rsidR="005C2DB2" w:rsidRPr="003577D4">
        <w:rPr>
          <w:rFonts w:ascii="GHEA Grapalat" w:hAnsi="GHEA Grapalat"/>
          <w:color w:val="000000"/>
          <w:sz w:val="24"/>
          <w:szCs w:val="24"/>
          <w:lang w:val="af-ZA"/>
        </w:rPr>
        <w:t>202</w:t>
      </w:r>
      <w:r w:rsidR="005C2DB2" w:rsidRPr="003577D4">
        <w:rPr>
          <w:rFonts w:ascii="GHEA Grapalat" w:hAnsi="GHEA Grapalat"/>
          <w:color w:val="000000"/>
          <w:sz w:val="24"/>
          <w:szCs w:val="24"/>
          <w:lang w:val="hy-AM"/>
        </w:rPr>
        <w:t>5</w:t>
      </w:r>
      <w:r w:rsidR="005C2DB2" w:rsidRPr="003577D4">
        <w:rPr>
          <w:rFonts w:ascii="GHEA Grapalat" w:hAnsi="GHEA Grapalat"/>
          <w:color w:val="000000"/>
          <w:sz w:val="24"/>
          <w:szCs w:val="24"/>
          <w:lang w:val="af-ZA"/>
        </w:rPr>
        <w:t xml:space="preserve"> թվականի </w:t>
      </w:r>
      <w:r w:rsidR="005C2DB2" w:rsidRPr="003577D4">
        <w:rPr>
          <w:rFonts w:ascii="GHEA Grapalat" w:hAnsi="GHEA Grapalat"/>
          <w:color w:val="000000"/>
          <w:sz w:val="24"/>
          <w:szCs w:val="24"/>
          <w:lang w:val="hy-AM"/>
        </w:rPr>
        <w:t>հունվարի</w:t>
      </w:r>
      <w:r w:rsidR="005C2DB2" w:rsidRPr="003577D4">
        <w:rPr>
          <w:rFonts w:ascii="GHEA Grapalat" w:hAnsi="GHEA Grapalat" w:cs="Sylfaen"/>
          <w:color w:val="000000"/>
          <w:sz w:val="24"/>
          <w:szCs w:val="24"/>
          <w:lang w:val="hy-AM"/>
        </w:rPr>
        <w:t xml:space="preserve"> 1-ից հետո ազատվելու դեպքում կենսաթոշակ նշանակվում (վերահաշվարկվում), վճարվում, կենսաթոշակ ստանալու իրավունքը դադարեցվում և վերականգնվում է սույն օրենքով </w:t>
      </w:r>
      <w:r w:rsidR="00703F03" w:rsidRPr="003577D4">
        <w:rPr>
          <w:rFonts w:ascii="GHEA Grapalat" w:hAnsi="GHEA Grapalat" w:cs="Sylfaen"/>
          <w:color w:val="000000"/>
          <w:sz w:val="24"/>
          <w:szCs w:val="24"/>
          <w:lang w:val="hy-AM"/>
        </w:rPr>
        <w:t xml:space="preserve">հանրային ծառայության կենսաթոշակի համար </w:t>
      </w:r>
      <w:r w:rsidR="005C2DB2" w:rsidRPr="003577D4">
        <w:rPr>
          <w:rFonts w:ascii="GHEA Grapalat" w:hAnsi="GHEA Grapalat" w:cs="Sylfaen"/>
          <w:color w:val="000000"/>
          <w:sz w:val="24"/>
          <w:szCs w:val="24"/>
          <w:lang w:val="hy-AM"/>
        </w:rPr>
        <w:t>սահմանված կարգով։</w:t>
      </w:r>
    </w:p>
    <w:p w14:paraId="2E3B3CE6" w14:textId="08196856" w:rsidR="00ED3074" w:rsidRPr="003577D4" w:rsidRDefault="00ED3074" w:rsidP="00B944CC">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lastRenderedPageBreak/>
        <w:t>Եթե հ</w:t>
      </w:r>
      <w:r w:rsidR="006015B9" w:rsidRPr="003577D4">
        <w:rPr>
          <w:rFonts w:ascii="GHEA Grapalat" w:hAnsi="GHEA Grapalat" w:cs="Sylfaen"/>
          <w:color w:val="000000"/>
          <w:sz w:val="24"/>
          <w:szCs w:val="24"/>
          <w:lang w:val="hy-AM"/>
        </w:rPr>
        <w:t>արկադիր կատարող</w:t>
      </w:r>
      <w:r w:rsidRPr="003577D4">
        <w:rPr>
          <w:rFonts w:ascii="GHEA Grapalat" w:hAnsi="GHEA Grapalat" w:cs="Sylfaen"/>
          <w:color w:val="000000"/>
          <w:sz w:val="24"/>
          <w:szCs w:val="24"/>
          <w:lang w:val="hy-AM"/>
        </w:rPr>
        <w:t>ը,</w:t>
      </w:r>
      <w:r w:rsidR="006015B9" w:rsidRPr="003577D4">
        <w:rPr>
          <w:rFonts w:ascii="GHEA Grapalat" w:hAnsi="GHEA Grapalat" w:cs="Sylfaen"/>
          <w:color w:val="000000"/>
          <w:sz w:val="24"/>
          <w:szCs w:val="24"/>
          <w:lang w:val="hy-AM"/>
        </w:rPr>
        <w:t xml:space="preserve"> պրոբացիայի ծառայող</w:t>
      </w:r>
      <w:r w:rsidRPr="003577D4">
        <w:rPr>
          <w:rFonts w:ascii="GHEA Grapalat" w:hAnsi="GHEA Grapalat" w:cs="Sylfaen"/>
          <w:color w:val="000000"/>
          <w:sz w:val="24"/>
          <w:szCs w:val="24"/>
          <w:lang w:val="hy-AM"/>
        </w:rPr>
        <w:t>ը</w:t>
      </w:r>
      <w:r w:rsidR="006015B9" w:rsidRPr="003577D4">
        <w:rPr>
          <w:rFonts w:ascii="GHEA Grapalat" w:hAnsi="GHEA Grapalat" w:cs="Sylfaen"/>
          <w:color w:val="000000"/>
          <w:sz w:val="24"/>
          <w:szCs w:val="24"/>
          <w:lang w:val="hy-AM"/>
        </w:rPr>
        <w:t xml:space="preserve"> և դատական կարգադրիչ</w:t>
      </w:r>
      <w:r w:rsidRPr="003577D4">
        <w:rPr>
          <w:rFonts w:ascii="GHEA Grapalat" w:hAnsi="GHEA Grapalat" w:cs="Sylfaen"/>
          <w:color w:val="000000"/>
          <w:sz w:val="24"/>
          <w:szCs w:val="24"/>
          <w:lang w:val="hy-AM"/>
        </w:rPr>
        <w:t xml:space="preserve">ը (ում զինվորական կենսաթոշակը սույն հոդվածի 20-րդ կետի համաձայն՝ </w:t>
      </w:r>
      <w:r w:rsidR="00B944CC" w:rsidRPr="003577D4">
        <w:rPr>
          <w:rFonts w:ascii="GHEA Grapalat" w:hAnsi="GHEA Grapalat" w:cs="Sylfaen"/>
          <w:color w:val="000000"/>
          <w:sz w:val="24"/>
          <w:szCs w:val="24"/>
          <w:lang w:val="hy-AM"/>
        </w:rPr>
        <w:t>2025 թվականի հունվարի 1</w:t>
      </w:r>
      <w:r w:rsidR="00B944CC" w:rsidRPr="003577D4">
        <w:rPr>
          <w:rFonts w:ascii="GHEA Grapalat" w:hAnsi="GHEA Grapalat" w:cs="Sylfaen"/>
          <w:color w:val="000000"/>
          <w:sz w:val="24"/>
          <w:szCs w:val="24"/>
          <w:lang w:val="hy-AM"/>
        </w:rPr>
        <w:noBreakHyphen/>
        <w:t xml:space="preserve">ի դրությամբ </w:t>
      </w:r>
      <w:r w:rsidRPr="003577D4">
        <w:rPr>
          <w:rFonts w:ascii="GHEA Grapalat" w:hAnsi="GHEA Grapalat" w:cs="Sylfaen"/>
          <w:color w:val="000000"/>
          <w:sz w:val="24"/>
          <w:szCs w:val="24"/>
          <w:lang w:val="hy-AM"/>
        </w:rPr>
        <w:t>վերանվանվում է երկարամյա հանրային ծառայության կենսաթոշակի և համարվում է սույն օրենքով նշանակված երկարամյա հանրային ծառայության կենսաթոշակ) 2025 թվականի հունվարի 1</w:t>
      </w:r>
      <w:r w:rsidRPr="003577D4">
        <w:rPr>
          <w:rFonts w:ascii="GHEA Grapalat" w:hAnsi="GHEA Grapalat" w:cs="Sylfaen"/>
          <w:color w:val="000000"/>
          <w:sz w:val="24"/>
          <w:szCs w:val="24"/>
          <w:lang w:val="hy-AM"/>
        </w:rPr>
        <w:noBreakHyphen/>
        <w:t xml:space="preserve">ի դրությամբ ունի կենսաթոշակ ստանալու իրավունք, ապա նրա կենսաթոշակ ստանալու իրավունքը սույն օրենքի 41-րդ հոդվածի 1-ին մասի 5.1-ին կետի համաձայն՝ քաղաքական պաշտոն կամ վարչական պաշտոն կամ այլ ինքնավար պաշտոն զբաղեցնելու հիմքով չի դադարեցվում: Քաղաքական կամ վարչական կամ այլ ինքնավար պաշտոնից 2025 թվականի հունվարի 1-ից հետո ազատվելու դեպքում կենսաթոշակ նշանակվում (վերահաշվարկվում), վճարվում, կենսաթոշակ ստանալու իրավունքը դադարեցվում և վերականգնվում է սույն օրենքով սահմանված կարգով։ </w:t>
      </w:r>
    </w:p>
    <w:p w14:paraId="076FF6CA" w14:textId="77777777"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Եթե հարկադիր կատարողի, պրոբացիայի ծառայողի և դատական կարգադրիչի զինվորական կենսաթոշակ ստանալու իրավունքը դադարեցված է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ապա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1-ից հետո դիմելու դեպքում նրա կենսաթոշակ ստանալու իրավունքը վերականգնվում է երկարամյա հանրային ծառայության կենսաթոշակի համար սույն օրենքով սահմանված կարգով: Այս դեպքում զինվորական կենսաթոշակ ստանալու իրավունքը դադարեցնելու օրը համարվում է սույն օրենքով սահմանված կարգով երկարամյա հանրային ծառայության կենսաթոշակ ստանալու իրավունքը դադարեցնելու օր, իսկ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զինվորական կենսաթոշակի չվճարված գումարը համարվում է երկարամյա հանրային ծառայության չվճարված կենսաթոշակի գումար և վճարվում է սույն օրենքի 36</w:t>
      </w:r>
      <w:r w:rsidRPr="003577D4">
        <w:rPr>
          <w:rFonts w:ascii="GHEA Grapalat" w:hAnsi="GHEA Grapalat" w:cs="Sylfaen"/>
          <w:color w:val="000000"/>
          <w:sz w:val="24"/>
          <w:szCs w:val="24"/>
          <w:lang w:val="hy-AM"/>
        </w:rPr>
        <w:noBreakHyphen/>
        <w:t xml:space="preserve">րդ հոդվածով սահմանված կարգով։ </w:t>
      </w:r>
    </w:p>
    <w:p w14:paraId="6D5B69F6" w14:textId="13D295AF"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Սույն օրենքի 31.1-ին հոդվածով սահմանված կարգով հաշվարկված՝ երկարամյա հանրային ծառայության կենսաթոշակ նշանակելու համար անհրաժեշտ</w:t>
      </w:r>
      <w:r w:rsidR="00377A6A" w:rsidRPr="003577D4">
        <w:rPr>
          <w:rFonts w:ascii="GHEA Grapalat" w:hAnsi="GHEA Grapalat" w:cs="Sylfaen"/>
          <w:color w:val="000000"/>
          <w:sz w:val="24"/>
          <w:szCs w:val="24"/>
          <w:lang w:val="hy-AM"/>
        </w:rPr>
        <w:t>՝</w:t>
      </w:r>
      <w:r w:rsidRPr="003577D4">
        <w:rPr>
          <w:rFonts w:ascii="GHEA Grapalat" w:hAnsi="GHEA Grapalat" w:cs="Sylfaen"/>
          <w:color w:val="000000"/>
          <w:sz w:val="24"/>
          <w:szCs w:val="24"/>
          <w:lang w:val="hy-AM"/>
        </w:rPr>
        <w:t xml:space="preserve"> </w:t>
      </w:r>
      <w:r w:rsidR="0096364B" w:rsidRPr="003577D4">
        <w:rPr>
          <w:rFonts w:ascii="GHEA Grapalat" w:hAnsi="GHEA Grapalat"/>
          <w:color w:val="000000"/>
          <w:sz w:val="24"/>
          <w:szCs w:val="24"/>
          <w:lang w:val="af-ZA"/>
        </w:rPr>
        <w:t>202</w:t>
      </w:r>
      <w:r w:rsidR="0096364B" w:rsidRPr="003577D4">
        <w:rPr>
          <w:rFonts w:ascii="GHEA Grapalat" w:hAnsi="GHEA Grapalat"/>
          <w:color w:val="000000"/>
          <w:sz w:val="24"/>
          <w:szCs w:val="24"/>
          <w:lang w:val="hy-AM"/>
        </w:rPr>
        <w:t>5</w:t>
      </w:r>
      <w:r w:rsidR="0096364B" w:rsidRPr="003577D4">
        <w:rPr>
          <w:rFonts w:ascii="GHEA Grapalat" w:hAnsi="GHEA Grapalat"/>
          <w:color w:val="000000"/>
          <w:sz w:val="24"/>
          <w:szCs w:val="24"/>
          <w:lang w:val="af-ZA"/>
        </w:rPr>
        <w:t xml:space="preserve"> թվականի </w:t>
      </w:r>
      <w:r w:rsidR="0096364B" w:rsidRPr="003577D4">
        <w:rPr>
          <w:rFonts w:ascii="GHEA Grapalat" w:hAnsi="GHEA Grapalat"/>
          <w:color w:val="000000"/>
          <w:sz w:val="24"/>
          <w:szCs w:val="24"/>
          <w:lang w:val="hy-AM"/>
        </w:rPr>
        <w:t>հունվարի</w:t>
      </w:r>
      <w:r w:rsidR="0096364B" w:rsidRPr="003577D4">
        <w:rPr>
          <w:rFonts w:ascii="GHEA Grapalat" w:hAnsi="GHEA Grapalat" w:cs="Sylfaen"/>
          <w:color w:val="000000"/>
          <w:sz w:val="24"/>
          <w:szCs w:val="24"/>
          <w:lang w:val="hy-AM"/>
        </w:rPr>
        <w:t xml:space="preserve"> 1-ի դրությամբ </w:t>
      </w:r>
      <w:r w:rsidR="008F38B7" w:rsidRPr="003577D4">
        <w:rPr>
          <w:rFonts w:ascii="GHEA Grapalat" w:hAnsi="GHEA Grapalat" w:cs="Sylfaen"/>
          <w:color w:val="000000"/>
          <w:sz w:val="24"/>
          <w:szCs w:val="24"/>
          <w:lang w:val="hy-AM"/>
        </w:rPr>
        <w:t xml:space="preserve">առնվազն 15 օրացուցային տարվա </w:t>
      </w:r>
      <w:r w:rsidRPr="003577D4">
        <w:rPr>
          <w:rFonts w:ascii="GHEA Grapalat" w:hAnsi="GHEA Grapalat" w:cs="Sylfaen"/>
          <w:color w:val="000000"/>
          <w:sz w:val="24"/>
          <w:szCs w:val="24"/>
          <w:lang w:val="hy-AM"/>
        </w:rPr>
        <w:t xml:space="preserve">ստաժ ունեցող հարկադիր կատարողին, պրոբացիայի ծառայողին  և դատական կարգադրիչին սույն օրենքի 24.2-րդ հոդվածի 1-ին մասով երկարամյա հանրային ծառայության կենսաթոշակ է նշանակվում անկախ նրա տարիքից, եթե հարկադիր կատարողի, պրոբացիայի ծառայողի կամ դատական </w:t>
      </w:r>
      <w:r w:rsidRPr="003577D4">
        <w:rPr>
          <w:rFonts w:ascii="GHEA Grapalat" w:hAnsi="GHEA Grapalat" w:cs="Sylfaen"/>
          <w:color w:val="000000"/>
          <w:sz w:val="24"/>
          <w:szCs w:val="24"/>
          <w:lang w:val="hy-AM"/>
        </w:rPr>
        <w:lastRenderedPageBreak/>
        <w:t>կարգադրիչի պաշտոնից ազատվելու օրվա դրությամբ առնվազն 20 օրացուցային տարի զբաղեցրել է հանրային ծառայության որոշակի պաշտոններ։ Այս դեպքում երկարամյա հանրային ծառայության կենսաթոշակի չափը սույն օրենքի 24.3-րդ հոդվածում նշված բանաձևով հաշվարկելիս որպես ՊՍ հաշվի է առնվում սույն օրենքի 31.1-ին հոդվածի 1</w:t>
      </w:r>
      <w:r w:rsidRPr="003577D4">
        <w:rPr>
          <w:rFonts w:ascii="GHEA Grapalat" w:hAnsi="GHEA Grapalat" w:cs="Sylfaen"/>
          <w:color w:val="000000"/>
          <w:sz w:val="24"/>
          <w:szCs w:val="24"/>
          <w:lang w:val="hy-AM"/>
        </w:rPr>
        <w:noBreakHyphen/>
        <w:t>ին մասով սահմանված կարգով հաշվարկված ամբողջ ստաժը։ Եթե պրոբացիայի ծառայողը զինվորական կենսաթոշակի իրավունք է ձեռք բերել 2024 թվականի հունվարի 1-ից հետո՝ մինչև սույն օրենքն ուժի մեջ մտնելը, ապա նրան սույն մասով սահմանված կարգով երկարամյա հանրային ծառայության կենսաթոշակ է նշանակվում զինվորական կենսաթոշակի իրավունք  ձեռք բերելու օրվանից։</w:t>
      </w:r>
    </w:p>
    <w:p w14:paraId="66FD069D" w14:textId="77777777"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2018 թվականի հունիսի 30-ից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1-ը դատական կարգադրիչի պաշտոնից ազատված անձին, ով ազատվելու օրվա դրությամբ դատական կարգադրիչի պաշտոն զբաղեցնելու ժամանակահատվածի և զինվորական ծառայության ստաժի գումարային հաշվարկով ունի առնվազն 20 օրացուցային տարվա ստաժ, մինչև 2025 թվականի հունիսի 30-ը դիմելու դեպքում, անկախ տարիքից, նրան երկարամյա հանրային ծառայության կենսաթոշակ նշանակվում և վճարվում է դատական կարգադրիչի պաշտոնից ազատվելու օրվանից, իսկ 2025 թվականի հունիսի 30-ից հետո դիմելու դեպքում՝ դիմելու օրվանից։</w:t>
      </w:r>
    </w:p>
    <w:p w14:paraId="13F3A5CE" w14:textId="082BEEEE" w:rsidR="006015B9" w:rsidRPr="003577D4" w:rsidRDefault="006015B9" w:rsidP="00CB3277">
      <w:pPr>
        <w:pStyle w:val="ListParagraph"/>
        <w:numPr>
          <w:ilvl w:val="0"/>
          <w:numId w:val="24"/>
        </w:numPr>
        <w:shd w:val="clear" w:color="auto" w:fill="FFFFFF"/>
        <w:tabs>
          <w:tab w:val="left" w:pos="1080"/>
          <w:tab w:val="left" w:pos="1170"/>
        </w:tabs>
        <w:spacing w:after="0" w:line="360" w:lineRule="auto"/>
        <w:ind w:left="0" w:firstLine="720"/>
        <w:jc w:val="both"/>
        <w:rPr>
          <w:rFonts w:ascii="GHEA Grapalat" w:hAnsi="GHEA Grapalat" w:cs="Sylfaen"/>
          <w:color w:val="000000"/>
          <w:sz w:val="24"/>
          <w:szCs w:val="24"/>
          <w:lang w:val="hy-AM"/>
        </w:rPr>
      </w:pP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s="Sylfaen"/>
          <w:color w:val="000000"/>
          <w:sz w:val="24"/>
          <w:szCs w:val="24"/>
          <w:lang w:val="hy-AM"/>
        </w:rPr>
        <w:t xml:space="preserve"> 1-ի դրությամբ զինվորական կենսաթոշակ ստանալու իրավունք ունեցող և միաժամանակ </w:t>
      </w:r>
      <w:r w:rsidR="00B944CC" w:rsidRPr="003577D4">
        <w:rPr>
          <w:rFonts w:ascii="GHEA Grapalat" w:hAnsi="GHEA Grapalat" w:cs="Sylfaen"/>
          <w:color w:val="000000"/>
          <w:sz w:val="24"/>
          <w:szCs w:val="24"/>
          <w:lang w:val="hy-AM"/>
        </w:rPr>
        <w:t xml:space="preserve">դատական կարգադրիչի կամ պրոբացիայի ծառայողի պաշտոն </w:t>
      </w:r>
      <w:r w:rsidRPr="003577D4">
        <w:rPr>
          <w:rFonts w:ascii="GHEA Grapalat" w:hAnsi="GHEA Grapalat" w:cs="Sylfaen"/>
          <w:color w:val="000000"/>
          <w:sz w:val="24"/>
          <w:szCs w:val="24"/>
          <w:lang w:val="hy-AM"/>
        </w:rPr>
        <w:t>զբաղեցնող կենսաթոշակառուի</w:t>
      </w:r>
      <w:r w:rsidR="00703F03" w:rsidRPr="003577D4">
        <w:rPr>
          <w:rFonts w:ascii="GHEA Grapalat" w:hAnsi="GHEA Grapalat" w:cs="Sylfaen"/>
          <w:color w:val="000000"/>
          <w:sz w:val="24"/>
          <w:szCs w:val="24"/>
          <w:lang w:val="hy-AM"/>
        </w:rPr>
        <w:t xml:space="preserve">, </w:t>
      </w:r>
      <w:r w:rsidRPr="003577D4">
        <w:rPr>
          <w:rFonts w:ascii="GHEA Grapalat" w:hAnsi="GHEA Grapalat" w:cs="Sylfaen"/>
          <w:color w:val="000000"/>
          <w:sz w:val="24"/>
          <w:szCs w:val="24"/>
          <w:lang w:val="hy-AM"/>
        </w:rPr>
        <w:t xml:space="preserve">կենսաթոշակ ստանալու իրավունքը սույն օրենքի 41-րդ հոդվածի 1-ին մասի 5-րդ կետի համաձայն՝ հանրային ծառայության որոշակի պաշտոն զբաղեցնելու հիմքով չի դադարեցվում։ </w:t>
      </w:r>
      <w:r w:rsidR="00E67392" w:rsidRPr="003577D4">
        <w:rPr>
          <w:rFonts w:ascii="GHEA Grapalat" w:hAnsi="GHEA Grapalat" w:cs="Sylfaen"/>
          <w:color w:val="000000"/>
          <w:sz w:val="24"/>
          <w:szCs w:val="24"/>
          <w:lang w:val="hy-AM"/>
        </w:rPr>
        <w:t>Դ</w:t>
      </w:r>
      <w:r w:rsidR="00703F03" w:rsidRPr="003577D4">
        <w:rPr>
          <w:rFonts w:ascii="GHEA Grapalat" w:hAnsi="GHEA Grapalat" w:cs="Sylfaen"/>
          <w:color w:val="000000"/>
          <w:sz w:val="24"/>
          <w:szCs w:val="24"/>
          <w:lang w:val="hy-AM"/>
        </w:rPr>
        <w:t xml:space="preserve">ատական կարգադրիչի կամ պրոբացիայի ծառայողի պաշտոնից </w:t>
      </w:r>
      <w:r w:rsidRPr="003577D4">
        <w:rPr>
          <w:rFonts w:ascii="GHEA Grapalat" w:hAnsi="GHEA Grapalat" w:cs="Sylfaen"/>
          <w:color w:val="000000"/>
          <w:sz w:val="24"/>
          <w:szCs w:val="24"/>
          <w:lang w:val="hy-AM"/>
        </w:rPr>
        <w:t>2025 թվականի հունվարի 1-ից հետո ազատվելու դեպքում նրան կենսաթոշակ նշանակվում (վերահաշվարկվում), վճարվում, կենսաթոշակ ստանալու իրավունքը դադարեցվում և վերականգնվում է զինվորական կենսաթոշակի համար սույն օրենքով սահմանված կարգով։</w:t>
      </w:r>
    </w:p>
    <w:p w14:paraId="56757E70" w14:textId="493C4628" w:rsidR="002464DD" w:rsidRPr="003577D4" w:rsidRDefault="00A50E3C" w:rsidP="00A50E3C">
      <w:pPr>
        <w:pStyle w:val="ListParagraph"/>
        <w:numPr>
          <w:ilvl w:val="0"/>
          <w:numId w:val="24"/>
        </w:numPr>
        <w:shd w:val="clear" w:color="auto" w:fill="FFFFFF"/>
        <w:spacing w:line="360" w:lineRule="auto"/>
        <w:ind w:left="0" w:firstLine="630"/>
        <w:jc w:val="both"/>
        <w:rPr>
          <w:rFonts w:ascii="GHEA Grapalat" w:hAnsi="GHEA Grapalat"/>
          <w:bCs/>
          <w:iCs/>
          <w:color w:val="000000"/>
          <w:sz w:val="24"/>
          <w:szCs w:val="24"/>
          <w:lang w:val="hy-AM"/>
        </w:rPr>
      </w:pPr>
      <w:r w:rsidRPr="003577D4">
        <w:rPr>
          <w:rFonts w:ascii="GHEA Grapalat" w:hAnsi="GHEA Grapalat"/>
          <w:color w:val="000000"/>
          <w:sz w:val="24"/>
          <w:szCs w:val="24"/>
          <w:lang w:val="hy-AM"/>
        </w:rPr>
        <w:lastRenderedPageBreak/>
        <w:t>Եթե անձը զինվորական ծառայությունից արձակվել (ազատվել) է մինչև 2025 թվականի հունվարի 1-ը՝ սահմանային տարիքը լրանալու կապակցությամբ կամ պայմանագրի գործողության ժամկետը լրանալու կապակցությամբ (սահմանային տարիքը լրացած լինելու դեպքում) կամ հաստիքների կրճատման կամ առողջական վիճակի պատճառով և զինվորական ծառայությունից արձակվելու (ազատվելու) օրվա դրությամբ ունեցել է առնվազն 15 օրացուցային տարվա զինվորական ծառայության ստաժ, իսկ կենսաթոշակ նշանակելու համար դիմելու օրվա դրությամբ ունի առնվազն 25 օրացուցային տարվա աշխատանքային ստաժ (որում զինվորական ծառայության ստաժը կազմում է առնվազն 15 օրացուցային տարի) և լրացել է նրա 45 տարին, ապա նրան նշանակվում է երկարամյա ծառայության զինվորական կենսաթոշակ։</w:t>
      </w:r>
      <w:r w:rsidR="002464DD" w:rsidRPr="003577D4">
        <w:rPr>
          <w:rFonts w:ascii="GHEA Grapalat" w:hAnsi="GHEA Grapalat" w:cs="Sylfaen"/>
          <w:color w:val="000000"/>
          <w:sz w:val="24"/>
          <w:szCs w:val="24"/>
          <w:lang w:val="hy-AM"/>
        </w:rPr>
        <w:t xml:space="preserve">»։ </w:t>
      </w:r>
    </w:p>
    <w:p w14:paraId="74807FE7" w14:textId="77777777" w:rsidR="002464DD" w:rsidRPr="003577D4" w:rsidRDefault="002464DD" w:rsidP="00CB3277">
      <w:pPr>
        <w:tabs>
          <w:tab w:val="left" w:pos="1080"/>
          <w:tab w:val="left" w:pos="1170"/>
          <w:tab w:val="left" w:pos="2340"/>
        </w:tabs>
        <w:spacing w:after="0" w:line="360" w:lineRule="auto"/>
        <w:ind w:firstLine="720"/>
        <w:jc w:val="both"/>
        <w:rPr>
          <w:rFonts w:ascii="GHEA Grapalat" w:eastAsia="Times New Roman" w:hAnsi="GHEA Grapalat" w:cs="Times New Roman"/>
          <w:color w:val="000000"/>
          <w:sz w:val="24"/>
          <w:szCs w:val="24"/>
          <w:lang w:val="hy-AM"/>
        </w:rPr>
      </w:pPr>
    </w:p>
    <w:p w14:paraId="00B7AC5F"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af-ZA"/>
        </w:rPr>
      </w:pPr>
      <w:r w:rsidRPr="003577D4">
        <w:rPr>
          <w:rFonts w:ascii="GHEA Grapalat" w:hAnsi="GHEA Grapalat" w:cs="Sylfaen"/>
          <w:color w:val="000000"/>
          <w:sz w:val="24"/>
          <w:szCs w:val="24"/>
          <w:lang w:val="hy-AM"/>
        </w:rPr>
        <w:t>Օրենքը</w:t>
      </w:r>
      <w:r w:rsidRPr="003577D4">
        <w:rPr>
          <w:rFonts w:ascii="GHEA Grapalat" w:eastAsia="Times New Roman" w:hAnsi="GHEA Grapalat" w:cs="Times New Roman"/>
          <w:color w:val="000000"/>
          <w:sz w:val="24"/>
          <w:szCs w:val="24"/>
          <w:lang w:val="af-ZA"/>
        </w:rPr>
        <w:t xml:space="preserve"> լրացնել հետևյալ բովանդակությամբ 2-րդ հավելվածով.</w:t>
      </w:r>
    </w:p>
    <w:p w14:paraId="215C57E9"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right"/>
        <w:rPr>
          <w:rFonts w:ascii="GHEA Grapalat" w:hAnsi="GHEA Grapalat"/>
          <w:color w:val="000000"/>
          <w:lang w:val="hy-AM"/>
        </w:rPr>
      </w:pPr>
    </w:p>
    <w:p w14:paraId="6EA53D3D" w14:textId="77777777" w:rsidR="002464DD" w:rsidRPr="003577D4" w:rsidRDefault="002464DD" w:rsidP="00F63C31">
      <w:pPr>
        <w:pStyle w:val="NormalWeb"/>
        <w:shd w:val="clear" w:color="auto" w:fill="FFFFFF"/>
        <w:tabs>
          <w:tab w:val="left" w:pos="1080"/>
          <w:tab w:val="left" w:pos="1170"/>
        </w:tabs>
        <w:spacing w:before="0" w:beforeAutospacing="0" w:after="0" w:afterAutospacing="0"/>
        <w:ind w:firstLine="720"/>
        <w:jc w:val="right"/>
        <w:rPr>
          <w:rFonts w:ascii="GHEA Grapalat" w:hAnsi="GHEA Grapalat"/>
          <w:color w:val="000000"/>
          <w:lang w:val="hy-AM"/>
        </w:rPr>
      </w:pPr>
      <w:r w:rsidRPr="003577D4">
        <w:rPr>
          <w:rFonts w:ascii="GHEA Grapalat" w:hAnsi="GHEA Grapalat"/>
          <w:color w:val="000000"/>
          <w:lang w:val="hy-AM"/>
        </w:rPr>
        <w:t>«</w:t>
      </w:r>
      <w:r w:rsidRPr="003577D4">
        <w:rPr>
          <w:rStyle w:val="Strong"/>
          <w:rFonts w:ascii="GHEA Grapalat" w:hAnsi="GHEA Grapalat"/>
          <w:color w:val="000000"/>
          <w:lang w:val="hy-AM"/>
        </w:rPr>
        <w:t>Հավելված 2</w:t>
      </w:r>
    </w:p>
    <w:p w14:paraId="542B5052" w14:textId="77777777" w:rsidR="002464DD" w:rsidRPr="003577D4" w:rsidRDefault="002464DD" w:rsidP="00F63C31">
      <w:pPr>
        <w:pStyle w:val="NormalWeb"/>
        <w:shd w:val="clear" w:color="auto" w:fill="FFFFFF"/>
        <w:tabs>
          <w:tab w:val="left" w:pos="1080"/>
          <w:tab w:val="left" w:pos="1170"/>
        </w:tabs>
        <w:spacing w:before="0" w:beforeAutospacing="0" w:after="0" w:afterAutospacing="0"/>
        <w:ind w:firstLine="720"/>
        <w:jc w:val="right"/>
        <w:rPr>
          <w:rFonts w:ascii="GHEA Grapalat" w:hAnsi="GHEA Grapalat"/>
          <w:color w:val="000000"/>
          <w:lang w:val="hy-AM"/>
        </w:rPr>
      </w:pPr>
      <w:r w:rsidRPr="003577D4">
        <w:rPr>
          <w:rStyle w:val="Strong"/>
          <w:rFonts w:ascii="GHEA Grapalat" w:hAnsi="GHEA Grapalat"/>
          <w:color w:val="000000"/>
          <w:lang w:val="hy-AM"/>
        </w:rPr>
        <w:t xml:space="preserve"> «Պետական կենսաթոշակների մասին»</w:t>
      </w:r>
    </w:p>
    <w:p w14:paraId="1CB54577" w14:textId="77777777" w:rsidR="002464DD" w:rsidRPr="003577D4" w:rsidRDefault="002464DD" w:rsidP="00F63C31">
      <w:pPr>
        <w:pStyle w:val="NormalWeb"/>
        <w:shd w:val="clear" w:color="auto" w:fill="FFFFFF"/>
        <w:tabs>
          <w:tab w:val="left" w:pos="1080"/>
          <w:tab w:val="left" w:pos="1170"/>
        </w:tabs>
        <w:spacing w:before="0" w:beforeAutospacing="0" w:after="0" w:afterAutospacing="0"/>
        <w:ind w:firstLine="720"/>
        <w:jc w:val="right"/>
        <w:rPr>
          <w:rFonts w:ascii="GHEA Grapalat" w:hAnsi="GHEA Grapalat"/>
          <w:b/>
          <w:bCs/>
          <w:color w:val="000000"/>
          <w:lang w:val="hy-AM"/>
        </w:rPr>
      </w:pPr>
      <w:r w:rsidRPr="003577D4">
        <w:rPr>
          <w:rFonts w:ascii="GHEA Grapalat" w:hAnsi="GHEA Grapalat"/>
          <w:b/>
          <w:bCs/>
          <w:color w:val="000000"/>
          <w:lang w:val="hy-AM"/>
        </w:rPr>
        <w:t>Հայաստանի Հանրապետության օրենքի</w:t>
      </w:r>
    </w:p>
    <w:p w14:paraId="71369A61"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right"/>
        <w:rPr>
          <w:rFonts w:ascii="GHEA Grapalat" w:hAnsi="GHEA Grapalat"/>
          <w:b/>
          <w:bCs/>
          <w:color w:val="000000"/>
          <w:lang w:val="hy-AM"/>
        </w:rPr>
      </w:pPr>
    </w:p>
    <w:p w14:paraId="56CD6543"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right"/>
        <w:rPr>
          <w:rFonts w:ascii="GHEA Grapalat" w:hAnsi="GHEA Grapalat"/>
          <w:b/>
          <w:bCs/>
          <w:color w:val="000000"/>
          <w:lang w:val="hy-AM"/>
        </w:rPr>
      </w:pPr>
    </w:p>
    <w:p w14:paraId="20B29615" w14:textId="77777777" w:rsidR="002464DD" w:rsidRPr="003577D4" w:rsidRDefault="002464DD" w:rsidP="00F63C31">
      <w:pPr>
        <w:pStyle w:val="NormalWeb"/>
        <w:shd w:val="clear" w:color="auto" w:fill="FFFFFF"/>
        <w:tabs>
          <w:tab w:val="left" w:pos="1080"/>
          <w:tab w:val="left" w:pos="1170"/>
        </w:tabs>
        <w:spacing w:before="0" w:beforeAutospacing="0" w:after="0" w:afterAutospacing="0"/>
        <w:ind w:firstLine="720"/>
        <w:jc w:val="center"/>
        <w:rPr>
          <w:rFonts w:ascii="GHEA Grapalat" w:hAnsi="GHEA Grapalat"/>
          <w:b/>
          <w:color w:val="000000"/>
          <w:lang w:val="hy-AM"/>
        </w:rPr>
      </w:pPr>
      <w:r w:rsidRPr="003577D4">
        <w:rPr>
          <w:rFonts w:ascii="GHEA Grapalat" w:hAnsi="GHEA Grapalat"/>
          <w:b/>
          <w:color w:val="000000"/>
          <w:lang w:val="hy-AM"/>
        </w:rPr>
        <w:t>Կենսաթոշակ վճարելը դադարեցնելու հայտարարության հիման վրա Գ</w:t>
      </w:r>
      <w:r w:rsidRPr="003577D4">
        <w:rPr>
          <w:rFonts w:ascii="GHEA Grapalat" w:hAnsi="GHEA Grapalat"/>
          <w:b/>
          <w:color w:val="000000"/>
          <w:vertAlign w:val="subscript"/>
          <w:lang w:val="hy-AM"/>
        </w:rPr>
        <w:t>2</w:t>
      </w:r>
      <w:r w:rsidRPr="003577D4">
        <w:rPr>
          <w:rFonts w:ascii="GHEA Grapalat" w:hAnsi="GHEA Grapalat"/>
          <w:b/>
          <w:color w:val="000000"/>
          <w:lang w:val="hy-AM"/>
        </w:rPr>
        <w:t xml:space="preserve"> հավելյալ կենսաթոշակի գործակիցը որոշելը</w:t>
      </w:r>
    </w:p>
    <w:p w14:paraId="7E3455D4"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center"/>
        <w:rPr>
          <w:rFonts w:ascii="GHEA Grapalat" w:hAnsi="GHEA Grapalat"/>
          <w:b/>
          <w:color w:val="000000"/>
          <w:lang w:val="hy-AM"/>
        </w:rPr>
      </w:pPr>
    </w:p>
    <w:p w14:paraId="38CD9AAE"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both"/>
        <w:rPr>
          <w:rFonts w:ascii="GHEA Grapalat" w:hAnsi="GHEA Grapalat"/>
          <w:lang w:val="hy-AM"/>
        </w:rPr>
      </w:pPr>
    </w:p>
    <w:p w14:paraId="42B3D802" w14:textId="77777777" w:rsidR="002464DD" w:rsidRPr="003577D4" w:rsidRDefault="002464DD" w:rsidP="00CB3277">
      <w:pPr>
        <w:pStyle w:val="NormalWeb"/>
        <w:numPr>
          <w:ilvl w:val="3"/>
          <w:numId w:val="27"/>
        </w:numPr>
        <w:shd w:val="clear" w:color="auto" w:fill="FFFFFF"/>
        <w:tabs>
          <w:tab w:val="left" w:pos="1080"/>
          <w:tab w:val="left" w:pos="1170"/>
        </w:tabs>
        <w:spacing w:before="0" w:beforeAutospacing="0" w:after="0" w:afterAutospacing="0" w:line="360" w:lineRule="auto"/>
        <w:ind w:left="0" w:firstLine="720"/>
        <w:jc w:val="both"/>
        <w:rPr>
          <w:rFonts w:ascii="GHEA Grapalat" w:hAnsi="GHEA Grapalat"/>
          <w:color w:val="000000"/>
          <w:shd w:val="clear" w:color="auto" w:fill="FFFFFF"/>
          <w:lang w:val="hy-AM"/>
        </w:rPr>
      </w:pPr>
      <w:r w:rsidRPr="003577D4">
        <w:rPr>
          <w:rFonts w:ascii="GHEA Grapalat" w:hAnsi="GHEA Grapalat"/>
          <w:lang w:val="hy-AM"/>
        </w:rPr>
        <w:t>Սույն հավելվածով սահմանվում է Գ</w:t>
      </w:r>
      <w:r w:rsidRPr="003577D4">
        <w:rPr>
          <w:rFonts w:ascii="GHEA Grapalat" w:hAnsi="GHEA Grapalat"/>
          <w:vertAlign w:val="subscript"/>
          <w:lang w:val="hy-AM"/>
        </w:rPr>
        <w:t>2</w:t>
      </w:r>
      <w:r w:rsidRPr="003577D4">
        <w:rPr>
          <w:rFonts w:ascii="GHEA Grapalat" w:hAnsi="GHEA Grapalat"/>
          <w:lang w:val="hy-AM"/>
        </w:rPr>
        <w:t xml:space="preserve"> հավելյալ կենսաթոշակի գործակիցը որոշելու կարգը</w:t>
      </w:r>
      <w:r w:rsidRPr="003577D4">
        <w:rPr>
          <w:rFonts w:ascii="GHEA Grapalat" w:hAnsi="GHEA Grapalat"/>
          <w:color w:val="000000"/>
          <w:shd w:val="clear" w:color="auto" w:fill="FFFFFF"/>
          <w:lang w:val="hy-AM"/>
        </w:rPr>
        <w:t>:</w:t>
      </w:r>
    </w:p>
    <w:p w14:paraId="0872938E" w14:textId="77777777" w:rsidR="002464DD" w:rsidRPr="003577D4" w:rsidRDefault="002464DD" w:rsidP="00CB3277">
      <w:pPr>
        <w:pStyle w:val="NormalWeb"/>
        <w:numPr>
          <w:ilvl w:val="3"/>
          <w:numId w:val="27"/>
        </w:numPr>
        <w:shd w:val="clear" w:color="auto" w:fill="FFFFFF"/>
        <w:tabs>
          <w:tab w:val="left" w:pos="1080"/>
          <w:tab w:val="left" w:pos="1170"/>
        </w:tabs>
        <w:spacing w:before="0" w:beforeAutospacing="0" w:after="0" w:afterAutospacing="0" w:line="360" w:lineRule="auto"/>
        <w:ind w:left="0" w:firstLine="720"/>
        <w:jc w:val="both"/>
        <w:rPr>
          <w:rFonts w:ascii="GHEA Grapalat" w:hAnsi="GHEA Grapalat"/>
          <w:color w:val="000000"/>
          <w:shd w:val="clear" w:color="auto" w:fill="FFFFFF"/>
          <w:lang w:val="hy-AM"/>
        </w:rPr>
      </w:pPr>
      <w:r w:rsidRPr="003577D4">
        <w:rPr>
          <w:rFonts w:ascii="GHEA Grapalat" w:hAnsi="GHEA Grapalat"/>
          <w:lang w:val="hy-AM"/>
        </w:rPr>
        <w:t>Գ</w:t>
      </w:r>
      <w:r w:rsidRPr="003577D4">
        <w:rPr>
          <w:rFonts w:ascii="GHEA Grapalat" w:hAnsi="GHEA Grapalat"/>
          <w:vertAlign w:val="subscript"/>
          <w:lang w:val="hy-AM"/>
        </w:rPr>
        <w:t>2</w:t>
      </w:r>
      <w:r w:rsidRPr="003577D4">
        <w:rPr>
          <w:rFonts w:ascii="GHEA Grapalat" w:hAnsi="GHEA Grapalat"/>
          <w:lang w:val="hy-AM"/>
        </w:rPr>
        <w:t xml:space="preserve"> հավելյալ կենսաթոշակի գործակիցը որոշվում է ըստ սույն հավելվածի աղյուսակի՝ </w:t>
      </w:r>
      <w:r w:rsidRPr="003577D4">
        <w:rPr>
          <w:rFonts w:ascii="GHEA Grapalat" w:hAnsi="GHEA Grapalat"/>
          <w:color w:val="000000"/>
          <w:lang w:val="hy-AM"/>
        </w:rPr>
        <w:t>կենսաթոշակ վճարելը դադարեցնելու հայտարարության հիման վրա սույն հավելվածով սահմանված կարգով հաշվարկված՝ կենսաթոշակ վճարելը դադարեցված 12 անընդմեջ ամիսների թվին (գումարային թվին) համապատասխան։</w:t>
      </w:r>
    </w:p>
    <w:p w14:paraId="5914AF21" w14:textId="77777777" w:rsidR="00F63C31" w:rsidRPr="003577D4" w:rsidRDefault="002464DD" w:rsidP="00F63C31">
      <w:pPr>
        <w:pStyle w:val="NormalWeb"/>
        <w:numPr>
          <w:ilvl w:val="3"/>
          <w:numId w:val="27"/>
        </w:numPr>
        <w:shd w:val="clear" w:color="auto" w:fill="FFFFFF"/>
        <w:tabs>
          <w:tab w:val="left" w:pos="1080"/>
          <w:tab w:val="left" w:pos="1170"/>
        </w:tabs>
        <w:spacing w:before="0" w:beforeAutospacing="0" w:after="0" w:afterAutospacing="0" w:line="360" w:lineRule="auto"/>
        <w:ind w:left="0" w:firstLine="720"/>
        <w:jc w:val="both"/>
        <w:rPr>
          <w:rFonts w:ascii="GHEA Grapalat" w:hAnsi="GHEA Grapalat"/>
          <w:color w:val="000000"/>
          <w:lang w:val="hy-AM"/>
        </w:rPr>
      </w:pPr>
      <w:r w:rsidRPr="003577D4">
        <w:rPr>
          <w:rFonts w:ascii="GHEA Grapalat" w:hAnsi="GHEA Grapalat"/>
          <w:color w:val="000000"/>
          <w:lang w:val="hy-AM"/>
        </w:rPr>
        <w:lastRenderedPageBreak/>
        <w:t>Կենսաթոշակ վճարելը դադարեցնելու առաջին հայտարարության հիման վրա կենսաթոշակը վերահաշվարկելիս Գ2 հավելյալ կենսաթոշակի գործակիցը կիրառելու համար կենսաթոշակ վճարելը դադարեցված 12 անընդմեջ ամիսների թիվը հաշվարկվում է կենսաթոշակ վճարելը դադարեցնելու հայտարարությունն ներկայացնելու ամսվան հաջորդող ամսվանից սկսած, եթե այդ 12 անընդմեջ ամիսների ընթացքում չի ներկայացվել կենսաթոշակ վճարելը վերսկսելու դիմում կամ չի դադարեցվել կենսաթոշակառուի կենսաթոշակ ստանալու իրավունքը</w:t>
      </w:r>
      <w:r w:rsidR="00703F03" w:rsidRPr="003577D4">
        <w:rPr>
          <w:rFonts w:ascii="GHEA Grapalat" w:hAnsi="GHEA Grapalat"/>
          <w:color w:val="000000"/>
          <w:lang w:val="hy-AM"/>
        </w:rPr>
        <w:t xml:space="preserve"> կամ կենսաթոշակ վճարելը</w:t>
      </w:r>
      <w:r w:rsidRPr="003577D4">
        <w:rPr>
          <w:rFonts w:ascii="GHEA Grapalat" w:hAnsi="GHEA Grapalat"/>
          <w:color w:val="000000"/>
          <w:lang w:val="hy-AM"/>
        </w:rPr>
        <w:t>:</w:t>
      </w:r>
    </w:p>
    <w:p w14:paraId="24FC8EA1" w14:textId="621C6773" w:rsidR="002464DD" w:rsidRPr="003577D4" w:rsidRDefault="002464DD" w:rsidP="00F63C31">
      <w:pPr>
        <w:pStyle w:val="NormalWeb"/>
        <w:numPr>
          <w:ilvl w:val="3"/>
          <w:numId w:val="27"/>
        </w:numPr>
        <w:shd w:val="clear" w:color="auto" w:fill="FFFFFF"/>
        <w:tabs>
          <w:tab w:val="left" w:pos="1080"/>
          <w:tab w:val="left" w:pos="1170"/>
        </w:tabs>
        <w:spacing w:before="0" w:beforeAutospacing="0" w:after="0" w:afterAutospacing="0" w:line="360" w:lineRule="auto"/>
        <w:ind w:left="0" w:firstLine="720"/>
        <w:jc w:val="both"/>
        <w:rPr>
          <w:rFonts w:ascii="GHEA Grapalat" w:hAnsi="GHEA Grapalat"/>
          <w:color w:val="000000"/>
          <w:lang w:val="hy-AM"/>
        </w:rPr>
      </w:pPr>
      <w:r w:rsidRPr="003577D4">
        <w:rPr>
          <w:rFonts w:ascii="GHEA Grapalat" w:hAnsi="GHEA Grapalat"/>
          <w:color w:val="000000"/>
          <w:lang w:val="hy-AM"/>
        </w:rPr>
        <w:t>Կենսաթոշակ վճարելը դադարեցնելու յուրաքանչյուր հաջորդ հայտարարություն ներկայացնելու դեպքում Գ</w:t>
      </w:r>
      <w:r w:rsidRPr="003577D4">
        <w:rPr>
          <w:rFonts w:ascii="GHEA Grapalat" w:hAnsi="GHEA Grapalat"/>
          <w:color w:val="000000"/>
          <w:vertAlign w:val="subscript"/>
          <w:lang w:val="hy-AM"/>
        </w:rPr>
        <w:t>2</w:t>
      </w:r>
      <w:r w:rsidRPr="003577D4">
        <w:rPr>
          <w:rFonts w:ascii="GHEA Grapalat" w:hAnsi="GHEA Grapalat"/>
          <w:color w:val="000000"/>
          <w:lang w:val="hy-AM"/>
        </w:rPr>
        <w:t xml:space="preserve"> հավելյալ կենսաթոշակի գործակիցը որոշելու համար կենսաթոշակ վճարելը դադարեցնելու տվյալ հայտարարության հիման վրա կենսաթոշակ վճարելը դադարեցրած 12 անընդմեջ ամիսների գումարային  թիվը  հաշվարկվում է հետևյալ կերպ. կենսաթոշակ վճարելը դադարեցնելու տվյալ հայտարարության հիման վրա սույն հավելվածի 2</w:t>
      </w:r>
      <w:r w:rsidRPr="003577D4">
        <w:rPr>
          <w:rFonts w:ascii="GHEA Grapalat" w:hAnsi="GHEA Grapalat"/>
          <w:color w:val="000000"/>
          <w:lang w:val="hy-AM"/>
        </w:rPr>
        <w:noBreakHyphen/>
        <w:t>րդ կետով սահմանված կարգով հաշվարկված 12 անընդմեջ ամիսների թվին գումարվում է կենսաթոշակ վճարելը դադարեցված այն ամիսների թիվը, որոնց համար կենսաթոշակ վճարելը դադարեցնելու նախորդ հայտարարության հիման վրա կիրառվել է Գ</w:t>
      </w:r>
      <w:r w:rsidRPr="003577D4">
        <w:rPr>
          <w:rFonts w:ascii="GHEA Grapalat" w:hAnsi="GHEA Grapalat"/>
          <w:color w:val="000000"/>
          <w:vertAlign w:val="subscript"/>
          <w:lang w:val="hy-AM"/>
        </w:rPr>
        <w:t>2</w:t>
      </w:r>
      <w:r w:rsidRPr="003577D4">
        <w:rPr>
          <w:rFonts w:ascii="GHEA Grapalat" w:hAnsi="GHEA Grapalat"/>
          <w:color w:val="000000"/>
          <w:lang w:val="hy-AM"/>
        </w:rPr>
        <w:t xml:space="preserve"> հավելյալ կենսաթոշակի գործակիցը։ </w:t>
      </w:r>
    </w:p>
    <w:p w14:paraId="76B9A4A7" w14:textId="37C87CDA" w:rsidR="00C44919" w:rsidRPr="003577D4" w:rsidRDefault="00C44919" w:rsidP="00C44919">
      <w:pPr>
        <w:pStyle w:val="NormalWeb"/>
        <w:shd w:val="clear" w:color="auto" w:fill="FFFFFF"/>
        <w:tabs>
          <w:tab w:val="left" w:pos="1080"/>
          <w:tab w:val="left" w:pos="1170"/>
        </w:tabs>
        <w:spacing w:before="0" w:beforeAutospacing="0" w:after="0" w:afterAutospacing="0" w:line="360" w:lineRule="auto"/>
        <w:ind w:left="720"/>
        <w:jc w:val="right"/>
        <w:rPr>
          <w:rFonts w:ascii="GHEA Grapalat" w:hAnsi="GHEA Grapalat"/>
          <w:color w:val="000000"/>
          <w:lang w:val="hy-AM"/>
        </w:rPr>
      </w:pPr>
      <w:r w:rsidRPr="003577D4">
        <w:rPr>
          <w:rFonts w:ascii="GHEA Grapalat" w:hAnsi="GHEA Grapalat"/>
          <w:color w:val="000000"/>
          <w:lang w:val="hy-AM"/>
        </w:rPr>
        <w:t>Աղյուսակ</w:t>
      </w:r>
    </w:p>
    <w:p w14:paraId="07F86ED7" w14:textId="77777777" w:rsidR="002464DD" w:rsidRPr="003577D4" w:rsidRDefault="002464DD" w:rsidP="00CB3277">
      <w:pPr>
        <w:pStyle w:val="NormalWeb"/>
        <w:shd w:val="clear" w:color="auto" w:fill="FFFFFF"/>
        <w:tabs>
          <w:tab w:val="left" w:pos="1080"/>
          <w:tab w:val="left" w:pos="1170"/>
        </w:tabs>
        <w:spacing w:before="0" w:beforeAutospacing="0" w:after="0" w:afterAutospacing="0" w:line="360" w:lineRule="auto"/>
        <w:ind w:firstLine="720"/>
        <w:jc w:val="center"/>
        <w:rPr>
          <w:rFonts w:ascii="GHEA Grapalat" w:hAnsi="GHEA Grapalat"/>
          <w:color w:val="000000"/>
          <w:lang w:val="hy-AM"/>
        </w:rPr>
      </w:pP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3300"/>
      </w:tblGrid>
      <w:tr w:rsidR="002464DD" w:rsidRPr="003577D4" w14:paraId="51C5A29A" w14:textId="77777777" w:rsidTr="00703F03">
        <w:trPr>
          <w:trHeight w:val="440"/>
          <w:jc w:val="center"/>
        </w:trPr>
        <w:tc>
          <w:tcPr>
            <w:tcW w:w="5239" w:type="dxa"/>
            <w:vAlign w:val="center"/>
            <w:hideMark/>
          </w:tcPr>
          <w:p w14:paraId="60C0D1FF" w14:textId="13905732" w:rsidR="002464DD" w:rsidRPr="003577D4" w:rsidRDefault="002464DD" w:rsidP="00703F03">
            <w:pPr>
              <w:tabs>
                <w:tab w:val="left" w:pos="1080"/>
                <w:tab w:val="left" w:pos="1170"/>
              </w:tabs>
              <w:spacing w:after="0" w:line="240" w:lineRule="auto"/>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Կենսաթոշակ վճարելը դադարեցնելու հայտարարության հիման վրա կենսաթոշակ վճարելը դադարեցրած 12 անընդմեջ ամիսների թիվը (գումարային  թիվը)</w:t>
            </w:r>
          </w:p>
        </w:tc>
        <w:tc>
          <w:tcPr>
            <w:tcW w:w="3300" w:type="dxa"/>
            <w:vAlign w:val="center"/>
            <w:hideMark/>
          </w:tcPr>
          <w:p w14:paraId="6044FDB3" w14:textId="77777777" w:rsidR="002464DD" w:rsidRPr="003577D4" w:rsidRDefault="002464DD" w:rsidP="00703F03">
            <w:pPr>
              <w:tabs>
                <w:tab w:val="left" w:pos="1080"/>
                <w:tab w:val="left" w:pos="1170"/>
              </w:tabs>
              <w:spacing w:after="0" w:line="240" w:lineRule="auto"/>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Գ</w:t>
            </w:r>
            <w:r w:rsidRPr="003577D4">
              <w:rPr>
                <w:rFonts w:ascii="GHEA Grapalat" w:eastAsia="Times New Roman" w:hAnsi="GHEA Grapalat" w:cs="Times New Roman"/>
                <w:color w:val="000000"/>
                <w:sz w:val="24"/>
                <w:szCs w:val="24"/>
                <w:vertAlign w:val="subscript"/>
                <w:lang w:val="hy-AM"/>
              </w:rPr>
              <w:t>2</w:t>
            </w:r>
            <w:r w:rsidRPr="003577D4">
              <w:rPr>
                <w:rFonts w:ascii="GHEA Grapalat" w:eastAsia="Times New Roman" w:hAnsi="GHEA Grapalat" w:cs="Times New Roman"/>
                <w:color w:val="000000"/>
                <w:sz w:val="24"/>
                <w:szCs w:val="24"/>
                <w:lang w:val="hy-AM"/>
              </w:rPr>
              <w:t xml:space="preserve"> </w:t>
            </w:r>
            <w:r w:rsidRPr="003577D4">
              <w:rPr>
                <w:rFonts w:ascii="GHEA Grapalat" w:eastAsia="Times New Roman" w:hAnsi="GHEA Grapalat" w:cs="Times New Roman"/>
                <w:color w:val="000000"/>
                <w:sz w:val="24"/>
                <w:szCs w:val="24"/>
              </w:rPr>
              <w:t>հավելյալ</w:t>
            </w:r>
            <w:r w:rsidRPr="003577D4">
              <w:rPr>
                <w:rFonts w:ascii="GHEA Grapalat" w:eastAsia="Times New Roman" w:hAnsi="GHEA Grapalat" w:cs="Times New Roman"/>
                <w:color w:val="000000"/>
                <w:sz w:val="24"/>
                <w:szCs w:val="24"/>
                <w:lang w:val="hy-AM"/>
              </w:rPr>
              <w:t xml:space="preserve"> կենսաթոշակի գործակ</w:t>
            </w:r>
            <w:r w:rsidRPr="003577D4">
              <w:rPr>
                <w:rFonts w:ascii="GHEA Grapalat" w:hAnsi="GHEA Grapalat"/>
                <w:color w:val="000000"/>
                <w:sz w:val="24"/>
                <w:szCs w:val="24"/>
                <w:lang w:val="hy-AM"/>
              </w:rPr>
              <w:t>ի</w:t>
            </w:r>
            <w:r w:rsidRPr="003577D4">
              <w:rPr>
                <w:rFonts w:ascii="GHEA Grapalat" w:eastAsia="Times New Roman" w:hAnsi="GHEA Grapalat" w:cs="Times New Roman"/>
                <w:color w:val="000000"/>
                <w:sz w:val="24"/>
                <w:szCs w:val="24"/>
                <w:lang w:val="hy-AM"/>
              </w:rPr>
              <w:t>ցը</w:t>
            </w:r>
          </w:p>
        </w:tc>
      </w:tr>
      <w:tr w:rsidR="002464DD" w:rsidRPr="003577D4" w14:paraId="6AC5DB67" w14:textId="77777777" w:rsidTr="00703F03">
        <w:trPr>
          <w:trHeight w:val="288"/>
          <w:jc w:val="center"/>
        </w:trPr>
        <w:tc>
          <w:tcPr>
            <w:tcW w:w="5239" w:type="dxa"/>
            <w:noWrap/>
            <w:vAlign w:val="center"/>
            <w:hideMark/>
          </w:tcPr>
          <w:p w14:paraId="25FBE156" w14:textId="77777777"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rPr>
            </w:pPr>
            <w:r w:rsidRPr="003577D4">
              <w:rPr>
                <w:rFonts w:ascii="GHEA Grapalat" w:eastAsia="Times New Roman" w:hAnsi="GHEA Grapalat" w:cs="Times New Roman"/>
                <w:color w:val="000000"/>
                <w:sz w:val="24"/>
                <w:szCs w:val="24"/>
              </w:rPr>
              <w:t>12</w:t>
            </w:r>
          </w:p>
        </w:tc>
        <w:tc>
          <w:tcPr>
            <w:tcW w:w="3300" w:type="dxa"/>
            <w:noWrap/>
            <w:vAlign w:val="center"/>
            <w:hideMark/>
          </w:tcPr>
          <w:p w14:paraId="4B006F97" w14:textId="070CBECE" w:rsidR="002464DD" w:rsidRPr="003577D4" w:rsidRDefault="008A10CA"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0</w:t>
            </w:r>
            <w:r w:rsidR="002464DD" w:rsidRPr="003577D4">
              <w:rPr>
                <w:rFonts w:ascii="GHEA Grapalat" w:eastAsia="Times New Roman" w:hAnsi="GHEA Grapalat" w:cs="Times New Roman"/>
                <w:color w:val="000000"/>
                <w:sz w:val="24"/>
                <w:szCs w:val="24"/>
              </w:rPr>
              <w:t>.1</w:t>
            </w:r>
            <w:r w:rsidR="00634E1F" w:rsidRPr="003577D4">
              <w:rPr>
                <w:rFonts w:ascii="GHEA Grapalat" w:eastAsia="Times New Roman" w:hAnsi="GHEA Grapalat" w:cs="Times New Roman"/>
                <w:color w:val="000000"/>
                <w:sz w:val="24"/>
                <w:szCs w:val="24"/>
                <w:lang w:val="hy-AM"/>
              </w:rPr>
              <w:t>0</w:t>
            </w:r>
          </w:p>
        </w:tc>
      </w:tr>
      <w:tr w:rsidR="002464DD" w:rsidRPr="003577D4" w14:paraId="3203850E" w14:textId="77777777" w:rsidTr="00703F03">
        <w:trPr>
          <w:trHeight w:val="47"/>
          <w:jc w:val="center"/>
        </w:trPr>
        <w:tc>
          <w:tcPr>
            <w:tcW w:w="5239" w:type="dxa"/>
            <w:noWrap/>
            <w:vAlign w:val="center"/>
            <w:hideMark/>
          </w:tcPr>
          <w:p w14:paraId="437EFFAB" w14:textId="77777777"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rPr>
            </w:pPr>
            <w:r w:rsidRPr="003577D4">
              <w:rPr>
                <w:rFonts w:ascii="GHEA Grapalat" w:eastAsia="Times New Roman" w:hAnsi="GHEA Grapalat" w:cs="Times New Roman"/>
                <w:color w:val="000000"/>
                <w:sz w:val="24"/>
                <w:szCs w:val="24"/>
              </w:rPr>
              <w:t>24</w:t>
            </w:r>
          </w:p>
        </w:tc>
        <w:tc>
          <w:tcPr>
            <w:tcW w:w="3300" w:type="dxa"/>
            <w:noWrap/>
            <w:vAlign w:val="center"/>
            <w:hideMark/>
          </w:tcPr>
          <w:p w14:paraId="7A2329B2" w14:textId="0B988EFF"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0.</w:t>
            </w:r>
            <w:r w:rsidR="00634E1F" w:rsidRPr="003577D4">
              <w:rPr>
                <w:rFonts w:ascii="GHEA Grapalat" w:eastAsia="Times New Roman" w:hAnsi="GHEA Grapalat" w:cs="Times New Roman"/>
                <w:color w:val="000000"/>
                <w:sz w:val="24"/>
                <w:szCs w:val="24"/>
                <w:lang w:val="hy-AM"/>
              </w:rPr>
              <w:t>21</w:t>
            </w:r>
          </w:p>
        </w:tc>
      </w:tr>
      <w:tr w:rsidR="002464DD" w:rsidRPr="003577D4" w14:paraId="0834F244" w14:textId="77777777" w:rsidTr="00703F03">
        <w:trPr>
          <w:trHeight w:val="288"/>
          <w:jc w:val="center"/>
        </w:trPr>
        <w:tc>
          <w:tcPr>
            <w:tcW w:w="5239" w:type="dxa"/>
            <w:noWrap/>
            <w:vAlign w:val="center"/>
            <w:hideMark/>
          </w:tcPr>
          <w:p w14:paraId="4C14396F" w14:textId="77777777"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rPr>
            </w:pPr>
            <w:r w:rsidRPr="003577D4">
              <w:rPr>
                <w:rFonts w:ascii="GHEA Grapalat" w:eastAsia="Times New Roman" w:hAnsi="GHEA Grapalat" w:cs="Times New Roman"/>
                <w:color w:val="000000"/>
                <w:sz w:val="24"/>
                <w:szCs w:val="24"/>
              </w:rPr>
              <w:t>36</w:t>
            </w:r>
          </w:p>
        </w:tc>
        <w:tc>
          <w:tcPr>
            <w:tcW w:w="3300" w:type="dxa"/>
            <w:noWrap/>
            <w:vAlign w:val="center"/>
            <w:hideMark/>
          </w:tcPr>
          <w:p w14:paraId="3EEC3EE0" w14:textId="426421C9"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0.</w:t>
            </w:r>
            <w:r w:rsidR="00634E1F" w:rsidRPr="003577D4">
              <w:rPr>
                <w:rFonts w:ascii="GHEA Grapalat" w:eastAsia="Times New Roman" w:hAnsi="GHEA Grapalat" w:cs="Times New Roman"/>
                <w:color w:val="000000"/>
                <w:sz w:val="24"/>
                <w:szCs w:val="24"/>
                <w:lang w:val="hy-AM"/>
              </w:rPr>
              <w:t>32</w:t>
            </w:r>
          </w:p>
        </w:tc>
      </w:tr>
      <w:tr w:rsidR="002464DD" w:rsidRPr="003577D4" w14:paraId="6E2A4C96" w14:textId="77777777" w:rsidTr="00703F03">
        <w:trPr>
          <w:trHeight w:val="288"/>
          <w:jc w:val="center"/>
        </w:trPr>
        <w:tc>
          <w:tcPr>
            <w:tcW w:w="5239" w:type="dxa"/>
            <w:noWrap/>
            <w:vAlign w:val="center"/>
            <w:hideMark/>
          </w:tcPr>
          <w:p w14:paraId="723EDAD7" w14:textId="77777777"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rPr>
            </w:pPr>
            <w:r w:rsidRPr="003577D4">
              <w:rPr>
                <w:rFonts w:ascii="GHEA Grapalat" w:eastAsia="Times New Roman" w:hAnsi="GHEA Grapalat" w:cs="Times New Roman"/>
                <w:color w:val="000000"/>
                <w:sz w:val="24"/>
                <w:szCs w:val="24"/>
              </w:rPr>
              <w:t>48</w:t>
            </w:r>
          </w:p>
        </w:tc>
        <w:tc>
          <w:tcPr>
            <w:tcW w:w="3300" w:type="dxa"/>
            <w:noWrap/>
            <w:vAlign w:val="center"/>
            <w:hideMark/>
          </w:tcPr>
          <w:p w14:paraId="705E5686" w14:textId="014E4E3A"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0.</w:t>
            </w:r>
            <w:r w:rsidR="00634E1F" w:rsidRPr="003577D4">
              <w:rPr>
                <w:rFonts w:ascii="GHEA Grapalat" w:eastAsia="Times New Roman" w:hAnsi="GHEA Grapalat" w:cs="Times New Roman"/>
                <w:color w:val="000000"/>
                <w:sz w:val="24"/>
                <w:szCs w:val="24"/>
                <w:lang w:val="hy-AM"/>
              </w:rPr>
              <w:t>43</w:t>
            </w:r>
          </w:p>
        </w:tc>
      </w:tr>
      <w:tr w:rsidR="002464DD" w:rsidRPr="003577D4" w14:paraId="4F4662BE" w14:textId="77777777" w:rsidTr="00703F03">
        <w:trPr>
          <w:trHeight w:val="288"/>
          <w:jc w:val="center"/>
        </w:trPr>
        <w:tc>
          <w:tcPr>
            <w:tcW w:w="5239" w:type="dxa"/>
            <w:noWrap/>
            <w:vAlign w:val="center"/>
            <w:hideMark/>
          </w:tcPr>
          <w:p w14:paraId="67C904B6" w14:textId="77777777"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rPr>
            </w:pPr>
            <w:r w:rsidRPr="003577D4">
              <w:rPr>
                <w:rFonts w:ascii="GHEA Grapalat" w:eastAsia="Times New Roman" w:hAnsi="GHEA Grapalat" w:cs="Times New Roman"/>
                <w:color w:val="000000"/>
                <w:sz w:val="24"/>
                <w:szCs w:val="24"/>
              </w:rPr>
              <w:t>60</w:t>
            </w:r>
          </w:p>
        </w:tc>
        <w:tc>
          <w:tcPr>
            <w:tcW w:w="3300" w:type="dxa"/>
            <w:noWrap/>
            <w:vAlign w:val="center"/>
            <w:hideMark/>
          </w:tcPr>
          <w:p w14:paraId="25C69B73" w14:textId="6DF8014A" w:rsidR="002464DD" w:rsidRPr="003577D4" w:rsidRDefault="002464DD" w:rsidP="00CB3277">
            <w:pPr>
              <w:tabs>
                <w:tab w:val="left" w:pos="1080"/>
                <w:tab w:val="left" w:pos="1170"/>
              </w:tabs>
              <w:spacing w:after="0" w:line="360" w:lineRule="auto"/>
              <w:ind w:firstLine="720"/>
              <w:jc w:val="center"/>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rPr>
              <w:t>0.</w:t>
            </w:r>
            <w:r w:rsidR="00634E1F" w:rsidRPr="003577D4">
              <w:rPr>
                <w:rFonts w:ascii="GHEA Grapalat" w:eastAsia="Times New Roman" w:hAnsi="GHEA Grapalat" w:cs="Times New Roman"/>
                <w:color w:val="000000"/>
                <w:sz w:val="24"/>
                <w:szCs w:val="24"/>
                <w:lang w:val="hy-AM"/>
              </w:rPr>
              <w:t>54</w:t>
            </w:r>
          </w:p>
        </w:tc>
      </w:tr>
    </w:tbl>
    <w:p w14:paraId="5A46F64D" w14:textId="3AAC4B9B" w:rsidR="002464DD" w:rsidRPr="003577D4" w:rsidRDefault="002464DD"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w:t>
      </w:r>
    </w:p>
    <w:p w14:paraId="7EDD4189" w14:textId="092828DF" w:rsidR="00891936" w:rsidRPr="003577D4" w:rsidRDefault="00891936"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64B4AF7A" w14:textId="02BCCB91" w:rsidR="00891936" w:rsidRPr="003577D4" w:rsidRDefault="00891936"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1FDA30E6" w14:textId="77777777" w:rsidR="00891936" w:rsidRPr="003577D4" w:rsidRDefault="00891936" w:rsidP="00CB3277">
      <w:pPr>
        <w:tabs>
          <w:tab w:val="left" w:pos="1080"/>
          <w:tab w:val="left" w:pos="1170"/>
        </w:tabs>
        <w:spacing w:after="0" w:line="360" w:lineRule="auto"/>
        <w:ind w:firstLine="720"/>
        <w:jc w:val="both"/>
        <w:rPr>
          <w:rFonts w:ascii="GHEA Grapalat" w:eastAsia="Times New Roman" w:hAnsi="GHEA Grapalat" w:cs="Times New Roman"/>
          <w:color w:val="000000"/>
          <w:sz w:val="24"/>
          <w:szCs w:val="24"/>
          <w:lang w:val="hy-AM"/>
        </w:rPr>
      </w:pPr>
    </w:p>
    <w:p w14:paraId="6F63DBA9" w14:textId="77777777" w:rsidR="002464DD" w:rsidRPr="003577D4" w:rsidRDefault="002464DD" w:rsidP="00C93E2B">
      <w:pPr>
        <w:pStyle w:val="ListParagraph"/>
        <w:numPr>
          <w:ilvl w:val="0"/>
          <w:numId w:val="10"/>
        </w:numPr>
        <w:tabs>
          <w:tab w:val="left" w:pos="1080"/>
          <w:tab w:val="left" w:pos="1170"/>
          <w:tab w:val="left" w:pos="234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s="Sylfaen"/>
          <w:color w:val="000000"/>
          <w:sz w:val="24"/>
          <w:szCs w:val="24"/>
          <w:lang w:val="hy-AM"/>
        </w:rPr>
        <w:t>Անցումային</w:t>
      </w:r>
      <w:r w:rsidRPr="003577D4">
        <w:rPr>
          <w:rFonts w:ascii="GHEA Grapalat" w:hAnsi="GHEA Grapalat"/>
          <w:b/>
          <w:color w:val="000000"/>
          <w:sz w:val="24"/>
          <w:szCs w:val="24"/>
          <w:lang w:val="hy-AM"/>
        </w:rPr>
        <w:t xml:space="preserve"> </w:t>
      </w:r>
      <w:r w:rsidRPr="003577D4">
        <w:rPr>
          <w:rFonts w:ascii="GHEA Grapalat" w:hAnsi="GHEA Grapalat"/>
          <w:color w:val="000000"/>
          <w:sz w:val="24"/>
          <w:szCs w:val="24"/>
          <w:lang w:val="hy-AM"/>
        </w:rPr>
        <w:t>և եզրափակիչ դրույթներ</w:t>
      </w:r>
    </w:p>
    <w:p w14:paraId="4F1FFB07" w14:textId="77777777" w:rsidR="00E0512C" w:rsidRPr="003577D4" w:rsidRDefault="002464DD" w:rsidP="00DC1C79">
      <w:pPr>
        <w:pStyle w:val="ListParagraph"/>
        <w:numPr>
          <w:ilvl w:val="3"/>
          <w:numId w:val="33"/>
        </w:numPr>
        <w:tabs>
          <w:tab w:val="left" w:pos="1080"/>
          <w:tab w:val="left" w:pos="117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Սույն օրենքն ուժի մեջ է մտնում</w:t>
      </w:r>
      <w:r w:rsidRPr="003577D4">
        <w:rPr>
          <w:rFonts w:ascii="Calibri" w:hAnsi="Calibri" w:cs="Calibri"/>
          <w:color w:val="000000"/>
          <w:sz w:val="24"/>
          <w:szCs w:val="24"/>
          <w:lang w:val="af-ZA"/>
        </w:rPr>
        <w:t>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w:t>
      </w:r>
      <w:r w:rsidRPr="003577D4">
        <w:rPr>
          <w:rFonts w:ascii="GHEA Grapalat" w:hAnsi="GHEA Grapalat"/>
          <w:color w:val="000000"/>
          <w:sz w:val="24"/>
          <w:szCs w:val="24"/>
          <w:lang w:val="af-ZA"/>
        </w:rPr>
        <w:t xml:space="preserve"> 1-ից, </w:t>
      </w:r>
      <w:r w:rsidRPr="003577D4">
        <w:rPr>
          <w:rFonts w:ascii="GHEA Grapalat" w:hAnsi="GHEA Grapalat"/>
          <w:color w:val="000000"/>
          <w:sz w:val="24"/>
          <w:szCs w:val="24"/>
          <w:lang w:val="hy-AM"/>
        </w:rPr>
        <w:t xml:space="preserve">բացառությամբ սույն օրենքի՝ կենսաթոշակ վճարելը դադարեցնելու հայտարարությանն առնչվող դրույթների, որոնք ուժի մեջ են մտնում 2025 </w:t>
      </w:r>
      <w:r w:rsidRPr="003577D4">
        <w:rPr>
          <w:rFonts w:ascii="GHEA Grapalat" w:hAnsi="GHEA Grapalat"/>
          <w:color w:val="000000"/>
          <w:sz w:val="24"/>
          <w:szCs w:val="24"/>
          <w:lang w:val="af-ZA"/>
        </w:rPr>
        <w:t xml:space="preserve">թվականի </w:t>
      </w:r>
      <w:r w:rsidRPr="003577D4">
        <w:rPr>
          <w:rFonts w:ascii="GHEA Grapalat" w:hAnsi="GHEA Grapalat"/>
          <w:color w:val="000000"/>
          <w:sz w:val="24"/>
          <w:szCs w:val="24"/>
          <w:lang w:val="hy-AM"/>
        </w:rPr>
        <w:t>հուլիսի</w:t>
      </w:r>
      <w:r w:rsidRPr="003577D4">
        <w:rPr>
          <w:rFonts w:ascii="GHEA Grapalat" w:hAnsi="GHEA Grapalat"/>
          <w:color w:val="000000"/>
          <w:sz w:val="24"/>
          <w:szCs w:val="24"/>
          <w:lang w:val="af-ZA"/>
        </w:rPr>
        <w:t xml:space="preserve"> 1</w:t>
      </w:r>
      <w:r w:rsidRPr="003577D4">
        <w:rPr>
          <w:rFonts w:ascii="GHEA Grapalat" w:hAnsi="GHEA Grapalat"/>
          <w:color w:val="000000"/>
          <w:sz w:val="24"/>
          <w:szCs w:val="24"/>
          <w:lang w:val="af-ZA"/>
        </w:rPr>
        <w:noBreakHyphen/>
        <w:t xml:space="preserve">ից: </w:t>
      </w:r>
    </w:p>
    <w:p w14:paraId="3852FD8A" w14:textId="4599E65B" w:rsidR="002464DD" w:rsidRPr="003577D4" w:rsidRDefault="002464DD" w:rsidP="00DC1C79">
      <w:pPr>
        <w:pStyle w:val="ListParagraph"/>
        <w:numPr>
          <w:ilvl w:val="3"/>
          <w:numId w:val="33"/>
        </w:numPr>
        <w:tabs>
          <w:tab w:val="left" w:pos="1080"/>
          <w:tab w:val="left" w:pos="1170"/>
        </w:tabs>
        <w:spacing w:after="0" w:line="360" w:lineRule="auto"/>
        <w:ind w:left="0" w:firstLine="720"/>
        <w:jc w:val="both"/>
        <w:rPr>
          <w:rFonts w:ascii="GHEA Grapalat" w:hAnsi="GHEA Grapalat"/>
          <w:color w:val="000000"/>
          <w:sz w:val="24"/>
          <w:szCs w:val="24"/>
          <w:lang w:val="af-ZA"/>
        </w:rPr>
      </w:pPr>
      <w:r w:rsidRPr="003577D4">
        <w:rPr>
          <w:rFonts w:ascii="GHEA Grapalat" w:hAnsi="GHEA Grapalat"/>
          <w:color w:val="000000"/>
          <w:sz w:val="24"/>
          <w:szCs w:val="24"/>
          <w:lang w:val="af-ZA"/>
        </w:rPr>
        <w:t>Մինչև սույն օրենքն ուժի մեջ մտնելը նշանակված</w:t>
      </w:r>
      <w:r w:rsidRPr="003577D4">
        <w:rPr>
          <w:rFonts w:ascii="GHEA Grapalat" w:hAnsi="GHEA Grapalat"/>
          <w:color w:val="000000"/>
          <w:sz w:val="24"/>
          <w:szCs w:val="24"/>
          <w:lang w:val="hy-AM"/>
        </w:rPr>
        <w:t xml:space="preserve"> </w:t>
      </w:r>
      <w:r w:rsidRPr="003577D4">
        <w:rPr>
          <w:rFonts w:ascii="GHEA Grapalat" w:hAnsi="GHEA Grapalat"/>
          <w:color w:val="000000"/>
          <w:sz w:val="24"/>
          <w:szCs w:val="24"/>
          <w:lang w:val="af-ZA"/>
        </w:rPr>
        <w:t>աշխատանքային կենսաթոշակներ</w:t>
      </w:r>
      <w:r w:rsidRPr="003577D4">
        <w:rPr>
          <w:rFonts w:ascii="GHEA Grapalat" w:hAnsi="GHEA Grapalat"/>
          <w:color w:val="000000"/>
          <w:sz w:val="24"/>
          <w:szCs w:val="24"/>
          <w:lang w:val="hy-AM"/>
        </w:rPr>
        <w:t xml:space="preserve">ը, </w:t>
      </w:r>
      <w:r w:rsidRPr="003577D4">
        <w:rPr>
          <w:rFonts w:ascii="GHEA Grapalat" w:hAnsi="GHEA Grapalat"/>
          <w:color w:val="000000"/>
          <w:sz w:val="24"/>
          <w:szCs w:val="24"/>
          <w:lang w:val="af-ZA"/>
        </w:rPr>
        <w:t xml:space="preserve"> </w:t>
      </w:r>
      <w:r w:rsidRPr="003577D4">
        <w:rPr>
          <w:rFonts w:ascii="GHEA Grapalat" w:hAnsi="GHEA Grapalat"/>
          <w:color w:val="000000"/>
          <w:sz w:val="24"/>
          <w:szCs w:val="24"/>
          <w:lang w:val="hy-AM"/>
        </w:rPr>
        <w:t>պ</w:t>
      </w:r>
      <w:r w:rsidRPr="003577D4">
        <w:rPr>
          <w:rFonts w:ascii="GHEA Grapalat" w:hAnsi="GHEA Grapalat" w:cs="Sylfaen"/>
          <w:color w:val="000000"/>
          <w:sz w:val="24"/>
          <w:szCs w:val="24"/>
          <w:lang w:val="hy-AM"/>
        </w:rPr>
        <w:t xml:space="preserve">արտադիր ժամկետային զինվորական ծառայության շարքային կազմի զինծառայողի հաշմանդամության զինվորական կենսաթոշակները (ըստ ֆունկցիոնալության սահմանափակման աստիճանների), </w:t>
      </w:r>
      <w:r w:rsidR="00702CDB" w:rsidRPr="003577D4">
        <w:rPr>
          <w:rFonts w:ascii="GHEA Grapalat" w:hAnsi="GHEA Grapalat" w:cs="Sylfaen"/>
          <w:color w:val="000000"/>
          <w:sz w:val="24"/>
          <w:szCs w:val="24"/>
          <w:lang w:val="hy-AM"/>
        </w:rPr>
        <w:t xml:space="preserve">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կենսաթոշակները </w:t>
      </w:r>
      <w:r w:rsidRPr="003577D4">
        <w:rPr>
          <w:rFonts w:ascii="GHEA Grapalat" w:hAnsi="GHEA Grapalat"/>
          <w:color w:val="000000"/>
          <w:sz w:val="24"/>
          <w:szCs w:val="24"/>
          <w:lang w:val="af-ZA"/>
        </w:rPr>
        <w:t>սույն օրենքն ուժի մեջ մտնելու ամսվան հաջորդող ամսվա 1-ից հաշվարկվում են Օրենք</w:t>
      </w:r>
      <w:r w:rsidR="00702CDB" w:rsidRPr="003577D4">
        <w:rPr>
          <w:rFonts w:ascii="GHEA Grapalat" w:hAnsi="GHEA Grapalat"/>
          <w:color w:val="000000"/>
          <w:sz w:val="24"/>
          <w:szCs w:val="24"/>
          <w:lang w:val="hy-AM"/>
        </w:rPr>
        <w:t>ի 15-րդ, 21-րդ և 23-րդ հոդվածներ</w:t>
      </w:r>
      <w:r w:rsidRPr="003577D4">
        <w:rPr>
          <w:rFonts w:ascii="GHEA Grapalat" w:hAnsi="GHEA Grapalat"/>
          <w:color w:val="000000"/>
          <w:sz w:val="24"/>
          <w:szCs w:val="24"/>
          <w:lang w:val="af-ZA"/>
        </w:rPr>
        <w:t>ով սահմանված կարգով: Եթե հաշվարկված կենսաթոշակի չափը ցածր է նախկին չափից, ապա կենսաթոշակը վճարվում է նախկին չափով:</w:t>
      </w:r>
    </w:p>
    <w:p w14:paraId="68227CF3" w14:textId="3D2CE192" w:rsidR="00E619B3" w:rsidRPr="003577D4" w:rsidRDefault="002464DD" w:rsidP="00DC1C79">
      <w:pPr>
        <w:pStyle w:val="ListParagraph"/>
        <w:numPr>
          <w:ilvl w:val="3"/>
          <w:numId w:val="33"/>
        </w:numPr>
        <w:tabs>
          <w:tab w:val="left" w:pos="1080"/>
          <w:tab w:val="left" w:pos="1170"/>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hy-AM"/>
        </w:rPr>
        <w:t>Օրենքի 41-րդ հոդվածի 1-ին մասի</w:t>
      </w:r>
      <w:r w:rsidR="00E619B3" w:rsidRPr="003577D4">
        <w:rPr>
          <w:rFonts w:ascii="GHEA Grapalat" w:hAnsi="GHEA Grapalat"/>
          <w:color w:val="000000"/>
          <w:sz w:val="24"/>
          <w:szCs w:val="24"/>
        </w:rPr>
        <w:t>՝</w:t>
      </w:r>
    </w:p>
    <w:p w14:paraId="7DD66DAF" w14:textId="76B97E6B" w:rsidR="00E619B3" w:rsidRPr="003577D4" w:rsidRDefault="00E619B3" w:rsidP="00E619B3">
      <w:pPr>
        <w:pStyle w:val="ListParagraph"/>
        <w:numPr>
          <w:ilvl w:val="0"/>
          <w:numId w:val="32"/>
        </w:numPr>
        <w:tabs>
          <w:tab w:val="left" w:pos="1134"/>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6-րդ կետը տարածվում է այն դեպքերի վրա, երբ օտարերկրյա քաղաքացու կամ քաղաքացիություն չունեցող անձի Հայաստանի Հանրապետությունից բացակայելու առաջին օրը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 1-ին է կամ դրանից հետո.</w:t>
      </w:r>
    </w:p>
    <w:p w14:paraId="62D57A7C" w14:textId="36D5AFCD" w:rsidR="002464DD" w:rsidRPr="003577D4" w:rsidRDefault="002464DD" w:rsidP="00E619B3">
      <w:pPr>
        <w:pStyle w:val="ListParagraph"/>
        <w:numPr>
          <w:ilvl w:val="0"/>
          <w:numId w:val="32"/>
        </w:numPr>
        <w:tabs>
          <w:tab w:val="left" w:pos="1134"/>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hy-AM"/>
        </w:rPr>
        <w:t>1</w:t>
      </w:r>
      <w:r w:rsidR="0079445A" w:rsidRPr="003577D4">
        <w:rPr>
          <w:rFonts w:ascii="GHEA Grapalat" w:hAnsi="GHEA Grapalat"/>
          <w:color w:val="000000"/>
          <w:sz w:val="24"/>
          <w:szCs w:val="24"/>
          <w:lang w:val="hy-AM"/>
        </w:rPr>
        <w:t>6</w:t>
      </w:r>
      <w:r w:rsidRPr="003577D4">
        <w:rPr>
          <w:rFonts w:ascii="GHEA Grapalat" w:hAnsi="GHEA Grapalat"/>
          <w:color w:val="000000"/>
          <w:sz w:val="24"/>
          <w:szCs w:val="24"/>
          <w:lang w:val="hy-AM"/>
        </w:rPr>
        <w:t xml:space="preserve">-րդ կետի դրույթը տարածվում է այն դեպքերի վրա, երբ սոցիալական կենսաթոշակ ստանալու իրավունք ունեցող կենսաթոշակառուի՝ Հայաստանի Հանրապետությունից բացակայելու առաջին օրը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 xml:space="preserve">հունվարի 1-ին է կամ դրանից հետո։ Եթե սոցիալական կենսաթոշակառուի՝ Հայաստանի Հանրապետությունից բացակայելու առաջին օրը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 xml:space="preserve">հունվարի 1-ն է, ապա կենսաթոշակ ստանալու իրավունքը դադարեցվում է կենսաթոշակառուի՝ տասներկու ամիս անընդմեջ </w:t>
      </w:r>
      <w:r w:rsidRPr="003577D4">
        <w:rPr>
          <w:rFonts w:ascii="GHEA Grapalat" w:hAnsi="GHEA Grapalat"/>
          <w:color w:val="000000"/>
          <w:sz w:val="24"/>
          <w:szCs w:val="24"/>
          <w:lang w:val="hy-AM"/>
        </w:rPr>
        <w:lastRenderedPageBreak/>
        <w:t xml:space="preserve">Հայաստանի Հանրապետությունից բացակայելու դեպքում, իսկ կենսաթոշակ ստանալու իրավունքը վերականգնվում է Օրենքով սահմանված </w:t>
      </w:r>
      <w:r w:rsidR="0079445A" w:rsidRPr="003577D4">
        <w:rPr>
          <w:rFonts w:ascii="GHEA Grapalat" w:hAnsi="GHEA Grapalat"/>
          <w:color w:val="000000"/>
          <w:sz w:val="24"/>
          <w:szCs w:val="24"/>
          <w:lang w:val="hy-AM"/>
        </w:rPr>
        <w:t>կարգով.</w:t>
      </w:r>
    </w:p>
    <w:p w14:paraId="035735E8" w14:textId="77777777" w:rsidR="0079445A" w:rsidRPr="003577D4" w:rsidRDefault="0079445A" w:rsidP="00E619B3">
      <w:pPr>
        <w:pStyle w:val="ListParagraph"/>
        <w:numPr>
          <w:ilvl w:val="0"/>
          <w:numId w:val="32"/>
        </w:numPr>
        <w:tabs>
          <w:tab w:val="left" w:pos="1134"/>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hy-AM"/>
        </w:rPr>
        <w:t xml:space="preserve">17-րդ կետի դրույթը տարածվում է այն դեպքերի վրա, երբ սոցիալական կենսաթոշակ ստանալու իրավունք ունեցող կենսաթոշակառուին կենսաթոշակ չվճարելու առաջին ամիսը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 xml:space="preserve">հունվարն է կամ դրանից հետո։ Եթե սոցիալական կենսաթոշակառուին կենսաթոշակ չվճարելու առաջին ամիսը մինչև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 xml:space="preserve">հունվարն է, ապա կենսաթոշակը չվճարելու առաջին ամիսը համարվում է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հունվարը.</w:t>
      </w:r>
    </w:p>
    <w:p w14:paraId="3A785EB2" w14:textId="5661F1CF" w:rsidR="0079445A" w:rsidRPr="003577D4" w:rsidRDefault="0079445A" w:rsidP="0079445A">
      <w:pPr>
        <w:pStyle w:val="ListParagraph"/>
        <w:numPr>
          <w:ilvl w:val="0"/>
          <w:numId w:val="32"/>
        </w:numPr>
        <w:tabs>
          <w:tab w:val="left" w:pos="1134"/>
        </w:tabs>
        <w:spacing w:after="0"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color w:val="000000"/>
          <w:sz w:val="24"/>
          <w:szCs w:val="24"/>
          <w:lang w:val="hy-AM"/>
        </w:rPr>
        <w:t>1</w:t>
      </w:r>
      <w:r w:rsidR="00B9046B" w:rsidRPr="003577D4">
        <w:rPr>
          <w:rFonts w:ascii="GHEA Grapalat" w:hAnsi="GHEA Grapalat"/>
          <w:color w:val="000000"/>
          <w:sz w:val="24"/>
          <w:szCs w:val="24"/>
          <w:lang w:val="hy-AM"/>
        </w:rPr>
        <w:t>8</w:t>
      </w:r>
      <w:r w:rsidRPr="003577D4">
        <w:rPr>
          <w:rFonts w:ascii="GHEA Grapalat" w:hAnsi="GHEA Grapalat"/>
          <w:color w:val="000000"/>
          <w:sz w:val="24"/>
          <w:szCs w:val="24"/>
          <w:lang w:val="hy-AM"/>
        </w:rPr>
        <w:t xml:space="preserve">-րդ կետի դրույթի կիրառմամբ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 xml:space="preserve">հունվարի 1-ի դրությամբ բնակչության սոցիալական պաշտպանության կազմակերպությունում գտնվող երեխայի հաշմանդամության սոցիալական կենսաթոշակ ստանալու իրավունքը դադարեցվում է  </w:t>
      </w:r>
      <w:r w:rsidRPr="003577D4">
        <w:rPr>
          <w:rFonts w:ascii="GHEA Grapalat" w:hAnsi="GHEA Grapalat"/>
          <w:color w:val="000000"/>
          <w:sz w:val="24"/>
          <w:szCs w:val="24"/>
          <w:lang w:val="af-ZA"/>
        </w:rPr>
        <w:t>202</w:t>
      </w:r>
      <w:r w:rsidRPr="003577D4">
        <w:rPr>
          <w:rFonts w:ascii="GHEA Grapalat" w:hAnsi="GHEA Grapalat"/>
          <w:color w:val="000000"/>
          <w:sz w:val="24"/>
          <w:szCs w:val="24"/>
          <w:lang w:val="hy-AM"/>
        </w:rPr>
        <w:t>5</w:t>
      </w:r>
      <w:r w:rsidRPr="003577D4">
        <w:rPr>
          <w:rFonts w:ascii="GHEA Grapalat" w:hAnsi="GHEA Grapalat"/>
          <w:color w:val="000000"/>
          <w:sz w:val="24"/>
          <w:szCs w:val="24"/>
          <w:lang w:val="af-ZA"/>
        </w:rPr>
        <w:t xml:space="preserve"> թվականի </w:t>
      </w:r>
      <w:r w:rsidRPr="003577D4">
        <w:rPr>
          <w:rFonts w:ascii="GHEA Grapalat" w:hAnsi="GHEA Grapalat"/>
          <w:color w:val="000000"/>
          <w:sz w:val="24"/>
          <w:szCs w:val="24"/>
          <w:lang w:val="hy-AM"/>
        </w:rPr>
        <w:t>հունվարի 1-ից, եթե մինչ այդ նրա՝ կերակրողին կորցնելու դեպքում նպաստ ստանալու իրավունքը չի դադարեցվել «</w:t>
      </w:r>
      <w:r w:rsidRPr="003577D4">
        <w:rPr>
          <w:rFonts w:ascii="GHEA Grapalat" w:hAnsi="GHEA Grapalat" w:cs="Sylfaen"/>
          <w:color w:val="000000"/>
          <w:sz w:val="24"/>
          <w:szCs w:val="24"/>
          <w:lang w:val="hy-AM"/>
        </w:rPr>
        <w:t>Պետական նպաստների մասին օրենքով</w:t>
      </w:r>
      <w:r w:rsidRPr="003577D4">
        <w:rPr>
          <w:rFonts w:ascii="GHEA Grapalat" w:hAnsi="GHEA Grapalat"/>
          <w:color w:val="000000"/>
          <w:sz w:val="24"/>
          <w:szCs w:val="24"/>
          <w:lang w:val="hy-AM"/>
        </w:rPr>
        <w:t>:</w:t>
      </w:r>
    </w:p>
    <w:p w14:paraId="5F879D7E" w14:textId="77777777" w:rsidR="002464DD" w:rsidRPr="003577D4" w:rsidRDefault="002464DD" w:rsidP="00DC1C79">
      <w:pPr>
        <w:pStyle w:val="ListParagraph"/>
        <w:numPr>
          <w:ilvl w:val="3"/>
          <w:numId w:val="33"/>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GHEA Grapalat" w:hAnsi="GHEA Grapalat"/>
          <w:color w:val="000000"/>
          <w:sz w:val="24"/>
          <w:szCs w:val="24"/>
          <w:lang w:val="hy-AM"/>
        </w:rPr>
        <w:t xml:space="preserve">Օրենքով սահմանված կարգով կենսաթոշակ նշանակելու օրվանից մինչև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ձեռք բերելու (շահառու հանդիսանալու) վերաբերյալ տեղեկատվությունը ստանալու օրն ընկած ժամանակահատվածում սույն օրենքն ուժի մեջ մտնելու օրվա դրությամբ կենսաթոշակառուին սխալմամբ (Հայաստանի Հանրապետության օրենքի խախտմամբ) ավել վճարված կենսաթոշակի գումարը ենթակա չէ վերականգնման պետական բյուջե: </w:t>
      </w:r>
    </w:p>
    <w:p w14:paraId="70B1C236" w14:textId="77777777" w:rsidR="002464DD" w:rsidRPr="003577D4" w:rsidRDefault="002464DD" w:rsidP="00DC1C79">
      <w:pPr>
        <w:pStyle w:val="ListParagraph"/>
        <w:numPr>
          <w:ilvl w:val="3"/>
          <w:numId w:val="33"/>
        </w:numPr>
        <w:tabs>
          <w:tab w:val="left" w:pos="1080"/>
          <w:tab w:val="left" w:pos="1170"/>
        </w:tabs>
        <w:spacing w:after="0" w:line="360" w:lineRule="auto"/>
        <w:ind w:left="0" w:firstLine="720"/>
        <w:jc w:val="both"/>
        <w:rPr>
          <w:rFonts w:ascii="GHEA Grapalat" w:hAnsi="GHEA Grapalat"/>
          <w:color w:val="000000"/>
          <w:sz w:val="24"/>
          <w:szCs w:val="24"/>
          <w:lang w:val="hy-AM"/>
        </w:rPr>
      </w:pPr>
      <w:r w:rsidRPr="003577D4">
        <w:rPr>
          <w:rFonts w:ascii="Calibri" w:hAnsi="Calibri" w:cs="Calibri"/>
          <w:color w:val="000000"/>
          <w:sz w:val="24"/>
          <w:szCs w:val="24"/>
          <w:lang w:val="hy-AM"/>
        </w:rPr>
        <w:t> </w:t>
      </w:r>
      <w:r w:rsidRPr="003577D4">
        <w:rPr>
          <w:rFonts w:ascii="GHEA Grapalat" w:hAnsi="GHEA Grapalat"/>
          <w:color w:val="000000"/>
          <w:sz w:val="24"/>
          <w:szCs w:val="24"/>
          <w:lang w:val="hy-AM"/>
        </w:rPr>
        <w:t>Սույն օրենքից բխող ենթաօրենսդրական նորմատիվ իրավական ակտն ընդունվում է սույն օրենքն ուժի մեջ մտնելուց հետո՝ վեցամսյա ժամկետում:</w:t>
      </w:r>
    </w:p>
    <w:p w14:paraId="5D7D4A79" w14:textId="0B6FEB88" w:rsidR="00BE3DD2" w:rsidRPr="003577D4" w:rsidRDefault="00BE3DD2" w:rsidP="00CB3277">
      <w:pPr>
        <w:tabs>
          <w:tab w:val="left" w:pos="1170"/>
        </w:tabs>
        <w:spacing w:line="360" w:lineRule="auto"/>
        <w:ind w:firstLine="720"/>
        <w:rPr>
          <w:rFonts w:ascii="GHEA Grapalat" w:hAnsi="GHEA Grapalat"/>
          <w:sz w:val="24"/>
          <w:szCs w:val="24"/>
          <w:lang w:val="hy-AM"/>
        </w:rPr>
      </w:pPr>
    </w:p>
    <w:p w14:paraId="5FAB7322" w14:textId="4F6CB811" w:rsidR="003577D4" w:rsidRPr="003577D4" w:rsidRDefault="003577D4" w:rsidP="00CB3277">
      <w:pPr>
        <w:tabs>
          <w:tab w:val="left" w:pos="1170"/>
        </w:tabs>
        <w:spacing w:line="360" w:lineRule="auto"/>
        <w:ind w:firstLine="720"/>
        <w:rPr>
          <w:rFonts w:ascii="GHEA Grapalat" w:hAnsi="GHEA Grapalat"/>
          <w:sz w:val="24"/>
          <w:szCs w:val="24"/>
          <w:lang w:val="hy-AM"/>
        </w:rPr>
      </w:pPr>
    </w:p>
    <w:p w14:paraId="18DE406A" w14:textId="2159ECFD" w:rsidR="003577D4" w:rsidRPr="003577D4" w:rsidRDefault="003577D4" w:rsidP="00CB3277">
      <w:pPr>
        <w:tabs>
          <w:tab w:val="left" w:pos="1170"/>
        </w:tabs>
        <w:spacing w:line="360" w:lineRule="auto"/>
        <w:ind w:firstLine="720"/>
        <w:rPr>
          <w:rFonts w:ascii="GHEA Grapalat" w:hAnsi="GHEA Grapalat"/>
          <w:sz w:val="24"/>
          <w:szCs w:val="24"/>
          <w:lang w:val="hy-AM"/>
        </w:rPr>
      </w:pPr>
    </w:p>
    <w:p w14:paraId="11E56E85" w14:textId="29CD982B" w:rsidR="003577D4" w:rsidRPr="003577D4" w:rsidRDefault="003577D4" w:rsidP="00CB3277">
      <w:pPr>
        <w:tabs>
          <w:tab w:val="left" w:pos="1170"/>
        </w:tabs>
        <w:spacing w:line="360" w:lineRule="auto"/>
        <w:ind w:firstLine="720"/>
        <w:rPr>
          <w:rFonts w:ascii="GHEA Grapalat" w:hAnsi="GHEA Grapalat"/>
          <w:sz w:val="24"/>
          <w:szCs w:val="24"/>
          <w:lang w:val="hy-AM"/>
        </w:rPr>
      </w:pPr>
    </w:p>
    <w:p w14:paraId="1718585D" w14:textId="77777777" w:rsidR="003577D4" w:rsidRPr="003577D4" w:rsidRDefault="003577D4" w:rsidP="003577D4">
      <w:pPr>
        <w:tabs>
          <w:tab w:val="left" w:pos="1080"/>
          <w:tab w:val="left" w:pos="2835"/>
        </w:tabs>
        <w:spacing w:after="0" w:line="360" w:lineRule="auto"/>
        <w:ind w:firstLine="720"/>
        <w:jc w:val="right"/>
        <w:rPr>
          <w:rFonts w:ascii="GHEA Grapalat" w:hAnsi="GHEA Grapalat"/>
          <w:b/>
          <w:sz w:val="24"/>
          <w:szCs w:val="24"/>
          <w:u w:val="single"/>
          <w:lang w:val="hy-AM"/>
        </w:rPr>
      </w:pPr>
      <w:r w:rsidRPr="003577D4">
        <w:rPr>
          <w:rFonts w:ascii="GHEA Grapalat" w:hAnsi="GHEA Grapalat"/>
          <w:b/>
          <w:sz w:val="24"/>
          <w:szCs w:val="24"/>
          <w:u w:val="single"/>
          <w:lang w:val="hy-AM"/>
        </w:rPr>
        <w:lastRenderedPageBreak/>
        <w:t>ՆԱԽԱԳԻԾ</w:t>
      </w:r>
    </w:p>
    <w:p w14:paraId="1C02AAC6" w14:textId="77777777" w:rsidR="003577D4" w:rsidRPr="003577D4" w:rsidRDefault="003577D4" w:rsidP="003577D4">
      <w:pPr>
        <w:tabs>
          <w:tab w:val="left" w:pos="1080"/>
          <w:tab w:val="left" w:pos="2835"/>
        </w:tabs>
        <w:spacing w:line="360" w:lineRule="auto"/>
        <w:ind w:firstLine="720"/>
        <w:jc w:val="right"/>
        <w:rPr>
          <w:rFonts w:ascii="GHEA Grapalat" w:hAnsi="GHEA Grapalat"/>
          <w:b/>
          <w:sz w:val="24"/>
          <w:szCs w:val="24"/>
          <w:u w:val="single"/>
          <w:lang w:val="hy-AM"/>
        </w:rPr>
      </w:pPr>
    </w:p>
    <w:p w14:paraId="2D5E303E"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olor w:val="000000"/>
          <w:lang w:val="af-ZA"/>
        </w:rPr>
      </w:pPr>
      <w:r w:rsidRPr="003577D4">
        <w:rPr>
          <w:rStyle w:val="Strong"/>
          <w:rFonts w:ascii="GHEA Grapalat" w:hAnsi="GHEA Grapalat"/>
          <w:color w:val="000000"/>
          <w:lang w:val="hy-AM"/>
        </w:rPr>
        <w:t>ՀԱՅԱՍՏԱՆԻ</w:t>
      </w:r>
      <w:r w:rsidRPr="003577D4">
        <w:rPr>
          <w:rStyle w:val="Strong"/>
          <w:rFonts w:ascii="GHEA Grapalat" w:hAnsi="GHEA Grapalat"/>
          <w:color w:val="000000"/>
          <w:lang w:val="af-ZA"/>
        </w:rPr>
        <w:t xml:space="preserve"> </w:t>
      </w:r>
      <w:r w:rsidRPr="003577D4">
        <w:rPr>
          <w:rStyle w:val="Strong"/>
          <w:rFonts w:ascii="GHEA Grapalat" w:hAnsi="GHEA Grapalat"/>
          <w:color w:val="000000"/>
          <w:lang w:val="hy-AM"/>
        </w:rPr>
        <w:t>ՀԱՆՐԱՊԵՏՈՒԹՅԱՆ</w:t>
      </w:r>
    </w:p>
    <w:p w14:paraId="116D8ADA" w14:textId="77777777" w:rsidR="003577D4" w:rsidRPr="003577D4" w:rsidRDefault="003577D4" w:rsidP="003577D4">
      <w:pPr>
        <w:pStyle w:val="NormalWeb"/>
        <w:tabs>
          <w:tab w:val="left" w:pos="1080"/>
        </w:tabs>
        <w:spacing w:before="0" w:beforeAutospacing="0" w:after="0" w:afterAutospacing="0" w:line="360" w:lineRule="auto"/>
        <w:ind w:firstLine="720"/>
        <w:jc w:val="center"/>
        <w:rPr>
          <w:rFonts w:ascii="GHEA Grapalat" w:hAnsi="GHEA Grapalat"/>
          <w:b/>
          <w:bCs/>
          <w:color w:val="000000"/>
          <w:shd w:val="clear" w:color="auto" w:fill="FFFFFF"/>
          <w:lang w:val="af-ZA"/>
        </w:rPr>
      </w:pPr>
      <w:r w:rsidRPr="003577D4">
        <w:rPr>
          <w:rStyle w:val="Strong"/>
          <w:rFonts w:ascii="GHEA Grapalat" w:hAnsi="GHEA Grapalat"/>
          <w:color w:val="000000"/>
          <w:shd w:val="clear" w:color="auto" w:fill="FFFFFF"/>
          <w:lang w:val="hy-AM"/>
        </w:rPr>
        <w:t>Օ</w:t>
      </w:r>
      <w:r w:rsidRPr="003577D4">
        <w:rPr>
          <w:rStyle w:val="Strong"/>
          <w:rFonts w:ascii="GHEA Grapalat" w:hAnsi="GHEA Grapalat"/>
          <w:color w:val="000000"/>
          <w:shd w:val="clear" w:color="auto" w:fill="FFFFFF"/>
          <w:lang w:val="af-ZA"/>
        </w:rPr>
        <w:t xml:space="preserve"> </w:t>
      </w:r>
      <w:r w:rsidRPr="003577D4">
        <w:rPr>
          <w:rStyle w:val="Strong"/>
          <w:rFonts w:ascii="GHEA Grapalat" w:hAnsi="GHEA Grapalat"/>
          <w:color w:val="000000"/>
          <w:shd w:val="clear" w:color="auto" w:fill="FFFFFF"/>
          <w:lang w:val="hy-AM"/>
        </w:rPr>
        <w:t>Ր</w:t>
      </w:r>
      <w:r w:rsidRPr="003577D4">
        <w:rPr>
          <w:rStyle w:val="Strong"/>
          <w:rFonts w:ascii="GHEA Grapalat" w:hAnsi="GHEA Grapalat"/>
          <w:color w:val="000000"/>
          <w:shd w:val="clear" w:color="auto" w:fill="FFFFFF"/>
          <w:lang w:val="af-ZA"/>
        </w:rPr>
        <w:t xml:space="preserve"> </w:t>
      </w:r>
      <w:r w:rsidRPr="003577D4">
        <w:rPr>
          <w:rStyle w:val="Strong"/>
          <w:rFonts w:ascii="GHEA Grapalat" w:hAnsi="GHEA Grapalat"/>
          <w:color w:val="000000"/>
          <w:shd w:val="clear" w:color="auto" w:fill="FFFFFF"/>
          <w:lang w:val="hy-AM"/>
        </w:rPr>
        <w:t>Ե</w:t>
      </w:r>
      <w:r w:rsidRPr="003577D4">
        <w:rPr>
          <w:rStyle w:val="Strong"/>
          <w:rFonts w:ascii="GHEA Grapalat" w:hAnsi="GHEA Grapalat"/>
          <w:color w:val="000000"/>
          <w:shd w:val="clear" w:color="auto" w:fill="FFFFFF"/>
          <w:lang w:val="af-ZA"/>
        </w:rPr>
        <w:t xml:space="preserve"> </w:t>
      </w:r>
      <w:r w:rsidRPr="003577D4">
        <w:rPr>
          <w:rStyle w:val="Strong"/>
          <w:rFonts w:ascii="GHEA Grapalat" w:hAnsi="GHEA Grapalat"/>
          <w:color w:val="000000"/>
          <w:shd w:val="clear" w:color="auto" w:fill="FFFFFF"/>
          <w:lang w:val="hy-AM"/>
        </w:rPr>
        <w:t>Ն</w:t>
      </w:r>
      <w:r w:rsidRPr="003577D4">
        <w:rPr>
          <w:rStyle w:val="Strong"/>
          <w:rFonts w:ascii="GHEA Grapalat" w:hAnsi="GHEA Grapalat"/>
          <w:color w:val="000000"/>
          <w:shd w:val="clear" w:color="auto" w:fill="FFFFFF"/>
          <w:lang w:val="af-ZA"/>
        </w:rPr>
        <w:t xml:space="preserve"> </w:t>
      </w:r>
      <w:r w:rsidRPr="003577D4">
        <w:rPr>
          <w:rStyle w:val="Strong"/>
          <w:rFonts w:ascii="GHEA Grapalat" w:hAnsi="GHEA Grapalat"/>
          <w:color w:val="000000"/>
          <w:shd w:val="clear" w:color="auto" w:fill="FFFFFF"/>
          <w:lang w:val="hy-AM"/>
        </w:rPr>
        <w:t>Ք</w:t>
      </w:r>
      <w:r w:rsidRPr="003577D4">
        <w:rPr>
          <w:rStyle w:val="Strong"/>
          <w:rFonts w:ascii="GHEA Grapalat" w:hAnsi="GHEA Grapalat"/>
          <w:color w:val="000000"/>
          <w:shd w:val="clear" w:color="auto" w:fill="FFFFFF"/>
          <w:lang w:val="af-ZA"/>
        </w:rPr>
        <w:t xml:space="preserve"> </w:t>
      </w:r>
      <w:r w:rsidRPr="003577D4">
        <w:rPr>
          <w:rStyle w:val="Strong"/>
          <w:rFonts w:ascii="GHEA Grapalat" w:hAnsi="GHEA Grapalat"/>
          <w:color w:val="000000"/>
          <w:shd w:val="clear" w:color="auto" w:fill="FFFFFF"/>
          <w:lang w:val="hy-AM"/>
        </w:rPr>
        <w:t>Ը</w:t>
      </w:r>
    </w:p>
    <w:p w14:paraId="327475E2"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olor w:val="000000"/>
          <w:lang w:val="af-ZA"/>
        </w:rPr>
      </w:pPr>
      <w:r w:rsidRPr="003577D4">
        <w:rPr>
          <w:rStyle w:val="Strong"/>
          <w:rFonts w:ascii="GHEA Grapalat" w:hAnsi="GHEA Grapalat"/>
          <w:color w:val="000000"/>
          <w:lang w:val="af-ZA"/>
        </w:rPr>
        <w:t>«</w:t>
      </w:r>
      <w:r w:rsidRPr="003577D4">
        <w:rPr>
          <w:rStyle w:val="Strong"/>
          <w:rFonts w:ascii="GHEA Grapalat" w:hAnsi="GHEA Grapalat"/>
          <w:color w:val="000000"/>
        </w:rPr>
        <w:t>ՊԵՏԱԿԱՆ</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ՆՊԱՍՏՆԵՐԻ</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ՄԱՍԻՆ</w:t>
      </w:r>
      <w:r w:rsidRPr="003577D4">
        <w:rPr>
          <w:rStyle w:val="Strong"/>
          <w:rFonts w:ascii="GHEA Grapalat" w:hAnsi="GHEA Grapalat"/>
          <w:color w:val="000000"/>
          <w:lang w:val="af-ZA"/>
        </w:rPr>
        <w:t xml:space="preserve">» </w:t>
      </w:r>
      <w:r w:rsidRPr="003577D4">
        <w:rPr>
          <w:rStyle w:val="Strong"/>
          <w:rFonts w:ascii="GHEA Grapalat" w:hAnsi="GHEA Grapalat"/>
          <w:color w:val="000000"/>
        </w:rPr>
        <w:t>ՕՐԵՆՔՈՒՄ</w:t>
      </w:r>
      <w:r w:rsidRPr="003577D4">
        <w:rPr>
          <w:rStyle w:val="Strong"/>
          <w:rFonts w:ascii="GHEA Grapalat" w:hAnsi="GHEA Grapalat"/>
          <w:color w:val="000000"/>
          <w:lang w:val="af-ZA"/>
        </w:rPr>
        <w:t xml:space="preserve"> </w:t>
      </w:r>
      <w:r w:rsidRPr="003577D4">
        <w:rPr>
          <w:rStyle w:val="Strong"/>
          <w:rFonts w:ascii="GHEA Grapalat" w:hAnsi="GHEA Grapalat"/>
          <w:color w:val="000000"/>
        </w:rPr>
        <w:t>ՓՈՓՈԽՈՒԹՅՈՒՆՆԵՐ</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ԵՎ</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ԼՐԱՑՈՒՄՆԵՐ</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ԿԱՏԱՐԵԼՈՒ</w:t>
      </w:r>
      <w:r w:rsidRPr="003577D4">
        <w:rPr>
          <w:rStyle w:val="Strong"/>
          <w:rFonts w:ascii="GHEA Grapalat" w:hAnsi="GHEA Grapalat"/>
          <w:color w:val="000000"/>
          <w:lang w:val="af-ZA"/>
        </w:rPr>
        <w:t xml:space="preserve"> </w:t>
      </w:r>
      <w:r w:rsidRPr="003577D4">
        <w:rPr>
          <w:rStyle w:val="Strong"/>
          <w:rFonts w:ascii="GHEA Grapalat" w:hAnsi="GHEA Grapalat"/>
          <w:color w:val="000000"/>
        </w:rPr>
        <w:t>ՄԱՍԻՆ</w:t>
      </w:r>
    </w:p>
    <w:p w14:paraId="38DB2AC8"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olor w:val="000000"/>
          <w:lang w:val="af-ZA"/>
        </w:rPr>
      </w:pPr>
      <w:r w:rsidRPr="003577D4">
        <w:rPr>
          <w:rFonts w:ascii="Calibri" w:hAnsi="Calibri" w:cs="Calibri"/>
          <w:color w:val="000000"/>
          <w:lang w:val="af-ZA"/>
        </w:rPr>
        <w:t> </w:t>
      </w:r>
    </w:p>
    <w:p w14:paraId="4B04FFAA"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w:t>
      </w:r>
      <w:r w:rsidRPr="003577D4">
        <w:rPr>
          <w:rFonts w:ascii="GHEA Grapalat" w:hAnsi="GHEA Grapalat" w:cs="Arial Unicode"/>
          <w:color w:val="000000"/>
        </w:rPr>
        <w:t>Պետական</w:t>
      </w:r>
      <w:r w:rsidRPr="003577D4">
        <w:rPr>
          <w:rFonts w:ascii="GHEA Grapalat" w:hAnsi="GHEA Grapalat"/>
          <w:color w:val="000000"/>
          <w:lang w:val="af-ZA"/>
        </w:rPr>
        <w:t xml:space="preserve"> </w:t>
      </w:r>
      <w:r w:rsidRPr="003577D4">
        <w:rPr>
          <w:rFonts w:ascii="GHEA Grapalat" w:hAnsi="GHEA Grapalat" w:cs="Arial Unicode"/>
          <w:color w:val="000000"/>
        </w:rPr>
        <w:t>նպաստների</w:t>
      </w:r>
      <w:r w:rsidRPr="003577D4">
        <w:rPr>
          <w:rFonts w:ascii="GHEA Grapalat" w:hAnsi="GHEA Grapalat"/>
          <w:color w:val="000000"/>
          <w:lang w:val="af-ZA"/>
        </w:rPr>
        <w:t xml:space="preserve"> </w:t>
      </w:r>
      <w:r w:rsidRPr="003577D4">
        <w:rPr>
          <w:rFonts w:ascii="GHEA Grapalat" w:hAnsi="GHEA Grapalat" w:cs="Arial Unicode"/>
          <w:color w:val="000000"/>
        </w:rPr>
        <w:t>մասին</w:t>
      </w:r>
      <w:r w:rsidRPr="003577D4">
        <w:rPr>
          <w:rFonts w:ascii="GHEA Grapalat" w:hAnsi="GHEA Grapalat" w:cs="Arial Unicode"/>
          <w:color w:val="000000"/>
          <w:lang w:val="af-ZA"/>
        </w:rPr>
        <w:t>»</w:t>
      </w:r>
      <w:r w:rsidRPr="003577D4">
        <w:rPr>
          <w:rFonts w:ascii="GHEA Grapalat" w:hAnsi="GHEA Grapalat"/>
          <w:color w:val="000000"/>
          <w:lang w:val="af-ZA"/>
        </w:rPr>
        <w:t xml:space="preserve"> 2013 </w:t>
      </w:r>
      <w:r w:rsidRPr="003577D4">
        <w:rPr>
          <w:rFonts w:ascii="GHEA Grapalat" w:hAnsi="GHEA Grapalat" w:cs="Arial Unicode"/>
          <w:color w:val="000000"/>
        </w:rPr>
        <w:t>թվականի</w:t>
      </w:r>
      <w:r w:rsidRPr="003577D4">
        <w:rPr>
          <w:rFonts w:ascii="GHEA Grapalat" w:hAnsi="GHEA Grapalat"/>
          <w:color w:val="000000"/>
          <w:lang w:val="af-ZA"/>
        </w:rPr>
        <w:t xml:space="preserve"> </w:t>
      </w:r>
      <w:r w:rsidRPr="003577D4">
        <w:rPr>
          <w:rFonts w:ascii="GHEA Grapalat" w:hAnsi="GHEA Grapalat" w:cs="Arial Unicode"/>
          <w:color w:val="000000"/>
        </w:rPr>
        <w:t>դեկտեմբերի</w:t>
      </w:r>
      <w:r w:rsidRPr="003577D4">
        <w:rPr>
          <w:rFonts w:ascii="GHEA Grapalat" w:hAnsi="GHEA Grapalat"/>
          <w:color w:val="000000"/>
          <w:lang w:val="af-ZA"/>
        </w:rPr>
        <w:t xml:space="preserve"> 12-</w:t>
      </w:r>
      <w:r w:rsidRPr="003577D4">
        <w:rPr>
          <w:rFonts w:ascii="GHEA Grapalat" w:hAnsi="GHEA Grapalat" w:cs="Arial Unicode"/>
          <w:color w:val="000000"/>
        </w:rPr>
        <w:t>ի</w:t>
      </w:r>
      <w:r w:rsidRPr="003577D4">
        <w:rPr>
          <w:rFonts w:ascii="GHEA Grapalat" w:hAnsi="GHEA Grapalat"/>
          <w:color w:val="000000"/>
          <w:lang w:val="af-ZA"/>
        </w:rPr>
        <w:t xml:space="preserve"> </w:t>
      </w:r>
      <w:r w:rsidRPr="003577D4">
        <w:rPr>
          <w:rFonts w:ascii="GHEA Grapalat" w:hAnsi="GHEA Grapalat" w:cs="Arial Unicode"/>
          <w:color w:val="000000"/>
        </w:rPr>
        <w:t>ՀՕ</w:t>
      </w:r>
      <w:r w:rsidRPr="003577D4">
        <w:rPr>
          <w:rFonts w:ascii="GHEA Grapalat" w:hAnsi="GHEA Grapalat"/>
          <w:color w:val="000000"/>
          <w:lang w:val="af-ZA"/>
        </w:rPr>
        <w:t>-154-</w:t>
      </w:r>
      <w:r w:rsidRPr="003577D4">
        <w:rPr>
          <w:rFonts w:ascii="GHEA Grapalat" w:hAnsi="GHEA Grapalat" w:cs="Arial Unicode"/>
          <w:color w:val="000000"/>
        </w:rPr>
        <w:t>Ն</w:t>
      </w:r>
      <w:r w:rsidRPr="003577D4">
        <w:rPr>
          <w:rFonts w:ascii="GHEA Grapalat" w:hAnsi="GHEA Grapalat"/>
          <w:color w:val="000000"/>
          <w:lang w:val="af-ZA"/>
        </w:rPr>
        <w:t xml:space="preserve"> </w:t>
      </w:r>
      <w:r w:rsidRPr="003577D4">
        <w:rPr>
          <w:rFonts w:ascii="GHEA Grapalat" w:hAnsi="GHEA Grapalat" w:cs="Arial Unicode"/>
          <w:color w:val="000000"/>
        </w:rPr>
        <w:t>օրենքի</w:t>
      </w:r>
      <w:r w:rsidRPr="003577D4">
        <w:rPr>
          <w:rFonts w:ascii="GHEA Grapalat" w:hAnsi="GHEA Grapalat"/>
          <w:color w:val="000000"/>
          <w:lang w:val="af-ZA"/>
        </w:rPr>
        <w:t xml:space="preserve"> (</w:t>
      </w:r>
      <w:r w:rsidRPr="003577D4">
        <w:rPr>
          <w:rFonts w:ascii="GHEA Grapalat" w:hAnsi="GHEA Grapalat" w:cs="Arial Unicode"/>
          <w:color w:val="000000"/>
        </w:rPr>
        <w:t>այսուհետ</w:t>
      </w:r>
      <w:r w:rsidRPr="003577D4">
        <w:rPr>
          <w:rFonts w:ascii="GHEA Grapalat" w:hAnsi="GHEA Grapalat"/>
          <w:color w:val="000000"/>
          <w:lang w:val="af-ZA"/>
        </w:rPr>
        <w:t xml:space="preserve">` </w:t>
      </w:r>
      <w:r w:rsidRPr="003577D4">
        <w:rPr>
          <w:rFonts w:ascii="GHEA Grapalat" w:hAnsi="GHEA Grapalat" w:cs="Arial Unicode"/>
          <w:color w:val="000000"/>
        </w:rPr>
        <w:t>Օրենք</w:t>
      </w:r>
      <w:r w:rsidRPr="003577D4">
        <w:rPr>
          <w:rFonts w:ascii="GHEA Grapalat" w:hAnsi="GHEA Grapalat"/>
          <w:color w:val="000000"/>
          <w:lang w:val="af-ZA"/>
        </w:rPr>
        <w:t>) 5</w:t>
      </w:r>
      <w:r w:rsidRPr="003577D4">
        <w:rPr>
          <w:rFonts w:ascii="GHEA Grapalat" w:hAnsi="GHEA Grapalat"/>
          <w:color w:val="000000"/>
          <w:lang w:val="hy-AM"/>
        </w:rPr>
        <w:t>-րդ</w:t>
      </w:r>
      <w:r w:rsidRPr="003577D4">
        <w:rPr>
          <w:rFonts w:ascii="GHEA Grapalat" w:hAnsi="GHEA Grapalat"/>
          <w:color w:val="000000"/>
          <w:lang w:val="af-ZA"/>
        </w:rPr>
        <w:t xml:space="preserve"> </w:t>
      </w:r>
      <w:r w:rsidRPr="003577D4">
        <w:rPr>
          <w:rFonts w:ascii="GHEA Grapalat" w:hAnsi="GHEA Grapalat" w:cs="Arial Unicode"/>
          <w:color w:val="000000"/>
        </w:rPr>
        <w:t>հոդվածի</w:t>
      </w:r>
      <w:r w:rsidRPr="003577D4">
        <w:rPr>
          <w:rFonts w:ascii="GHEA Grapalat" w:hAnsi="GHEA Grapalat" w:cs="Arial Unicode"/>
          <w:color w:val="000000"/>
          <w:lang w:val="af-ZA"/>
        </w:rPr>
        <w:t xml:space="preserve"> 1-</w:t>
      </w:r>
      <w:r w:rsidRPr="003577D4">
        <w:rPr>
          <w:rFonts w:ascii="GHEA Grapalat" w:hAnsi="GHEA Grapalat" w:cs="Arial Unicode"/>
          <w:color w:val="000000"/>
        </w:rPr>
        <w:t>ին</w:t>
      </w:r>
      <w:r w:rsidRPr="003577D4">
        <w:rPr>
          <w:rFonts w:ascii="GHEA Grapalat" w:hAnsi="GHEA Grapalat" w:cs="Arial Unicode"/>
          <w:color w:val="000000"/>
          <w:lang w:val="af-ZA"/>
        </w:rPr>
        <w:t xml:space="preserve"> </w:t>
      </w:r>
      <w:r w:rsidRPr="003577D4">
        <w:rPr>
          <w:rFonts w:ascii="GHEA Grapalat" w:hAnsi="GHEA Grapalat" w:cs="Arial Unicode"/>
          <w:color w:val="000000"/>
        </w:rPr>
        <w:t>մասի</w:t>
      </w:r>
      <w:r w:rsidRPr="003577D4">
        <w:rPr>
          <w:rFonts w:ascii="GHEA Grapalat" w:hAnsi="GHEA Grapalat" w:cs="Arial Unicode"/>
          <w:color w:val="000000"/>
          <w:lang w:val="af-ZA"/>
        </w:rPr>
        <w:t xml:space="preserve"> 7-9-</w:t>
      </w:r>
      <w:r w:rsidRPr="003577D4">
        <w:rPr>
          <w:rFonts w:ascii="GHEA Grapalat" w:hAnsi="GHEA Grapalat" w:cs="Arial Unicode"/>
          <w:color w:val="000000"/>
        </w:rPr>
        <w:t>րդ</w:t>
      </w:r>
      <w:r w:rsidRPr="003577D4">
        <w:rPr>
          <w:rFonts w:ascii="GHEA Grapalat" w:hAnsi="GHEA Grapalat" w:cs="Arial Unicode"/>
          <w:color w:val="000000"/>
          <w:lang w:val="af-ZA"/>
        </w:rPr>
        <w:t xml:space="preserve"> </w:t>
      </w:r>
      <w:r w:rsidRPr="003577D4">
        <w:rPr>
          <w:rFonts w:ascii="GHEA Grapalat" w:hAnsi="GHEA Grapalat" w:cs="Arial Unicode"/>
          <w:color w:val="000000"/>
        </w:rPr>
        <w:t>կետերն</w:t>
      </w:r>
      <w:r w:rsidRPr="003577D4">
        <w:rPr>
          <w:rFonts w:ascii="GHEA Grapalat" w:hAnsi="GHEA Grapalat" w:cs="Arial Unicode"/>
          <w:color w:val="000000"/>
          <w:lang w:val="af-ZA"/>
        </w:rPr>
        <w:t xml:space="preserve"> </w:t>
      </w:r>
      <w:r w:rsidRPr="003577D4">
        <w:rPr>
          <w:rFonts w:ascii="GHEA Grapalat" w:hAnsi="GHEA Grapalat" w:cs="Arial Unicode"/>
          <w:color w:val="000000"/>
        </w:rPr>
        <w:t>ուժը</w:t>
      </w:r>
      <w:r w:rsidRPr="003577D4">
        <w:rPr>
          <w:rFonts w:ascii="GHEA Grapalat" w:hAnsi="GHEA Grapalat" w:cs="Arial Unicode"/>
          <w:color w:val="000000"/>
          <w:lang w:val="af-ZA"/>
        </w:rPr>
        <w:t xml:space="preserve"> </w:t>
      </w:r>
      <w:r w:rsidRPr="003577D4">
        <w:rPr>
          <w:rFonts w:ascii="GHEA Grapalat" w:hAnsi="GHEA Grapalat" w:cs="Arial Unicode"/>
          <w:color w:val="000000"/>
        </w:rPr>
        <w:t>կորցրած</w:t>
      </w:r>
      <w:r w:rsidRPr="003577D4">
        <w:rPr>
          <w:rFonts w:ascii="GHEA Grapalat" w:hAnsi="GHEA Grapalat" w:cs="Arial Unicode"/>
          <w:color w:val="000000"/>
          <w:lang w:val="af-ZA"/>
        </w:rPr>
        <w:t xml:space="preserve"> </w:t>
      </w:r>
      <w:r w:rsidRPr="003577D4">
        <w:rPr>
          <w:rFonts w:ascii="GHEA Grapalat" w:hAnsi="GHEA Grapalat" w:cs="Arial Unicode"/>
          <w:color w:val="000000"/>
        </w:rPr>
        <w:t>ճանաչել</w:t>
      </w:r>
      <w:r w:rsidRPr="003577D4">
        <w:rPr>
          <w:rFonts w:ascii="GHEA Grapalat" w:hAnsi="GHEA Grapalat" w:cs="Arial Unicode"/>
          <w:color w:val="000000"/>
          <w:lang w:val="hy-AM"/>
        </w:rPr>
        <w:t>։</w:t>
      </w:r>
    </w:p>
    <w:p w14:paraId="19D101C4"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Style w:val="Strong"/>
          <w:rFonts w:ascii="GHEA Grapalat" w:hAnsi="GHEA Grapalat"/>
          <w:color w:val="000000"/>
          <w:lang w:val="hy-AM"/>
        </w:rPr>
      </w:pPr>
    </w:p>
    <w:p w14:paraId="023D69FD"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 xml:space="preserve">Օրենքի 8-րդ հոդվածի 4-րդ մասը «ծննդյան միանվագ նպաստը» բառերից հետո լրացնել «, թաղման նպաստը» բառերը և </w:t>
      </w:r>
      <w:r w:rsidRPr="003577D4">
        <w:rPr>
          <w:rFonts w:ascii="GHEA Grapalat" w:hAnsi="GHEA Grapalat" w:cs="Arial Unicode"/>
          <w:color w:val="000000"/>
          <w:lang w:val="hy-AM"/>
        </w:rPr>
        <w:t xml:space="preserve">4-րդ մասը </w:t>
      </w:r>
      <w:r w:rsidRPr="003577D4">
        <w:rPr>
          <w:rFonts w:ascii="GHEA Grapalat" w:hAnsi="GHEA Grapalat" w:cs="Arial Unicode"/>
          <w:color w:val="000000"/>
          <w:lang w:val="af-ZA"/>
        </w:rPr>
        <w:t>լրացնել հետևյալ նախադասությունով</w:t>
      </w:r>
      <w:r w:rsidRPr="003577D4">
        <w:rPr>
          <w:rFonts w:ascii="Cambria Math" w:eastAsia="MS Mincho" w:hAnsi="Cambria Math" w:cs="Cambria Math"/>
          <w:color w:val="000000"/>
          <w:lang w:val="hy-AM"/>
        </w:rPr>
        <w:t>․</w:t>
      </w:r>
      <w:r w:rsidRPr="003577D4">
        <w:rPr>
          <w:rFonts w:ascii="GHEA Grapalat" w:hAnsi="GHEA Grapalat" w:cs="Arial Unicode"/>
          <w:color w:val="000000"/>
          <w:lang w:val="hy-AM"/>
        </w:rPr>
        <w:t xml:space="preserve"> </w:t>
      </w:r>
      <w:r w:rsidRPr="003577D4">
        <w:rPr>
          <w:rFonts w:ascii="GHEA Grapalat" w:hAnsi="GHEA Grapalat" w:cs="Arial Unicode"/>
          <w:color w:val="000000"/>
          <w:lang w:val="af-ZA"/>
        </w:rPr>
        <w:t>«Սույն մասում նշված նպաստ</w:t>
      </w:r>
      <w:r w:rsidRPr="003577D4">
        <w:rPr>
          <w:rFonts w:ascii="GHEA Grapalat" w:hAnsi="GHEA Grapalat" w:cs="Arial Unicode"/>
          <w:color w:val="000000"/>
          <w:lang w:val="hy-AM"/>
        </w:rPr>
        <w:t>ի գումարը</w:t>
      </w:r>
      <w:r w:rsidRPr="003577D4">
        <w:rPr>
          <w:rFonts w:ascii="GHEA Grapalat" w:hAnsi="GHEA Grapalat" w:cs="Arial Unicode"/>
          <w:color w:val="000000"/>
          <w:lang w:val="af-ZA"/>
        </w:rPr>
        <w:t xml:space="preserve"> միանվագ դրամական վճարների հաշվին փոխանցելու ամսվանից հաշված՝ 12 ամսյա ժամկետում անձի ում նշանակվել է նպաստը մահանալու դեպքում միանվագ դրամական վճարների հաշվի գումար</w:t>
      </w:r>
      <w:r w:rsidRPr="003577D4">
        <w:rPr>
          <w:rFonts w:ascii="GHEA Grapalat" w:hAnsi="GHEA Grapalat" w:cs="Arial Unicode"/>
          <w:color w:val="000000"/>
          <w:lang w:val="hy-AM"/>
        </w:rPr>
        <w:t xml:space="preserve">ը ենթակա է ժառանգման և վճարվում է Կառավարության սահմանած կարգով:»։ </w:t>
      </w:r>
    </w:p>
    <w:p w14:paraId="0917C1B7"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Unicode"/>
          <w:color w:val="000000"/>
          <w:lang w:val="af-ZA"/>
        </w:rPr>
      </w:pPr>
    </w:p>
    <w:p w14:paraId="6F6F42CD"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Օրենքի 8-րդ գլուխն ուժը կորցրած ճանաչել։</w:t>
      </w:r>
    </w:p>
    <w:p w14:paraId="1A62A196" w14:textId="77777777" w:rsidR="003577D4" w:rsidRPr="003577D4" w:rsidRDefault="003577D4" w:rsidP="003577D4">
      <w:pPr>
        <w:pStyle w:val="ListParagraph"/>
        <w:rPr>
          <w:rFonts w:ascii="GHEA Grapalat" w:hAnsi="GHEA Grapalat" w:cs="Arial Unicode"/>
          <w:color w:val="000000"/>
          <w:sz w:val="24"/>
          <w:szCs w:val="24"/>
          <w:lang w:val="af-ZA"/>
        </w:rPr>
      </w:pPr>
    </w:p>
    <w:p w14:paraId="54DDAA11"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 xml:space="preserve">Օրենքը լրացնել հետևյալ բովանդակությամբ </w:t>
      </w:r>
      <w:r w:rsidRPr="003577D4">
        <w:rPr>
          <w:rFonts w:ascii="GHEA Grapalat" w:hAnsi="GHEA Grapalat" w:cs="Arial Unicode"/>
          <w:color w:val="000000"/>
          <w:lang w:val="hy-AM"/>
        </w:rPr>
        <w:t>8</w:t>
      </w:r>
      <w:r w:rsidRPr="003577D4">
        <w:rPr>
          <w:rFonts w:ascii="GHEA Grapalat" w:hAnsi="GHEA Grapalat" w:cs="Arial Unicode"/>
          <w:color w:val="000000"/>
          <w:lang w:val="af-ZA"/>
        </w:rPr>
        <w:t>.2-րդ գլխով.</w:t>
      </w:r>
    </w:p>
    <w:p w14:paraId="56D23F51"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Unicode"/>
          <w:color w:val="000000"/>
          <w:lang w:val="af-ZA"/>
        </w:rPr>
      </w:pPr>
    </w:p>
    <w:p w14:paraId="5AD3EAE7"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s="Sylfaen"/>
          <w:b/>
          <w:lang w:val="hy-AM"/>
        </w:rPr>
      </w:pPr>
      <w:r w:rsidRPr="003577D4">
        <w:rPr>
          <w:rFonts w:ascii="GHEA Grapalat" w:hAnsi="GHEA Grapalat" w:cs="Sylfaen"/>
          <w:b/>
          <w:lang w:val="hy-AM"/>
        </w:rPr>
        <w:t>«ԳԼՈԻԽ 8.2</w:t>
      </w:r>
    </w:p>
    <w:p w14:paraId="0EE79004"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s="Sylfaen"/>
          <w:b/>
          <w:lang w:val="hy-AM"/>
        </w:rPr>
      </w:pPr>
      <w:r w:rsidRPr="003577D4">
        <w:rPr>
          <w:rFonts w:ascii="GHEA Grapalat" w:hAnsi="GHEA Grapalat" w:cs="Sylfaen"/>
          <w:b/>
          <w:lang w:val="hy-AM"/>
        </w:rPr>
        <w:t>ԹԱՂՄԱՆ ՆՊԱՍՏԸ</w:t>
      </w:r>
    </w:p>
    <w:p w14:paraId="648C92BD"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center"/>
        <w:rPr>
          <w:rFonts w:ascii="GHEA Grapalat" w:hAnsi="GHEA Grapalat" w:cs="Sylfaen"/>
          <w:b/>
          <w:lang w:val="hy-AM"/>
        </w:rPr>
      </w:pPr>
    </w:p>
    <w:p w14:paraId="7FE639B8"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Fonts w:ascii="GHEA Grapalat" w:hAnsi="GHEA Grapalat" w:cs="Sylfaen"/>
          <w:b/>
          <w:lang w:val="hy-AM"/>
        </w:rPr>
      </w:pPr>
      <w:r w:rsidRPr="003577D4">
        <w:rPr>
          <w:rFonts w:ascii="GHEA Grapalat" w:hAnsi="GHEA Grapalat"/>
          <w:b/>
          <w:bCs/>
          <w:color w:val="000000"/>
          <w:lang w:val="hy-AM"/>
        </w:rPr>
        <w:t xml:space="preserve">Հոդված 36.3. </w:t>
      </w:r>
      <w:r w:rsidRPr="003577D4">
        <w:rPr>
          <w:rFonts w:ascii="GHEA Grapalat" w:hAnsi="GHEA Grapalat" w:cs="Sylfaen"/>
          <w:b/>
          <w:lang w:val="hy-AM"/>
        </w:rPr>
        <w:t>Թաղման նպաստը նշանակելը և վճարելը</w:t>
      </w:r>
    </w:p>
    <w:p w14:paraId="3E41389C"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lastRenderedPageBreak/>
        <w:t>Սույն հոդվածով սահմանված պայմանները բավարարված լինելու դեպքում թաղման նպաստ նշանակվում է սույն հոդվածի 2-րդ մասում նշված անձի հուղարկավորությունը կատարած անձին։</w:t>
      </w:r>
    </w:p>
    <w:p w14:paraId="6725A0BF"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Թաղման նպաստ նշանակվում է կենսաթոշակառուի մահվան օրվա դրությամբ օրենքով կենսաթոշակ ստանալու իրավունք ունեցող անձի կամ անապահովության նպաստ ստանալու իրավունք ունեցող ընտանիքի անդամի մահվան դեպքում կամ եթե հաշմանդամության կենսաթոշակի իրավունք ունեցող անձը մահացել է՝</w:t>
      </w:r>
    </w:p>
    <w:p w14:paraId="2994A4B1" w14:textId="77777777" w:rsidR="003577D4" w:rsidRPr="003577D4" w:rsidRDefault="003577D4" w:rsidP="003577D4">
      <w:pPr>
        <w:pStyle w:val="NormalWeb"/>
        <w:numPr>
          <w:ilvl w:val="0"/>
          <w:numId w:val="35"/>
        </w:numPr>
        <w:shd w:val="clear" w:color="auto" w:fill="FFFFFF"/>
        <w:tabs>
          <w:tab w:val="left" w:pos="1080"/>
        </w:tabs>
        <w:spacing w:before="0" w:beforeAutospacing="0" w:line="360" w:lineRule="auto"/>
        <w:ind w:left="0" w:firstLine="720"/>
        <w:jc w:val="both"/>
        <w:rPr>
          <w:rFonts w:ascii="GHEA Grapalat" w:hAnsi="GHEA Grapalat" w:cs="Sylfaen"/>
          <w:lang w:val="hy-AM"/>
        </w:rPr>
      </w:pPr>
      <w:r w:rsidRPr="003577D4">
        <w:rPr>
          <w:rFonts w:ascii="GHEA Grapalat" w:hAnsi="GHEA Grapalat" w:cs="Sylfaen"/>
          <w:lang w:val="hy-AM"/>
        </w:rPr>
        <w:t>իր վերաբերյալ առաջնակի գնահատմամբ հաշմանդամություն ունեցող անձ ճանաչվելու մասին ֆունկցիոնալության գնահատման որոշումը կայացվելու օրվանից  հետո՝ երեք ամսվա ընթացքում, անկախ կենսաթոշակ նշանակելու համար դիմելու հանգամանիքից</w:t>
      </w:r>
      <w:r w:rsidRPr="003577D4">
        <w:rPr>
          <w:rFonts w:ascii="Cambria Math" w:hAnsi="Cambria Math" w:cs="Cambria Math"/>
          <w:lang w:val="hy-AM"/>
        </w:rPr>
        <w:t>․</w:t>
      </w:r>
      <w:r w:rsidRPr="003577D4">
        <w:rPr>
          <w:rFonts w:ascii="GHEA Grapalat" w:hAnsi="GHEA Grapalat" w:cs="Sylfaen"/>
          <w:lang w:val="hy-AM"/>
        </w:rPr>
        <w:t xml:space="preserve"> </w:t>
      </w:r>
    </w:p>
    <w:p w14:paraId="467EE3F5" w14:textId="77777777" w:rsidR="003577D4" w:rsidRPr="003577D4" w:rsidRDefault="003577D4" w:rsidP="003577D4">
      <w:pPr>
        <w:pStyle w:val="NormalWeb"/>
        <w:numPr>
          <w:ilvl w:val="0"/>
          <w:numId w:val="35"/>
        </w:numPr>
        <w:shd w:val="clear" w:color="auto" w:fill="FFFFFF"/>
        <w:tabs>
          <w:tab w:val="left" w:pos="1080"/>
        </w:tabs>
        <w:spacing w:before="0" w:beforeAutospacing="0" w:line="360" w:lineRule="auto"/>
        <w:ind w:left="0" w:firstLine="720"/>
        <w:jc w:val="both"/>
        <w:rPr>
          <w:rFonts w:ascii="GHEA Grapalat" w:hAnsi="GHEA Grapalat" w:cs="Sylfaen"/>
          <w:lang w:val="hy-AM"/>
        </w:rPr>
      </w:pPr>
      <w:r w:rsidRPr="003577D4">
        <w:rPr>
          <w:rFonts w:ascii="GHEA Grapalat" w:hAnsi="GHEA Grapalat" w:cs="Sylfaen"/>
          <w:lang w:val="hy-AM"/>
        </w:rPr>
        <w:t>հաշմանդամության ժամկետը լրանալուց հետո՝ երեք ամսվա ընթացքում, բացառությամբ այն դեպքի, երբ այդ եռամսյա ժամկետում անձը դիմել է կրկնակի գնահատման կամ վերագնահատման համար և ֆունկցիոնալության գնահատման արդյունքում հաշմանդամություն ունեցող անձ չի ճանաչվել</w:t>
      </w:r>
      <w:r w:rsidRPr="003577D4">
        <w:rPr>
          <w:rFonts w:ascii="Cambria Math" w:hAnsi="Cambria Math" w:cs="Cambria Math"/>
          <w:lang w:val="hy-AM"/>
        </w:rPr>
        <w:t>․</w:t>
      </w:r>
    </w:p>
    <w:p w14:paraId="0CFBF6B0" w14:textId="77777777" w:rsidR="003577D4" w:rsidRPr="003577D4" w:rsidRDefault="003577D4" w:rsidP="003577D4">
      <w:pPr>
        <w:pStyle w:val="NormalWeb"/>
        <w:numPr>
          <w:ilvl w:val="0"/>
          <w:numId w:val="35"/>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հաշմանդամության զինվորական կենսաթոշակի իրավունք ձեռք բերելուց (զինվորական ծառայությունից սահմանված կարգով արձակվելուց ազատվելուց կամ զինվորական ծառայության հետ պատճառական կապով հաշմանդամություն ունեցող անձ ճանաչվելուց) հետո` վեց ամսվա ընթացքում:</w:t>
      </w:r>
    </w:p>
    <w:p w14:paraId="393378C2"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 xml:space="preserve">Թաղման նպաստ նշանակվում է, եթե անձը մահացել է Հայաստանի Հանրապետությունում կամ նրա հուղարկավորությունը կատարվել է Հայաստանի Հանրապետությունում։ </w:t>
      </w:r>
    </w:p>
    <w:p w14:paraId="06AC7482"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 xml:space="preserve">«Պետական կենսաթոշակների մասին օրենքի 39-րդ հոդվածի 4-րդ մասում նշված բնակչության սոցիալական պաշտպանության կազմակերպությունում բնակվող անձի մահվան դեպքում, անկախ սույն հոդվածի 2-րդ կետում նշված հանգամանքներից, նրա հուղարկավորությունը կատարած անձին թաղման նպաստ նշանակվում է, եթե հուղարկավորությունը չի կատարել այդ կազմակերպությունը:  </w:t>
      </w:r>
    </w:p>
    <w:p w14:paraId="20FE6463"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lastRenderedPageBreak/>
        <w:t>Թաղման նպաստ նշանակվում և վճարվում է, եթե դիմումը և անհրաժեշտ փաստաթղթերը տվյալները տարածքային կենտրոն են ներկայացվել անձի մահվան օրվանից հետո՝ վեց ամսվա ընթացքում:</w:t>
      </w:r>
    </w:p>
    <w:p w14:paraId="5A5DF68A"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 xml:space="preserve">Թաղման նպաստը նշանակվում և վճարվում է դիմումը և անհրաժեշտ փաստաթղթերը տվյալները ներկայացվելուց հետո՝ 5 աշխատանքային օրվա ընթացքում: </w:t>
      </w:r>
    </w:p>
    <w:p w14:paraId="61C7FE66"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Թաղման նպաստ նշանակելը մերժվում է, եթե՝</w:t>
      </w:r>
    </w:p>
    <w:p w14:paraId="507768F8"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դիմողը չունի թաղման նպաստի իրավունք.</w:t>
      </w:r>
    </w:p>
    <w:p w14:paraId="1002CABD"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դիմումին կից չեն ներկայացվել անհրաժեշտ փաստաթղթերը տվյալները, կամ դիմումում չեն ներառվել անհրաժեշտ տվյալները</w:t>
      </w:r>
      <w:r w:rsidRPr="003577D4">
        <w:rPr>
          <w:rFonts w:ascii="Cambria Math" w:eastAsia="MS Mincho" w:hAnsi="Cambria Math" w:cs="Cambria Math"/>
          <w:lang w:val="hy-AM"/>
        </w:rPr>
        <w:t>․</w:t>
      </w:r>
    </w:p>
    <w:p w14:paraId="56286390"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դիմումը ներկայացվել է սույն հոդվածի 5-րդ մասում նշված ժամկետը լրանալուց հետո.</w:t>
      </w:r>
    </w:p>
    <w:p w14:paraId="66808046"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անձի մահվան կապակցությամբ արդեն նշանակվել է թաղման նպաստ կամ հուղարկավորության  հետ կապված ծախսերի հատուցում</w:t>
      </w:r>
      <w:r w:rsidRPr="003577D4">
        <w:rPr>
          <w:rFonts w:ascii="Cambria Math" w:eastAsia="MS Mincho" w:hAnsi="Cambria Math" w:cs="Cambria Math"/>
          <w:lang w:val="hy-AM"/>
        </w:rPr>
        <w:t>․</w:t>
      </w:r>
    </w:p>
    <w:p w14:paraId="6AC5EC06"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առկա է պետական բյուջե վերականգման ենթակա՝ ավել վճարված կենսաթոշակի գումար</w:t>
      </w:r>
      <w:r w:rsidRPr="003577D4">
        <w:rPr>
          <w:rFonts w:ascii="Cambria Math" w:eastAsia="MS Mincho" w:hAnsi="Cambria Math" w:cs="Cambria Math"/>
          <w:lang w:val="hy-AM"/>
        </w:rPr>
        <w:t>․</w:t>
      </w:r>
    </w:p>
    <w:p w14:paraId="45FC7FEA" w14:textId="77777777" w:rsidR="003577D4" w:rsidRPr="003577D4" w:rsidRDefault="003577D4" w:rsidP="003577D4">
      <w:pPr>
        <w:pStyle w:val="NormalWeb"/>
        <w:numPr>
          <w:ilvl w:val="0"/>
          <w:numId w:val="36"/>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անձի հուղարկավորությունը կատարել է «Պետական կենսաթոշակների մասին օրենքի 39-րդ հոդվածի 4-րդ մասում նշված բնակչության սոցիալական պաշտպանության կազմակերպությունը:</w:t>
      </w:r>
    </w:p>
    <w:p w14:paraId="02C416D8"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Թաղման նպաստ նշանակելու կամ նշանակելը մերժելու դեպքում հինգ աշխատանքային օրվա ընթացքում այդ մասին գրավոր ծանուցվում է դիմողը՝ մերժման դեպքում նշելով մերժման պատճառները:</w:t>
      </w:r>
    </w:p>
    <w:p w14:paraId="37ACFFFC" w14:textId="77777777" w:rsidR="003577D4" w:rsidRPr="003577D4" w:rsidRDefault="003577D4" w:rsidP="003577D4">
      <w:pPr>
        <w:pStyle w:val="NormalWeb"/>
        <w:numPr>
          <w:ilvl w:val="0"/>
          <w:numId w:val="34"/>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Թաղման նպաստ նշանակելու դիմումում ներառվող տվյալների կազմն ու բովանդակությունը, թաղման նպաստ նշանակելու համար անհրաժեշտ փաստաթղթերի ցանկը, թաղման նպաստի չափը սահմանում է Կառավարությունը:»:</w:t>
      </w:r>
    </w:p>
    <w:p w14:paraId="626D586F"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Օրենքի 37-րդ հոդված</w:t>
      </w:r>
      <w:r w:rsidRPr="003577D4">
        <w:rPr>
          <w:rFonts w:ascii="GHEA Grapalat" w:hAnsi="GHEA Grapalat" w:cs="Arial Unicode"/>
          <w:color w:val="000000"/>
          <w:lang w:val="hy-AM"/>
        </w:rPr>
        <w:t xml:space="preserve">ում՝ </w:t>
      </w:r>
    </w:p>
    <w:p w14:paraId="17E6931D" w14:textId="77777777" w:rsidR="003577D4" w:rsidRPr="003577D4" w:rsidRDefault="003577D4" w:rsidP="003577D4">
      <w:pPr>
        <w:pStyle w:val="NormalWeb"/>
        <w:numPr>
          <w:ilvl w:val="0"/>
          <w:numId w:val="39"/>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hy-AM"/>
        </w:rPr>
      </w:pPr>
      <w:r w:rsidRPr="003577D4">
        <w:rPr>
          <w:rFonts w:ascii="GHEA Grapalat" w:hAnsi="GHEA Grapalat" w:cs="Arial Unicode"/>
          <w:color w:val="000000"/>
          <w:lang w:val="hy-AM"/>
        </w:rPr>
        <w:t>2-րդ մասի «</w:t>
      </w:r>
      <w:r w:rsidRPr="003577D4">
        <w:rPr>
          <w:rFonts w:ascii="GHEA Grapalat" w:hAnsi="GHEA Grapalat" w:cs="Arial Unicode"/>
          <w:color w:val="000000"/>
          <w:lang w:val="af-ZA"/>
        </w:rPr>
        <w:t>և 2.3-րդ մասերում</w:t>
      </w:r>
      <w:r w:rsidRPr="003577D4">
        <w:rPr>
          <w:rFonts w:ascii="GHEA Grapalat" w:hAnsi="GHEA Grapalat" w:cs="Arial Unicode"/>
          <w:color w:val="000000"/>
          <w:lang w:val="hy-AM"/>
        </w:rPr>
        <w:t>» բառերը փոխարինել «մասում» բառով</w:t>
      </w:r>
      <w:r w:rsidRPr="003577D4">
        <w:rPr>
          <w:rFonts w:ascii="Cambria Math" w:eastAsia="MS Mincho" w:hAnsi="Cambria Math" w:cs="Cambria Math"/>
          <w:color w:val="000000"/>
          <w:lang w:val="hy-AM"/>
        </w:rPr>
        <w:t>․</w:t>
      </w:r>
    </w:p>
    <w:p w14:paraId="03A66B86" w14:textId="77777777" w:rsidR="003577D4" w:rsidRPr="003577D4" w:rsidRDefault="003577D4" w:rsidP="003577D4">
      <w:pPr>
        <w:pStyle w:val="NormalWeb"/>
        <w:numPr>
          <w:ilvl w:val="0"/>
          <w:numId w:val="39"/>
        </w:numPr>
        <w:shd w:val="clear" w:color="auto" w:fill="FFFFFF"/>
        <w:tabs>
          <w:tab w:val="left" w:pos="1080"/>
        </w:tabs>
        <w:spacing w:before="0" w:beforeAutospacing="0" w:after="0" w:afterAutospacing="0" w:line="360" w:lineRule="auto"/>
        <w:ind w:left="0" w:firstLine="720"/>
        <w:jc w:val="both"/>
        <w:rPr>
          <w:rFonts w:ascii="GHEA Grapalat" w:hAnsi="GHEA Grapalat" w:cs="Arial Unicode"/>
          <w:color w:val="000000"/>
          <w:lang w:val="af-ZA"/>
        </w:rPr>
      </w:pPr>
      <w:r w:rsidRPr="003577D4">
        <w:rPr>
          <w:rFonts w:ascii="GHEA Grapalat" w:hAnsi="GHEA Grapalat" w:cs="Arial Unicode"/>
          <w:color w:val="000000"/>
          <w:lang w:val="af-ZA"/>
        </w:rPr>
        <w:t>2.3-րդ մասն ուժը կորցրած ճանաչել։</w:t>
      </w:r>
    </w:p>
    <w:p w14:paraId="227798B2"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Unicode"/>
          <w:color w:val="000000"/>
          <w:lang w:val="af-ZA"/>
        </w:rPr>
      </w:pPr>
    </w:p>
    <w:p w14:paraId="6129B429"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en-GB"/>
        </w:rPr>
      </w:pPr>
      <w:r w:rsidRPr="003577D4">
        <w:rPr>
          <w:rFonts w:ascii="GHEA Grapalat" w:hAnsi="GHEA Grapalat" w:cs="Sylfaen"/>
          <w:lang w:val="hy-AM"/>
        </w:rPr>
        <w:t>Օրենքի 39-րդ հոդվածում</w:t>
      </w:r>
      <w:r w:rsidRPr="003577D4">
        <w:rPr>
          <w:rFonts w:ascii="GHEA Grapalat" w:hAnsi="GHEA Grapalat" w:cs="Sylfaen"/>
          <w:lang w:val="en-GB"/>
        </w:rPr>
        <w:t>՝</w:t>
      </w:r>
    </w:p>
    <w:p w14:paraId="17F17E63" w14:textId="77777777" w:rsidR="003577D4" w:rsidRPr="003577D4" w:rsidRDefault="003577D4" w:rsidP="003577D4">
      <w:pPr>
        <w:pStyle w:val="NormalWeb"/>
        <w:numPr>
          <w:ilvl w:val="0"/>
          <w:numId w:val="37"/>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5-րդ</w:t>
      </w:r>
      <w:r w:rsidRPr="003577D4">
        <w:rPr>
          <w:rFonts w:ascii="GHEA Grapalat" w:hAnsi="GHEA Grapalat" w:cs="Sylfaen"/>
        </w:rPr>
        <w:t xml:space="preserve"> և</w:t>
      </w:r>
      <w:r w:rsidRPr="003577D4">
        <w:rPr>
          <w:rFonts w:ascii="GHEA Grapalat" w:hAnsi="GHEA Grapalat" w:cs="Sylfaen"/>
          <w:lang w:val="hy-AM"/>
        </w:rPr>
        <w:t xml:space="preserve"> 6-րդ մասերն ուժը կորցրած ճանաչել</w:t>
      </w:r>
      <w:r w:rsidRPr="003577D4">
        <w:rPr>
          <w:rFonts w:ascii="GHEA Grapalat" w:hAnsi="GHEA Grapalat" w:cs="Sylfaen"/>
          <w:lang w:val="en-GB"/>
        </w:rPr>
        <w:t>.</w:t>
      </w:r>
    </w:p>
    <w:p w14:paraId="268A4840" w14:textId="77777777" w:rsidR="003577D4" w:rsidRPr="003577D4" w:rsidRDefault="003577D4" w:rsidP="003577D4">
      <w:pPr>
        <w:pStyle w:val="NormalWeb"/>
        <w:numPr>
          <w:ilvl w:val="0"/>
          <w:numId w:val="37"/>
        </w:numPr>
        <w:shd w:val="clear" w:color="auto" w:fill="FFFFFF"/>
        <w:tabs>
          <w:tab w:val="left" w:pos="1080"/>
        </w:tabs>
        <w:spacing w:before="0" w:beforeAutospacing="0" w:after="0" w:afterAutospacing="0" w:line="360" w:lineRule="auto"/>
        <w:ind w:left="0" w:firstLine="720"/>
        <w:jc w:val="both"/>
        <w:rPr>
          <w:rFonts w:ascii="GHEA Grapalat" w:hAnsi="GHEA Grapalat" w:cs="Sylfaen"/>
          <w:lang w:val="hy-AM"/>
        </w:rPr>
      </w:pPr>
      <w:r w:rsidRPr="003577D4">
        <w:rPr>
          <w:rFonts w:ascii="GHEA Grapalat" w:hAnsi="GHEA Grapalat" w:cs="Sylfaen"/>
          <w:lang w:val="hy-AM"/>
        </w:rPr>
        <w:t>14.1-ին մասում «Մինչև 2023 թվականի դեկտեմբերի 31-ը» բառերը փոխարինել «Բժշկասոցիալական փորձաքննության արդյունքում» բառերով, հանել «նպաստ ստանալու իրավունքը վերականգնելու,» բառերը, իսկ 4-րդ կետը շարադրել հետևյալ խմբագրությամբ</w:t>
      </w:r>
      <w:r w:rsidRPr="003577D4">
        <w:rPr>
          <w:rFonts w:ascii="Cambria Math" w:hAnsi="Cambria Math" w:cs="Cambria Math"/>
          <w:lang w:val="hy-AM"/>
        </w:rPr>
        <w:t>․</w:t>
      </w:r>
    </w:p>
    <w:p w14:paraId="22028024" w14:textId="77777777" w:rsidR="003577D4" w:rsidRPr="003577D4" w:rsidRDefault="003577D4" w:rsidP="003577D4">
      <w:pPr>
        <w:shd w:val="clear" w:color="auto" w:fill="FFFFFF"/>
        <w:spacing w:after="0" w:line="360" w:lineRule="auto"/>
        <w:ind w:firstLine="720"/>
        <w:jc w:val="both"/>
        <w:rPr>
          <w:rFonts w:ascii="GHEA Grapalat" w:eastAsia="MS Mincho" w:hAnsi="GHEA Grapalat" w:cs="Arial"/>
          <w:sz w:val="24"/>
          <w:szCs w:val="24"/>
          <w:lang w:val="hy-AM"/>
        </w:rPr>
      </w:pPr>
      <w:r w:rsidRPr="003577D4">
        <w:rPr>
          <w:rFonts w:ascii="GHEA Grapalat" w:eastAsia="Times New Roman" w:hAnsi="GHEA Grapalat" w:cs="Arial Unicode"/>
          <w:color w:val="000000"/>
          <w:sz w:val="24"/>
          <w:szCs w:val="24"/>
          <w:lang w:val="hy-AM"/>
        </w:rPr>
        <w:t>«</w:t>
      </w:r>
      <w:r w:rsidRPr="003577D4">
        <w:rPr>
          <w:rFonts w:ascii="GHEA Grapalat" w:eastAsia="Times New Roman" w:hAnsi="GHEA Grapalat" w:cs="Arial Unicode"/>
          <w:color w:val="000000"/>
          <w:sz w:val="24"/>
          <w:szCs w:val="24"/>
          <w:lang w:val="af-ZA"/>
        </w:rPr>
        <w:t xml:space="preserve">4) </w:t>
      </w:r>
      <w:r w:rsidRPr="003577D4">
        <w:rPr>
          <w:rFonts w:ascii="GHEA Grapalat" w:eastAsia="Times New Roman" w:hAnsi="GHEA Grapalat" w:cs="Sylfaen"/>
          <w:sz w:val="24"/>
          <w:szCs w:val="24"/>
          <w:lang w:val="hy-AM"/>
        </w:rPr>
        <w:t>անձի ֆունկցիոնալության գնահատմանը (կրկնակի գնահատմանը, վերագնահատմանը) վերաբերող՝ սույն օրենքի դրույթները կիրառելի են բժշկասոցիալական փորձաքննության (վերափորձաքննության) նկատմամբ</w:t>
      </w:r>
      <w:r w:rsidRPr="003577D4">
        <w:rPr>
          <w:rFonts w:ascii="GHEA Grapalat" w:hAnsi="GHEA Grapalat" w:cs="Sylfaen"/>
          <w:sz w:val="24"/>
          <w:szCs w:val="24"/>
          <w:lang w:val="hy-AM"/>
        </w:rPr>
        <w:t>:»</w:t>
      </w:r>
      <w:r w:rsidRPr="003577D4">
        <w:rPr>
          <w:rFonts w:ascii="GHEA Grapalat" w:eastAsia="MS Mincho" w:hAnsi="GHEA Grapalat" w:cs="Arial"/>
          <w:sz w:val="24"/>
          <w:szCs w:val="24"/>
          <w:lang w:val="hy-AM"/>
        </w:rPr>
        <w:t>։</w:t>
      </w:r>
    </w:p>
    <w:p w14:paraId="54FAA418" w14:textId="77777777" w:rsidR="003577D4" w:rsidRPr="003577D4" w:rsidRDefault="003577D4" w:rsidP="003577D4">
      <w:pPr>
        <w:shd w:val="clear" w:color="auto" w:fill="FFFFFF"/>
        <w:spacing w:after="0" w:line="360" w:lineRule="auto"/>
        <w:ind w:firstLine="720"/>
        <w:jc w:val="both"/>
        <w:rPr>
          <w:rFonts w:ascii="GHEA Grapalat" w:hAnsi="GHEA Grapalat" w:cs="Sylfaen"/>
          <w:sz w:val="24"/>
          <w:szCs w:val="24"/>
          <w:lang w:val="hy-AM"/>
        </w:rPr>
      </w:pPr>
    </w:p>
    <w:p w14:paraId="2E75FD58"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lang w:val="hy-AM"/>
        </w:rPr>
      </w:pPr>
      <w:r w:rsidRPr="003577D4">
        <w:rPr>
          <w:rFonts w:ascii="GHEA Grapalat" w:hAnsi="GHEA Grapalat"/>
          <w:lang w:val="hy-AM"/>
        </w:rPr>
        <w:t>Սույն օրենքն ուժի մեջ է մտնում 2025 թվականի հունվարի 1-ից:</w:t>
      </w:r>
    </w:p>
    <w:p w14:paraId="7F84DD86" w14:textId="77777777" w:rsidR="003577D4" w:rsidRPr="003577D4" w:rsidRDefault="003577D4" w:rsidP="003577D4">
      <w:pPr>
        <w:pStyle w:val="NormalWeb"/>
        <w:shd w:val="clear" w:color="auto" w:fill="FFFFFF"/>
        <w:tabs>
          <w:tab w:val="left" w:pos="1080"/>
        </w:tabs>
        <w:spacing w:before="0" w:beforeAutospacing="0" w:after="0" w:afterAutospacing="0" w:line="360" w:lineRule="auto"/>
        <w:ind w:firstLine="720"/>
        <w:jc w:val="both"/>
        <w:rPr>
          <w:rFonts w:ascii="GHEA Grapalat" w:hAnsi="GHEA Grapalat" w:cs="Sylfaen"/>
          <w:lang w:val="hy-AM"/>
        </w:rPr>
      </w:pPr>
    </w:p>
    <w:p w14:paraId="2733659A" w14:textId="77777777" w:rsidR="003577D4" w:rsidRPr="003577D4" w:rsidRDefault="003577D4" w:rsidP="003577D4">
      <w:pPr>
        <w:pStyle w:val="NormalWeb"/>
        <w:numPr>
          <w:ilvl w:val="0"/>
          <w:numId w:val="38"/>
        </w:numPr>
        <w:shd w:val="clear" w:color="auto" w:fill="FFFFFF"/>
        <w:tabs>
          <w:tab w:val="left" w:pos="1080"/>
        </w:tabs>
        <w:spacing w:before="0" w:beforeAutospacing="0" w:after="0" w:afterAutospacing="0" w:line="360" w:lineRule="auto"/>
        <w:ind w:left="0" w:firstLine="720"/>
        <w:jc w:val="both"/>
        <w:rPr>
          <w:rFonts w:ascii="GHEA Grapalat" w:hAnsi="GHEA Grapalat"/>
          <w:lang w:val="hy-AM"/>
        </w:rPr>
      </w:pPr>
      <w:r w:rsidRPr="003577D4">
        <w:rPr>
          <w:rFonts w:ascii="GHEA Grapalat" w:hAnsi="GHEA Grapalat"/>
          <w:lang w:val="hy-AM"/>
        </w:rPr>
        <w:t>Անցումային դրույթներ</w:t>
      </w:r>
    </w:p>
    <w:p w14:paraId="79CD8B99" w14:textId="77777777" w:rsidR="003577D4" w:rsidRPr="003577D4" w:rsidRDefault="003577D4" w:rsidP="003577D4">
      <w:pPr>
        <w:pStyle w:val="ListParagraph"/>
        <w:rPr>
          <w:rFonts w:ascii="GHEA Grapalat" w:hAnsi="GHEA Grapalat" w:cs="Arial Unicode"/>
          <w:color w:val="000000"/>
          <w:sz w:val="24"/>
          <w:szCs w:val="24"/>
          <w:lang w:val="af-ZA"/>
        </w:rPr>
      </w:pPr>
    </w:p>
    <w:p w14:paraId="5D7177CC" w14:textId="77777777" w:rsidR="003577D4" w:rsidRPr="003577D4" w:rsidRDefault="003577D4" w:rsidP="003577D4">
      <w:pPr>
        <w:pStyle w:val="ListParagraph"/>
        <w:numPr>
          <w:ilvl w:val="0"/>
          <w:numId w:val="40"/>
        </w:numPr>
        <w:shd w:val="clear" w:color="auto" w:fill="FFFFFF"/>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Մինչև 2025 թվականի հունվարի 1-ը մահացած</w:t>
      </w:r>
      <w:r w:rsidRPr="003577D4">
        <w:rPr>
          <w:rFonts w:ascii="GHEA Grapalat" w:hAnsi="GHEA Grapalat" w:cs="Sylfaen"/>
          <w:sz w:val="24"/>
          <w:szCs w:val="24"/>
          <w:lang w:val="hy-AM"/>
        </w:rPr>
        <w:t xml:space="preserve"> անձի հուղարկավորությունը կատարած անձին </w:t>
      </w:r>
      <w:r w:rsidRPr="003577D4">
        <w:rPr>
          <w:rFonts w:ascii="GHEA Grapalat" w:hAnsi="GHEA Grapalat"/>
          <w:sz w:val="24"/>
          <w:szCs w:val="24"/>
          <w:lang w:val="hy-AM"/>
        </w:rPr>
        <w:t>Օրենքի 36.3-րդ հոդվածով սահմանված կարգով նշանակվում է թաղման նպաստ</w:t>
      </w:r>
      <w:r w:rsidRPr="003577D4">
        <w:rPr>
          <w:rFonts w:ascii="GHEA Grapalat" w:hAnsi="GHEA Grapalat" w:cs="Sylfaen"/>
          <w:sz w:val="24"/>
          <w:szCs w:val="24"/>
          <w:lang w:val="hy-AM"/>
        </w:rPr>
        <w:t xml:space="preserve">, եթե այդ անձի մահվան կապակցությամբ մինչև </w:t>
      </w:r>
      <w:r w:rsidRPr="003577D4">
        <w:rPr>
          <w:rFonts w:ascii="GHEA Grapalat" w:hAnsi="GHEA Grapalat"/>
          <w:sz w:val="24"/>
          <w:szCs w:val="24"/>
          <w:lang w:val="hy-AM"/>
        </w:rPr>
        <w:t>2025 թվականի հունվարի 1-ը չի նշանակվել թաղման նպաստ և նա հանդիսանում է՝</w:t>
      </w:r>
    </w:p>
    <w:p w14:paraId="650DB9D4" w14:textId="77777777" w:rsidR="003577D4" w:rsidRPr="003577D4" w:rsidRDefault="003577D4" w:rsidP="003577D4">
      <w:pPr>
        <w:pStyle w:val="ListParagraph"/>
        <w:numPr>
          <w:ilvl w:val="0"/>
          <w:numId w:val="41"/>
        </w:numPr>
        <w:shd w:val="clear" w:color="auto" w:fill="FFFFFF"/>
        <w:spacing w:after="0" w:line="360" w:lineRule="auto"/>
        <w:ind w:left="0" w:firstLine="720"/>
        <w:jc w:val="both"/>
        <w:rPr>
          <w:rFonts w:ascii="GHEA Grapalat" w:hAnsi="GHEA Grapalat" w:cs="Sylfaen"/>
          <w:sz w:val="24"/>
          <w:szCs w:val="24"/>
          <w:lang w:val="hy-AM"/>
        </w:rPr>
      </w:pPr>
      <w:r w:rsidRPr="003577D4">
        <w:rPr>
          <w:rFonts w:ascii="GHEA Grapalat" w:hAnsi="GHEA Grapalat" w:cs="Sylfaen"/>
          <w:sz w:val="24"/>
          <w:szCs w:val="24"/>
          <w:lang w:val="hy-AM"/>
        </w:rPr>
        <w:t>ծերության նպաստ, հաշմանդամության նպաստ կամ կերակրողին կորցնելու դեպքում նպաստ ստանալու իրավունք ունեցող անձ կամ կենսաթոշակ ստանալու իրավունք ունեցող անձ կամ</w:t>
      </w:r>
    </w:p>
    <w:p w14:paraId="5A9EE95C" w14:textId="77777777" w:rsidR="003577D4" w:rsidRPr="003577D4" w:rsidRDefault="003577D4" w:rsidP="003577D4">
      <w:pPr>
        <w:pStyle w:val="ListParagraph"/>
        <w:numPr>
          <w:ilvl w:val="0"/>
          <w:numId w:val="41"/>
        </w:numPr>
        <w:shd w:val="clear" w:color="auto" w:fill="FFFFFF"/>
        <w:spacing w:after="0" w:line="360" w:lineRule="auto"/>
        <w:ind w:left="0" w:firstLine="720"/>
        <w:jc w:val="both"/>
        <w:rPr>
          <w:rFonts w:ascii="GHEA Grapalat" w:hAnsi="GHEA Grapalat" w:cs="Sylfaen"/>
          <w:sz w:val="24"/>
          <w:szCs w:val="24"/>
          <w:lang w:val="hy-AM"/>
        </w:rPr>
      </w:pPr>
      <w:r w:rsidRPr="003577D4">
        <w:rPr>
          <w:rFonts w:ascii="GHEA Grapalat" w:hAnsi="GHEA Grapalat" w:cs="Sylfaen"/>
          <w:sz w:val="24"/>
          <w:szCs w:val="24"/>
          <w:lang w:val="hy-AM"/>
        </w:rPr>
        <w:t xml:space="preserve"> հաշմանդամության նպաստի կամ հաշմանդամության կենսաթոշակի իրավունք ունեցող անձ, ով ֆունկցիոնալության կրկնակի գնահատման ժամկետը լրանալուց հետո՝ երեք ամսվա ընթացքում չի ներկայացել կրկնակի գնահատման և մահացել է կամ այդ ժամկետում դիմել է կրկնակի գնահատման կամ վերագնահատման համար, սակայն մինչև իր վերաբերյալ ֆունկցիոնալության գնահատման որոշում կայացվելը մահացել է կամ</w:t>
      </w:r>
    </w:p>
    <w:p w14:paraId="1D6B451E" w14:textId="77777777" w:rsidR="003577D4" w:rsidRPr="003577D4" w:rsidRDefault="003577D4" w:rsidP="003577D4">
      <w:pPr>
        <w:pStyle w:val="ListParagraph"/>
        <w:numPr>
          <w:ilvl w:val="0"/>
          <w:numId w:val="41"/>
        </w:numPr>
        <w:shd w:val="clear" w:color="auto" w:fill="FFFFFF"/>
        <w:spacing w:after="0" w:line="360" w:lineRule="auto"/>
        <w:ind w:left="0" w:firstLine="720"/>
        <w:jc w:val="both"/>
        <w:rPr>
          <w:rFonts w:ascii="GHEA Grapalat" w:hAnsi="GHEA Grapalat" w:cs="Sylfaen"/>
          <w:sz w:val="24"/>
          <w:szCs w:val="24"/>
          <w:lang w:val="hy-AM"/>
        </w:rPr>
      </w:pPr>
      <w:r w:rsidRPr="003577D4">
        <w:rPr>
          <w:rFonts w:ascii="GHEA Grapalat" w:hAnsi="GHEA Grapalat" w:cs="Sylfaen"/>
          <w:sz w:val="24"/>
          <w:szCs w:val="24"/>
          <w:lang w:val="hy-AM"/>
        </w:rPr>
        <w:lastRenderedPageBreak/>
        <w:t>զինվորական ծառայությունից սահմանված կարգով արձակված՝ հաշմանդամություն ունեցող անձ ճանաչված և կենսաթոշակի իրավունք ձեռք բերած  անձ, որը սակայն չի դիմել կենսաթոշակ նշանակելու համար և ծառայությունից սահմանված կարգով արձակվելուց կամ հաշմանդամություն ունեցող անձ ճանաչվելուց հետո` վեց ամսվա ընթացքում, մահացել է:</w:t>
      </w:r>
    </w:p>
    <w:p w14:paraId="37474972" w14:textId="77777777" w:rsidR="003577D4" w:rsidRPr="003577D4" w:rsidRDefault="003577D4" w:rsidP="003577D4">
      <w:pPr>
        <w:pStyle w:val="ListParagraph"/>
        <w:numPr>
          <w:ilvl w:val="0"/>
          <w:numId w:val="40"/>
        </w:numPr>
        <w:shd w:val="clear" w:color="auto" w:fill="FFFFFF"/>
        <w:spacing w:after="0" w:line="360" w:lineRule="auto"/>
        <w:ind w:left="0" w:firstLine="720"/>
        <w:jc w:val="both"/>
        <w:rPr>
          <w:rFonts w:ascii="GHEA Grapalat" w:hAnsi="GHEA Grapalat"/>
          <w:sz w:val="24"/>
          <w:szCs w:val="24"/>
          <w:lang w:val="hy-AM"/>
        </w:rPr>
      </w:pPr>
      <w:r w:rsidRPr="003577D4">
        <w:rPr>
          <w:rFonts w:ascii="GHEA Grapalat" w:hAnsi="GHEA Grapalat" w:cs="Arial Unicode"/>
          <w:color w:val="000000"/>
          <w:sz w:val="24"/>
          <w:szCs w:val="24"/>
          <w:lang w:val="af-ZA"/>
        </w:rPr>
        <w:t>Սույն</w:t>
      </w:r>
      <w:r w:rsidRPr="003577D4">
        <w:rPr>
          <w:rFonts w:ascii="GHEA Grapalat" w:hAnsi="GHEA Grapalat"/>
          <w:sz w:val="24"/>
          <w:szCs w:val="24"/>
          <w:lang w:val="hy-AM"/>
        </w:rPr>
        <w:t xml:space="preserve"> օրենքից բխող </w:t>
      </w:r>
      <w:r w:rsidRPr="003577D4">
        <w:rPr>
          <w:rFonts w:ascii="GHEA Grapalat" w:hAnsi="GHEA Grapalat" w:cs="Sylfaen"/>
          <w:sz w:val="24"/>
          <w:szCs w:val="24"/>
          <w:lang w:val="hy-AM"/>
        </w:rPr>
        <w:t>ենթաօրենսդրական</w:t>
      </w:r>
      <w:r w:rsidRPr="003577D4">
        <w:rPr>
          <w:rFonts w:ascii="GHEA Grapalat" w:hAnsi="GHEA Grapalat"/>
          <w:sz w:val="24"/>
          <w:szCs w:val="24"/>
          <w:lang w:val="hy-AM"/>
        </w:rPr>
        <w:t xml:space="preserve"> նորմատիվ իրավական ակտերն ընդունվում են սույն օրենքն ուժի մեջ մտնելուց հետո՝ վեցամսյա ժամկետում:</w:t>
      </w:r>
    </w:p>
    <w:p w14:paraId="2D23DE79" w14:textId="44D96112" w:rsidR="003577D4" w:rsidRPr="003577D4" w:rsidRDefault="003577D4" w:rsidP="00CB3277">
      <w:pPr>
        <w:tabs>
          <w:tab w:val="left" w:pos="1170"/>
        </w:tabs>
        <w:spacing w:line="360" w:lineRule="auto"/>
        <w:ind w:firstLine="720"/>
        <w:rPr>
          <w:rFonts w:ascii="GHEA Grapalat" w:hAnsi="GHEA Grapalat"/>
          <w:sz w:val="24"/>
          <w:szCs w:val="24"/>
          <w:lang w:val="hy-AM"/>
        </w:rPr>
      </w:pPr>
    </w:p>
    <w:p w14:paraId="626DD464" w14:textId="2A79ECE7" w:rsidR="003577D4" w:rsidRPr="003577D4" w:rsidRDefault="003577D4" w:rsidP="00CB3277">
      <w:pPr>
        <w:tabs>
          <w:tab w:val="left" w:pos="1170"/>
        </w:tabs>
        <w:spacing w:line="360" w:lineRule="auto"/>
        <w:ind w:firstLine="720"/>
        <w:rPr>
          <w:rFonts w:ascii="GHEA Grapalat" w:hAnsi="GHEA Grapalat"/>
          <w:sz w:val="24"/>
          <w:szCs w:val="24"/>
          <w:lang w:val="hy-AM"/>
        </w:rPr>
      </w:pPr>
    </w:p>
    <w:p w14:paraId="228214F7" w14:textId="736B004C" w:rsidR="003577D4" w:rsidRPr="003577D4" w:rsidRDefault="003577D4" w:rsidP="00CB3277">
      <w:pPr>
        <w:tabs>
          <w:tab w:val="left" w:pos="1170"/>
        </w:tabs>
        <w:spacing w:line="360" w:lineRule="auto"/>
        <w:ind w:firstLine="720"/>
        <w:rPr>
          <w:rFonts w:ascii="GHEA Grapalat" w:hAnsi="GHEA Grapalat"/>
          <w:sz w:val="24"/>
          <w:szCs w:val="24"/>
          <w:lang w:val="hy-AM"/>
        </w:rPr>
      </w:pPr>
    </w:p>
    <w:p w14:paraId="6AF76921" w14:textId="30890B34" w:rsidR="003577D4" w:rsidRPr="003577D4" w:rsidRDefault="003577D4" w:rsidP="00CB3277">
      <w:pPr>
        <w:tabs>
          <w:tab w:val="left" w:pos="1170"/>
        </w:tabs>
        <w:spacing w:line="360" w:lineRule="auto"/>
        <w:ind w:firstLine="720"/>
        <w:rPr>
          <w:rFonts w:ascii="GHEA Grapalat" w:hAnsi="GHEA Grapalat"/>
          <w:sz w:val="24"/>
          <w:szCs w:val="24"/>
          <w:lang w:val="hy-AM"/>
        </w:rPr>
      </w:pPr>
    </w:p>
    <w:p w14:paraId="147F993E" w14:textId="7E26A0B5" w:rsidR="003577D4" w:rsidRPr="003577D4" w:rsidRDefault="003577D4" w:rsidP="00CB3277">
      <w:pPr>
        <w:tabs>
          <w:tab w:val="left" w:pos="1170"/>
        </w:tabs>
        <w:spacing w:line="360" w:lineRule="auto"/>
        <w:ind w:firstLine="720"/>
        <w:rPr>
          <w:rFonts w:ascii="GHEA Grapalat" w:hAnsi="GHEA Grapalat"/>
          <w:sz w:val="24"/>
          <w:szCs w:val="24"/>
          <w:lang w:val="hy-AM"/>
        </w:rPr>
      </w:pPr>
    </w:p>
    <w:p w14:paraId="2AF04102" w14:textId="5DFAA9F0" w:rsidR="003577D4" w:rsidRPr="003577D4" w:rsidRDefault="003577D4" w:rsidP="00CB3277">
      <w:pPr>
        <w:tabs>
          <w:tab w:val="left" w:pos="1170"/>
        </w:tabs>
        <w:spacing w:line="360" w:lineRule="auto"/>
        <w:ind w:firstLine="720"/>
        <w:rPr>
          <w:rFonts w:ascii="GHEA Grapalat" w:hAnsi="GHEA Grapalat"/>
          <w:sz w:val="24"/>
          <w:szCs w:val="24"/>
          <w:lang w:val="hy-AM"/>
        </w:rPr>
      </w:pPr>
    </w:p>
    <w:p w14:paraId="74564F93" w14:textId="2E37B01E" w:rsidR="003577D4" w:rsidRPr="003577D4" w:rsidRDefault="003577D4" w:rsidP="00CB3277">
      <w:pPr>
        <w:tabs>
          <w:tab w:val="left" w:pos="1170"/>
        </w:tabs>
        <w:spacing w:line="360" w:lineRule="auto"/>
        <w:ind w:firstLine="720"/>
        <w:rPr>
          <w:rFonts w:ascii="GHEA Grapalat" w:hAnsi="GHEA Grapalat"/>
          <w:sz w:val="24"/>
          <w:szCs w:val="24"/>
          <w:lang w:val="hy-AM"/>
        </w:rPr>
      </w:pPr>
    </w:p>
    <w:p w14:paraId="296C302A" w14:textId="368076C0" w:rsidR="003577D4" w:rsidRPr="003577D4" w:rsidRDefault="003577D4" w:rsidP="00CB3277">
      <w:pPr>
        <w:tabs>
          <w:tab w:val="left" w:pos="1170"/>
        </w:tabs>
        <w:spacing w:line="360" w:lineRule="auto"/>
        <w:ind w:firstLine="720"/>
        <w:rPr>
          <w:rFonts w:ascii="GHEA Grapalat" w:hAnsi="GHEA Grapalat"/>
          <w:sz w:val="24"/>
          <w:szCs w:val="24"/>
          <w:lang w:val="hy-AM"/>
        </w:rPr>
      </w:pPr>
    </w:p>
    <w:p w14:paraId="79588621" w14:textId="541E8CC9" w:rsidR="003577D4" w:rsidRPr="003577D4" w:rsidRDefault="003577D4" w:rsidP="00CB3277">
      <w:pPr>
        <w:tabs>
          <w:tab w:val="left" w:pos="1170"/>
        </w:tabs>
        <w:spacing w:line="360" w:lineRule="auto"/>
        <w:ind w:firstLine="720"/>
        <w:rPr>
          <w:rFonts w:ascii="GHEA Grapalat" w:hAnsi="GHEA Grapalat"/>
          <w:sz w:val="24"/>
          <w:szCs w:val="24"/>
          <w:lang w:val="hy-AM"/>
        </w:rPr>
      </w:pPr>
    </w:p>
    <w:p w14:paraId="330BCAF8" w14:textId="66765EAA" w:rsidR="003577D4" w:rsidRPr="003577D4" w:rsidRDefault="003577D4" w:rsidP="00CB3277">
      <w:pPr>
        <w:tabs>
          <w:tab w:val="left" w:pos="1170"/>
        </w:tabs>
        <w:spacing w:line="360" w:lineRule="auto"/>
        <w:ind w:firstLine="720"/>
        <w:rPr>
          <w:rFonts w:ascii="GHEA Grapalat" w:hAnsi="GHEA Grapalat"/>
          <w:sz w:val="24"/>
          <w:szCs w:val="24"/>
          <w:lang w:val="hy-AM"/>
        </w:rPr>
      </w:pPr>
    </w:p>
    <w:p w14:paraId="661A800A" w14:textId="21AEE922" w:rsidR="003577D4" w:rsidRPr="003577D4" w:rsidRDefault="003577D4" w:rsidP="00CB3277">
      <w:pPr>
        <w:tabs>
          <w:tab w:val="left" w:pos="1170"/>
        </w:tabs>
        <w:spacing w:line="360" w:lineRule="auto"/>
        <w:ind w:firstLine="720"/>
        <w:rPr>
          <w:rFonts w:ascii="GHEA Grapalat" w:hAnsi="GHEA Grapalat"/>
          <w:sz w:val="24"/>
          <w:szCs w:val="24"/>
          <w:lang w:val="hy-AM"/>
        </w:rPr>
      </w:pPr>
    </w:p>
    <w:p w14:paraId="4E328D99" w14:textId="046F1508" w:rsidR="003577D4" w:rsidRPr="003577D4" w:rsidRDefault="003577D4" w:rsidP="00CB3277">
      <w:pPr>
        <w:tabs>
          <w:tab w:val="left" w:pos="1170"/>
        </w:tabs>
        <w:spacing w:line="360" w:lineRule="auto"/>
        <w:ind w:firstLine="720"/>
        <w:rPr>
          <w:rFonts w:ascii="GHEA Grapalat" w:hAnsi="GHEA Grapalat"/>
          <w:sz w:val="24"/>
          <w:szCs w:val="24"/>
          <w:lang w:val="hy-AM"/>
        </w:rPr>
      </w:pPr>
    </w:p>
    <w:p w14:paraId="34867D58" w14:textId="26835D9B" w:rsidR="003577D4" w:rsidRPr="003577D4" w:rsidRDefault="003577D4" w:rsidP="00CB3277">
      <w:pPr>
        <w:tabs>
          <w:tab w:val="left" w:pos="1170"/>
        </w:tabs>
        <w:spacing w:line="360" w:lineRule="auto"/>
        <w:ind w:firstLine="720"/>
        <w:rPr>
          <w:rFonts w:ascii="GHEA Grapalat" w:hAnsi="GHEA Grapalat"/>
          <w:sz w:val="24"/>
          <w:szCs w:val="24"/>
          <w:lang w:val="hy-AM"/>
        </w:rPr>
      </w:pPr>
    </w:p>
    <w:p w14:paraId="18AAC579" w14:textId="41DDD7E6" w:rsidR="003577D4" w:rsidRDefault="003577D4" w:rsidP="00CB3277">
      <w:pPr>
        <w:tabs>
          <w:tab w:val="left" w:pos="1170"/>
        </w:tabs>
        <w:spacing w:line="360" w:lineRule="auto"/>
        <w:ind w:firstLine="720"/>
        <w:rPr>
          <w:rFonts w:ascii="GHEA Grapalat" w:hAnsi="GHEA Grapalat"/>
          <w:sz w:val="24"/>
          <w:szCs w:val="24"/>
          <w:lang w:val="hy-AM"/>
        </w:rPr>
      </w:pPr>
    </w:p>
    <w:p w14:paraId="76B07190" w14:textId="77777777" w:rsidR="009B3CBA" w:rsidRPr="003577D4" w:rsidRDefault="009B3CBA" w:rsidP="00CB3277">
      <w:pPr>
        <w:tabs>
          <w:tab w:val="left" w:pos="1170"/>
        </w:tabs>
        <w:spacing w:line="360" w:lineRule="auto"/>
        <w:ind w:firstLine="720"/>
        <w:rPr>
          <w:rFonts w:ascii="GHEA Grapalat" w:hAnsi="GHEA Grapalat"/>
          <w:sz w:val="24"/>
          <w:szCs w:val="24"/>
          <w:lang w:val="hy-AM"/>
        </w:rPr>
      </w:pPr>
    </w:p>
    <w:p w14:paraId="2F82D758" w14:textId="77777777" w:rsidR="003577D4" w:rsidRPr="003577D4" w:rsidRDefault="003577D4" w:rsidP="003577D4">
      <w:pPr>
        <w:spacing w:line="360" w:lineRule="auto"/>
        <w:ind w:firstLine="720"/>
        <w:jc w:val="right"/>
        <w:rPr>
          <w:rFonts w:ascii="GHEA Grapalat" w:hAnsi="GHEA Grapalat"/>
          <w:b/>
          <w:sz w:val="24"/>
          <w:szCs w:val="24"/>
          <w:u w:val="single"/>
          <w:lang w:val="hy-AM"/>
        </w:rPr>
      </w:pPr>
      <w:r w:rsidRPr="003577D4">
        <w:rPr>
          <w:rFonts w:ascii="GHEA Grapalat" w:hAnsi="GHEA Grapalat"/>
          <w:b/>
          <w:sz w:val="24"/>
          <w:szCs w:val="24"/>
          <w:u w:val="single"/>
          <w:lang w:val="hy-AM"/>
        </w:rPr>
        <w:lastRenderedPageBreak/>
        <w:t>ՆԱԽԱԳԻԾ</w:t>
      </w:r>
    </w:p>
    <w:p w14:paraId="498C1ED0" w14:textId="77777777" w:rsidR="003577D4" w:rsidRPr="003577D4" w:rsidRDefault="003577D4" w:rsidP="003577D4">
      <w:pPr>
        <w:spacing w:before="100" w:beforeAutospacing="1" w:after="100" w:afterAutospacing="1" w:line="360" w:lineRule="auto"/>
        <w:ind w:firstLine="720"/>
        <w:jc w:val="center"/>
        <w:outlineLvl w:val="1"/>
        <w:rPr>
          <w:rFonts w:ascii="GHEA Grapalat" w:hAnsi="GHEA Grapalat"/>
          <w:b/>
          <w:sz w:val="24"/>
          <w:szCs w:val="24"/>
          <w:u w:val="single"/>
          <w:lang w:val="hy-AM"/>
        </w:rPr>
      </w:pPr>
      <w:r w:rsidRPr="003577D4">
        <w:rPr>
          <w:rFonts w:ascii="GHEA Grapalat" w:hAnsi="GHEA Grapalat"/>
          <w:b/>
          <w:color w:val="000000"/>
          <w:sz w:val="24"/>
          <w:szCs w:val="24"/>
          <w:lang w:val="hy-AM"/>
        </w:rPr>
        <w:t>ՀԱՅԱՍՏԱՆԻ ՀԱՆՐԱՊԵՏՈՒԹՅԱՆ</w:t>
      </w:r>
      <w:r w:rsidRPr="003577D4">
        <w:rPr>
          <w:rFonts w:ascii="GHEA Grapalat" w:hAnsi="GHEA Grapalat"/>
          <w:b/>
          <w:color w:val="000000"/>
          <w:sz w:val="24"/>
          <w:szCs w:val="24"/>
          <w:lang w:val="hy-AM"/>
        </w:rPr>
        <w:br/>
        <w:t>ՕՐԵՆՔԸ</w:t>
      </w:r>
    </w:p>
    <w:p w14:paraId="1F86F538" w14:textId="77777777" w:rsidR="003577D4" w:rsidRPr="003577D4" w:rsidRDefault="003577D4" w:rsidP="003577D4">
      <w:pPr>
        <w:spacing w:line="360" w:lineRule="auto"/>
        <w:ind w:firstLine="720"/>
        <w:jc w:val="center"/>
        <w:rPr>
          <w:rFonts w:ascii="GHEA Grapalat" w:hAnsi="GHEA Grapalat"/>
          <w:b/>
          <w:sz w:val="24"/>
          <w:szCs w:val="24"/>
          <w:lang w:val="hy-AM"/>
        </w:rPr>
      </w:pPr>
      <w:r w:rsidRPr="003577D4">
        <w:rPr>
          <w:rFonts w:ascii="GHEA Grapalat" w:hAnsi="GHEA Grapalat"/>
          <w:b/>
          <w:sz w:val="24"/>
          <w:szCs w:val="24"/>
          <w:lang w:val="hy-AM"/>
        </w:rPr>
        <w:t>«ՊԱՇՏՈՆԱՏԱՐ ԱՆՁԱՆՑ ԳՈՐԾՈՒՆԵՈՒԹՅԱՆ ԱՊԱՀՈՎՄԱՆ, ՍՊԱՍԱՐԿՄԱՆ ԵՎ ՍՈՑԻԱԼԱԿԱՆ ԵՐԱՇԽԻՔՆԵՐԻ ՄԱՍԻՆ» ՕՐԵՆՔՈՒՄ ՓՈՓՈԽՈՒԹՅՈՒՆՆԵՐ ԵՎ ԼՐԱՑՈՒՄՆԵՐ ԿԱՏԱՐԵԼՈՒ ՄԱՍԻՆ</w:t>
      </w:r>
    </w:p>
    <w:p w14:paraId="177A2F27" w14:textId="77777777" w:rsidR="003577D4" w:rsidRPr="003577D4" w:rsidRDefault="003577D4" w:rsidP="003577D4">
      <w:pPr>
        <w:spacing w:line="360" w:lineRule="auto"/>
        <w:ind w:firstLine="720"/>
        <w:jc w:val="center"/>
        <w:rPr>
          <w:rFonts w:ascii="GHEA Grapalat" w:hAnsi="GHEA Grapalat"/>
          <w:b/>
          <w:sz w:val="24"/>
          <w:szCs w:val="24"/>
          <w:lang w:val="hy-AM"/>
        </w:rPr>
      </w:pPr>
      <w:r w:rsidRPr="003577D4">
        <w:rPr>
          <w:rFonts w:ascii="Calibri" w:hAnsi="Calibri" w:cs="Calibri"/>
          <w:b/>
          <w:sz w:val="24"/>
          <w:szCs w:val="24"/>
          <w:lang w:val="hy-AM"/>
        </w:rPr>
        <w:t>  </w:t>
      </w:r>
    </w:p>
    <w:p w14:paraId="456F9B6C"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b/>
          <w:sz w:val="24"/>
          <w:szCs w:val="24"/>
          <w:lang w:val="hy-AM"/>
        </w:rPr>
        <w:t>Հոդված</w:t>
      </w:r>
      <w:r w:rsidRPr="003577D4">
        <w:rPr>
          <w:rFonts w:ascii="Calibri" w:hAnsi="Calibri" w:cs="Calibri"/>
          <w:b/>
          <w:sz w:val="24"/>
          <w:szCs w:val="24"/>
          <w:lang w:val="hy-AM"/>
        </w:rPr>
        <w:t> </w:t>
      </w:r>
      <w:r w:rsidRPr="003577D4">
        <w:rPr>
          <w:rFonts w:ascii="GHEA Grapalat" w:hAnsi="GHEA Grapalat"/>
          <w:b/>
          <w:sz w:val="24"/>
          <w:szCs w:val="24"/>
          <w:lang w:val="hy-AM"/>
        </w:rPr>
        <w:t>1.</w:t>
      </w:r>
      <w:r w:rsidRPr="003577D4">
        <w:rPr>
          <w:rFonts w:ascii="Calibri" w:hAnsi="Calibri" w:cs="Calibri"/>
          <w:b/>
          <w:sz w:val="24"/>
          <w:szCs w:val="24"/>
          <w:lang w:val="hy-AM"/>
        </w:rPr>
        <w:t> </w:t>
      </w:r>
      <w:r w:rsidRPr="003577D4">
        <w:rPr>
          <w:rFonts w:ascii="GHEA Grapalat" w:hAnsi="GHEA Grapalat"/>
          <w:sz w:val="24"/>
          <w:szCs w:val="24"/>
          <w:lang w:val="hy-AM"/>
        </w:rPr>
        <w:t xml:space="preserve">«Պաշտոնատար անձանց գործունեության ապահովման, սպասարկման և սոցիալական երաշխիքների մասին» 2014 թվականի փետրվարի 4-ի </w:t>
      </w:r>
      <w:r w:rsidRPr="003577D4">
        <w:rPr>
          <w:rFonts w:ascii="GHEA Grapalat" w:hAnsi="GHEA Grapalat" w:cs="Sylfaen"/>
          <w:color w:val="000000"/>
          <w:sz w:val="24"/>
          <w:szCs w:val="24"/>
          <w:lang w:val="hy-AM"/>
        </w:rPr>
        <w:t>ՀՕ-1-Ն օրենքի 2-րդ հոդվածի՝</w:t>
      </w:r>
    </w:p>
    <w:p w14:paraId="65AA572C"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 1-ին մասի 8-րդ կետից հանել «դադարեցվել կամ» բառերը, իսկ «ճանաչվելու կամ» բառերից հետո լրացնել «դադարեցվել են» բառերով</w:t>
      </w:r>
      <w:r w:rsidRPr="003577D4">
        <w:rPr>
          <w:rFonts w:ascii="Cambria Math" w:hAnsi="Cambria Math" w:cs="Cambria Math"/>
          <w:color w:val="000000"/>
          <w:sz w:val="24"/>
          <w:szCs w:val="24"/>
          <w:lang w:val="hy-AM"/>
        </w:rPr>
        <w:t>․</w:t>
      </w:r>
    </w:p>
    <w:p w14:paraId="52DF2420"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2) 6-րդ մասը «առանձնապես ծանր» բառերից հետո լրացնել «</w:t>
      </w:r>
      <w:r w:rsidRPr="003577D4">
        <w:rPr>
          <w:rFonts w:ascii="GHEA Grapalat" w:hAnsi="GHEA Grapalat"/>
          <w:bCs/>
          <w:sz w:val="24"/>
          <w:szCs w:val="24"/>
          <w:lang w:val="hy-AM"/>
        </w:rPr>
        <w:t>դիտավորյալ» բառով։</w:t>
      </w:r>
    </w:p>
    <w:p w14:paraId="5579C41A"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b/>
          <w:sz w:val="24"/>
          <w:szCs w:val="24"/>
          <w:lang w:val="hy-AM"/>
        </w:rPr>
        <w:t>Հոդված</w:t>
      </w:r>
      <w:r w:rsidRPr="003577D4">
        <w:rPr>
          <w:rFonts w:ascii="Calibri" w:hAnsi="Calibri" w:cs="Calibri"/>
          <w:b/>
          <w:sz w:val="24"/>
          <w:szCs w:val="24"/>
          <w:lang w:val="hy-AM"/>
        </w:rPr>
        <w:t> </w:t>
      </w:r>
      <w:r w:rsidRPr="003577D4">
        <w:rPr>
          <w:rFonts w:ascii="GHEA Grapalat" w:hAnsi="GHEA Grapalat"/>
          <w:b/>
          <w:sz w:val="24"/>
          <w:szCs w:val="24"/>
          <w:lang w:val="hy-AM"/>
        </w:rPr>
        <w:t>2.</w:t>
      </w:r>
      <w:r w:rsidRPr="003577D4">
        <w:rPr>
          <w:rFonts w:ascii="Calibri" w:hAnsi="Calibri" w:cs="Calibri"/>
          <w:b/>
          <w:sz w:val="24"/>
          <w:szCs w:val="24"/>
          <w:lang w:val="hy-AM"/>
        </w:rPr>
        <w:t> </w:t>
      </w:r>
      <w:r w:rsidRPr="003577D4">
        <w:rPr>
          <w:rFonts w:ascii="GHEA Grapalat" w:hAnsi="GHEA Grapalat" w:cs="Calibri"/>
          <w:b/>
          <w:sz w:val="24"/>
          <w:szCs w:val="24"/>
          <w:lang w:val="hy-AM"/>
        </w:rPr>
        <w:t xml:space="preserve"> </w:t>
      </w:r>
      <w:r w:rsidRPr="003577D4">
        <w:rPr>
          <w:rFonts w:ascii="GHEA Grapalat" w:hAnsi="GHEA Grapalat" w:cs="Sylfaen"/>
          <w:color w:val="000000"/>
          <w:sz w:val="24"/>
          <w:szCs w:val="24"/>
          <w:lang w:val="hy-AM"/>
        </w:rPr>
        <w:t>Օրենքի 3-րդ հոդվածում</w:t>
      </w:r>
      <w:r w:rsidRPr="003577D4">
        <w:rPr>
          <w:rFonts w:ascii="Cambria Math" w:eastAsia="MS Mincho" w:hAnsi="Cambria Math" w:cs="Cambria Math"/>
          <w:color w:val="000000"/>
          <w:sz w:val="24"/>
          <w:szCs w:val="24"/>
          <w:lang w:val="hy-AM"/>
        </w:rPr>
        <w:t>․</w:t>
      </w:r>
    </w:p>
    <w:p w14:paraId="3B65098A" w14:textId="77777777" w:rsidR="003577D4" w:rsidRPr="003577D4" w:rsidRDefault="003577D4" w:rsidP="003577D4">
      <w:pPr>
        <w:pStyle w:val="ListParagraph"/>
        <w:numPr>
          <w:ilvl w:val="0"/>
          <w:numId w:val="42"/>
        </w:numPr>
        <w:spacing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1-ին մասի 1-ին կետը «հուղարկավորության նպաստ» բառերը փոխարինել «հուղարկավորության հետ կապված ծախսերի հատուցում» բառերով,</w:t>
      </w:r>
    </w:p>
    <w:p w14:paraId="2E2BC2C8" w14:textId="77777777" w:rsidR="003577D4" w:rsidRPr="003577D4" w:rsidRDefault="003577D4" w:rsidP="003577D4">
      <w:pPr>
        <w:pStyle w:val="ListParagraph"/>
        <w:numPr>
          <w:ilvl w:val="0"/>
          <w:numId w:val="42"/>
        </w:numPr>
        <w:spacing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 xml:space="preserve">3-րդ մասում «հուղարկավորության </w:t>
      </w:r>
      <w:r w:rsidRPr="003577D4">
        <w:rPr>
          <w:rFonts w:ascii="GHEA Grapalat" w:hAnsi="GHEA Grapalat"/>
          <w:sz w:val="24"/>
          <w:szCs w:val="24"/>
          <w:lang w:val="hy-AM"/>
        </w:rPr>
        <w:t>նպաստ» բառերը փոխարինել «</w:t>
      </w:r>
      <w:r w:rsidRPr="003577D4">
        <w:rPr>
          <w:rFonts w:ascii="GHEA Grapalat" w:hAnsi="GHEA Grapalat" w:cs="Sylfaen"/>
          <w:color w:val="000000"/>
          <w:sz w:val="24"/>
          <w:szCs w:val="24"/>
          <w:lang w:val="hy-AM"/>
        </w:rPr>
        <w:t>հուղարկավորության հետ կապված ծախսերի հատուցում» բառերով, իսկ «հուղարկավորության նպաստի» բառերը փոխարինել «հուղարկավորության հետ կապված ծախսերի հատուցման» բառերով</w:t>
      </w:r>
      <w:r w:rsidRPr="003577D4">
        <w:rPr>
          <w:rFonts w:ascii="Cambria Math" w:hAnsi="Cambria Math" w:cs="Cambria Math"/>
          <w:color w:val="000000"/>
          <w:sz w:val="24"/>
          <w:szCs w:val="24"/>
          <w:lang w:val="hy-AM"/>
        </w:rPr>
        <w:t>․</w:t>
      </w:r>
    </w:p>
    <w:p w14:paraId="5FDC4FB7" w14:textId="77777777" w:rsidR="003577D4" w:rsidRPr="003577D4" w:rsidRDefault="003577D4" w:rsidP="003577D4">
      <w:pPr>
        <w:pStyle w:val="ListParagraph"/>
        <w:numPr>
          <w:ilvl w:val="0"/>
          <w:numId w:val="42"/>
        </w:numPr>
        <w:tabs>
          <w:tab w:val="left" w:pos="1080"/>
        </w:tabs>
        <w:spacing w:after="0" w:line="360" w:lineRule="auto"/>
        <w:jc w:val="both"/>
        <w:rPr>
          <w:rFonts w:ascii="GHEA Grapalat" w:eastAsia="Times New Roman" w:hAnsi="GHEA Grapalat" w:cs="Times New Roman"/>
          <w:color w:val="000000"/>
          <w:sz w:val="24"/>
          <w:szCs w:val="24"/>
          <w:lang w:val="hy-AM"/>
        </w:rPr>
      </w:pPr>
      <w:r w:rsidRPr="003577D4">
        <w:rPr>
          <w:rFonts w:ascii="GHEA Grapalat" w:eastAsia="Times New Roman" w:hAnsi="GHEA Grapalat" w:cs="Times New Roman"/>
          <w:color w:val="000000"/>
          <w:sz w:val="24"/>
          <w:szCs w:val="24"/>
          <w:lang w:val="hy-AM"/>
        </w:rPr>
        <w:t>լրացնել հետևյալ բովանդակությամբ 4-րդ  մասով.</w:t>
      </w:r>
    </w:p>
    <w:p w14:paraId="21EB1040" w14:textId="77777777" w:rsidR="003577D4" w:rsidRPr="003577D4" w:rsidRDefault="003577D4" w:rsidP="003577D4">
      <w:pPr>
        <w:pStyle w:val="NormalWeb"/>
        <w:spacing w:before="0" w:beforeAutospacing="0" w:line="360" w:lineRule="auto"/>
        <w:ind w:firstLine="720"/>
        <w:jc w:val="both"/>
        <w:rPr>
          <w:rFonts w:ascii="GHEA Grapalat" w:hAnsi="GHEA Grapalat"/>
          <w:color w:val="000000"/>
          <w:lang w:val="hy-AM"/>
        </w:rPr>
      </w:pPr>
      <w:r w:rsidRPr="003577D4">
        <w:rPr>
          <w:rFonts w:ascii="GHEA Grapalat" w:hAnsi="GHEA Grapalat"/>
          <w:color w:val="000000"/>
          <w:lang w:val="hy-AM"/>
        </w:rPr>
        <w:t xml:space="preserve">«4. </w:t>
      </w:r>
      <w:r w:rsidRPr="003577D4">
        <w:rPr>
          <w:rFonts w:ascii="GHEA Grapalat" w:hAnsi="GHEA Grapalat" w:cs="Sylfaen"/>
          <w:color w:val="000000"/>
          <w:lang w:val="hy-AM"/>
        </w:rPr>
        <w:t>Սույն հոդվածի 1-ին մասում նշված ա</w:t>
      </w:r>
      <w:r w:rsidRPr="003577D4">
        <w:rPr>
          <w:rFonts w:ascii="GHEA Grapalat" w:hAnsi="GHEA Grapalat"/>
          <w:color w:val="000000"/>
          <w:lang w:val="hy-AM"/>
        </w:rPr>
        <w:t xml:space="preserve">նձի հուղարկավորությունը կատարելու համար օրենքով սահմանված կարգով թաղման նպաստ նշանակված լինելու դեպքում </w:t>
      </w:r>
      <w:r w:rsidRPr="003577D4">
        <w:rPr>
          <w:rFonts w:ascii="GHEA Grapalat" w:hAnsi="GHEA Grapalat"/>
          <w:color w:val="000000"/>
          <w:lang w:val="hy-AM"/>
        </w:rPr>
        <w:lastRenderedPageBreak/>
        <w:t xml:space="preserve">հուղարկավորության </w:t>
      </w:r>
      <w:r w:rsidRPr="003577D4">
        <w:rPr>
          <w:rFonts w:ascii="GHEA Grapalat" w:hAnsi="GHEA Grapalat" w:cs="Sylfaen"/>
          <w:color w:val="000000"/>
          <w:lang w:val="hy-AM"/>
        </w:rPr>
        <w:t xml:space="preserve">հետ կապված </w:t>
      </w:r>
      <w:r w:rsidRPr="003577D4">
        <w:rPr>
          <w:rFonts w:ascii="GHEA Grapalat" w:hAnsi="GHEA Grapalat"/>
          <w:color w:val="000000"/>
          <w:lang w:val="hy-AM"/>
        </w:rPr>
        <w:t>ծախսերի հատուցումը նշանակվում և վճարվում է հուղարկավորության ծախսերի հատուցման և թաղման նպաստի տարբերության չափով։»։</w:t>
      </w:r>
    </w:p>
    <w:p w14:paraId="51DB28E3" w14:textId="77777777" w:rsidR="003577D4" w:rsidRPr="003577D4" w:rsidRDefault="003577D4" w:rsidP="003577D4">
      <w:pPr>
        <w:pStyle w:val="NormalWeb"/>
        <w:spacing w:after="0" w:afterAutospacing="0" w:line="360" w:lineRule="auto"/>
        <w:ind w:firstLine="720"/>
        <w:jc w:val="both"/>
        <w:rPr>
          <w:rFonts w:ascii="GHEA Grapalat" w:hAnsi="GHEA Grapalat"/>
          <w:lang w:val="hy-AM"/>
        </w:rPr>
      </w:pPr>
      <w:r w:rsidRPr="003577D4">
        <w:rPr>
          <w:rFonts w:ascii="GHEA Grapalat" w:hAnsi="GHEA Grapalat"/>
          <w:b/>
          <w:lang w:val="hy-AM"/>
        </w:rPr>
        <w:t>Հոդված 3.</w:t>
      </w:r>
      <w:r w:rsidRPr="003577D4">
        <w:rPr>
          <w:rFonts w:ascii="GHEA Grapalat" w:hAnsi="GHEA Grapalat"/>
          <w:lang w:val="hy-AM"/>
        </w:rPr>
        <w:t xml:space="preserve"> Օրենքի</w:t>
      </w:r>
      <w:r w:rsidRPr="003577D4">
        <w:rPr>
          <w:rFonts w:ascii="GHEA Grapalat" w:hAnsi="GHEA Grapalat"/>
          <w:b/>
          <w:lang w:val="hy-AM"/>
        </w:rPr>
        <w:t xml:space="preserve"> </w:t>
      </w:r>
      <w:r w:rsidRPr="003577D4">
        <w:rPr>
          <w:rFonts w:ascii="GHEA Grapalat" w:hAnsi="GHEA Grapalat"/>
          <w:lang w:val="hy-AM"/>
        </w:rPr>
        <w:t>5-րդ հոդվածի՝</w:t>
      </w:r>
    </w:p>
    <w:p w14:paraId="5FBC6ACC" w14:textId="77777777" w:rsidR="003577D4" w:rsidRPr="003577D4" w:rsidRDefault="003577D4" w:rsidP="003577D4">
      <w:pPr>
        <w:pStyle w:val="ListParagraph"/>
        <w:numPr>
          <w:ilvl w:val="0"/>
          <w:numId w:val="45"/>
        </w:numPr>
        <w:spacing w:after="0" w:line="360" w:lineRule="auto"/>
        <w:ind w:left="0" w:firstLine="720"/>
        <w:jc w:val="both"/>
        <w:rPr>
          <w:rFonts w:ascii="GHEA Grapalat" w:hAnsi="GHEA Grapalat"/>
          <w:b/>
          <w:sz w:val="24"/>
          <w:szCs w:val="24"/>
          <w:lang w:val="hy-AM"/>
        </w:rPr>
      </w:pPr>
      <w:r w:rsidRPr="003577D4">
        <w:rPr>
          <w:rFonts w:ascii="GHEA Grapalat" w:hAnsi="GHEA Grapalat"/>
          <w:sz w:val="24"/>
          <w:szCs w:val="24"/>
          <w:lang w:val="hy-AM"/>
        </w:rPr>
        <w:t>1-ին մասում «Գ-ն` «Պետական պաշտոններ և պետական ծառայության պաշտոններ զբաղեցնող անձանց վարձատրության մասին» օրենքով անձի զբաղեցրած պաշտոնների համար սահմանված բառերը փոխարինել «Գ-ն` սույն մասում նշված՝ առնվազն 12 ամիս զբաղեցրած պաշտոնների համար «Պետական պաշտոններ և պետական ծառայության պաշտոններ զբաղեցնող անձանց վարձատրության մասին» օրենքով սահմանված գործակիցներից բառերով</w:t>
      </w:r>
      <w:r w:rsidRPr="003577D4">
        <w:rPr>
          <w:rFonts w:ascii="Cambria Math" w:hAnsi="Cambria Math" w:cs="Cambria Math"/>
          <w:sz w:val="24"/>
          <w:szCs w:val="24"/>
          <w:lang w:val="hy-AM"/>
        </w:rPr>
        <w:t>․</w:t>
      </w:r>
    </w:p>
    <w:p w14:paraId="5A5A083F" w14:textId="77777777" w:rsidR="003577D4" w:rsidRPr="003577D4" w:rsidRDefault="003577D4" w:rsidP="003577D4">
      <w:pPr>
        <w:pStyle w:val="NormalWeb"/>
        <w:numPr>
          <w:ilvl w:val="0"/>
          <w:numId w:val="45"/>
        </w:numPr>
        <w:spacing w:line="360" w:lineRule="auto"/>
        <w:jc w:val="both"/>
        <w:rPr>
          <w:rFonts w:ascii="GHEA Grapalat" w:hAnsi="GHEA Grapalat"/>
          <w:b/>
          <w:lang w:val="hy-AM"/>
        </w:rPr>
      </w:pPr>
      <w:r w:rsidRPr="003577D4">
        <w:rPr>
          <w:rFonts w:ascii="GHEA Grapalat" w:hAnsi="GHEA Grapalat"/>
          <w:lang w:val="hy-AM"/>
        </w:rPr>
        <w:t xml:space="preserve">3.1-ին մասում «3-րդ մասով» բառերը փոխարինել </w:t>
      </w:r>
      <w:r w:rsidRPr="003577D4">
        <w:rPr>
          <w:rFonts w:ascii="GHEA Grapalat" w:hAnsi="GHEA Grapalat"/>
          <w:b/>
          <w:lang w:val="hy-AM"/>
        </w:rPr>
        <w:t>«</w:t>
      </w:r>
      <w:r w:rsidRPr="003577D4">
        <w:rPr>
          <w:rFonts w:ascii="GHEA Grapalat" w:eastAsiaTheme="minorHAnsi" w:hAnsi="GHEA Grapalat" w:cs="Sylfaen"/>
          <w:color w:val="000000"/>
          <w:lang w:val="hy-AM"/>
        </w:rPr>
        <w:t xml:space="preserve">3-րդ </w:t>
      </w:r>
      <w:r w:rsidRPr="003577D4">
        <w:rPr>
          <w:rFonts w:ascii="GHEA Grapalat" w:hAnsi="GHEA Grapalat" w:cs="Sylfaen"/>
          <w:color w:val="000000"/>
          <w:lang w:val="hy-AM"/>
        </w:rPr>
        <w:t>և 4-րդ մասերով» բառերով</w:t>
      </w:r>
      <w:r w:rsidRPr="003577D4">
        <w:rPr>
          <w:rFonts w:ascii="Cambria Math" w:hAnsi="Cambria Math" w:cs="Cambria Math"/>
          <w:color w:val="000000"/>
          <w:lang w:val="hy-AM"/>
        </w:rPr>
        <w:t>․</w:t>
      </w:r>
    </w:p>
    <w:p w14:paraId="4AFB478E" w14:textId="77777777" w:rsidR="003577D4" w:rsidRPr="003577D4" w:rsidRDefault="003577D4" w:rsidP="003577D4">
      <w:pPr>
        <w:pStyle w:val="NormalWeb"/>
        <w:numPr>
          <w:ilvl w:val="0"/>
          <w:numId w:val="45"/>
        </w:numPr>
        <w:spacing w:after="0" w:afterAutospacing="0" w:line="360" w:lineRule="auto"/>
        <w:jc w:val="both"/>
        <w:rPr>
          <w:rFonts w:ascii="GHEA Grapalat" w:hAnsi="GHEA Grapalat"/>
          <w:lang w:val="hy-AM"/>
        </w:rPr>
      </w:pPr>
      <w:r w:rsidRPr="003577D4">
        <w:rPr>
          <w:rFonts w:ascii="GHEA Grapalat" w:hAnsi="GHEA Grapalat"/>
          <w:lang w:val="hy-AM"/>
        </w:rPr>
        <w:t>9-րդ մասը լրացնել հետևյալ նախադասությունով</w:t>
      </w:r>
      <w:r w:rsidRPr="003577D4">
        <w:rPr>
          <w:rFonts w:ascii="Cambria Math" w:hAnsi="Cambria Math" w:cs="Cambria Math"/>
          <w:lang w:val="hy-AM"/>
        </w:rPr>
        <w:t>․</w:t>
      </w:r>
    </w:p>
    <w:p w14:paraId="24F4F74B" w14:textId="77777777" w:rsidR="003577D4" w:rsidRPr="003577D4" w:rsidRDefault="003577D4" w:rsidP="003577D4">
      <w:pPr>
        <w:pStyle w:val="ListParagraph"/>
        <w:spacing w:line="360" w:lineRule="auto"/>
        <w:ind w:left="0"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«Սույն մասով սահմանված կարգով կենսաթոշակը վերահաշվարկվում է, եթե  ներկայացված փաստաթղթերի հիման վրա չի փոխվում նշանակված կենսաթոշակի՝ սույն օրենքի 2-րդ հոդվածի 1-ին մասով սահմանված հիմքը։»։</w:t>
      </w:r>
    </w:p>
    <w:p w14:paraId="64BFB084" w14:textId="77777777" w:rsidR="003577D4" w:rsidRPr="003577D4" w:rsidRDefault="003577D4" w:rsidP="003577D4">
      <w:pPr>
        <w:pStyle w:val="ListParagraph"/>
        <w:spacing w:line="360" w:lineRule="auto"/>
        <w:ind w:left="0" w:firstLine="720"/>
        <w:jc w:val="both"/>
        <w:rPr>
          <w:rFonts w:ascii="GHEA Grapalat" w:hAnsi="GHEA Grapalat" w:cs="Sylfaen"/>
          <w:color w:val="000000"/>
          <w:sz w:val="24"/>
          <w:szCs w:val="24"/>
          <w:lang w:val="hy-AM"/>
        </w:rPr>
      </w:pPr>
    </w:p>
    <w:p w14:paraId="28E3A19B" w14:textId="77777777" w:rsidR="003577D4" w:rsidRPr="003577D4" w:rsidRDefault="003577D4" w:rsidP="003577D4">
      <w:pPr>
        <w:pStyle w:val="ListParagraph"/>
        <w:spacing w:line="360" w:lineRule="auto"/>
        <w:ind w:left="0" w:firstLine="720"/>
        <w:jc w:val="both"/>
        <w:rPr>
          <w:rFonts w:ascii="GHEA Grapalat" w:hAnsi="GHEA Grapalat"/>
          <w:sz w:val="24"/>
          <w:szCs w:val="24"/>
          <w:lang w:val="hy-AM"/>
        </w:rPr>
      </w:pPr>
      <w:r w:rsidRPr="003577D4">
        <w:rPr>
          <w:rFonts w:ascii="GHEA Grapalat" w:hAnsi="GHEA Grapalat"/>
          <w:b/>
          <w:i/>
          <w:sz w:val="24"/>
          <w:szCs w:val="24"/>
          <w:lang w:val="hy-AM"/>
        </w:rPr>
        <w:t>Հոդված 4.</w:t>
      </w:r>
      <w:r w:rsidRPr="003577D4">
        <w:rPr>
          <w:rFonts w:ascii="GHEA Grapalat" w:hAnsi="GHEA Grapalat"/>
          <w:i/>
          <w:sz w:val="24"/>
          <w:szCs w:val="24"/>
          <w:lang w:val="hy-AM"/>
        </w:rPr>
        <w:t xml:space="preserve"> </w:t>
      </w:r>
      <w:r w:rsidRPr="003577D4">
        <w:rPr>
          <w:rFonts w:ascii="GHEA Grapalat" w:hAnsi="GHEA Grapalat"/>
          <w:sz w:val="24"/>
          <w:szCs w:val="24"/>
          <w:lang w:val="hy-AM"/>
        </w:rPr>
        <w:t>Օրենքի</w:t>
      </w:r>
      <w:r w:rsidRPr="003577D4">
        <w:rPr>
          <w:rFonts w:ascii="GHEA Grapalat" w:hAnsi="GHEA Grapalat"/>
          <w:b/>
          <w:sz w:val="24"/>
          <w:szCs w:val="24"/>
          <w:lang w:val="hy-AM"/>
        </w:rPr>
        <w:t xml:space="preserve"> </w:t>
      </w:r>
      <w:r w:rsidRPr="003577D4">
        <w:rPr>
          <w:rFonts w:ascii="GHEA Grapalat" w:hAnsi="GHEA Grapalat"/>
          <w:sz w:val="24"/>
          <w:szCs w:val="24"/>
          <w:lang w:val="hy-AM"/>
        </w:rPr>
        <w:t xml:space="preserve">6-րդ հոդվածում՝ </w:t>
      </w:r>
    </w:p>
    <w:p w14:paraId="3FBB6F21" w14:textId="77777777" w:rsidR="003577D4" w:rsidRPr="003577D4" w:rsidRDefault="003577D4" w:rsidP="003577D4">
      <w:pPr>
        <w:pStyle w:val="ListParagraph"/>
        <w:numPr>
          <w:ilvl w:val="0"/>
          <w:numId w:val="44"/>
        </w:numPr>
        <w:spacing w:line="360" w:lineRule="auto"/>
        <w:jc w:val="both"/>
        <w:rPr>
          <w:rFonts w:ascii="GHEA Grapalat" w:hAnsi="GHEA Grapalat"/>
          <w:b/>
          <w:sz w:val="24"/>
          <w:szCs w:val="24"/>
          <w:lang w:val="hy-AM"/>
        </w:rPr>
      </w:pPr>
      <w:r w:rsidRPr="003577D4">
        <w:rPr>
          <w:rFonts w:ascii="GHEA Grapalat" w:hAnsi="GHEA Grapalat"/>
          <w:sz w:val="24"/>
          <w:szCs w:val="24"/>
          <w:lang w:val="hy-AM"/>
        </w:rPr>
        <w:t>2-րդ մասի 4-րդ կետից հանել «</w:t>
      </w:r>
      <w:r w:rsidRPr="003577D4">
        <w:rPr>
          <w:rFonts w:ascii="GHEA Grapalat" w:hAnsi="GHEA Grapalat" w:cs="Sylfaen"/>
          <w:color w:val="000000"/>
          <w:sz w:val="24"/>
          <w:szCs w:val="24"/>
          <w:lang w:val="hy-AM"/>
        </w:rPr>
        <w:t>գրանցման</w:t>
      </w:r>
      <w:r w:rsidRPr="003577D4">
        <w:rPr>
          <w:rFonts w:ascii="GHEA Grapalat" w:hAnsi="GHEA Grapalat"/>
          <w:sz w:val="24"/>
          <w:szCs w:val="24"/>
          <w:lang w:val="hy-AM"/>
        </w:rPr>
        <w:t>» բառը</w:t>
      </w:r>
      <w:r w:rsidRPr="003577D4">
        <w:rPr>
          <w:rFonts w:ascii="Cambria Math" w:eastAsia="MS Mincho" w:hAnsi="Cambria Math" w:cs="Cambria Math"/>
          <w:sz w:val="24"/>
          <w:szCs w:val="24"/>
          <w:lang w:val="hy-AM"/>
        </w:rPr>
        <w:t>․</w:t>
      </w:r>
      <w:r w:rsidRPr="003577D4">
        <w:rPr>
          <w:rFonts w:ascii="GHEA Grapalat" w:hAnsi="GHEA Grapalat"/>
          <w:sz w:val="24"/>
          <w:szCs w:val="24"/>
          <w:lang w:val="hy-AM"/>
        </w:rPr>
        <w:t xml:space="preserve"> </w:t>
      </w:r>
    </w:p>
    <w:p w14:paraId="14A32B32" w14:textId="77777777" w:rsidR="003577D4" w:rsidRPr="003577D4" w:rsidRDefault="003577D4" w:rsidP="003577D4">
      <w:pPr>
        <w:pStyle w:val="ListParagraph"/>
        <w:numPr>
          <w:ilvl w:val="0"/>
          <w:numId w:val="44"/>
        </w:numPr>
        <w:spacing w:line="360" w:lineRule="auto"/>
        <w:jc w:val="both"/>
        <w:rPr>
          <w:rFonts w:ascii="GHEA Grapalat" w:hAnsi="GHEA Grapalat"/>
          <w:sz w:val="24"/>
          <w:szCs w:val="24"/>
          <w:lang w:val="hy-AM"/>
        </w:rPr>
      </w:pPr>
      <w:r w:rsidRPr="003577D4">
        <w:rPr>
          <w:rFonts w:ascii="GHEA Grapalat" w:hAnsi="GHEA Grapalat"/>
          <w:sz w:val="24"/>
          <w:szCs w:val="24"/>
          <w:lang w:val="hy-AM"/>
        </w:rPr>
        <w:t xml:space="preserve">լրացնել հետևյալ </w:t>
      </w:r>
      <w:r w:rsidRPr="003577D4">
        <w:rPr>
          <w:rFonts w:ascii="GHEA Grapalat" w:eastAsia="Times New Roman" w:hAnsi="GHEA Grapalat" w:cs="Times New Roman"/>
          <w:color w:val="000000"/>
          <w:sz w:val="24"/>
          <w:szCs w:val="24"/>
          <w:lang w:val="hy-AM"/>
        </w:rPr>
        <w:t>բովանդակությամբ 2.1-ին մասով</w:t>
      </w:r>
      <w:r w:rsidRPr="003577D4">
        <w:rPr>
          <w:rFonts w:ascii="Cambria Math" w:eastAsia="MS Mincho" w:hAnsi="Cambria Math" w:cs="Cambria Math"/>
          <w:color w:val="000000"/>
          <w:sz w:val="24"/>
          <w:szCs w:val="24"/>
          <w:lang w:val="hy-AM"/>
        </w:rPr>
        <w:t>․</w:t>
      </w:r>
    </w:p>
    <w:p w14:paraId="52BCC759" w14:textId="77777777" w:rsidR="003577D4" w:rsidRPr="003577D4" w:rsidRDefault="003577D4" w:rsidP="003577D4">
      <w:pPr>
        <w:pStyle w:val="ListParagraph"/>
        <w:spacing w:line="360" w:lineRule="auto"/>
        <w:ind w:left="0" w:firstLine="720"/>
        <w:jc w:val="both"/>
        <w:rPr>
          <w:rFonts w:ascii="GHEA Grapalat" w:hAnsi="GHEA Grapalat"/>
          <w:b/>
          <w:sz w:val="24"/>
          <w:szCs w:val="24"/>
          <w:lang w:val="hy-AM"/>
        </w:rPr>
      </w:pPr>
      <w:r w:rsidRPr="003577D4">
        <w:rPr>
          <w:rFonts w:ascii="GHEA Grapalat" w:hAnsi="GHEA Grapalat" w:cs="Sylfaen"/>
          <w:color w:val="000000"/>
          <w:sz w:val="24"/>
          <w:szCs w:val="24"/>
          <w:lang w:val="hy-AM"/>
        </w:rPr>
        <w:t>«2.1. Եթե սույն օրենքի 2-րդ հոդվածի 1-ին մասով սահմանված որևէ հիմքով կենսաթոշակ նշանակելուց հետո կենսաթոշակառուն գրավոր դիմում է նշանակված կենսաթոշակի հիմքը փոխելու համար, ապա նշանակված կենսաթոշակի հիմքը փոխվում է դիմելու ամսվան  հաջորդող ամսվա 1-ից, եթե նա ունի այն հիմքով կենսաթոշակի իրավունքը, որի համար դիմել է։».</w:t>
      </w:r>
    </w:p>
    <w:p w14:paraId="2F38854A" w14:textId="77777777" w:rsidR="003577D4" w:rsidRPr="003577D4" w:rsidRDefault="003577D4" w:rsidP="003577D4">
      <w:pPr>
        <w:pStyle w:val="ListParagraph"/>
        <w:numPr>
          <w:ilvl w:val="0"/>
          <w:numId w:val="44"/>
        </w:numPr>
        <w:tabs>
          <w:tab w:val="left" w:pos="1170"/>
        </w:tabs>
        <w:spacing w:line="360" w:lineRule="auto"/>
        <w:ind w:left="0" w:firstLine="720"/>
        <w:jc w:val="both"/>
        <w:rPr>
          <w:rFonts w:ascii="GHEA Grapalat" w:hAnsi="GHEA Grapalat"/>
          <w:b/>
          <w:sz w:val="24"/>
          <w:szCs w:val="24"/>
          <w:lang w:val="hy-AM"/>
        </w:rPr>
      </w:pPr>
      <w:r w:rsidRPr="003577D4">
        <w:rPr>
          <w:rFonts w:ascii="GHEA Grapalat" w:hAnsi="GHEA Grapalat"/>
          <w:sz w:val="24"/>
          <w:szCs w:val="24"/>
          <w:lang w:val="hy-AM"/>
        </w:rPr>
        <w:t xml:space="preserve">8-րդ </w:t>
      </w:r>
      <w:r w:rsidRPr="003577D4">
        <w:rPr>
          <w:rFonts w:ascii="GHEA Grapalat" w:hAnsi="GHEA Grapalat" w:cs="Sylfaen"/>
          <w:color w:val="000000"/>
          <w:sz w:val="24"/>
          <w:szCs w:val="24"/>
          <w:lang w:val="hy-AM"/>
        </w:rPr>
        <w:t>մասը «առանձնապես ծանր» բառերից հետո լրացնել «</w:t>
      </w:r>
      <w:r w:rsidRPr="003577D4">
        <w:rPr>
          <w:rFonts w:ascii="GHEA Grapalat" w:hAnsi="GHEA Grapalat"/>
          <w:bCs/>
          <w:sz w:val="24"/>
          <w:szCs w:val="24"/>
          <w:lang w:val="hy-AM"/>
        </w:rPr>
        <w:t>դիտավորյալ» բառով</w:t>
      </w:r>
      <w:r w:rsidRPr="003577D4">
        <w:rPr>
          <w:rFonts w:ascii="GHEA Grapalat" w:hAnsi="GHEA Grapalat"/>
          <w:sz w:val="24"/>
          <w:szCs w:val="24"/>
          <w:lang w:val="hy-AM"/>
        </w:rPr>
        <w:t>։</w:t>
      </w:r>
    </w:p>
    <w:p w14:paraId="265E2733" w14:textId="77777777" w:rsidR="003577D4" w:rsidRPr="003577D4" w:rsidRDefault="003577D4" w:rsidP="003577D4">
      <w:pPr>
        <w:pStyle w:val="ListParagraph"/>
        <w:spacing w:line="360" w:lineRule="auto"/>
        <w:ind w:left="0" w:firstLine="720"/>
        <w:jc w:val="both"/>
        <w:rPr>
          <w:rFonts w:ascii="GHEA Grapalat" w:hAnsi="GHEA Grapalat"/>
          <w:b/>
          <w:sz w:val="24"/>
          <w:szCs w:val="24"/>
          <w:lang w:val="hy-AM"/>
        </w:rPr>
      </w:pPr>
    </w:p>
    <w:p w14:paraId="051295AA" w14:textId="77777777" w:rsidR="003577D4" w:rsidRPr="003577D4" w:rsidRDefault="003577D4" w:rsidP="003577D4">
      <w:pPr>
        <w:pStyle w:val="ListParagraph"/>
        <w:spacing w:line="360" w:lineRule="auto"/>
        <w:ind w:left="0" w:firstLine="720"/>
        <w:jc w:val="both"/>
        <w:rPr>
          <w:rFonts w:ascii="GHEA Grapalat" w:hAnsi="GHEA Grapalat"/>
          <w:sz w:val="24"/>
          <w:szCs w:val="24"/>
          <w:lang w:val="hy-AM"/>
        </w:rPr>
      </w:pPr>
      <w:r w:rsidRPr="003577D4">
        <w:rPr>
          <w:rFonts w:ascii="GHEA Grapalat" w:hAnsi="GHEA Grapalat"/>
          <w:b/>
          <w:sz w:val="24"/>
          <w:szCs w:val="24"/>
          <w:lang w:val="hy-AM"/>
        </w:rPr>
        <w:t xml:space="preserve">Հոդված 5. </w:t>
      </w:r>
      <w:r w:rsidRPr="003577D4">
        <w:rPr>
          <w:rFonts w:ascii="GHEA Grapalat" w:hAnsi="GHEA Grapalat"/>
          <w:sz w:val="24"/>
          <w:szCs w:val="24"/>
          <w:lang w:val="hy-AM"/>
        </w:rPr>
        <w:t>Օրենքի</w:t>
      </w:r>
      <w:r w:rsidRPr="003577D4">
        <w:rPr>
          <w:rFonts w:ascii="GHEA Grapalat" w:hAnsi="GHEA Grapalat"/>
          <w:b/>
          <w:sz w:val="24"/>
          <w:szCs w:val="24"/>
          <w:lang w:val="hy-AM"/>
        </w:rPr>
        <w:t xml:space="preserve"> </w:t>
      </w:r>
      <w:r w:rsidRPr="003577D4">
        <w:rPr>
          <w:rFonts w:ascii="GHEA Grapalat" w:hAnsi="GHEA Grapalat"/>
          <w:sz w:val="24"/>
          <w:szCs w:val="24"/>
          <w:lang w:val="hy-AM"/>
        </w:rPr>
        <w:t>7-րդ հոդվածում՝</w:t>
      </w:r>
    </w:p>
    <w:p w14:paraId="35044ED5" w14:textId="77777777" w:rsidR="003577D4" w:rsidRPr="003577D4" w:rsidRDefault="003577D4" w:rsidP="003577D4">
      <w:pPr>
        <w:pStyle w:val="ListParagraph"/>
        <w:numPr>
          <w:ilvl w:val="0"/>
          <w:numId w:val="43"/>
        </w:numPr>
        <w:spacing w:line="360" w:lineRule="auto"/>
        <w:ind w:left="0" w:firstLine="720"/>
        <w:jc w:val="both"/>
        <w:rPr>
          <w:rFonts w:ascii="GHEA Grapalat" w:hAnsi="GHEA Grapalat"/>
          <w:b/>
          <w:sz w:val="24"/>
          <w:szCs w:val="24"/>
          <w:lang w:val="hy-AM"/>
        </w:rPr>
      </w:pPr>
      <w:r w:rsidRPr="003577D4">
        <w:rPr>
          <w:rFonts w:ascii="GHEA Grapalat" w:hAnsi="GHEA Grapalat" w:cs="Sylfaen"/>
          <w:color w:val="000000"/>
          <w:sz w:val="24"/>
          <w:szCs w:val="24"/>
          <w:lang w:val="hy-AM"/>
        </w:rPr>
        <w:lastRenderedPageBreak/>
        <w:t>1-ին մասը «անձին» բառից հետո լրացնել «օրենքով» բառերով</w:t>
      </w:r>
      <w:r w:rsidRPr="003577D4">
        <w:rPr>
          <w:rFonts w:ascii="Cambria Math" w:eastAsia="MS Mincho" w:hAnsi="Cambria Math" w:cs="Cambria Math"/>
          <w:color w:val="000000"/>
          <w:sz w:val="24"/>
          <w:szCs w:val="24"/>
          <w:lang w:val="hy-AM"/>
        </w:rPr>
        <w:t>․</w:t>
      </w:r>
    </w:p>
    <w:p w14:paraId="01512470" w14:textId="77777777" w:rsidR="003577D4" w:rsidRPr="003577D4" w:rsidRDefault="003577D4" w:rsidP="003577D4">
      <w:pPr>
        <w:pStyle w:val="ListParagraph"/>
        <w:numPr>
          <w:ilvl w:val="0"/>
          <w:numId w:val="43"/>
        </w:numPr>
        <w:spacing w:line="360" w:lineRule="auto"/>
        <w:ind w:left="0" w:firstLine="720"/>
        <w:jc w:val="both"/>
        <w:rPr>
          <w:rFonts w:ascii="GHEA Grapalat" w:hAnsi="GHEA Grapalat"/>
          <w:b/>
          <w:sz w:val="24"/>
          <w:szCs w:val="24"/>
          <w:lang w:val="hy-AM"/>
        </w:rPr>
      </w:pPr>
      <w:r w:rsidRPr="003577D4">
        <w:rPr>
          <w:rFonts w:ascii="GHEA Grapalat" w:hAnsi="GHEA Grapalat" w:cs="Sylfaen"/>
          <w:color w:val="000000"/>
          <w:sz w:val="24"/>
          <w:szCs w:val="24"/>
          <w:lang w:val="hy-AM"/>
        </w:rPr>
        <w:t xml:space="preserve"> </w:t>
      </w:r>
      <w:r w:rsidRPr="003577D4">
        <w:rPr>
          <w:rFonts w:ascii="GHEA Grapalat" w:hAnsi="GHEA Grapalat"/>
          <w:sz w:val="24"/>
          <w:szCs w:val="24"/>
          <w:lang w:val="hy-AM"/>
        </w:rPr>
        <w:t xml:space="preserve">2-րդ և 3-րդ մասերն </w:t>
      </w:r>
      <w:r w:rsidRPr="003577D4">
        <w:rPr>
          <w:rFonts w:ascii="GHEA Grapalat" w:eastAsia="Times New Roman" w:hAnsi="GHEA Grapalat" w:cs="Times New Roman"/>
          <w:color w:val="000000"/>
          <w:sz w:val="24"/>
          <w:szCs w:val="24"/>
          <w:lang w:val="af-ZA"/>
        </w:rPr>
        <w:t>ուժը կորցրած</w:t>
      </w:r>
      <w:r w:rsidRPr="003577D4">
        <w:rPr>
          <w:rFonts w:ascii="GHEA Grapalat" w:hAnsi="GHEA Grapalat"/>
          <w:sz w:val="24"/>
          <w:szCs w:val="24"/>
          <w:lang w:val="hy-AM"/>
        </w:rPr>
        <w:t xml:space="preserve"> ճանաչել։</w:t>
      </w:r>
    </w:p>
    <w:p w14:paraId="20EF951C" w14:textId="77777777" w:rsidR="003577D4" w:rsidRPr="003577D4" w:rsidRDefault="003577D4" w:rsidP="003577D4">
      <w:pPr>
        <w:pStyle w:val="ListParagraph"/>
        <w:spacing w:line="360" w:lineRule="auto"/>
        <w:jc w:val="both"/>
        <w:rPr>
          <w:rFonts w:ascii="GHEA Grapalat" w:hAnsi="GHEA Grapalat"/>
          <w:b/>
          <w:sz w:val="24"/>
          <w:szCs w:val="24"/>
          <w:lang w:val="hy-AM"/>
        </w:rPr>
      </w:pPr>
    </w:p>
    <w:p w14:paraId="22382466" w14:textId="77777777" w:rsidR="003577D4" w:rsidRPr="003577D4" w:rsidRDefault="003577D4" w:rsidP="003577D4">
      <w:pPr>
        <w:pStyle w:val="ListParagraph"/>
        <w:spacing w:line="360" w:lineRule="auto"/>
        <w:ind w:left="0" w:firstLine="720"/>
        <w:jc w:val="both"/>
        <w:rPr>
          <w:rFonts w:ascii="GHEA Grapalat" w:hAnsi="GHEA Grapalat"/>
          <w:sz w:val="24"/>
          <w:szCs w:val="24"/>
          <w:lang w:val="hy-AM"/>
        </w:rPr>
      </w:pPr>
      <w:r w:rsidRPr="003577D4">
        <w:rPr>
          <w:rFonts w:ascii="GHEA Grapalat" w:hAnsi="GHEA Grapalat"/>
          <w:b/>
          <w:sz w:val="24"/>
          <w:szCs w:val="24"/>
          <w:lang w:val="hy-AM"/>
        </w:rPr>
        <w:t>Հոդված 6.</w:t>
      </w:r>
      <w:r w:rsidRPr="003577D4">
        <w:rPr>
          <w:rFonts w:ascii="GHEA Grapalat" w:hAnsi="GHEA Grapalat"/>
          <w:sz w:val="24"/>
          <w:szCs w:val="24"/>
          <w:lang w:val="hy-AM"/>
        </w:rPr>
        <w:t xml:space="preserve"> Օրենքի N 1 հավելվածի 4-րդ կետի 7-րդ ենթակետից հանել «Երևան քաղաքի» բառերը, իսկ 8-րդ և 9-րդ ենթակետերն ուժը կորցրած ճանաչել։</w:t>
      </w:r>
    </w:p>
    <w:p w14:paraId="5ED91822" w14:textId="77777777" w:rsidR="003577D4" w:rsidRPr="003577D4" w:rsidRDefault="003577D4" w:rsidP="003577D4">
      <w:pPr>
        <w:pStyle w:val="ListParagraph"/>
        <w:spacing w:line="360" w:lineRule="auto"/>
        <w:ind w:left="0" w:firstLine="720"/>
        <w:jc w:val="both"/>
        <w:rPr>
          <w:rFonts w:ascii="GHEA Grapalat" w:hAnsi="GHEA Grapalat"/>
          <w:b/>
          <w:sz w:val="24"/>
          <w:szCs w:val="24"/>
          <w:lang w:val="hy-AM"/>
        </w:rPr>
      </w:pPr>
    </w:p>
    <w:p w14:paraId="497FC5F4" w14:textId="77777777" w:rsidR="003577D4" w:rsidRPr="003577D4" w:rsidRDefault="003577D4" w:rsidP="003577D4">
      <w:pPr>
        <w:pStyle w:val="ListParagraph"/>
        <w:spacing w:line="360" w:lineRule="auto"/>
        <w:ind w:left="0" w:firstLine="720"/>
        <w:jc w:val="both"/>
        <w:rPr>
          <w:rFonts w:ascii="GHEA Grapalat" w:eastAsia="Times New Roman" w:hAnsi="GHEA Grapalat" w:cs="Times New Roman"/>
          <w:color w:val="000000"/>
          <w:sz w:val="24"/>
          <w:szCs w:val="24"/>
          <w:lang w:val="hy-AM"/>
        </w:rPr>
      </w:pPr>
      <w:r w:rsidRPr="003577D4">
        <w:rPr>
          <w:rFonts w:ascii="GHEA Grapalat" w:hAnsi="GHEA Grapalat"/>
          <w:b/>
          <w:sz w:val="24"/>
          <w:szCs w:val="24"/>
          <w:lang w:val="hy-AM"/>
        </w:rPr>
        <w:t>Հոդված 7.</w:t>
      </w:r>
      <w:r w:rsidRPr="003577D4">
        <w:rPr>
          <w:rFonts w:ascii="GHEA Grapalat" w:hAnsi="GHEA Grapalat"/>
          <w:sz w:val="24"/>
          <w:szCs w:val="24"/>
          <w:lang w:val="hy-AM"/>
        </w:rPr>
        <w:t xml:space="preserve"> </w:t>
      </w:r>
      <w:r w:rsidRPr="003577D4">
        <w:rPr>
          <w:rFonts w:ascii="GHEA Grapalat" w:hAnsi="GHEA Grapalat" w:cs="Sylfaen"/>
          <w:color w:val="000000"/>
          <w:sz w:val="24"/>
          <w:szCs w:val="24"/>
          <w:lang w:val="hy-AM"/>
        </w:rPr>
        <w:t>Անցումային</w:t>
      </w:r>
      <w:r w:rsidRPr="003577D4">
        <w:rPr>
          <w:rFonts w:ascii="GHEA Grapalat" w:hAnsi="GHEA Grapalat"/>
          <w:b/>
          <w:color w:val="000000"/>
          <w:sz w:val="24"/>
          <w:szCs w:val="24"/>
          <w:lang w:val="hy-AM"/>
        </w:rPr>
        <w:t xml:space="preserve"> </w:t>
      </w:r>
      <w:r w:rsidRPr="003577D4">
        <w:rPr>
          <w:rFonts w:ascii="GHEA Grapalat" w:hAnsi="GHEA Grapalat"/>
          <w:color w:val="000000"/>
          <w:sz w:val="24"/>
          <w:szCs w:val="24"/>
          <w:lang w:val="hy-AM"/>
        </w:rPr>
        <w:t>և եզրափակիչ դրույթներ</w:t>
      </w:r>
    </w:p>
    <w:p w14:paraId="45D9EB85"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sz w:val="24"/>
          <w:szCs w:val="24"/>
          <w:lang w:val="hy-AM"/>
        </w:rPr>
        <w:t>1. Սույն օրենքն ուժի մեջ է մտնում 2025 թվականի հունվարի 1-ից: Մինչև սույն օրենքն ուժի մեջ մտնելը կենսաթոշակ նշանակելու դիմում ներկայացրած անձին, ով կենսաթոշակի իրավունք է ձեռք բերում սույն օրենքի 6-րդ հոդվածով, կենսաթոշակ է նշանակվում սույն օրենքն ուժի մեջ մտնելու ամսվան նախորդող 6-րդ ամսվա 1-ից, բայց այդ հիմքով կենսաթոշակի իրավունք ձեռք բերելու օրվանից ոչ շուտ։</w:t>
      </w:r>
    </w:p>
    <w:p w14:paraId="542D2AE7" w14:textId="77777777" w:rsidR="003577D4" w:rsidRPr="003577D4" w:rsidRDefault="003577D4" w:rsidP="003577D4">
      <w:pPr>
        <w:autoSpaceDE w:val="0"/>
        <w:autoSpaceDN w:val="0"/>
        <w:adjustRightInd w:val="0"/>
        <w:spacing w:after="0" w:line="360" w:lineRule="auto"/>
        <w:ind w:firstLine="720"/>
        <w:jc w:val="both"/>
        <w:rPr>
          <w:rFonts w:ascii="GHEA Grapalat" w:hAnsi="GHEA Grapalat" w:cs="AK Courier"/>
          <w:sz w:val="24"/>
          <w:szCs w:val="24"/>
          <w:lang w:val="hy-AM"/>
        </w:rPr>
      </w:pPr>
      <w:r w:rsidRPr="003577D4">
        <w:rPr>
          <w:rFonts w:ascii="GHEA Grapalat" w:hAnsi="GHEA Grapalat" w:cs="AK Courier"/>
          <w:sz w:val="24"/>
          <w:szCs w:val="24"/>
          <w:lang w:val="es-ES"/>
        </w:rPr>
        <w:t xml:space="preserve">2. </w:t>
      </w:r>
      <w:r w:rsidRPr="003577D4">
        <w:rPr>
          <w:rFonts w:ascii="GHEA Grapalat" w:hAnsi="GHEA Grapalat" w:cs="AK Courier"/>
          <w:sz w:val="24"/>
          <w:szCs w:val="24"/>
          <w:lang w:val="hy-AM"/>
        </w:rPr>
        <w:t>Սույն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օրենքից</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բխող</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ենթաօրենսդրական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իրավական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ակտերում</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անհրաժեշտ</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փոփոխություններն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ընդունվում</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են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սույն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օրենքն</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ուժի</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մեջ</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մտնելուց</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հետո` եռամսյա ժամկետում:</w:t>
      </w:r>
    </w:p>
    <w:p w14:paraId="63D3B4BC" w14:textId="77777777" w:rsidR="003577D4" w:rsidRPr="003577D4" w:rsidRDefault="003577D4" w:rsidP="003577D4">
      <w:pPr>
        <w:spacing w:line="360" w:lineRule="auto"/>
        <w:ind w:firstLine="720"/>
        <w:jc w:val="both"/>
        <w:rPr>
          <w:rFonts w:ascii="GHEA Grapalat" w:hAnsi="GHEA Grapalat"/>
          <w:sz w:val="24"/>
          <w:szCs w:val="24"/>
          <w:lang w:val="hy-AM"/>
        </w:rPr>
      </w:pPr>
    </w:p>
    <w:p w14:paraId="4BC981D0" w14:textId="77777777" w:rsidR="003577D4" w:rsidRPr="003577D4" w:rsidRDefault="003577D4" w:rsidP="003577D4">
      <w:pPr>
        <w:spacing w:line="360" w:lineRule="auto"/>
        <w:ind w:firstLine="720"/>
        <w:jc w:val="both"/>
        <w:rPr>
          <w:rFonts w:ascii="GHEA Grapalat" w:hAnsi="GHEA Grapalat"/>
          <w:sz w:val="24"/>
          <w:szCs w:val="24"/>
          <w:lang w:val="hy-AM"/>
        </w:rPr>
      </w:pPr>
    </w:p>
    <w:p w14:paraId="0C85E986" w14:textId="77777777" w:rsidR="003577D4" w:rsidRPr="003577D4" w:rsidRDefault="003577D4" w:rsidP="003577D4">
      <w:pPr>
        <w:spacing w:line="360" w:lineRule="auto"/>
        <w:ind w:firstLine="720"/>
        <w:jc w:val="both"/>
        <w:rPr>
          <w:rFonts w:ascii="GHEA Grapalat" w:hAnsi="GHEA Grapalat"/>
          <w:sz w:val="24"/>
          <w:szCs w:val="24"/>
          <w:lang w:val="hy-AM"/>
        </w:rPr>
      </w:pPr>
    </w:p>
    <w:p w14:paraId="085C6ECF" w14:textId="77777777" w:rsidR="003577D4" w:rsidRPr="003577D4" w:rsidRDefault="003577D4" w:rsidP="003577D4">
      <w:pPr>
        <w:rPr>
          <w:rFonts w:ascii="GHEA Grapalat" w:hAnsi="GHEA Grapalat"/>
          <w:sz w:val="24"/>
          <w:szCs w:val="24"/>
          <w:lang w:val="hy-AM"/>
        </w:rPr>
      </w:pPr>
    </w:p>
    <w:p w14:paraId="77B08842" w14:textId="5D13A65B" w:rsidR="003577D4" w:rsidRPr="003577D4" w:rsidRDefault="003577D4" w:rsidP="00CB3277">
      <w:pPr>
        <w:tabs>
          <w:tab w:val="left" w:pos="1170"/>
        </w:tabs>
        <w:spacing w:line="360" w:lineRule="auto"/>
        <w:ind w:firstLine="720"/>
        <w:rPr>
          <w:rFonts w:ascii="GHEA Grapalat" w:hAnsi="GHEA Grapalat"/>
          <w:sz w:val="24"/>
          <w:szCs w:val="24"/>
          <w:lang w:val="hy-AM"/>
        </w:rPr>
      </w:pPr>
    </w:p>
    <w:p w14:paraId="55E1E2E0" w14:textId="55C981D7" w:rsidR="003577D4" w:rsidRPr="003577D4" w:rsidRDefault="003577D4" w:rsidP="00CB3277">
      <w:pPr>
        <w:tabs>
          <w:tab w:val="left" w:pos="1170"/>
        </w:tabs>
        <w:spacing w:line="360" w:lineRule="auto"/>
        <w:ind w:firstLine="720"/>
        <w:rPr>
          <w:rFonts w:ascii="GHEA Grapalat" w:hAnsi="GHEA Grapalat"/>
          <w:sz w:val="24"/>
          <w:szCs w:val="24"/>
          <w:lang w:val="hy-AM"/>
        </w:rPr>
      </w:pPr>
    </w:p>
    <w:p w14:paraId="2E870679" w14:textId="0D1022FB" w:rsidR="003577D4" w:rsidRPr="003577D4" w:rsidRDefault="003577D4" w:rsidP="00CB3277">
      <w:pPr>
        <w:tabs>
          <w:tab w:val="left" w:pos="1170"/>
        </w:tabs>
        <w:spacing w:line="360" w:lineRule="auto"/>
        <w:ind w:firstLine="720"/>
        <w:rPr>
          <w:rFonts w:ascii="GHEA Grapalat" w:hAnsi="GHEA Grapalat"/>
          <w:sz w:val="24"/>
          <w:szCs w:val="24"/>
          <w:lang w:val="hy-AM"/>
        </w:rPr>
      </w:pPr>
    </w:p>
    <w:p w14:paraId="3F1AB48D" w14:textId="7E8D55FE" w:rsidR="003577D4" w:rsidRPr="003577D4" w:rsidRDefault="003577D4" w:rsidP="00CB3277">
      <w:pPr>
        <w:tabs>
          <w:tab w:val="left" w:pos="1170"/>
        </w:tabs>
        <w:spacing w:line="360" w:lineRule="auto"/>
        <w:ind w:firstLine="720"/>
        <w:rPr>
          <w:rFonts w:ascii="GHEA Grapalat" w:hAnsi="GHEA Grapalat"/>
          <w:sz w:val="24"/>
          <w:szCs w:val="24"/>
          <w:lang w:val="hy-AM"/>
        </w:rPr>
      </w:pPr>
    </w:p>
    <w:p w14:paraId="3AEEF8A0" w14:textId="77777777" w:rsidR="003577D4" w:rsidRPr="003577D4" w:rsidRDefault="003577D4" w:rsidP="003577D4">
      <w:pPr>
        <w:autoSpaceDE w:val="0"/>
        <w:autoSpaceDN w:val="0"/>
        <w:adjustRightInd w:val="0"/>
        <w:spacing w:after="0" w:line="360" w:lineRule="auto"/>
        <w:ind w:firstLine="400"/>
        <w:jc w:val="right"/>
        <w:rPr>
          <w:rFonts w:ascii="GHEA Grapalat" w:hAnsi="GHEA Grapalat" w:cs="AK Courier"/>
          <w:sz w:val="24"/>
          <w:szCs w:val="24"/>
        </w:rPr>
      </w:pPr>
    </w:p>
    <w:p w14:paraId="7CC4D52F" w14:textId="77777777" w:rsidR="003577D4" w:rsidRPr="003577D4" w:rsidRDefault="003577D4" w:rsidP="003577D4">
      <w:pPr>
        <w:autoSpaceDE w:val="0"/>
        <w:autoSpaceDN w:val="0"/>
        <w:adjustRightInd w:val="0"/>
        <w:spacing w:after="0" w:line="360" w:lineRule="auto"/>
        <w:ind w:firstLine="400"/>
        <w:jc w:val="right"/>
        <w:rPr>
          <w:rFonts w:ascii="GHEA Grapalat" w:hAnsi="GHEA Grapalat" w:cs="AK Courier"/>
          <w:b/>
          <w:sz w:val="24"/>
          <w:szCs w:val="24"/>
          <w:u w:val="single"/>
        </w:rPr>
      </w:pPr>
      <w:r w:rsidRPr="003577D4">
        <w:rPr>
          <w:rFonts w:ascii="GHEA Grapalat" w:hAnsi="GHEA Grapalat" w:cs="AK Courier"/>
          <w:b/>
          <w:sz w:val="24"/>
          <w:szCs w:val="24"/>
          <w:u w:val="single"/>
        </w:rPr>
        <w:lastRenderedPageBreak/>
        <w:t>ՆԱԽԱԳԻԾ</w:t>
      </w:r>
    </w:p>
    <w:p w14:paraId="26335BB8" w14:textId="77777777" w:rsidR="003577D4" w:rsidRPr="003577D4" w:rsidRDefault="003577D4" w:rsidP="003577D4">
      <w:pPr>
        <w:autoSpaceDE w:val="0"/>
        <w:autoSpaceDN w:val="0"/>
        <w:adjustRightInd w:val="0"/>
        <w:spacing w:after="0" w:line="360" w:lineRule="auto"/>
        <w:ind w:firstLine="400"/>
        <w:jc w:val="center"/>
        <w:rPr>
          <w:rFonts w:ascii="GHEA Grapalat" w:hAnsi="GHEA Grapalat" w:cs="AK Courier"/>
          <w:b/>
          <w:sz w:val="24"/>
          <w:szCs w:val="24"/>
        </w:rPr>
      </w:pPr>
      <w:r w:rsidRPr="003577D4">
        <w:rPr>
          <w:rFonts w:ascii="GHEA Grapalat" w:hAnsi="GHEA Grapalat" w:cs="AK Courier"/>
          <w:b/>
          <w:sz w:val="24"/>
          <w:szCs w:val="24"/>
        </w:rPr>
        <w:t>ՀԱՅԱՍՏԱՆԻ ՀԱՆՐԱՊԵՏՈՒԹՅԱՆ</w:t>
      </w:r>
    </w:p>
    <w:p w14:paraId="1B526E33" w14:textId="77777777" w:rsidR="003577D4" w:rsidRPr="003577D4" w:rsidRDefault="003577D4" w:rsidP="003577D4">
      <w:pPr>
        <w:autoSpaceDE w:val="0"/>
        <w:autoSpaceDN w:val="0"/>
        <w:adjustRightInd w:val="0"/>
        <w:spacing w:after="0" w:line="360" w:lineRule="auto"/>
        <w:ind w:firstLine="400"/>
        <w:jc w:val="center"/>
        <w:rPr>
          <w:rFonts w:ascii="GHEA Grapalat" w:hAnsi="GHEA Grapalat" w:cs="AK Courier"/>
          <w:b/>
          <w:sz w:val="24"/>
          <w:szCs w:val="24"/>
        </w:rPr>
      </w:pPr>
      <w:r w:rsidRPr="003577D4">
        <w:rPr>
          <w:rFonts w:ascii="GHEA Grapalat" w:hAnsi="GHEA Grapalat" w:cs="AK Courier"/>
          <w:b/>
          <w:sz w:val="24"/>
          <w:szCs w:val="24"/>
        </w:rPr>
        <w:t>ՕՐԵՆՔԸ</w:t>
      </w:r>
    </w:p>
    <w:p w14:paraId="22FEF986" w14:textId="77777777" w:rsidR="003577D4" w:rsidRPr="003577D4" w:rsidRDefault="003577D4" w:rsidP="003577D4">
      <w:pPr>
        <w:autoSpaceDE w:val="0"/>
        <w:autoSpaceDN w:val="0"/>
        <w:adjustRightInd w:val="0"/>
        <w:spacing w:after="0" w:line="360" w:lineRule="auto"/>
        <w:ind w:firstLine="400"/>
        <w:jc w:val="center"/>
        <w:rPr>
          <w:rFonts w:ascii="GHEA Grapalat" w:hAnsi="GHEA Grapalat" w:cs="AK Courier"/>
          <w:b/>
          <w:sz w:val="24"/>
          <w:szCs w:val="24"/>
        </w:rPr>
      </w:pPr>
      <w:r w:rsidRPr="003577D4">
        <w:rPr>
          <w:rFonts w:ascii="GHEA Grapalat" w:eastAsia="Times New Roman" w:hAnsi="GHEA Grapalat" w:cs="IRTEK Courier"/>
          <w:b/>
          <w:sz w:val="24"/>
          <w:szCs w:val="24"/>
          <w:lang w:val="fr-FR"/>
        </w:rPr>
        <w:t>«</w:t>
      </w:r>
      <w:r w:rsidRPr="003577D4">
        <w:rPr>
          <w:rFonts w:ascii="GHEA Grapalat" w:hAnsi="GHEA Grapalat" w:cs="AK Courier"/>
          <w:b/>
          <w:sz w:val="24"/>
          <w:szCs w:val="24"/>
        </w:rPr>
        <w:t>ԶԻՆՎՈՐԱԿԱՆ ԾԱՌԱՅՈՒԹՅԱՆ ԵՎ ԶԻՆԾԱՌԱՅՈՂԻ ԿԱՐԳԱՎԻՃԱԿԻ ՄԱՍԻՆ</w:t>
      </w:r>
      <w:r w:rsidRPr="003577D4">
        <w:rPr>
          <w:rFonts w:ascii="GHEA Grapalat" w:eastAsia="Times New Roman" w:hAnsi="GHEA Grapalat" w:cs="IRTEK Courier"/>
          <w:b/>
          <w:sz w:val="24"/>
          <w:szCs w:val="24"/>
          <w:lang w:val="fr-FR"/>
        </w:rPr>
        <w:t xml:space="preserve">» </w:t>
      </w:r>
      <w:r w:rsidRPr="003577D4">
        <w:rPr>
          <w:rFonts w:ascii="GHEA Grapalat" w:hAnsi="GHEA Grapalat" w:cs="AK Courier"/>
          <w:b/>
          <w:sz w:val="24"/>
          <w:szCs w:val="24"/>
        </w:rPr>
        <w:t>ՕՐԵՆՔՈՒՄ ՓՈՓՈԽՈՒԹՅՈՒՆՆԵՐ ԿԱՏԱՐԵԼՈՒ ՄԱՍԻՆ</w:t>
      </w:r>
    </w:p>
    <w:p w14:paraId="5397EEDB" w14:textId="77777777" w:rsidR="003577D4" w:rsidRPr="003577D4" w:rsidRDefault="003577D4" w:rsidP="003577D4">
      <w:pPr>
        <w:autoSpaceDE w:val="0"/>
        <w:autoSpaceDN w:val="0"/>
        <w:adjustRightInd w:val="0"/>
        <w:spacing w:after="0" w:line="360" w:lineRule="auto"/>
        <w:ind w:firstLine="400"/>
        <w:jc w:val="center"/>
        <w:rPr>
          <w:rFonts w:ascii="GHEA Grapalat" w:hAnsi="GHEA Grapalat" w:cs="AK Courier"/>
          <w:sz w:val="24"/>
          <w:szCs w:val="24"/>
        </w:rPr>
      </w:pPr>
    </w:p>
    <w:p w14:paraId="06B33089" w14:textId="77777777" w:rsidR="003577D4" w:rsidRPr="003577D4" w:rsidRDefault="003577D4" w:rsidP="003577D4">
      <w:pPr>
        <w:spacing w:after="0" w:line="360" w:lineRule="auto"/>
        <w:ind w:firstLine="708"/>
        <w:jc w:val="both"/>
        <w:rPr>
          <w:rFonts w:ascii="GHEA Grapalat" w:eastAsia="Times New Roman" w:hAnsi="GHEA Grapalat" w:cs="IRTEK Courier"/>
          <w:sz w:val="24"/>
          <w:szCs w:val="24"/>
          <w:lang w:val="fr-FR"/>
        </w:rPr>
      </w:pPr>
      <w:r w:rsidRPr="003577D4">
        <w:rPr>
          <w:rFonts w:ascii="GHEA Grapalat" w:hAnsi="GHEA Grapalat" w:cs="AK Courier"/>
          <w:b/>
          <w:sz w:val="24"/>
          <w:szCs w:val="24"/>
        </w:rPr>
        <w:t>Հոդված 1</w:t>
      </w:r>
      <w:r w:rsidRPr="003577D4">
        <w:rPr>
          <w:rFonts w:ascii="GHEA Grapalat" w:hAnsi="GHEA Grapalat" w:cs="AK Courier"/>
          <w:sz w:val="24"/>
          <w:szCs w:val="24"/>
        </w:rPr>
        <w:t xml:space="preserve">. </w:t>
      </w:r>
      <w:r w:rsidRPr="003577D4">
        <w:rPr>
          <w:rFonts w:ascii="GHEA Grapalat" w:eastAsia="Times New Roman" w:hAnsi="GHEA Grapalat" w:cs="IRTEK Courier"/>
          <w:sz w:val="24"/>
          <w:szCs w:val="24"/>
        </w:rPr>
        <w:t>«</w:t>
      </w:r>
      <w:r w:rsidRPr="003577D4">
        <w:rPr>
          <w:rFonts w:ascii="GHEA Grapalat" w:hAnsi="GHEA Grapalat" w:cs="AK Courier"/>
          <w:sz w:val="24"/>
          <w:szCs w:val="24"/>
        </w:rPr>
        <w:t>Զինվորական ծառայության և զինծառայողի կարգավիճակի մասին</w:t>
      </w:r>
      <w:r w:rsidRPr="003577D4">
        <w:rPr>
          <w:rFonts w:ascii="GHEA Grapalat" w:eastAsia="Times New Roman" w:hAnsi="GHEA Grapalat" w:cs="IRTEK Courier"/>
          <w:sz w:val="24"/>
          <w:szCs w:val="24"/>
          <w:lang w:val="fr-FR"/>
        </w:rPr>
        <w:t>»</w:t>
      </w:r>
      <w:r w:rsidRPr="003577D4">
        <w:rPr>
          <w:rFonts w:ascii="GHEA Grapalat" w:hAnsi="GHEA Grapalat" w:cs="AK Courier"/>
          <w:sz w:val="24"/>
          <w:szCs w:val="24"/>
        </w:rPr>
        <w:t xml:space="preserve"> 2017 թվականի նոյեմբերի 15-ի ՀՕ-195-Ն օրենքի (այսուհետ՝ Օրենք) </w:t>
      </w:r>
      <w:r w:rsidRPr="003577D4">
        <w:rPr>
          <w:rFonts w:ascii="GHEA Grapalat" w:hAnsi="GHEA Grapalat" w:cs="IRTEK Courier"/>
          <w:sz w:val="24"/>
          <w:szCs w:val="24"/>
          <w:lang w:val="hy-AM"/>
        </w:rPr>
        <w:t>63-րդ հոդվածի 10</w:t>
      </w:r>
      <w:r w:rsidRPr="003577D4">
        <w:rPr>
          <w:rFonts w:ascii="GHEA Grapalat" w:hAnsi="GHEA Grapalat" w:cs="IRTEK Courier"/>
          <w:sz w:val="24"/>
          <w:szCs w:val="24"/>
          <w:lang w:val="hy-AM"/>
        </w:rPr>
        <w:noBreakHyphen/>
        <w:t>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r w:rsidRPr="003577D4">
        <w:rPr>
          <w:rFonts w:ascii="GHEA Grapalat" w:eastAsia="Times New Roman" w:hAnsi="GHEA Grapalat" w:cs="IRTEK Courier"/>
          <w:sz w:val="24"/>
          <w:szCs w:val="24"/>
          <w:lang w:val="fr-FR"/>
        </w:rPr>
        <w:t>:</w:t>
      </w:r>
    </w:p>
    <w:p w14:paraId="2359BD9B"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p>
    <w:p w14:paraId="44CBA1E0" w14:textId="77777777" w:rsidR="003577D4" w:rsidRPr="003577D4" w:rsidRDefault="003577D4" w:rsidP="003577D4">
      <w:pPr>
        <w:autoSpaceDE w:val="0"/>
        <w:autoSpaceDN w:val="0"/>
        <w:adjustRightInd w:val="0"/>
        <w:spacing w:after="0" w:line="360" w:lineRule="auto"/>
        <w:ind w:firstLine="720"/>
        <w:jc w:val="both"/>
        <w:rPr>
          <w:rFonts w:ascii="GHEA Grapalat" w:eastAsia="Times New Roman" w:hAnsi="GHEA Grapalat" w:cs="IRTEK Courier"/>
          <w:sz w:val="24"/>
          <w:szCs w:val="24"/>
          <w:lang w:val="fr-FR"/>
        </w:rPr>
      </w:pPr>
      <w:r w:rsidRPr="003577D4">
        <w:rPr>
          <w:rFonts w:ascii="GHEA Grapalat" w:hAnsi="GHEA Grapalat" w:cs="AK Courier"/>
          <w:b/>
          <w:sz w:val="24"/>
          <w:szCs w:val="24"/>
          <w:lang w:val="hy-AM"/>
        </w:rPr>
        <w:t>Հոդված</w:t>
      </w:r>
      <w:r w:rsidRPr="003577D4">
        <w:rPr>
          <w:rFonts w:ascii="GHEA Grapalat" w:hAnsi="GHEA Grapalat" w:cs="AK Courier"/>
          <w:b/>
          <w:sz w:val="24"/>
          <w:szCs w:val="24"/>
          <w:lang w:val="fr-FR"/>
        </w:rPr>
        <w:t xml:space="preserve"> 2</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Օրենքի</w:t>
      </w:r>
      <w:r w:rsidRPr="003577D4">
        <w:rPr>
          <w:rFonts w:ascii="GHEA Grapalat" w:hAnsi="GHEA Grapalat" w:cs="AK Courier"/>
          <w:sz w:val="24"/>
          <w:szCs w:val="24"/>
          <w:lang w:val="fr-FR"/>
        </w:rPr>
        <w:t xml:space="preserve"> 64-</w:t>
      </w:r>
      <w:r w:rsidRPr="003577D4">
        <w:rPr>
          <w:rFonts w:ascii="GHEA Grapalat" w:hAnsi="GHEA Grapalat" w:cs="AK Courier"/>
          <w:sz w:val="24"/>
          <w:szCs w:val="24"/>
          <w:lang w:val="hy-AM"/>
        </w:rPr>
        <w:t>րդ</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 xml:space="preserve">հոդվածի </w:t>
      </w:r>
      <w:r w:rsidRPr="003577D4">
        <w:rPr>
          <w:rFonts w:ascii="GHEA Grapalat" w:hAnsi="GHEA Grapalat" w:cs="IRTEK Courier"/>
          <w:sz w:val="24"/>
          <w:szCs w:val="24"/>
          <w:lang w:val="hy-AM"/>
        </w:rPr>
        <w:t>5-րդ մասում «կամ հաշմանդամության զինվորական կենսաթոշակ ստանալու իրավունք» բառերը փոխարինել «զինվորական կենսաթոշակի իրավունք կամ զինվորական ծառայության հետ պատճառական կապով հաշմանդամություն» բառերով</w:t>
      </w:r>
      <w:r w:rsidRPr="003577D4">
        <w:rPr>
          <w:rFonts w:ascii="GHEA Grapalat" w:eastAsia="Times New Roman" w:hAnsi="GHEA Grapalat" w:cs="IRTEK Courier"/>
          <w:sz w:val="24"/>
          <w:szCs w:val="24"/>
          <w:lang w:val="fr-FR"/>
        </w:rPr>
        <w:t>:</w:t>
      </w:r>
    </w:p>
    <w:p w14:paraId="530DDB8D" w14:textId="77777777" w:rsidR="003577D4" w:rsidRPr="003577D4" w:rsidRDefault="003577D4" w:rsidP="003577D4">
      <w:pPr>
        <w:autoSpaceDE w:val="0"/>
        <w:autoSpaceDN w:val="0"/>
        <w:adjustRightInd w:val="0"/>
        <w:spacing w:after="0" w:line="360" w:lineRule="auto"/>
        <w:ind w:firstLine="720"/>
        <w:jc w:val="both"/>
        <w:rPr>
          <w:rFonts w:ascii="GHEA Grapalat" w:eastAsia="Times New Roman" w:hAnsi="GHEA Grapalat" w:cs="IRTEK Courier"/>
          <w:sz w:val="24"/>
          <w:szCs w:val="24"/>
          <w:lang w:val="fr-FR"/>
        </w:rPr>
      </w:pPr>
    </w:p>
    <w:p w14:paraId="55AC8D82"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AK Courier"/>
          <w:b/>
          <w:sz w:val="24"/>
          <w:szCs w:val="24"/>
        </w:rPr>
        <w:t>Հոդված</w:t>
      </w:r>
      <w:r w:rsidRPr="003577D4">
        <w:rPr>
          <w:rFonts w:ascii="GHEA Grapalat" w:hAnsi="GHEA Grapalat" w:cs="AK Courier"/>
          <w:b/>
          <w:sz w:val="24"/>
          <w:szCs w:val="24"/>
          <w:lang w:val="fr-FR"/>
        </w:rPr>
        <w:t xml:space="preserve"> 3</w:t>
      </w:r>
      <w:r w:rsidRPr="003577D4">
        <w:rPr>
          <w:rFonts w:ascii="GHEA Grapalat" w:hAnsi="GHEA Grapalat" w:cs="AK Courier"/>
          <w:sz w:val="24"/>
          <w:szCs w:val="24"/>
          <w:lang w:val="fr-FR"/>
        </w:rPr>
        <w:t xml:space="preserve">. </w:t>
      </w:r>
      <w:r w:rsidRPr="003577D4">
        <w:rPr>
          <w:rFonts w:ascii="GHEA Grapalat" w:hAnsi="GHEA Grapalat" w:cs="AK Courier"/>
          <w:sz w:val="24"/>
          <w:szCs w:val="24"/>
        </w:rPr>
        <w:t>Օրենքի</w:t>
      </w:r>
      <w:r w:rsidRPr="003577D4">
        <w:rPr>
          <w:rFonts w:ascii="GHEA Grapalat" w:hAnsi="GHEA Grapalat" w:cs="AK Courier"/>
          <w:sz w:val="24"/>
          <w:szCs w:val="24"/>
          <w:lang w:val="fr-FR"/>
        </w:rPr>
        <w:t xml:space="preserve"> </w:t>
      </w:r>
      <w:r w:rsidRPr="003577D4">
        <w:rPr>
          <w:rFonts w:ascii="GHEA Grapalat" w:hAnsi="GHEA Grapalat" w:cs="IRTEK Courier"/>
          <w:sz w:val="24"/>
          <w:szCs w:val="24"/>
          <w:lang w:val="hy-AM"/>
        </w:rPr>
        <w:t>65-րդ հոդվածի՝</w:t>
      </w:r>
    </w:p>
    <w:p w14:paraId="57BD9389"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t>1) 2.1-ին մասում «հաշմանդամության զինվորական կենսաթոշակի իրավունք ձեռք բերելու» բառերը փոխարինել «զինվորական ծառայության հետ պատճառական կապով հաշմանդամություն ունեցող անձ ճանաչվելու» բառերով.</w:t>
      </w:r>
    </w:p>
    <w:p w14:paraId="1ED1CA69"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t>2) 3-րդ մասում՝</w:t>
      </w:r>
    </w:p>
    <w:p w14:paraId="714ED73D"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t>ա. «Ֆունկցիոնալության խորը կամ ծանր աստիճանի սահմանափակում ունեցող հաշմանդամության զինվորական կենսաթոշակ ստանալու իրավունք» բառերը փոխարինել «Զինվորական ծառայության հետ պատճառական կապով ֆունկցիոնալության խորը կամ ծանր աստիճանի սահմանափակումով հաշմանդամություն» բառերով,</w:t>
      </w:r>
    </w:p>
    <w:p w14:paraId="78A428BB"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t>բ. «կենսաթոշակի իրավունք ձեռք բերելու» բառերը փոխարինել «հաշմանդամություն ունեցող անձ ճանաչվելու» բառերով,</w:t>
      </w:r>
    </w:p>
    <w:p w14:paraId="4CBB8B97"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lastRenderedPageBreak/>
        <w:t xml:space="preserve">գ. «ֆունկցիոնալության խորը աստիճանի սահմանափակում ունեցող, հաշմանդամության զինվորական կենսաթոշակ ստանալու իրավունք» բառերը փոխարինել «զինվորական ծառայության հետ պատճառական կապով ֆունկցիոնալության խորը աստիճանի սահմանափակումով հաշմանդամություն» բառերով, </w:t>
      </w:r>
    </w:p>
    <w:p w14:paraId="51E6EADC"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IRTEK Courier"/>
          <w:sz w:val="24"/>
          <w:szCs w:val="24"/>
          <w:lang w:val="hy-AM"/>
        </w:rPr>
        <w:t>դ. «ֆունկցիոնալության խորը կամ ծանր աստիճանի սահմանափակում ունեցող, հաշմանդամության զինվորական կենսաթոշակ ստանալու իրավունք ունեցող» բառերը փոխարինել «զինվորական ծառայության հետ պատճառական կապով ֆունկցիոնալության խորը կամ ծանր աստիճանի սահմանափակումով հաշմանդամություն ունեցող անձ» բառերով.</w:t>
      </w:r>
    </w:p>
    <w:p w14:paraId="22CCCCF2" w14:textId="77777777" w:rsidR="003577D4" w:rsidRPr="003577D4" w:rsidRDefault="003577D4" w:rsidP="003577D4">
      <w:pPr>
        <w:spacing w:after="0" w:line="360" w:lineRule="auto"/>
        <w:ind w:firstLine="708"/>
        <w:jc w:val="both"/>
        <w:rPr>
          <w:rFonts w:ascii="GHEA Grapalat" w:hAnsi="GHEA Grapalat"/>
          <w:color w:val="000000"/>
          <w:sz w:val="24"/>
          <w:szCs w:val="24"/>
          <w:lang w:val="es-ES"/>
        </w:rPr>
      </w:pPr>
      <w:r w:rsidRPr="003577D4">
        <w:rPr>
          <w:rFonts w:ascii="GHEA Grapalat" w:hAnsi="GHEA Grapalat" w:cs="IRTEK Courier"/>
          <w:sz w:val="24"/>
          <w:szCs w:val="24"/>
          <w:lang w:val="hy-AM"/>
        </w:rPr>
        <w:t>3) 4-րդ մասի 3-րդ և 4-րդ կետերում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r w:rsidRPr="003577D4">
        <w:rPr>
          <w:rFonts w:ascii="GHEA Grapalat" w:hAnsi="GHEA Grapalat"/>
          <w:color w:val="000000"/>
          <w:sz w:val="24"/>
          <w:szCs w:val="24"/>
          <w:lang w:val="es-ES"/>
        </w:rPr>
        <w:t>:</w:t>
      </w:r>
    </w:p>
    <w:p w14:paraId="25DF1D48" w14:textId="77777777" w:rsidR="003577D4" w:rsidRPr="003577D4" w:rsidRDefault="003577D4" w:rsidP="003577D4">
      <w:pPr>
        <w:spacing w:after="0" w:line="360" w:lineRule="auto"/>
        <w:ind w:firstLine="708"/>
        <w:jc w:val="both"/>
        <w:rPr>
          <w:rFonts w:ascii="GHEA Grapalat" w:hAnsi="GHEA Grapalat"/>
          <w:color w:val="000000"/>
          <w:sz w:val="24"/>
          <w:szCs w:val="24"/>
          <w:lang w:val="es-ES"/>
        </w:rPr>
      </w:pPr>
    </w:p>
    <w:p w14:paraId="7B7323ED"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AK Courier"/>
          <w:b/>
          <w:sz w:val="24"/>
          <w:szCs w:val="24"/>
        </w:rPr>
        <w:t>Հոդված</w:t>
      </w:r>
      <w:r w:rsidRPr="003577D4">
        <w:rPr>
          <w:rFonts w:ascii="GHEA Grapalat" w:hAnsi="GHEA Grapalat" w:cs="AK Courier"/>
          <w:b/>
          <w:sz w:val="24"/>
          <w:szCs w:val="24"/>
          <w:lang w:val="fr-FR"/>
        </w:rPr>
        <w:t xml:space="preserve"> 4</w:t>
      </w:r>
      <w:r w:rsidRPr="003577D4">
        <w:rPr>
          <w:rFonts w:ascii="GHEA Grapalat" w:hAnsi="GHEA Grapalat" w:cs="AK Courier"/>
          <w:sz w:val="24"/>
          <w:szCs w:val="24"/>
          <w:lang w:val="fr-FR"/>
        </w:rPr>
        <w:t xml:space="preserve">. </w:t>
      </w:r>
      <w:r w:rsidRPr="003577D4">
        <w:rPr>
          <w:rFonts w:ascii="GHEA Grapalat" w:hAnsi="GHEA Grapalat" w:cs="AK Courier"/>
          <w:sz w:val="24"/>
          <w:szCs w:val="24"/>
        </w:rPr>
        <w:t>Օրենքի</w:t>
      </w:r>
      <w:r w:rsidRPr="003577D4">
        <w:rPr>
          <w:rFonts w:ascii="GHEA Grapalat" w:hAnsi="GHEA Grapalat" w:cs="AK Courier"/>
          <w:sz w:val="24"/>
          <w:szCs w:val="24"/>
          <w:lang w:val="hy-AM"/>
        </w:rPr>
        <w:t xml:space="preserve"> </w:t>
      </w:r>
      <w:r w:rsidRPr="003577D4">
        <w:rPr>
          <w:rFonts w:ascii="GHEA Grapalat" w:hAnsi="GHEA Grapalat" w:cs="IRTEK Courier"/>
          <w:sz w:val="24"/>
          <w:szCs w:val="24"/>
          <w:lang w:val="hy-AM"/>
        </w:rPr>
        <w:t>66-րդ հոդվածի 3-րդ մասում «օրենքով սահմանված կարգով զինվորական կենսաթոշակ ստանալու իրավունք ունեցող» բառերը փոխարինել «սույն օրենքի 64-րդ հոդվածի 5-րդ մասում նշված» բառերով:</w:t>
      </w:r>
    </w:p>
    <w:p w14:paraId="0B3633F6"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p>
    <w:p w14:paraId="39741765"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AK Courier"/>
          <w:b/>
          <w:sz w:val="24"/>
          <w:szCs w:val="24"/>
          <w:lang w:val="hy-AM"/>
        </w:rPr>
        <w:t>Հոդված</w:t>
      </w:r>
      <w:r w:rsidRPr="003577D4">
        <w:rPr>
          <w:rFonts w:ascii="GHEA Grapalat" w:hAnsi="GHEA Grapalat" w:cs="AK Courier"/>
          <w:b/>
          <w:sz w:val="24"/>
          <w:szCs w:val="24"/>
          <w:lang w:val="fr-FR"/>
        </w:rPr>
        <w:t xml:space="preserve"> 5</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 xml:space="preserve">Օրենքի </w:t>
      </w:r>
      <w:r w:rsidRPr="003577D4">
        <w:rPr>
          <w:rFonts w:ascii="GHEA Grapalat" w:hAnsi="GHEA Grapalat" w:cs="IRTEK Courier"/>
          <w:sz w:val="24"/>
          <w:szCs w:val="24"/>
          <w:lang w:val="hy-AM"/>
        </w:rPr>
        <w:t>67-րդ հոդվածի 1-ին մասում «</w:t>
      </w:r>
      <w:r w:rsidRPr="003577D4">
        <w:rPr>
          <w:rFonts w:ascii="GHEA Grapalat" w:hAnsi="GHEA Grapalat" w:cs="AK Courier"/>
          <w:sz w:val="24"/>
          <w:szCs w:val="24"/>
          <w:lang w:val="hy-AM"/>
        </w:rPr>
        <w:t>կատարելիս ֆունկցիոնալության խորը կամ ծանր աստիճանի</w:t>
      </w:r>
      <w:r w:rsidRPr="003577D4">
        <w:rPr>
          <w:rFonts w:ascii="GHEA Grapalat" w:hAnsi="GHEA Grapalat" w:cs="IRTEK Courier"/>
          <w:sz w:val="24"/>
          <w:szCs w:val="24"/>
          <w:lang w:val="hy-AM"/>
        </w:rPr>
        <w:t xml:space="preserve"> սահմանափակում ունեցող, հաշմանդամության զինվորական կենսաթոշակ ստանալու իրավունք» բառերը փոխարինել «կատարելու պատճառական կապով </w:t>
      </w:r>
      <w:r w:rsidRPr="003577D4">
        <w:rPr>
          <w:rFonts w:ascii="GHEA Grapalat" w:hAnsi="GHEA Grapalat" w:cs="AK Courier"/>
          <w:sz w:val="24"/>
          <w:szCs w:val="24"/>
          <w:lang w:val="hy-AM"/>
        </w:rPr>
        <w:t>ֆունկցիոնալության խորը կամ ծանր աստիճանի</w:t>
      </w:r>
      <w:r w:rsidRPr="003577D4">
        <w:rPr>
          <w:rFonts w:ascii="GHEA Grapalat" w:hAnsi="GHEA Grapalat" w:cs="IRTEK Courier"/>
          <w:sz w:val="24"/>
          <w:szCs w:val="24"/>
          <w:lang w:val="hy-AM"/>
        </w:rPr>
        <w:t xml:space="preserve"> սահմանափակումով հաշմանդամություն» բառերով:</w:t>
      </w:r>
    </w:p>
    <w:p w14:paraId="35B24BEB"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p>
    <w:p w14:paraId="14174220"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AK Courier"/>
          <w:b/>
          <w:sz w:val="24"/>
          <w:szCs w:val="24"/>
          <w:lang w:val="hy-AM"/>
        </w:rPr>
        <w:t>Հոդված</w:t>
      </w:r>
      <w:r w:rsidRPr="003577D4">
        <w:rPr>
          <w:rFonts w:ascii="GHEA Grapalat" w:hAnsi="GHEA Grapalat" w:cs="AK Courier"/>
          <w:b/>
          <w:sz w:val="24"/>
          <w:szCs w:val="24"/>
          <w:lang w:val="fr-FR"/>
        </w:rPr>
        <w:t xml:space="preserve"> 6</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 xml:space="preserve">Օրենքի </w:t>
      </w:r>
      <w:r w:rsidRPr="003577D4">
        <w:rPr>
          <w:rFonts w:ascii="GHEA Grapalat" w:hAnsi="GHEA Grapalat" w:cs="IRTEK Courier"/>
          <w:sz w:val="24"/>
          <w:szCs w:val="24"/>
          <w:lang w:val="hy-AM"/>
        </w:rPr>
        <w:t>68-րդ հոդվածի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p>
    <w:p w14:paraId="5B50919A"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p>
    <w:p w14:paraId="3CEEA1D4"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r w:rsidRPr="003577D4">
        <w:rPr>
          <w:rFonts w:ascii="GHEA Grapalat" w:hAnsi="GHEA Grapalat" w:cs="AK Courier"/>
          <w:b/>
          <w:sz w:val="24"/>
          <w:szCs w:val="24"/>
          <w:lang w:val="hy-AM"/>
        </w:rPr>
        <w:lastRenderedPageBreak/>
        <w:t>Հոդված</w:t>
      </w:r>
      <w:r w:rsidRPr="003577D4">
        <w:rPr>
          <w:rFonts w:ascii="GHEA Grapalat" w:hAnsi="GHEA Grapalat" w:cs="AK Courier"/>
          <w:b/>
          <w:sz w:val="24"/>
          <w:szCs w:val="24"/>
          <w:lang w:val="fr-FR"/>
        </w:rPr>
        <w:t xml:space="preserve"> 7</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 xml:space="preserve">Օրենքի </w:t>
      </w:r>
      <w:r w:rsidRPr="003577D4">
        <w:rPr>
          <w:rFonts w:ascii="GHEA Grapalat" w:hAnsi="GHEA Grapalat" w:cs="IRTEK Courier"/>
          <w:sz w:val="24"/>
          <w:szCs w:val="24"/>
          <w:lang w:val="hy-AM"/>
        </w:rPr>
        <w:t>69-րդ հոդվածի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p>
    <w:p w14:paraId="29C31689" w14:textId="77777777" w:rsidR="003577D4" w:rsidRPr="003577D4" w:rsidRDefault="003577D4" w:rsidP="003577D4">
      <w:pPr>
        <w:spacing w:after="0" w:line="360" w:lineRule="auto"/>
        <w:ind w:firstLine="708"/>
        <w:jc w:val="both"/>
        <w:rPr>
          <w:rFonts w:ascii="GHEA Grapalat" w:hAnsi="GHEA Grapalat" w:cs="IRTEK Courier"/>
          <w:sz w:val="24"/>
          <w:szCs w:val="24"/>
          <w:lang w:val="hy-AM"/>
        </w:rPr>
      </w:pPr>
    </w:p>
    <w:p w14:paraId="3C445B6A"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AK Courier"/>
          <w:b/>
          <w:sz w:val="24"/>
          <w:szCs w:val="24"/>
          <w:lang w:val="hy-AM"/>
        </w:rPr>
        <w:t>Հոդված</w:t>
      </w:r>
      <w:r w:rsidRPr="003577D4">
        <w:rPr>
          <w:rFonts w:ascii="GHEA Grapalat" w:hAnsi="GHEA Grapalat" w:cs="AK Courier"/>
          <w:b/>
          <w:sz w:val="24"/>
          <w:szCs w:val="24"/>
          <w:lang w:val="fr-FR"/>
        </w:rPr>
        <w:t xml:space="preserve"> 8</w:t>
      </w:r>
      <w:r w:rsidRPr="003577D4">
        <w:rPr>
          <w:rFonts w:ascii="GHEA Grapalat" w:hAnsi="GHEA Grapalat" w:cs="AK Courier"/>
          <w:sz w:val="24"/>
          <w:szCs w:val="24"/>
          <w:lang w:val="fr-FR"/>
        </w:rPr>
        <w:t xml:space="preserve">. </w:t>
      </w:r>
      <w:r w:rsidRPr="003577D4">
        <w:rPr>
          <w:rFonts w:ascii="GHEA Grapalat" w:hAnsi="GHEA Grapalat" w:cs="AK Courier"/>
          <w:sz w:val="24"/>
          <w:szCs w:val="24"/>
          <w:lang w:val="hy-AM"/>
        </w:rPr>
        <w:t xml:space="preserve">Օրենքի </w:t>
      </w:r>
      <w:r w:rsidRPr="003577D4">
        <w:rPr>
          <w:rFonts w:ascii="GHEA Grapalat" w:hAnsi="GHEA Grapalat" w:cs="IRTEK Courier"/>
          <w:sz w:val="24"/>
          <w:szCs w:val="24"/>
          <w:lang w:val="hy-AM"/>
        </w:rPr>
        <w:t xml:space="preserve">70-րդ հոդվածի </w:t>
      </w:r>
      <w:r w:rsidRPr="003577D4">
        <w:rPr>
          <w:rFonts w:ascii="GHEA Grapalat" w:hAnsi="GHEA Grapalat" w:cs="AK Courier"/>
          <w:sz w:val="24"/>
          <w:szCs w:val="24"/>
          <w:lang w:val="hy-AM"/>
        </w:rPr>
        <w:t xml:space="preserve">2-րդ մասի </w:t>
      </w:r>
      <w:r w:rsidRPr="003577D4">
        <w:rPr>
          <w:rFonts w:ascii="GHEA Grapalat" w:hAnsi="GHEA Grapalat" w:cs="IRTEK Courier"/>
          <w:sz w:val="24"/>
          <w:szCs w:val="24"/>
          <w:lang w:val="hy-AM"/>
        </w:rPr>
        <w:t>՝</w:t>
      </w:r>
    </w:p>
    <w:p w14:paraId="2573BC97" w14:textId="77777777" w:rsidR="003577D4" w:rsidRPr="003577D4" w:rsidRDefault="003577D4" w:rsidP="003577D4">
      <w:pPr>
        <w:pStyle w:val="msonormal0"/>
        <w:numPr>
          <w:ilvl w:val="0"/>
          <w:numId w:val="46"/>
        </w:numPr>
        <w:spacing w:after="0" w:line="360" w:lineRule="auto"/>
        <w:ind w:left="0" w:firstLine="720"/>
        <w:jc w:val="both"/>
        <w:rPr>
          <w:rFonts w:ascii="GHEA Grapalat" w:hAnsi="GHEA Grapalat" w:cs="AK Courier"/>
          <w:lang w:val="fr-FR"/>
        </w:rPr>
      </w:pPr>
      <w:r w:rsidRPr="003577D4">
        <w:rPr>
          <w:rFonts w:ascii="GHEA Grapalat" w:hAnsi="GHEA Grapalat" w:cs="AK Courier"/>
          <w:lang w:val="hy-AM"/>
        </w:rPr>
        <w:t>2-րդ և 3-րդ կետերում «</w:t>
      </w:r>
      <w:r w:rsidRPr="003577D4">
        <w:rPr>
          <w:rFonts w:ascii="GHEA Grapalat" w:hAnsi="GHEA Grapalat"/>
          <w:color w:val="000000"/>
          <w:lang w:val="hy-AM"/>
        </w:rPr>
        <w:t xml:space="preserve">ծերության նպաստ կամ հաշմանդամության նպաստ» </w:t>
      </w:r>
      <w:r w:rsidRPr="003577D4">
        <w:rPr>
          <w:rFonts w:ascii="GHEA Grapalat" w:hAnsi="GHEA Grapalat" w:cs="IRTEK Courier"/>
          <w:lang w:val="hy-AM"/>
        </w:rPr>
        <w:t>բառերը փոխարինել «</w:t>
      </w:r>
      <w:r w:rsidRPr="003577D4">
        <w:rPr>
          <w:rFonts w:ascii="GHEA Grapalat" w:hAnsi="GHEA Grapalat"/>
          <w:color w:val="000000"/>
          <w:lang w:val="hy-AM"/>
        </w:rPr>
        <w:t>տարիքային սոցիալական կենսաթոշակ  կամ հաշմանդամության սոցիալական կենսաթոշակ</w:t>
      </w:r>
      <w:r w:rsidRPr="003577D4">
        <w:rPr>
          <w:rFonts w:ascii="GHEA Grapalat" w:hAnsi="GHEA Grapalat" w:cs="IRTEK Courier"/>
          <w:lang w:val="hy-AM"/>
        </w:rPr>
        <w:t>» բառերով.</w:t>
      </w:r>
    </w:p>
    <w:p w14:paraId="6416A07B" w14:textId="77777777" w:rsidR="003577D4" w:rsidRPr="003577D4" w:rsidRDefault="003577D4" w:rsidP="003577D4">
      <w:pPr>
        <w:pStyle w:val="msonormal0"/>
        <w:numPr>
          <w:ilvl w:val="0"/>
          <w:numId w:val="46"/>
        </w:numPr>
        <w:spacing w:after="0" w:line="360" w:lineRule="auto"/>
        <w:ind w:left="0" w:firstLine="720"/>
        <w:jc w:val="both"/>
        <w:rPr>
          <w:rFonts w:ascii="GHEA Grapalat" w:hAnsi="GHEA Grapalat" w:cs="AK Courier"/>
          <w:lang w:val="fr-FR"/>
        </w:rPr>
      </w:pPr>
      <w:r w:rsidRPr="003577D4">
        <w:rPr>
          <w:rFonts w:ascii="GHEA Grapalat" w:hAnsi="GHEA Grapalat"/>
          <w:color w:val="000000"/>
          <w:lang w:val="hy-AM"/>
        </w:rPr>
        <w:t>5-րդ  կետում «</w:t>
      </w:r>
      <w:r w:rsidRPr="003577D4">
        <w:rPr>
          <w:rFonts w:ascii="GHEA Grapalat" w:hAnsi="GHEA Grapalat"/>
          <w:color w:val="000000"/>
        </w:rPr>
        <w:t>ծերության</w:t>
      </w:r>
      <w:r w:rsidRPr="003577D4">
        <w:rPr>
          <w:rFonts w:ascii="GHEA Grapalat" w:hAnsi="GHEA Grapalat"/>
          <w:color w:val="000000"/>
          <w:lang w:val="fr-FR"/>
        </w:rPr>
        <w:t xml:space="preserve"> </w:t>
      </w:r>
      <w:r w:rsidRPr="003577D4">
        <w:rPr>
          <w:rFonts w:ascii="GHEA Grapalat" w:hAnsi="GHEA Grapalat"/>
          <w:color w:val="000000"/>
        </w:rPr>
        <w:t>նպաստ</w:t>
      </w:r>
      <w:r w:rsidRPr="003577D4">
        <w:rPr>
          <w:rFonts w:ascii="GHEA Grapalat" w:hAnsi="GHEA Grapalat"/>
          <w:color w:val="000000"/>
          <w:lang w:val="fr-FR"/>
        </w:rPr>
        <w:t xml:space="preserve"> </w:t>
      </w:r>
      <w:r w:rsidRPr="003577D4">
        <w:rPr>
          <w:rFonts w:ascii="GHEA Grapalat" w:hAnsi="GHEA Grapalat"/>
          <w:color w:val="000000"/>
        </w:rPr>
        <w:t>կամ</w:t>
      </w:r>
      <w:r w:rsidRPr="003577D4">
        <w:rPr>
          <w:rFonts w:ascii="GHEA Grapalat" w:hAnsi="GHEA Grapalat"/>
          <w:color w:val="000000"/>
          <w:lang w:val="fr-FR"/>
        </w:rPr>
        <w:t xml:space="preserve"> </w:t>
      </w:r>
      <w:r w:rsidRPr="003577D4">
        <w:rPr>
          <w:rFonts w:ascii="GHEA Grapalat" w:hAnsi="GHEA Grapalat"/>
          <w:color w:val="000000"/>
        </w:rPr>
        <w:t>հաշմանդամության</w:t>
      </w:r>
      <w:r w:rsidRPr="003577D4">
        <w:rPr>
          <w:rFonts w:ascii="GHEA Grapalat" w:hAnsi="GHEA Grapalat"/>
          <w:color w:val="000000"/>
          <w:lang w:val="fr-FR"/>
        </w:rPr>
        <w:t xml:space="preserve"> </w:t>
      </w:r>
      <w:r w:rsidRPr="003577D4">
        <w:rPr>
          <w:rFonts w:ascii="GHEA Grapalat" w:hAnsi="GHEA Grapalat"/>
          <w:color w:val="000000"/>
        </w:rPr>
        <w:t>նպաստ</w:t>
      </w:r>
      <w:r w:rsidRPr="003577D4">
        <w:rPr>
          <w:rFonts w:ascii="GHEA Grapalat" w:hAnsi="GHEA Grapalat"/>
          <w:color w:val="000000"/>
          <w:lang w:val="fr-FR"/>
        </w:rPr>
        <w:t xml:space="preserve"> </w:t>
      </w:r>
      <w:r w:rsidRPr="003577D4">
        <w:rPr>
          <w:rFonts w:ascii="GHEA Grapalat" w:hAnsi="GHEA Grapalat"/>
          <w:color w:val="000000"/>
        </w:rPr>
        <w:t>կամ</w:t>
      </w:r>
      <w:r w:rsidRPr="003577D4">
        <w:rPr>
          <w:rFonts w:ascii="GHEA Grapalat" w:hAnsi="GHEA Grapalat"/>
          <w:color w:val="000000"/>
          <w:lang w:val="fr-FR"/>
        </w:rPr>
        <w:t xml:space="preserve"> </w:t>
      </w:r>
      <w:r w:rsidRPr="003577D4">
        <w:rPr>
          <w:rFonts w:ascii="GHEA Grapalat" w:hAnsi="GHEA Grapalat"/>
          <w:color w:val="000000"/>
        </w:rPr>
        <w:t>կերակրողին</w:t>
      </w:r>
      <w:r w:rsidRPr="003577D4">
        <w:rPr>
          <w:rFonts w:ascii="GHEA Grapalat" w:hAnsi="GHEA Grapalat"/>
          <w:color w:val="000000"/>
          <w:lang w:val="fr-FR"/>
        </w:rPr>
        <w:t xml:space="preserve"> </w:t>
      </w:r>
      <w:r w:rsidRPr="003577D4">
        <w:rPr>
          <w:rFonts w:ascii="GHEA Grapalat" w:hAnsi="GHEA Grapalat"/>
          <w:color w:val="000000"/>
        </w:rPr>
        <w:t>կորցնելու</w:t>
      </w:r>
      <w:r w:rsidRPr="003577D4">
        <w:rPr>
          <w:rFonts w:ascii="GHEA Grapalat" w:hAnsi="GHEA Grapalat"/>
          <w:color w:val="000000"/>
          <w:lang w:val="fr-FR"/>
        </w:rPr>
        <w:t xml:space="preserve"> </w:t>
      </w:r>
      <w:r w:rsidRPr="003577D4">
        <w:rPr>
          <w:rFonts w:ascii="GHEA Grapalat" w:hAnsi="GHEA Grapalat"/>
          <w:color w:val="000000"/>
        </w:rPr>
        <w:t>դեպքում</w:t>
      </w:r>
      <w:r w:rsidRPr="003577D4">
        <w:rPr>
          <w:rFonts w:ascii="GHEA Grapalat" w:hAnsi="GHEA Grapalat"/>
          <w:color w:val="000000"/>
          <w:lang w:val="fr-FR"/>
        </w:rPr>
        <w:t xml:space="preserve"> </w:t>
      </w:r>
      <w:r w:rsidRPr="003577D4">
        <w:rPr>
          <w:rFonts w:ascii="GHEA Grapalat" w:hAnsi="GHEA Grapalat"/>
          <w:color w:val="000000"/>
        </w:rPr>
        <w:t>նպաստ</w:t>
      </w:r>
      <w:r w:rsidRPr="003577D4">
        <w:rPr>
          <w:rFonts w:ascii="GHEA Grapalat" w:hAnsi="GHEA Grapalat"/>
          <w:color w:val="000000"/>
          <w:lang w:val="hy-AM"/>
        </w:rPr>
        <w:t xml:space="preserve">» </w:t>
      </w:r>
      <w:r w:rsidRPr="003577D4">
        <w:rPr>
          <w:rFonts w:ascii="GHEA Grapalat" w:hAnsi="GHEA Grapalat" w:cs="IRTEK Courier"/>
          <w:lang w:val="hy-AM"/>
        </w:rPr>
        <w:t>բառերը փոխարինել «</w:t>
      </w:r>
      <w:r w:rsidRPr="003577D4">
        <w:rPr>
          <w:rFonts w:ascii="GHEA Grapalat" w:hAnsi="GHEA Grapalat"/>
          <w:color w:val="000000"/>
          <w:lang w:val="hy-AM"/>
        </w:rPr>
        <w:t>սոցիալական կենսաթոշակ</w:t>
      </w:r>
      <w:r w:rsidRPr="003577D4">
        <w:rPr>
          <w:rFonts w:ascii="GHEA Grapalat" w:hAnsi="GHEA Grapalat" w:cs="IRTEK Courier"/>
          <w:lang w:val="hy-AM"/>
        </w:rPr>
        <w:t>» բառերով</w:t>
      </w:r>
      <w:r w:rsidRPr="003577D4">
        <w:rPr>
          <w:rFonts w:ascii="GHEA Grapalat" w:hAnsi="GHEA Grapalat" w:cs="IRTEK Courier"/>
          <w:lang w:val="fr-FR"/>
        </w:rPr>
        <w:t>:</w:t>
      </w:r>
    </w:p>
    <w:p w14:paraId="53176E4B"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AK Courier"/>
          <w:b/>
          <w:sz w:val="24"/>
          <w:szCs w:val="24"/>
        </w:rPr>
        <w:t>Հոդված</w:t>
      </w:r>
      <w:r w:rsidRPr="003577D4">
        <w:rPr>
          <w:rFonts w:ascii="GHEA Grapalat" w:hAnsi="GHEA Grapalat" w:cs="AK Courier"/>
          <w:b/>
          <w:sz w:val="24"/>
          <w:szCs w:val="24"/>
          <w:lang w:val="es-ES"/>
        </w:rPr>
        <w:t xml:space="preserve"> 9</w:t>
      </w:r>
      <w:r w:rsidRPr="003577D4">
        <w:rPr>
          <w:rFonts w:ascii="Cambria Math" w:eastAsia="MS Mincho" w:hAnsi="Cambria Math" w:cs="Cambria Math"/>
          <w:b/>
          <w:sz w:val="24"/>
          <w:szCs w:val="24"/>
          <w:lang w:val="hy-AM"/>
        </w:rPr>
        <w:t>․</w:t>
      </w:r>
      <w:r w:rsidRPr="003577D4">
        <w:rPr>
          <w:rFonts w:ascii="GHEA Grapalat" w:hAnsi="GHEA Grapalat" w:cs="AK Courier"/>
          <w:b/>
          <w:sz w:val="24"/>
          <w:szCs w:val="24"/>
          <w:lang w:val="hy-AM"/>
        </w:rPr>
        <w:t xml:space="preserve"> </w:t>
      </w:r>
      <w:r w:rsidRPr="003577D4">
        <w:rPr>
          <w:rFonts w:ascii="GHEA Grapalat" w:hAnsi="GHEA Grapalat" w:cs="AK Courier"/>
          <w:sz w:val="24"/>
          <w:szCs w:val="24"/>
          <w:lang w:val="hy-AM"/>
        </w:rPr>
        <w:t xml:space="preserve">Օրենքի </w:t>
      </w:r>
      <w:r w:rsidRPr="003577D4">
        <w:rPr>
          <w:rFonts w:ascii="GHEA Grapalat" w:hAnsi="GHEA Grapalat" w:cs="IRTEK Courier"/>
          <w:sz w:val="24"/>
          <w:szCs w:val="24"/>
          <w:lang w:val="hy-AM"/>
        </w:rPr>
        <w:t>71-րդ հոդվածի՝</w:t>
      </w:r>
    </w:p>
    <w:p w14:paraId="44EF0465"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IRTEK Courier"/>
          <w:sz w:val="24"/>
          <w:szCs w:val="24"/>
          <w:lang w:val="hy-AM"/>
        </w:rPr>
        <w:t>1)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r w:rsidRPr="003577D4">
        <w:rPr>
          <w:rFonts w:ascii="Cambria Math" w:hAnsi="Cambria Math" w:cs="Cambria Math"/>
          <w:sz w:val="24"/>
          <w:szCs w:val="24"/>
          <w:lang w:val="hy-AM"/>
        </w:rPr>
        <w:t>․</w:t>
      </w:r>
    </w:p>
    <w:p w14:paraId="208865AB"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r w:rsidRPr="003577D4">
        <w:rPr>
          <w:rFonts w:ascii="GHEA Grapalat" w:hAnsi="GHEA Grapalat" w:cs="IRTEK Courier"/>
          <w:sz w:val="24"/>
          <w:szCs w:val="24"/>
          <w:lang w:val="hy-AM"/>
        </w:rPr>
        <w:t>2) 6-րդ մասում «հաշմանդամության զինվորական կենսաթոշակի իրավունք» բառերը փոխարինել «զինվորական ծառայության հետ պատճառական կապով հաշմանդամություն» բառերով:</w:t>
      </w:r>
    </w:p>
    <w:p w14:paraId="2BB115D5" w14:textId="77777777" w:rsidR="003577D4" w:rsidRPr="003577D4" w:rsidRDefault="003577D4" w:rsidP="003577D4">
      <w:pPr>
        <w:spacing w:after="0" w:line="360" w:lineRule="auto"/>
        <w:ind w:firstLine="706"/>
        <w:jc w:val="both"/>
        <w:rPr>
          <w:rFonts w:ascii="GHEA Grapalat" w:hAnsi="GHEA Grapalat" w:cs="IRTEK Courier"/>
          <w:sz w:val="24"/>
          <w:szCs w:val="24"/>
          <w:lang w:val="hy-AM"/>
        </w:rPr>
      </w:pPr>
    </w:p>
    <w:p w14:paraId="439F5582" w14:textId="77777777" w:rsidR="003577D4" w:rsidRPr="003577D4" w:rsidRDefault="003577D4" w:rsidP="003577D4">
      <w:pPr>
        <w:autoSpaceDE w:val="0"/>
        <w:autoSpaceDN w:val="0"/>
        <w:adjustRightInd w:val="0"/>
        <w:spacing w:after="0" w:line="360" w:lineRule="auto"/>
        <w:ind w:firstLine="720"/>
        <w:jc w:val="both"/>
        <w:rPr>
          <w:rFonts w:ascii="GHEA Grapalat" w:hAnsi="GHEA Grapalat" w:cs="AK Courier"/>
          <w:b/>
          <w:sz w:val="24"/>
          <w:szCs w:val="24"/>
          <w:lang w:val="es-ES"/>
        </w:rPr>
      </w:pPr>
      <w:r w:rsidRPr="003577D4">
        <w:rPr>
          <w:rFonts w:ascii="GHEA Grapalat" w:hAnsi="GHEA Grapalat" w:cs="AK Courier"/>
          <w:b/>
          <w:sz w:val="24"/>
          <w:szCs w:val="24"/>
          <w:lang w:val="hy-AM"/>
        </w:rPr>
        <w:t>Հոդված 10</w:t>
      </w:r>
      <w:r w:rsidRPr="003577D4">
        <w:rPr>
          <w:rFonts w:ascii="GHEA Grapalat" w:hAnsi="GHEA Grapalat" w:cs="AK Courier"/>
          <w:sz w:val="24"/>
          <w:szCs w:val="24"/>
          <w:lang w:val="es-ES"/>
        </w:rPr>
        <w:t xml:space="preserve">. </w:t>
      </w:r>
      <w:r w:rsidRPr="003577D4">
        <w:rPr>
          <w:rFonts w:ascii="GHEA Grapalat" w:hAnsi="GHEA Grapalat" w:cs="AK Courier"/>
          <w:b/>
          <w:sz w:val="24"/>
          <w:szCs w:val="24"/>
          <w:lang w:val="hy-AM"/>
        </w:rPr>
        <w:t>ԵԶՐԱՓԱԿԻՉ</w:t>
      </w:r>
      <w:r w:rsidRPr="003577D4">
        <w:rPr>
          <w:rFonts w:ascii="GHEA Grapalat" w:hAnsi="GHEA Grapalat" w:cs="AK Courier"/>
          <w:b/>
          <w:sz w:val="24"/>
          <w:szCs w:val="24"/>
          <w:lang w:val="es-ES"/>
        </w:rPr>
        <w:t xml:space="preserve"> </w:t>
      </w:r>
      <w:r w:rsidRPr="003577D4">
        <w:rPr>
          <w:rFonts w:ascii="GHEA Grapalat" w:hAnsi="GHEA Grapalat" w:cs="AK Courier"/>
          <w:b/>
          <w:sz w:val="24"/>
          <w:szCs w:val="24"/>
          <w:lang w:val="hy-AM"/>
        </w:rPr>
        <w:t>ՄԱՍ</w:t>
      </w:r>
    </w:p>
    <w:p w14:paraId="52A040DB" w14:textId="77777777" w:rsidR="003577D4" w:rsidRPr="003577D4" w:rsidRDefault="003577D4" w:rsidP="003577D4">
      <w:pPr>
        <w:autoSpaceDE w:val="0"/>
        <w:autoSpaceDN w:val="0"/>
        <w:adjustRightInd w:val="0"/>
        <w:spacing w:after="0" w:line="360" w:lineRule="auto"/>
        <w:ind w:firstLine="720"/>
        <w:jc w:val="both"/>
        <w:rPr>
          <w:rFonts w:ascii="GHEA Grapalat" w:hAnsi="GHEA Grapalat" w:cs="AK Courier"/>
          <w:sz w:val="24"/>
          <w:szCs w:val="24"/>
          <w:lang w:val="es-ES"/>
        </w:rPr>
      </w:pPr>
      <w:r w:rsidRPr="003577D4">
        <w:rPr>
          <w:rFonts w:ascii="GHEA Grapalat" w:hAnsi="GHEA Grapalat" w:cs="AK Courier"/>
          <w:sz w:val="24"/>
          <w:szCs w:val="24"/>
          <w:lang w:val="es-ES"/>
        </w:rPr>
        <w:t>1</w:t>
      </w:r>
      <w:r w:rsidRPr="003577D4">
        <w:rPr>
          <w:rFonts w:ascii="GHEA Grapalat" w:hAnsi="GHEA Grapalat" w:cs="AK Courier"/>
          <w:sz w:val="24"/>
          <w:szCs w:val="24"/>
          <w:lang w:val="hy-AM"/>
        </w:rPr>
        <w:t>. Սույն օրենքն ուժի մեջ է մտնում 2025 թվականի հունվարի 1</w:t>
      </w:r>
      <w:r w:rsidRPr="003577D4">
        <w:rPr>
          <w:rFonts w:ascii="GHEA Grapalat" w:hAnsi="GHEA Grapalat" w:cs="AK Courier"/>
          <w:sz w:val="24"/>
          <w:szCs w:val="24"/>
          <w:lang w:val="hy-AM"/>
        </w:rPr>
        <w:noBreakHyphen/>
        <w:t>ից</w:t>
      </w:r>
      <w:r w:rsidRPr="003577D4">
        <w:rPr>
          <w:rFonts w:ascii="GHEA Grapalat" w:hAnsi="GHEA Grapalat" w:cs="AK Courier"/>
          <w:sz w:val="24"/>
          <w:szCs w:val="24"/>
          <w:lang w:val="es-ES"/>
        </w:rPr>
        <w:t>:</w:t>
      </w:r>
    </w:p>
    <w:p w14:paraId="68E4E939" w14:textId="77777777" w:rsidR="003577D4" w:rsidRPr="003577D4" w:rsidRDefault="003577D4" w:rsidP="003577D4">
      <w:pPr>
        <w:autoSpaceDE w:val="0"/>
        <w:autoSpaceDN w:val="0"/>
        <w:adjustRightInd w:val="0"/>
        <w:spacing w:after="0" w:line="360" w:lineRule="auto"/>
        <w:ind w:firstLine="720"/>
        <w:jc w:val="both"/>
        <w:rPr>
          <w:rFonts w:ascii="GHEA Grapalat" w:hAnsi="GHEA Grapalat" w:cs="AK Courier"/>
          <w:sz w:val="24"/>
          <w:szCs w:val="24"/>
          <w:lang w:val="es-ES"/>
        </w:rPr>
      </w:pPr>
      <w:r w:rsidRPr="003577D4">
        <w:rPr>
          <w:rFonts w:ascii="GHEA Grapalat" w:hAnsi="GHEA Grapalat" w:cs="AK Courier"/>
          <w:sz w:val="24"/>
          <w:szCs w:val="24"/>
          <w:lang w:val="es-ES"/>
        </w:rPr>
        <w:t xml:space="preserve">2. </w:t>
      </w:r>
      <w:r w:rsidRPr="003577D4">
        <w:rPr>
          <w:rFonts w:ascii="GHEA Grapalat" w:hAnsi="GHEA Grapalat" w:cs="AK Courier"/>
          <w:sz w:val="24"/>
          <w:szCs w:val="24"/>
        </w:rPr>
        <w:t>Սույն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օրենքից</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բխող</w:t>
      </w:r>
      <w:r w:rsidRPr="003577D4">
        <w:rPr>
          <w:rFonts w:ascii="GHEA Grapalat" w:hAnsi="GHEA Grapalat" w:cs="AK Courier"/>
          <w:sz w:val="24"/>
          <w:szCs w:val="24"/>
          <w:lang w:val="es-ES"/>
        </w:rPr>
        <w:t xml:space="preserve"> </w:t>
      </w:r>
      <w:r w:rsidRPr="003577D4">
        <w:rPr>
          <w:rFonts w:ascii="GHEA Grapalat" w:hAnsi="GHEA Grapalat" w:cs="AK Courier"/>
          <w:sz w:val="24"/>
          <w:szCs w:val="24"/>
          <w:lang w:val="hy-AM"/>
        </w:rPr>
        <w:t>ենթաօրենսդրական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իրավական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ակտերում</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անհրաժեշտ</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փոփոխություններն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ընդունվում</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են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սույն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օրենքն</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ուժի</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մեջ</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մտնելուց</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հետո</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եռամսյա</w:t>
      </w:r>
      <w:r w:rsidRPr="003577D4">
        <w:rPr>
          <w:rFonts w:ascii="GHEA Grapalat" w:hAnsi="GHEA Grapalat" w:cs="AK Courier"/>
          <w:sz w:val="24"/>
          <w:szCs w:val="24"/>
          <w:lang w:val="es-ES"/>
        </w:rPr>
        <w:t xml:space="preserve"> </w:t>
      </w:r>
      <w:r w:rsidRPr="003577D4">
        <w:rPr>
          <w:rFonts w:ascii="GHEA Grapalat" w:hAnsi="GHEA Grapalat" w:cs="AK Courier"/>
          <w:sz w:val="24"/>
          <w:szCs w:val="24"/>
        </w:rPr>
        <w:t>ժամկետում</w:t>
      </w:r>
      <w:r w:rsidRPr="003577D4">
        <w:rPr>
          <w:rFonts w:ascii="GHEA Grapalat" w:hAnsi="GHEA Grapalat" w:cs="AK Courier"/>
          <w:sz w:val="24"/>
          <w:szCs w:val="24"/>
          <w:lang w:val="es-ES"/>
        </w:rPr>
        <w:t>:</w:t>
      </w:r>
    </w:p>
    <w:p w14:paraId="0F28EA23" w14:textId="30D41D7A" w:rsidR="003577D4" w:rsidRPr="003577D4" w:rsidRDefault="003577D4" w:rsidP="00CB3277">
      <w:pPr>
        <w:tabs>
          <w:tab w:val="left" w:pos="1170"/>
        </w:tabs>
        <w:spacing w:line="360" w:lineRule="auto"/>
        <w:ind w:firstLine="720"/>
        <w:rPr>
          <w:rFonts w:ascii="GHEA Grapalat" w:hAnsi="GHEA Grapalat"/>
          <w:sz w:val="24"/>
          <w:szCs w:val="24"/>
          <w:lang w:val="es-ES"/>
        </w:rPr>
      </w:pPr>
    </w:p>
    <w:p w14:paraId="2D298789" w14:textId="77777777" w:rsidR="003577D4" w:rsidRPr="003577D4" w:rsidRDefault="003577D4" w:rsidP="003577D4">
      <w:pPr>
        <w:jc w:val="right"/>
        <w:rPr>
          <w:rFonts w:ascii="GHEA Grapalat" w:hAnsi="GHEA Grapalat"/>
          <w:b/>
          <w:sz w:val="24"/>
          <w:szCs w:val="24"/>
          <w:u w:val="single"/>
          <w:lang w:val="hy-AM"/>
        </w:rPr>
      </w:pPr>
      <w:bookmarkStart w:id="0" w:name="_GoBack"/>
      <w:bookmarkEnd w:id="0"/>
      <w:r w:rsidRPr="003577D4">
        <w:rPr>
          <w:rFonts w:ascii="GHEA Grapalat" w:hAnsi="GHEA Grapalat"/>
          <w:b/>
          <w:sz w:val="24"/>
          <w:szCs w:val="24"/>
          <w:u w:val="single"/>
          <w:lang w:val="hy-AM"/>
        </w:rPr>
        <w:lastRenderedPageBreak/>
        <w:t>ՆԱԽԱԳԻԾ</w:t>
      </w:r>
    </w:p>
    <w:p w14:paraId="2D41583B" w14:textId="77777777" w:rsidR="003577D4" w:rsidRPr="003577D4" w:rsidRDefault="003577D4" w:rsidP="003577D4">
      <w:pPr>
        <w:jc w:val="right"/>
        <w:rPr>
          <w:rFonts w:ascii="GHEA Grapalat" w:hAnsi="GHEA Grapalat"/>
          <w:b/>
          <w:sz w:val="24"/>
          <w:szCs w:val="24"/>
          <w:u w:val="single"/>
          <w:lang w:val="hy-AM"/>
        </w:rPr>
      </w:pPr>
    </w:p>
    <w:p w14:paraId="3EE29185" w14:textId="77777777" w:rsidR="003577D4" w:rsidRPr="003577D4" w:rsidRDefault="003577D4" w:rsidP="003577D4">
      <w:pPr>
        <w:rPr>
          <w:rFonts w:ascii="GHEA Grapalat" w:hAnsi="GHEA Grapalat"/>
          <w:sz w:val="24"/>
          <w:szCs w:val="24"/>
          <w:lang w:val="hy-AM"/>
        </w:rPr>
      </w:pPr>
    </w:p>
    <w:p w14:paraId="14F57D1A"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color w:val="000000"/>
          <w:lang w:val="hy-AM"/>
        </w:rPr>
      </w:pPr>
      <w:r w:rsidRPr="003577D4">
        <w:rPr>
          <w:rStyle w:val="Strong"/>
          <w:rFonts w:ascii="GHEA Grapalat" w:hAnsi="GHEA Grapalat"/>
          <w:color w:val="000000"/>
          <w:lang w:val="hy-AM"/>
        </w:rPr>
        <w:t>ՀԱՅԱՍՏԱՆԻ ՀԱՆՐԱՊԵՏՈՒԹՅԱՆ</w:t>
      </w:r>
    </w:p>
    <w:p w14:paraId="28CD037F"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color w:val="000000"/>
          <w:lang w:val="hy-AM"/>
        </w:rPr>
      </w:pPr>
      <w:r w:rsidRPr="003577D4">
        <w:rPr>
          <w:rFonts w:ascii="Calibri" w:hAnsi="Calibri" w:cs="Calibri"/>
          <w:color w:val="000000"/>
          <w:lang w:val="hy-AM"/>
        </w:rPr>
        <w:t> </w:t>
      </w:r>
    </w:p>
    <w:p w14:paraId="5C0BE9B0"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color w:val="000000"/>
          <w:lang w:val="hy-AM"/>
        </w:rPr>
      </w:pPr>
      <w:r w:rsidRPr="003577D4">
        <w:rPr>
          <w:rFonts w:ascii="GHEA Grapalat" w:hAnsi="GHEA Grapalat"/>
          <w:b/>
          <w:bCs/>
          <w:color w:val="000000"/>
          <w:lang w:val="hy-AM"/>
        </w:rPr>
        <w:t>Օ Ր Ե Ն Ք Ը</w:t>
      </w:r>
    </w:p>
    <w:p w14:paraId="5010FAE0" w14:textId="77777777" w:rsidR="003577D4" w:rsidRPr="003577D4" w:rsidRDefault="003577D4" w:rsidP="003577D4">
      <w:pPr>
        <w:pStyle w:val="NormalWeb"/>
        <w:shd w:val="clear" w:color="auto" w:fill="FFFFFF"/>
        <w:spacing w:before="0" w:beforeAutospacing="0" w:after="0" w:afterAutospacing="0"/>
        <w:ind w:firstLine="375"/>
        <w:jc w:val="right"/>
        <w:rPr>
          <w:rFonts w:ascii="GHEA Grapalat" w:hAnsi="GHEA Grapalat"/>
          <w:color w:val="000000"/>
          <w:lang w:val="hy-AM"/>
        </w:rPr>
      </w:pPr>
      <w:r w:rsidRPr="003577D4">
        <w:rPr>
          <w:rFonts w:ascii="Calibri" w:hAnsi="Calibri" w:cs="Calibri"/>
          <w:color w:val="000000"/>
          <w:lang w:val="hy-AM"/>
        </w:rPr>
        <w:t> </w:t>
      </w:r>
    </w:p>
    <w:p w14:paraId="36753978" w14:textId="77777777" w:rsidR="003577D4" w:rsidRPr="003577D4" w:rsidRDefault="003577D4" w:rsidP="003577D4">
      <w:pPr>
        <w:pStyle w:val="NormalWeb"/>
        <w:shd w:val="clear" w:color="auto" w:fill="FFFFFF"/>
        <w:spacing w:before="0" w:beforeAutospacing="0" w:after="0" w:afterAutospacing="0" w:line="360" w:lineRule="auto"/>
        <w:jc w:val="center"/>
        <w:rPr>
          <w:rFonts w:ascii="GHEA Grapalat" w:hAnsi="GHEA Grapalat"/>
          <w:color w:val="000000"/>
          <w:lang w:val="hy-AM"/>
        </w:rPr>
      </w:pPr>
      <w:r w:rsidRPr="003577D4">
        <w:rPr>
          <w:rStyle w:val="Strong"/>
          <w:rFonts w:ascii="GHEA Grapalat" w:hAnsi="GHEA Grapalat"/>
          <w:color w:val="000000"/>
          <w:lang w:val="hy-AM"/>
        </w:rPr>
        <w:t>«ԴԱՏԱԿԱՆ ԴԵՊԱՐՏԱՄԵՆՏՈՒՄ ԾԱՌԱՅՈՒԹՅԱՆ ՄԱՍԻՆ» ՕՐԵՆՔՈՒՄ ՓՈՓՈԽՈՒԹՅՈՒՆՆԵՐ ԿԱՏԱՐԵԼՈՒ ՄԱՍԻՆ</w:t>
      </w:r>
    </w:p>
    <w:p w14:paraId="4A2A7F1E" w14:textId="77777777" w:rsidR="003577D4" w:rsidRPr="003577D4" w:rsidRDefault="003577D4" w:rsidP="003577D4">
      <w:pPr>
        <w:pStyle w:val="NormalWeb"/>
        <w:shd w:val="clear" w:color="auto" w:fill="FFFFFF"/>
        <w:spacing w:before="0" w:beforeAutospacing="0" w:after="0" w:afterAutospacing="0" w:line="360" w:lineRule="auto"/>
        <w:jc w:val="center"/>
        <w:rPr>
          <w:rFonts w:ascii="GHEA Grapalat" w:hAnsi="GHEA Grapalat"/>
          <w:color w:val="000000"/>
          <w:lang w:val="hy-AM"/>
        </w:rPr>
      </w:pPr>
      <w:r w:rsidRPr="003577D4">
        <w:rPr>
          <w:rFonts w:ascii="Calibri" w:hAnsi="Calibri" w:cs="Calibri"/>
          <w:color w:val="000000"/>
          <w:lang w:val="hy-AM"/>
        </w:rPr>
        <w:t> </w:t>
      </w:r>
    </w:p>
    <w:p w14:paraId="5B5B8986" w14:textId="77777777" w:rsidR="003577D4" w:rsidRPr="003577D4" w:rsidRDefault="003577D4" w:rsidP="003577D4">
      <w:pPr>
        <w:pStyle w:val="NormalWeb"/>
        <w:shd w:val="clear" w:color="auto" w:fill="FFFFFF"/>
        <w:spacing w:before="0" w:beforeAutospacing="0" w:after="0" w:afterAutospacing="0" w:line="360" w:lineRule="auto"/>
        <w:ind w:firstLine="720"/>
        <w:jc w:val="both"/>
        <w:rPr>
          <w:rFonts w:ascii="GHEA Grapalat" w:hAnsi="GHEA Grapalat" w:cs="Arial Unicode"/>
          <w:color w:val="000000"/>
          <w:lang w:val="hy-AM"/>
        </w:rPr>
      </w:pPr>
      <w:r w:rsidRPr="003577D4">
        <w:rPr>
          <w:rStyle w:val="Strong"/>
          <w:rFonts w:ascii="GHEA Grapalat" w:hAnsi="GHEA Grapalat"/>
          <w:color w:val="000000"/>
          <w:lang w:val="hy-AM"/>
        </w:rPr>
        <w:t>Հոդված 1.</w:t>
      </w:r>
      <w:r w:rsidRPr="003577D4">
        <w:rPr>
          <w:rFonts w:ascii="Calibri" w:hAnsi="Calibri" w:cs="Calibri"/>
          <w:color w:val="000000"/>
          <w:lang w:val="hy-AM"/>
        </w:rPr>
        <w:t> </w:t>
      </w:r>
      <w:r w:rsidRPr="003577D4">
        <w:rPr>
          <w:rFonts w:ascii="GHEA Grapalat" w:hAnsi="GHEA Grapalat" w:cs="Arial Unicode"/>
          <w:color w:val="000000"/>
          <w:lang w:val="hy-AM"/>
        </w:rPr>
        <w:t>«Դատական</w:t>
      </w:r>
      <w:r w:rsidRPr="003577D4">
        <w:rPr>
          <w:rFonts w:ascii="GHEA Grapalat" w:hAnsi="GHEA Grapalat"/>
          <w:color w:val="000000"/>
          <w:lang w:val="hy-AM"/>
        </w:rPr>
        <w:t xml:space="preserve"> </w:t>
      </w:r>
      <w:r w:rsidRPr="003577D4">
        <w:rPr>
          <w:rFonts w:ascii="GHEA Grapalat" w:hAnsi="GHEA Grapalat" w:cs="Arial Unicode"/>
          <w:color w:val="000000"/>
          <w:lang w:val="hy-AM"/>
        </w:rPr>
        <w:t>դեպարտամենտում</w:t>
      </w:r>
      <w:r w:rsidRPr="003577D4">
        <w:rPr>
          <w:rFonts w:ascii="GHEA Grapalat" w:hAnsi="GHEA Grapalat"/>
          <w:color w:val="000000"/>
          <w:lang w:val="hy-AM"/>
        </w:rPr>
        <w:t xml:space="preserve"> </w:t>
      </w:r>
      <w:r w:rsidRPr="003577D4">
        <w:rPr>
          <w:rFonts w:ascii="GHEA Grapalat" w:hAnsi="GHEA Grapalat" w:cs="Arial Unicode"/>
          <w:color w:val="000000"/>
          <w:lang w:val="hy-AM"/>
        </w:rPr>
        <w:t>ծառայության</w:t>
      </w:r>
      <w:r w:rsidRPr="003577D4">
        <w:rPr>
          <w:rFonts w:ascii="GHEA Grapalat" w:hAnsi="GHEA Grapalat"/>
          <w:color w:val="000000"/>
          <w:lang w:val="hy-AM"/>
        </w:rPr>
        <w:t xml:space="preserve"> </w:t>
      </w:r>
      <w:r w:rsidRPr="003577D4">
        <w:rPr>
          <w:rFonts w:ascii="GHEA Grapalat" w:hAnsi="GHEA Grapalat" w:cs="Arial Unicode"/>
          <w:color w:val="000000"/>
          <w:lang w:val="hy-AM"/>
        </w:rPr>
        <w:t>մասին»</w:t>
      </w:r>
      <w:r w:rsidRPr="003577D4">
        <w:rPr>
          <w:rFonts w:ascii="GHEA Grapalat" w:hAnsi="GHEA Grapalat"/>
          <w:color w:val="000000"/>
          <w:lang w:val="hy-AM"/>
        </w:rPr>
        <w:t xml:space="preserve"> 2018 </w:t>
      </w:r>
      <w:r w:rsidRPr="003577D4">
        <w:rPr>
          <w:rFonts w:ascii="GHEA Grapalat" w:hAnsi="GHEA Grapalat" w:cs="Arial Unicode"/>
          <w:color w:val="000000"/>
          <w:lang w:val="hy-AM"/>
        </w:rPr>
        <w:t>թվականի</w:t>
      </w:r>
      <w:r w:rsidRPr="003577D4">
        <w:rPr>
          <w:rFonts w:ascii="GHEA Grapalat" w:hAnsi="GHEA Grapalat"/>
          <w:color w:val="000000"/>
          <w:lang w:val="hy-AM"/>
        </w:rPr>
        <w:t xml:space="preserve"> </w:t>
      </w:r>
      <w:r w:rsidRPr="003577D4">
        <w:rPr>
          <w:rFonts w:ascii="GHEA Grapalat" w:hAnsi="GHEA Grapalat" w:cs="Arial Unicode"/>
          <w:color w:val="000000"/>
          <w:lang w:val="hy-AM"/>
        </w:rPr>
        <w:t>հունիսի</w:t>
      </w:r>
      <w:r w:rsidRPr="003577D4">
        <w:rPr>
          <w:rFonts w:ascii="GHEA Grapalat" w:hAnsi="GHEA Grapalat"/>
          <w:color w:val="000000"/>
          <w:lang w:val="hy-AM"/>
        </w:rPr>
        <w:t xml:space="preserve"> 13-</w:t>
      </w:r>
      <w:r w:rsidRPr="003577D4">
        <w:rPr>
          <w:rFonts w:ascii="GHEA Grapalat" w:hAnsi="GHEA Grapalat" w:cs="Arial Unicode"/>
          <w:color w:val="000000"/>
          <w:lang w:val="hy-AM"/>
        </w:rPr>
        <w:t>ի</w:t>
      </w:r>
      <w:r w:rsidRPr="003577D4">
        <w:rPr>
          <w:rFonts w:ascii="GHEA Grapalat" w:hAnsi="GHEA Grapalat"/>
          <w:color w:val="000000"/>
          <w:lang w:val="hy-AM"/>
        </w:rPr>
        <w:t xml:space="preserve"> </w:t>
      </w:r>
      <w:r w:rsidRPr="003577D4">
        <w:rPr>
          <w:rFonts w:ascii="GHEA Grapalat" w:hAnsi="GHEA Grapalat" w:cs="Arial Unicode"/>
          <w:color w:val="000000"/>
          <w:lang w:val="hy-AM"/>
        </w:rPr>
        <w:t>ՀՕ</w:t>
      </w:r>
      <w:r w:rsidRPr="003577D4">
        <w:rPr>
          <w:rFonts w:ascii="GHEA Grapalat" w:hAnsi="GHEA Grapalat"/>
          <w:color w:val="000000"/>
          <w:lang w:val="hy-AM"/>
        </w:rPr>
        <w:t>-336-</w:t>
      </w:r>
      <w:r w:rsidRPr="003577D4">
        <w:rPr>
          <w:rFonts w:ascii="GHEA Grapalat" w:hAnsi="GHEA Grapalat" w:cs="Arial Unicode"/>
          <w:color w:val="000000"/>
          <w:lang w:val="hy-AM"/>
        </w:rPr>
        <w:t>Ն</w:t>
      </w:r>
      <w:r w:rsidRPr="003577D4">
        <w:rPr>
          <w:rFonts w:ascii="GHEA Grapalat" w:hAnsi="GHEA Grapalat"/>
          <w:color w:val="000000"/>
          <w:lang w:val="hy-AM"/>
        </w:rPr>
        <w:t xml:space="preserve"> </w:t>
      </w:r>
      <w:r w:rsidRPr="003577D4">
        <w:rPr>
          <w:rFonts w:ascii="GHEA Grapalat" w:hAnsi="GHEA Grapalat" w:cs="Arial Unicode"/>
          <w:color w:val="000000"/>
          <w:lang w:val="hy-AM"/>
        </w:rPr>
        <w:t xml:space="preserve">օրենքի </w:t>
      </w:r>
      <w:r w:rsidRPr="003577D4">
        <w:rPr>
          <w:rFonts w:ascii="GHEA Grapalat" w:hAnsi="GHEA Grapalat"/>
          <w:color w:val="000000"/>
          <w:lang w:val="af-ZA"/>
        </w:rPr>
        <w:t>(</w:t>
      </w:r>
      <w:r w:rsidRPr="003577D4">
        <w:rPr>
          <w:rFonts w:ascii="GHEA Grapalat" w:hAnsi="GHEA Grapalat" w:cs="Arial Unicode"/>
          <w:color w:val="000000"/>
          <w:lang w:val="hy-AM"/>
        </w:rPr>
        <w:t>այսուհետ</w:t>
      </w:r>
      <w:r w:rsidRPr="003577D4">
        <w:rPr>
          <w:rFonts w:ascii="GHEA Grapalat" w:hAnsi="GHEA Grapalat"/>
          <w:color w:val="000000"/>
          <w:lang w:val="af-ZA"/>
        </w:rPr>
        <w:t xml:space="preserve">` </w:t>
      </w:r>
      <w:r w:rsidRPr="003577D4">
        <w:rPr>
          <w:rFonts w:ascii="GHEA Grapalat" w:hAnsi="GHEA Grapalat" w:cs="Arial Unicode"/>
          <w:color w:val="000000"/>
          <w:lang w:val="hy-AM"/>
        </w:rPr>
        <w:t>Օրենք</w:t>
      </w:r>
      <w:r w:rsidRPr="003577D4">
        <w:rPr>
          <w:rFonts w:ascii="GHEA Grapalat" w:hAnsi="GHEA Grapalat"/>
          <w:color w:val="000000"/>
          <w:lang w:val="af-ZA"/>
        </w:rPr>
        <w:t xml:space="preserve">) </w:t>
      </w:r>
      <w:r w:rsidRPr="003577D4">
        <w:rPr>
          <w:rFonts w:ascii="GHEA Grapalat" w:hAnsi="GHEA Grapalat" w:cs="Arial Unicode"/>
          <w:color w:val="000000"/>
          <w:lang w:val="hy-AM"/>
        </w:rPr>
        <w:t>75-րդ</w:t>
      </w:r>
      <w:r w:rsidRPr="003577D4">
        <w:rPr>
          <w:rFonts w:ascii="GHEA Grapalat" w:hAnsi="GHEA Grapalat"/>
          <w:color w:val="000000"/>
          <w:lang w:val="hy-AM"/>
        </w:rPr>
        <w:t xml:space="preserve"> </w:t>
      </w:r>
      <w:r w:rsidRPr="003577D4">
        <w:rPr>
          <w:rFonts w:ascii="GHEA Grapalat" w:hAnsi="GHEA Grapalat" w:cs="Arial Unicode"/>
          <w:color w:val="000000"/>
          <w:lang w:val="hy-AM"/>
        </w:rPr>
        <w:t>հոդվածում «</w:t>
      </w:r>
      <w:r w:rsidRPr="003577D4">
        <w:rPr>
          <w:rFonts w:ascii="GHEA Grapalat" w:hAnsi="GHEA Grapalat" w:cs="Sylfaen"/>
          <w:color w:val="000000"/>
          <w:lang w:val="hy-AM"/>
        </w:rPr>
        <w:t>ապահովության նկատմամբ կիրառվում են հարկադիր կատարողի համար օրենսդրությամբ սահմանված դրույթները» բառերը փոխարինել «ապահովությունն իրականացվում է օրենքով սահմանված կարգով» բառերով։</w:t>
      </w:r>
    </w:p>
    <w:p w14:paraId="60A25926"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Style w:val="Strong"/>
          <w:rFonts w:ascii="GHEA Grapalat" w:hAnsi="GHEA Grapalat"/>
          <w:color w:val="000000"/>
          <w:sz w:val="24"/>
          <w:szCs w:val="24"/>
          <w:lang w:val="hy-AM"/>
        </w:rPr>
        <w:t>Հոդված 3.</w:t>
      </w:r>
      <w:r w:rsidRPr="003577D4">
        <w:rPr>
          <w:rFonts w:ascii="Calibri" w:hAnsi="Calibri" w:cs="Calibri"/>
          <w:color w:val="000000"/>
          <w:sz w:val="24"/>
          <w:szCs w:val="24"/>
          <w:lang w:val="hy-AM"/>
        </w:rPr>
        <w:t> </w:t>
      </w:r>
      <w:r w:rsidRPr="003577D4">
        <w:rPr>
          <w:rFonts w:ascii="GHEA Grapalat" w:hAnsi="GHEA Grapalat"/>
          <w:sz w:val="24"/>
          <w:szCs w:val="24"/>
          <w:lang w:val="hy-AM"/>
        </w:rPr>
        <w:t>Օրենքի 76-րդ հոդվածի 3-րդ մասից հանել «</w:t>
      </w:r>
      <w:r w:rsidRPr="003577D4">
        <w:rPr>
          <w:rFonts w:ascii="GHEA Grapalat" w:hAnsi="GHEA Grapalat" w:cs="Sylfaen"/>
          <w:color w:val="000000"/>
          <w:sz w:val="24"/>
          <w:szCs w:val="24"/>
          <w:lang w:val="hy-AM"/>
        </w:rPr>
        <w:t>և կենսաթոշակ նշանակելիս»</w:t>
      </w:r>
      <w:r w:rsidRPr="003577D4">
        <w:rPr>
          <w:rFonts w:ascii="GHEA Grapalat" w:hAnsi="GHEA Grapalat"/>
          <w:sz w:val="24"/>
          <w:szCs w:val="24"/>
          <w:lang w:val="hy-AM"/>
        </w:rPr>
        <w:t xml:space="preserve"> բառերը:</w:t>
      </w:r>
    </w:p>
    <w:p w14:paraId="56882AE5" w14:textId="77777777" w:rsidR="003577D4" w:rsidRPr="003577D4" w:rsidRDefault="003577D4" w:rsidP="003577D4">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577D4">
        <w:rPr>
          <w:rStyle w:val="Strong"/>
          <w:rFonts w:ascii="GHEA Grapalat" w:hAnsi="GHEA Grapalat"/>
          <w:color w:val="000000"/>
          <w:lang w:val="hy-AM"/>
        </w:rPr>
        <w:t>Հոդված 4.</w:t>
      </w:r>
      <w:r w:rsidRPr="003577D4">
        <w:rPr>
          <w:rFonts w:ascii="Calibri" w:hAnsi="Calibri" w:cs="Calibri"/>
          <w:color w:val="000000"/>
          <w:lang w:val="hy-AM"/>
        </w:rPr>
        <w:t> </w:t>
      </w:r>
      <w:r w:rsidRPr="003577D4">
        <w:rPr>
          <w:rFonts w:ascii="GHEA Grapalat" w:hAnsi="GHEA Grapalat" w:cs="Arial Unicode"/>
          <w:color w:val="000000"/>
          <w:lang w:val="hy-AM"/>
        </w:rPr>
        <w:t>Սույն</w:t>
      </w:r>
      <w:r w:rsidRPr="003577D4">
        <w:rPr>
          <w:rFonts w:ascii="GHEA Grapalat" w:hAnsi="GHEA Grapalat"/>
          <w:color w:val="000000"/>
          <w:lang w:val="hy-AM"/>
        </w:rPr>
        <w:t xml:space="preserve"> </w:t>
      </w:r>
      <w:r w:rsidRPr="003577D4">
        <w:rPr>
          <w:rFonts w:ascii="GHEA Grapalat" w:hAnsi="GHEA Grapalat" w:cs="Arial Unicode"/>
          <w:color w:val="000000"/>
          <w:lang w:val="hy-AM"/>
        </w:rPr>
        <w:t>օրենքն</w:t>
      </w:r>
      <w:r w:rsidRPr="003577D4">
        <w:rPr>
          <w:rFonts w:ascii="GHEA Grapalat" w:hAnsi="GHEA Grapalat"/>
          <w:color w:val="000000"/>
          <w:lang w:val="hy-AM"/>
        </w:rPr>
        <w:t xml:space="preserve"> </w:t>
      </w:r>
      <w:r w:rsidRPr="003577D4">
        <w:rPr>
          <w:rFonts w:ascii="GHEA Grapalat" w:hAnsi="GHEA Grapalat" w:cs="Arial Unicode"/>
          <w:color w:val="000000"/>
          <w:lang w:val="hy-AM"/>
        </w:rPr>
        <w:t>ուժի</w:t>
      </w:r>
      <w:r w:rsidRPr="003577D4">
        <w:rPr>
          <w:rFonts w:ascii="GHEA Grapalat" w:hAnsi="GHEA Grapalat"/>
          <w:color w:val="000000"/>
          <w:lang w:val="hy-AM"/>
        </w:rPr>
        <w:t xml:space="preserve"> </w:t>
      </w:r>
      <w:r w:rsidRPr="003577D4">
        <w:rPr>
          <w:rFonts w:ascii="GHEA Grapalat" w:hAnsi="GHEA Grapalat" w:cs="Arial Unicode"/>
          <w:color w:val="000000"/>
          <w:lang w:val="hy-AM"/>
        </w:rPr>
        <w:t>մեջ</w:t>
      </w:r>
      <w:r w:rsidRPr="003577D4">
        <w:rPr>
          <w:rFonts w:ascii="GHEA Grapalat" w:hAnsi="GHEA Grapalat"/>
          <w:color w:val="000000"/>
          <w:lang w:val="hy-AM"/>
        </w:rPr>
        <w:t xml:space="preserve"> է մտնում </w:t>
      </w:r>
      <w:r w:rsidRPr="003577D4">
        <w:rPr>
          <w:rFonts w:ascii="GHEA Grapalat" w:hAnsi="GHEA Grapalat"/>
          <w:lang w:val="hy-AM"/>
        </w:rPr>
        <w:t>2025 թվականի հունվարի 1-ից</w:t>
      </w:r>
      <w:r w:rsidRPr="003577D4">
        <w:rPr>
          <w:rFonts w:ascii="GHEA Grapalat" w:hAnsi="GHEA Grapalat"/>
          <w:color w:val="000000"/>
          <w:lang w:val="hy-AM"/>
        </w:rPr>
        <w:t>:</w:t>
      </w:r>
      <w:r w:rsidRPr="003577D4">
        <w:rPr>
          <w:rFonts w:ascii="GHEA Grapalat" w:hAnsi="GHEA Grapalat"/>
          <w:color w:val="000000"/>
          <w:shd w:val="clear" w:color="auto" w:fill="FFFFFF"/>
          <w:lang w:val="hy-AM"/>
        </w:rPr>
        <w:t xml:space="preserve"> </w:t>
      </w:r>
    </w:p>
    <w:p w14:paraId="40E265C3" w14:textId="77777777" w:rsidR="003577D4" w:rsidRPr="003577D4" w:rsidRDefault="003577D4" w:rsidP="003577D4">
      <w:pPr>
        <w:pStyle w:val="NormalWeb"/>
        <w:shd w:val="clear" w:color="auto" w:fill="FFFFFF"/>
        <w:spacing w:before="0" w:beforeAutospacing="0" w:after="0" w:afterAutospacing="0" w:line="360" w:lineRule="auto"/>
        <w:ind w:firstLine="720"/>
        <w:rPr>
          <w:rFonts w:ascii="GHEA Grapalat" w:hAnsi="GHEA Grapalat" w:cs="Courier New"/>
          <w:color w:val="000000"/>
          <w:lang w:val="hy-AM"/>
        </w:rPr>
      </w:pPr>
      <w:r w:rsidRPr="003577D4">
        <w:rPr>
          <w:rFonts w:ascii="Calibri" w:hAnsi="Calibri" w:cs="Calibri"/>
          <w:color w:val="000000"/>
          <w:lang w:val="hy-AM"/>
        </w:rPr>
        <w:t> </w:t>
      </w:r>
    </w:p>
    <w:p w14:paraId="4866CA1F" w14:textId="77777777" w:rsidR="003577D4" w:rsidRPr="003577D4" w:rsidRDefault="003577D4" w:rsidP="003577D4">
      <w:pPr>
        <w:ind w:firstLine="720"/>
        <w:rPr>
          <w:rFonts w:ascii="GHEA Grapalat" w:hAnsi="GHEA Grapalat" w:cs="Courier New"/>
          <w:color w:val="000000"/>
          <w:sz w:val="24"/>
          <w:szCs w:val="24"/>
          <w:lang w:val="hy-AM"/>
        </w:rPr>
      </w:pPr>
      <w:r w:rsidRPr="003577D4">
        <w:rPr>
          <w:rFonts w:ascii="GHEA Grapalat" w:hAnsi="GHEA Grapalat" w:cs="Courier New"/>
          <w:color w:val="000000"/>
          <w:sz w:val="24"/>
          <w:szCs w:val="24"/>
          <w:lang w:val="hy-AM"/>
        </w:rPr>
        <w:br w:type="page"/>
      </w:r>
    </w:p>
    <w:p w14:paraId="2A64F0C3" w14:textId="77777777" w:rsidR="003577D4" w:rsidRPr="003577D4" w:rsidRDefault="003577D4" w:rsidP="003577D4">
      <w:pPr>
        <w:spacing w:line="360" w:lineRule="auto"/>
        <w:ind w:firstLine="720"/>
        <w:jc w:val="right"/>
        <w:rPr>
          <w:rFonts w:ascii="GHEA Grapalat" w:hAnsi="GHEA Grapalat"/>
          <w:b/>
          <w:sz w:val="24"/>
          <w:szCs w:val="24"/>
          <w:u w:val="single"/>
          <w:lang w:val="hy-AM"/>
        </w:rPr>
      </w:pPr>
      <w:r w:rsidRPr="003577D4">
        <w:rPr>
          <w:rFonts w:ascii="GHEA Grapalat" w:hAnsi="GHEA Grapalat"/>
          <w:b/>
          <w:sz w:val="24"/>
          <w:szCs w:val="24"/>
          <w:u w:val="single"/>
          <w:lang w:val="hy-AM"/>
        </w:rPr>
        <w:lastRenderedPageBreak/>
        <w:t>ՆԱԽԱԳԻԾ</w:t>
      </w:r>
    </w:p>
    <w:p w14:paraId="7D753916" w14:textId="77777777" w:rsidR="003577D4" w:rsidRPr="003577D4" w:rsidRDefault="003577D4" w:rsidP="003577D4">
      <w:pPr>
        <w:spacing w:line="360" w:lineRule="auto"/>
        <w:ind w:firstLine="720"/>
        <w:jc w:val="right"/>
        <w:rPr>
          <w:rFonts w:ascii="GHEA Grapalat" w:hAnsi="GHEA Grapalat"/>
          <w:b/>
          <w:color w:val="000000"/>
          <w:sz w:val="24"/>
          <w:szCs w:val="24"/>
          <w:lang w:val="hy-AM"/>
        </w:rPr>
      </w:pPr>
    </w:p>
    <w:p w14:paraId="151BEF70" w14:textId="77777777" w:rsidR="003577D4" w:rsidRPr="003577D4" w:rsidRDefault="003577D4" w:rsidP="003577D4">
      <w:pPr>
        <w:spacing w:line="360" w:lineRule="auto"/>
        <w:ind w:firstLine="720"/>
        <w:jc w:val="center"/>
        <w:outlineLvl w:val="1"/>
        <w:rPr>
          <w:rFonts w:ascii="GHEA Grapalat" w:hAnsi="GHEA Grapalat"/>
          <w:b/>
          <w:sz w:val="24"/>
          <w:szCs w:val="24"/>
          <w:u w:val="single"/>
          <w:lang w:val="hy-AM"/>
        </w:rPr>
      </w:pPr>
      <w:r w:rsidRPr="003577D4">
        <w:rPr>
          <w:rFonts w:ascii="GHEA Grapalat" w:hAnsi="GHEA Grapalat"/>
          <w:b/>
          <w:color w:val="000000"/>
          <w:sz w:val="24"/>
          <w:szCs w:val="24"/>
          <w:lang w:val="hy-AM"/>
        </w:rPr>
        <w:t>ՀԱՅԱՍՏԱՆԻ ՀԱՆՐԱՊԵՏՈՒԹՅԱՆ</w:t>
      </w:r>
      <w:r w:rsidRPr="003577D4">
        <w:rPr>
          <w:rFonts w:ascii="GHEA Grapalat" w:hAnsi="GHEA Grapalat"/>
          <w:b/>
          <w:color w:val="000000"/>
          <w:sz w:val="24"/>
          <w:szCs w:val="24"/>
          <w:lang w:val="hy-AM"/>
        </w:rPr>
        <w:br/>
        <w:t>ՕՐԵՆՔԸ</w:t>
      </w:r>
    </w:p>
    <w:p w14:paraId="5CD71EC9" w14:textId="6B31CE24" w:rsidR="003577D4" w:rsidRPr="003577D4" w:rsidRDefault="003577D4" w:rsidP="00B27433">
      <w:pPr>
        <w:spacing w:line="360" w:lineRule="auto"/>
        <w:jc w:val="center"/>
        <w:rPr>
          <w:rFonts w:ascii="GHEA Grapalat" w:hAnsi="GHEA Grapalat"/>
          <w:b/>
          <w:sz w:val="24"/>
          <w:szCs w:val="24"/>
          <w:lang w:val="hy-AM"/>
        </w:rPr>
      </w:pPr>
      <w:r w:rsidRPr="003577D4">
        <w:rPr>
          <w:rFonts w:ascii="GHEA Grapalat" w:hAnsi="GHEA Grapalat"/>
          <w:b/>
          <w:bCs/>
          <w:color w:val="000000"/>
          <w:sz w:val="24"/>
          <w:szCs w:val="24"/>
          <w:lang w:val="hy-AM"/>
        </w:rPr>
        <w:t>«ԴԱՏԱԿԱՆ</w:t>
      </w:r>
      <w:r w:rsidRPr="003577D4">
        <w:rPr>
          <w:rFonts w:ascii="Calibri" w:hAnsi="Calibri" w:cs="Calibri"/>
          <w:b/>
          <w:bCs/>
          <w:color w:val="000000"/>
          <w:sz w:val="24"/>
          <w:szCs w:val="24"/>
          <w:lang w:val="hy-AM"/>
        </w:rPr>
        <w:t> </w:t>
      </w:r>
      <w:r w:rsidRPr="003577D4">
        <w:rPr>
          <w:rFonts w:ascii="GHEA Grapalat" w:hAnsi="GHEA Grapalat" w:cs="Arial Unicode"/>
          <w:b/>
          <w:bCs/>
          <w:color w:val="000000"/>
          <w:sz w:val="24"/>
          <w:szCs w:val="24"/>
          <w:lang w:val="hy-AM"/>
        </w:rPr>
        <w:t>ԱԿՏԵՐԻ</w:t>
      </w:r>
      <w:r w:rsidRPr="003577D4">
        <w:rPr>
          <w:rFonts w:ascii="Calibri" w:hAnsi="Calibri" w:cs="Calibri"/>
          <w:b/>
          <w:bCs/>
          <w:color w:val="000000"/>
          <w:sz w:val="24"/>
          <w:szCs w:val="24"/>
          <w:lang w:val="hy-AM"/>
        </w:rPr>
        <w:t> </w:t>
      </w:r>
      <w:r w:rsidRPr="003577D4">
        <w:rPr>
          <w:rFonts w:ascii="GHEA Grapalat" w:hAnsi="GHEA Grapalat" w:cs="GHEA Grapalat"/>
          <w:b/>
          <w:bCs/>
          <w:color w:val="000000"/>
          <w:sz w:val="24"/>
          <w:szCs w:val="24"/>
          <w:lang w:val="hy-AM"/>
        </w:rPr>
        <w:t>ՀԱՐԿԱԴԻՐ</w:t>
      </w:r>
      <w:r w:rsidRPr="003577D4">
        <w:rPr>
          <w:rFonts w:ascii="Calibri" w:hAnsi="Calibri" w:cs="Calibri"/>
          <w:b/>
          <w:bCs/>
          <w:color w:val="000000"/>
          <w:sz w:val="24"/>
          <w:szCs w:val="24"/>
          <w:lang w:val="hy-AM"/>
        </w:rPr>
        <w:t> </w:t>
      </w:r>
      <w:r w:rsidRPr="003577D4">
        <w:rPr>
          <w:rFonts w:ascii="GHEA Grapalat" w:hAnsi="GHEA Grapalat" w:cs="GHEA Grapalat"/>
          <w:b/>
          <w:bCs/>
          <w:color w:val="000000"/>
          <w:sz w:val="24"/>
          <w:szCs w:val="24"/>
          <w:lang w:val="hy-AM"/>
        </w:rPr>
        <w:t>ԿԱՏԱՐՄԱՆ</w:t>
      </w:r>
      <w:r w:rsidRPr="003577D4">
        <w:rPr>
          <w:rFonts w:ascii="Calibri" w:hAnsi="Calibri" w:cs="Calibri"/>
          <w:b/>
          <w:bCs/>
          <w:color w:val="000000"/>
          <w:sz w:val="24"/>
          <w:szCs w:val="24"/>
          <w:lang w:val="hy-AM"/>
        </w:rPr>
        <w:t> </w:t>
      </w:r>
      <w:r w:rsidRPr="003577D4">
        <w:rPr>
          <w:rFonts w:ascii="GHEA Grapalat" w:hAnsi="GHEA Grapalat" w:cs="Arial Unicode"/>
          <w:b/>
          <w:bCs/>
          <w:color w:val="000000"/>
          <w:sz w:val="24"/>
          <w:szCs w:val="24"/>
          <w:lang w:val="hy-AM"/>
        </w:rPr>
        <w:t>ՄԱՍԻՆ»</w:t>
      </w:r>
      <w:r w:rsidRPr="003577D4">
        <w:rPr>
          <w:rFonts w:ascii="Calibri" w:hAnsi="Calibri" w:cs="Calibri"/>
          <w:b/>
          <w:bCs/>
          <w:color w:val="000000"/>
          <w:sz w:val="24"/>
          <w:szCs w:val="24"/>
          <w:lang w:val="hy-AM"/>
        </w:rPr>
        <w:t> </w:t>
      </w:r>
      <w:r w:rsidRPr="003577D4">
        <w:rPr>
          <w:rFonts w:ascii="GHEA Grapalat" w:hAnsi="GHEA Grapalat"/>
          <w:b/>
          <w:sz w:val="24"/>
          <w:szCs w:val="24"/>
          <w:lang w:val="hy-AM"/>
        </w:rPr>
        <w:t>ՕՐԵՆՔՈՒՄ ՓՈՓՈԽՈՒԹՅՈՒՆ ԵՎ ԼՐԱՑՈՒՄՆԵՐ ԿԱՏԱՐԵԼՈՒ ՄԱՍԻՆ</w:t>
      </w:r>
    </w:p>
    <w:p w14:paraId="43C4E574" w14:textId="77777777" w:rsidR="003577D4" w:rsidRPr="003577D4" w:rsidRDefault="003577D4" w:rsidP="003577D4">
      <w:pPr>
        <w:spacing w:line="360" w:lineRule="auto"/>
        <w:ind w:firstLine="720"/>
        <w:jc w:val="center"/>
        <w:rPr>
          <w:rFonts w:ascii="GHEA Grapalat" w:hAnsi="GHEA Grapalat"/>
          <w:b/>
          <w:sz w:val="24"/>
          <w:szCs w:val="24"/>
          <w:lang w:val="hy-AM"/>
        </w:rPr>
      </w:pPr>
    </w:p>
    <w:p w14:paraId="73A36436"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1.</w:t>
      </w:r>
      <w:r w:rsidRPr="003577D4">
        <w:rPr>
          <w:rFonts w:ascii="GHEA Grapalat" w:hAnsi="GHEA Grapalat"/>
          <w:sz w:val="24"/>
          <w:szCs w:val="24"/>
          <w:lang w:val="hy-AM"/>
        </w:rPr>
        <w:t xml:space="preserve"> «Դատական ակտերի հարկադիր կատարման մասին» 1998 թվականի մայիսի 5-ի ՀՕ-221-Ն օրենքի այսուհետ՝ Օրենք 58-րդ հոդվածի 3.1-ին մասը շարադրել հետևյալ խմբագրությամբ</w:t>
      </w:r>
      <w:r w:rsidRPr="003577D4">
        <w:rPr>
          <w:rFonts w:ascii="Cambria Math" w:hAnsi="Cambria Math" w:cs="Cambria Math"/>
          <w:sz w:val="24"/>
          <w:szCs w:val="24"/>
          <w:lang w:val="hy-AM"/>
        </w:rPr>
        <w:t>․</w:t>
      </w:r>
      <w:r w:rsidRPr="003577D4">
        <w:rPr>
          <w:rFonts w:ascii="GHEA Grapalat" w:hAnsi="GHEA Grapalat"/>
          <w:sz w:val="24"/>
          <w:szCs w:val="24"/>
          <w:lang w:val="hy-AM"/>
        </w:rPr>
        <w:t xml:space="preserve"> </w:t>
      </w:r>
    </w:p>
    <w:p w14:paraId="5E4859FC"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sz w:val="24"/>
          <w:szCs w:val="24"/>
          <w:lang w:val="hy-AM"/>
        </w:rPr>
        <w:t>«</w:t>
      </w:r>
      <w:r w:rsidRPr="003577D4">
        <w:rPr>
          <w:rFonts w:ascii="GHEA Grapalat" w:hAnsi="GHEA Grapalat" w:cs="Sylfaen"/>
          <w:color w:val="000000"/>
          <w:sz w:val="24"/>
          <w:szCs w:val="24"/>
          <w:lang w:val="hy-AM"/>
        </w:rPr>
        <w:t>3.1. Կատարողական թերթի կատարման ընթացքում պարտապանի պետական կենսաթոշակից, բացառությամբ սույն օրենքի 60-րդ հոդվածի 1-ին, 5-րդ և 8-րդ կետերում նշված կենսաթոշակների, կարող է պահվել երեսուն տոկոսից ոչ ավելի՝ այնպես, որ բռնագանձում տարածելուց հետո վճարման ենթակա կենսաթոշակի գումարը պակաս չլինի տարիքային սոցիալական կենսաթոշակի չափից:</w:t>
      </w:r>
      <w:r w:rsidRPr="003577D4">
        <w:rPr>
          <w:rFonts w:ascii="GHEA Grapalat" w:hAnsi="GHEA Grapalat"/>
          <w:sz w:val="24"/>
          <w:szCs w:val="24"/>
          <w:lang w:val="hy-AM"/>
        </w:rPr>
        <w:t>»։</w:t>
      </w:r>
    </w:p>
    <w:p w14:paraId="18B107D1"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2.</w:t>
      </w:r>
      <w:r w:rsidRPr="003577D4">
        <w:rPr>
          <w:rFonts w:ascii="GHEA Grapalat" w:hAnsi="GHEA Grapalat"/>
          <w:sz w:val="24"/>
          <w:szCs w:val="24"/>
          <w:lang w:val="hy-AM"/>
        </w:rPr>
        <w:t xml:space="preserve"> Օրենքի 60-րդ հոդվածի՝</w:t>
      </w:r>
    </w:p>
    <w:p w14:paraId="5A85ACA6" w14:textId="77777777" w:rsidR="003577D4" w:rsidRPr="003577D4" w:rsidRDefault="003577D4" w:rsidP="003577D4">
      <w:pPr>
        <w:pStyle w:val="ListParagraph"/>
        <w:numPr>
          <w:ilvl w:val="0"/>
          <w:numId w:val="50"/>
        </w:numPr>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1-ին կետը «</w:t>
      </w:r>
      <w:r w:rsidRPr="003577D4">
        <w:rPr>
          <w:rFonts w:ascii="GHEA Grapalat" w:hAnsi="GHEA Grapalat" w:cs="Sylfaen"/>
          <w:color w:val="000000"/>
          <w:sz w:val="24"/>
          <w:szCs w:val="24"/>
          <w:lang w:val="hy-AM"/>
        </w:rPr>
        <w:t>հատուցման» բառից հետո լրացնել «(այդ թվում՝ որպես կերակրողին կորցնելու դեպքում կենսաթոշակ, պարգևավճար)</w:t>
      </w:r>
      <w:r w:rsidRPr="003577D4">
        <w:rPr>
          <w:rFonts w:ascii="GHEA Grapalat" w:hAnsi="GHEA Grapalat"/>
          <w:sz w:val="24"/>
          <w:szCs w:val="24"/>
          <w:lang w:val="hy-AM"/>
        </w:rPr>
        <w:t>» բառերով</w:t>
      </w:r>
      <w:r w:rsidRPr="003577D4">
        <w:rPr>
          <w:rFonts w:ascii="Cambria Math" w:hAnsi="Cambria Math" w:cs="Cambria Math"/>
          <w:sz w:val="24"/>
          <w:szCs w:val="24"/>
          <w:lang w:val="hy-AM"/>
        </w:rPr>
        <w:t>․</w:t>
      </w:r>
    </w:p>
    <w:p w14:paraId="553D4055" w14:textId="77777777" w:rsidR="003577D4" w:rsidRPr="003577D4" w:rsidRDefault="003577D4" w:rsidP="003577D4">
      <w:pPr>
        <w:pStyle w:val="ListParagraph"/>
        <w:numPr>
          <w:ilvl w:val="0"/>
          <w:numId w:val="50"/>
        </w:numPr>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5-րդ կետը «որպես բառից հետո լրացնել «սոցիալական կենսաթոշակ կամ բառերով</w:t>
      </w:r>
      <w:r w:rsidRPr="003577D4">
        <w:rPr>
          <w:rFonts w:ascii="Cambria Math" w:hAnsi="Cambria Math" w:cs="Cambria Math"/>
          <w:sz w:val="24"/>
          <w:szCs w:val="24"/>
          <w:lang w:val="hy-AM"/>
        </w:rPr>
        <w:t>․</w:t>
      </w:r>
    </w:p>
    <w:p w14:paraId="29D9E987" w14:textId="77777777" w:rsidR="003577D4" w:rsidRPr="003577D4" w:rsidRDefault="003577D4" w:rsidP="003577D4">
      <w:pPr>
        <w:pStyle w:val="ListParagraph"/>
        <w:numPr>
          <w:ilvl w:val="0"/>
          <w:numId w:val="50"/>
        </w:numPr>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8-րդ կետը «հաշմանդամներին» բառից հետո լրացնել «(այդ թվում՝ որպես հաշմանդամության կենսաթոշակ)» բառերով:</w:t>
      </w:r>
    </w:p>
    <w:p w14:paraId="27E0A20E" w14:textId="77777777" w:rsidR="003577D4" w:rsidRPr="003577D4" w:rsidRDefault="003577D4" w:rsidP="003577D4">
      <w:pPr>
        <w:spacing w:line="360" w:lineRule="auto"/>
        <w:ind w:firstLine="720"/>
        <w:jc w:val="both"/>
        <w:rPr>
          <w:rFonts w:ascii="GHEA Grapalat" w:hAnsi="GHEA Grapalat" w:cs="Courier New"/>
          <w:color w:val="000000"/>
          <w:sz w:val="24"/>
          <w:szCs w:val="24"/>
          <w:lang w:val="hy-AM"/>
        </w:rPr>
      </w:pPr>
      <w:r w:rsidRPr="003577D4">
        <w:rPr>
          <w:rFonts w:ascii="GHEA Grapalat" w:hAnsi="GHEA Grapalat"/>
          <w:b/>
          <w:sz w:val="24"/>
          <w:szCs w:val="24"/>
          <w:lang w:val="hy-AM"/>
        </w:rPr>
        <w:t xml:space="preserve"> Հոդված 3</w:t>
      </w:r>
      <w:r w:rsidRPr="003577D4">
        <w:rPr>
          <w:rFonts w:ascii="GHEA Grapalat" w:hAnsi="GHEA Grapalat"/>
          <w:sz w:val="24"/>
          <w:szCs w:val="24"/>
          <w:lang w:val="hy-AM"/>
        </w:rPr>
        <w:t>. Սույն օրենքն ուժի մեջ է մտնում 2025 թվականի հունվարի 1-ից:</w:t>
      </w:r>
      <w:r w:rsidRPr="003577D4">
        <w:rPr>
          <w:rFonts w:ascii="GHEA Grapalat" w:hAnsi="GHEA Grapalat" w:cs="Courier New"/>
          <w:b/>
          <w:color w:val="000000"/>
          <w:sz w:val="24"/>
          <w:szCs w:val="24"/>
          <w:lang w:val="hy-AM"/>
        </w:rPr>
        <w:t xml:space="preserve"> </w:t>
      </w:r>
      <w:r w:rsidRPr="003577D4">
        <w:rPr>
          <w:rFonts w:ascii="GHEA Grapalat" w:hAnsi="GHEA Grapalat" w:cs="Courier New"/>
          <w:color w:val="000000"/>
          <w:sz w:val="24"/>
          <w:szCs w:val="24"/>
          <w:lang w:val="hy-AM"/>
        </w:rPr>
        <w:br w:type="page"/>
      </w:r>
    </w:p>
    <w:p w14:paraId="6FB5CDE5" w14:textId="77777777" w:rsidR="003577D4" w:rsidRPr="003577D4" w:rsidRDefault="003577D4" w:rsidP="003577D4">
      <w:pPr>
        <w:spacing w:line="360" w:lineRule="auto"/>
        <w:ind w:firstLine="720"/>
        <w:jc w:val="right"/>
        <w:rPr>
          <w:rFonts w:ascii="GHEA Grapalat" w:hAnsi="GHEA Grapalat"/>
          <w:b/>
          <w:sz w:val="24"/>
          <w:szCs w:val="24"/>
          <w:u w:val="single"/>
          <w:lang w:val="hy-AM"/>
        </w:rPr>
      </w:pPr>
      <w:r w:rsidRPr="003577D4">
        <w:rPr>
          <w:rFonts w:ascii="GHEA Grapalat" w:hAnsi="GHEA Grapalat"/>
          <w:b/>
          <w:sz w:val="24"/>
          <w:szCs w:val="24"/>
          <w:u w:val="single"/>
          <w:lang w:val="hy-AM"/>
        </w:rPr>
        <w:lastRenderedPageBreak/>
        <w:t>ՆԱԽԱԳԻԾ</w:t>
      </w:r>
    </w:p>
    <w:p w14:paraId="2CA8D017" w14:textId="77777777" w:rsidR="003577D4" w:rsidRPr="003577D4" w:rsidRDefault="003577D4" w:rsidP="003577D4">
      <w:pPr>
        <w:spacing w:line="360" w:lineRule="auto"/>
        <w:ind w:firstLine="720"/>
        <w:jc w:val="right"/>
        <w:rPr>
          <w:rFonts w:ascii="GHEA Grapalat" w:hAnsi="GHEA Grapalat"/>
          <w:b/>
          <w:sz w:val="24"/>
          <w:szCs w:val="24"/>
          <w:u w:val="single"/>
          <w:lang w:val="hy-AM"/>
        </w:rPr>
      </w:pPr>
    </w:p>
    <w:p w14:paraId="6343CC9C" w14:textId="77777777" w:rsidR="003577D4" w:rsidRPr="003577D4" w:rsidRDefault="003577D4" w:rsidP="003577D4">
      <w:pPr>
        <w:spacing w:line="360" w:lineRule="auto"/>
        <w:ind w:firstLine="720"/>
        <w:jc w:val="center"/>
        <w:rPr>
          <w:rFonts w:ascii="GHEA Grapalat" w:hAnsi="GHEA Grapalat"/>
          <w:b/>
          <w:sz w:val="24"/>
          <w:szCs w:val="24"/>
          <w:lang w:val="hy-AM"/>
        </w:rPr>
      </w:pPr>
      <w:r w:rsidRPr="003577D4">
        <w:rPr>
          <w:rFonts w:ascii="GHEA Grapalat" w:hAnsi="GHEA Grapalat"/>
          <w:b/>
          <w:sz w:val="24"/>
          <w:szCs w:val="24"/>
          <w:lang w:val="hy-AM"/>
        </w:rPr>
        <w:t>«ԿԱՏԱՐՈՂԱԿԱՆ ՎԱՐՈՒՅԹԻ ՄԱՍԻՆ» ՕՐԵՆՔՈՒՄ ԼՐԱՑՈՒՄՆԵՐ ԵՎ ՓՈՓՈԽՈՒԹՅՈՒՆՆԵՐ ԿԱՏԱՐԵԼՈՒ ՄԱՍԻՆ</w:t>
      </w:r>
    </w:p>
    <w:p w14:paraId="3B0D56BC" w14:textId="77777777" w:rsidR="003577D4" w:rsidRPr="003577D4" w:rsidRDefault="003577D4" w:rsidP="003577D4">
      <w:pPr>
        <w:spacing w:line="360" w:lineRule="auto"/>
        <w:ind w:firstLine="720"/>
        <w:jc w:val="center"/>
        <w:rPr>
          <w:rFonts w:ascii="GHEA Grapalat" w:hAnsi="GHEA Grapalat"/>
          <w:b/>
          <w:sz w:val="24"/>
          <w:szCs w:val="24"/>
          <w:lang w:val="hy-AM"/>
        </w:rPr>
      </w:pPr>
    </w:p>
    <w:p w14:paraId="09C550E1" w14:textId="77777777" w:rsidR="003577D4" w:rsidRPr="003577D4" w:rsidRDefault="003577D4" w:rsidP="003577D4">
      <w:pPr>
        <w:pStyle w:val="ListParagraph"/>
        <w:numPr>
          <w:ilvl w:val="0"/>
          <w:numId w:val="48"/>
        </w:numPr>
        <w:spacing w:after="0" w:line="360" w:lineRule="auto"/>
        <w:ind w:left="0" w:firstLine="900"/>
        <w:jc w:val="both"/>
        <w:rPr>
          <w:rFonts w:ascii="GHEA Grapalat" w:hAnsi="GHEA Grapalat" w:cs="Cambria Math"/>
          <w:sz w:val="24"/>
          <w:szCs w:val="24"/>
          <w:lang w:val="hy-AM"/>
        </w:rPr>
      </w:pPr>
      <w:r w:rsidRPr="003577D4">
        <w:rPr>
          <w:rFonts w:ascii="GHEA Grapalat" w:hAnsi="GHEA Grapalat"/>
          <w:sz w:val="24"/>
          <w:szCs w:val="24"/>
          <w:lang w:val="hy-AM"/>
        </w:rPr>
        <w:t>«Կատարողական վարույթի մասին» 2024 թվականի ապրիլի 11-ի ՀՕ-179-Ն օրենքի այսուհետ՝ Օրենք 64-րդ հոդվածի 5-րդ մասի</w:t>
      </w:r>
      <w:r w:rsidRPr="003577D4">
        <w:rPr>
          <w:rFonts w:ascii="Cambria Math" w:hAnsi="Cambria Math" w:cs="Cambria Math"/>
          <w:sz w:val="24"/>
          <w:szCs w:val="24"/>
          <w:lang w:val="hy-AM"/>
        </w:rPr>
        <w:t>․</w:t>
      </w:r>
    </w:p>
    <w:p w14:paraId="71BC6E66" w14:textId="77777777" w:rsidR="003577D4" w:rsidRPr="003577D4" w:rsidRDefault="003577D4" w:rsidP="003577D4">
      <w:pPr>
        <w:pStyle w:val="ListParagraph"/>
        <w:numPr>
          <w:ilvl w:val="0"/>
          <w:numId w:val="47"/>
        </w:numPr>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1-ին կետը «վնասի հատուցման» բառերից հետո լրացնել «, կերակրողին կորցնելու դեպքում կենսաթոշակի, պարգևավճարի» բառերով</w:t>
      </w:r>
      <w:r w:rsidRPr="003577D4">
        <w:rPr>
          <w:rFonts w:ascii="Cambria Math" w:hAnsi="Cambria Math" w:cs="Cambria Math"/>
          <w:sz w:val="24"/>
          <w:szCs w:val="24"/>
          <w:lang w:val="hy-AM"/>
        </w:rPr>
        <w:t>․</w:t>
      </w:r>
    </w:p>
    <w:p w14:paraId="64E434C4" w14:textId="77777777" w:rsidR="003577D4" w:rsidRPr="003577D4" w:rsidRDefault="003577D4" w:rsidP="003577D4">
      <w:pPr>
        <w:pStyle w:val="ListParagraph"/>
        <w:numPr>
          <w:ilvl w:val="0"/>
          <w:numId w:val="47"/>
        </w:numPr>
        <w:spacing w:after="0" w:line="360" w:lineRule="auto"/>
        <w:ind w:left="0" w:firstLine="720"/>
        <w:jc w:val="both"/>
        <w:rPr>
          <w:rFonts w:ascii="GHEA Grapalat" w:hAnsi="GHEA Grapalat"/>
          <w:sz w:val="24"/>
          <w:szCs w:val="24"/>
          <w:lang w:val="hy-AM"/>
        </w:rPr>
      </w:pPr>
      <w:r w:rsidRPr="003577D4">
        <w:rPr>
          <w:rFonts w:ascii="GHEA Grapalat" w:hAnsi="GHEA Grapalat"/>
          <w:sz w:val="24"/>
          <w:szCs w:val="24"/>
          <w:lang w:val="hy-AM"/>
        </w:rPr>
        <w:t>3-րդ կետը «որպես» բառերից հետո լրացնել «սոցիալական կենսաթոշակ կամ» բառերով։</w:t>
      </w:r>
    </w:p>
    <w:p w14:paraId="21C92AD5" w14:textId="77777777" w:rsidR="003577D4" w:rsidRPr="003577D4" w:rsidRDefault="003577D4" w:rsidP="003577D4">
      <w:pPr>
        <w:pStyle w:val="ListParagraph"/>
        <w:spacing w:line="360" w:lineRule="auto"/>
        <w:jc w:val="both"/>
        <w:rPr>
          <w:rFonts w:ascii="GHEA Grapalat" w:hAnsi="GHEA Grapalat"/>
          <w:sz w:val="24"/>
          <w:szCs w:val="24"/>
          <w:lang w:val="hy-AM"/>
        </w:rPr>
      </w:pPr>
    </w:p>
    <w:p w14:paraId="3D7CE8DF" w14:textId="77777777" w:rsidR="003577D4" w:rsidRPr="003577D4" w:rsidRDefault="003577D4" w:rsidP="003577D4">
      <w:pPr>
        <w:pStyle w:val="ListParagraph"/>
        <w:numPr>
          <w:ilvl w:val="0"/>
          <w:numId w:val="48"/>
        </w:numPr>
        <w:spacing w:after="0" w:line="360" w:lineRule="auto"/>
        <w:ind w:left="0" w:firstLine="900"/>
        <w:jc w:val="both"/>
        <w:rPr>
          <w:rFonts w:ascii="GHEA Grapalat" w:hAnsi="GHEA Grapalat"/>
          <w:sz w:val="24"/>
          <w:szCs w:val="24"/>
          <w:lang w:val="hy-AM"/>
        </w:rPr>
      </w:pPr>
      <w:r w:rsidRPr="003577D4">
        <w:rPr>
          <w:rFonts w:ascii="GHEA Grapalat" w:hAnsi="GHEA Grapalat"/>
          <w:sz w:val="24"/>
          <w:szCs w:val="24"/>
          <w:lang w:val="hy-AM"/>
        </w:rPr>
        <w:t>Օրենքի 87-րդ հոդվածը լրացնել հետևյալ բովանդակությամբ նոր՝ 9-րդ մասով</w:t>
      </w:r>
      <w:r w:rsidRPr="003577D4">
        <w:rPr>
          <w:rFonts w:ascii="Cambria Math" w:hAnsi="Cambria Math" w:cs="Cambria Math"/>
          <w:sz w:val="24"/>
          <w:szCs w:val="24"/>
          <w:lang w:val="hy-AM"/>
        </w:rPr>
        <w:t>․</w:t>
      </w:r>
    </w:p>
    <w:p w14:paraId="7BFE9564" w14:textId="77777777" w:rsidR="003577D4" w:rsidRPr="003577D4" w:rsidRDefault="003577D4" w:rsidP="003577D4">
      <w:pPr>
        <w:pStyle w:val="ListParagraph"/>
        <w:spacing w:line="360" w:lineRule="auto"/>
        <w:ind w:left="0" w:firstLine="900"/>
        <w:jc w:val="both"/>
        <w:rPr>
          <w:rFonts w:ascii="GHEA Grapalat" w:hAnsi="GHEA Grapalat"/>
          <w:color w:val="000000"/>
          <w:sz w:val="24"/>
          <w:szCs w:val="24"/>
          <w:lang w:val="hy-AM"/>
        </w:rPr>
      </w:pPr>
      <w:r w:rsidRPr="003577D4">
        <w:rPr>
          <w:rFonts w:ascii="GHEA Grapalat" w:hAnsi="GHEA Grapalat"/>
          <w:color w:val="000000"/>
          <w:sz w:val="24"/>
          <w:szCs w:val="24"/>
          <w:lang w:val="hy-AM"/>
        </w:rPr>
        <w:t>«9. Հայաստանի Հանրապետության քաղաքացիական օրենսգրքի 928.9-րդ հոդվածով սահմանված սոցիալական ապահովության հաշվի վրա արգելանք չի դրվում, իսկ այդ հաշվից սույն օրենքով նախատեսված դեպքերում պահումների կատարումն ապահովում է (պահումը կատարում է) միայն Աշխատանքի և սոցիալական հարցերի նախարարության միասնական սոցիալական ծառայությունը:»։</w:t>
      </w:r>
    </w:p>
    <w:p w14:paraId="70B60A1F" w14:textId="77777777" w:rsidR="003577D4" w:rsidRPr="003577D4" w:rsidRDefault="003577D4" w:rsidP="003577D4">
      <w:pPr>
        <w:pStyle w:val="ListParagraph"/>
        <w:spacing w:line="360" w:lineRule="auto"/>
        <w:ind w:left="0" w:firstLine="900"/>
        <w:jc w:val="both"/>
        <w:rPr>
          <w:rFonts w:ascii="GHEA Grapalat" w:hAnsi="GHEA Grapalat"/>
          <w:color w:val="000000"/>
          <w:sz w:val="24"/>
          <w:szCs w:val="24"/>
          <w:lang w:val="hy-AM"/>
        </w:rPr>
      </w:pPr>
    </w:p>
    <w:p w14:paraId="12AF3D94" w14:textId="77777777" w:rsidR="003577D4" w:rsidRPr="003577D4" w:rsidRDefault="003577D4" w:rsidP="003577D4">
      <w:pPr>
        <w:pStyle w:val="ListParagraph"/>
        <w:numPr>
          <w:ilvl w:val="0"/>
          <w:numId w:val="48"/>
        </w:numPr>
        <w:spacing w:after="0" w:line="360" w:lineRule="auto"/>
        <w:ind w:left="0" w:firstLine="900"/>
        <w:jc w:val="both"/>
        <w:rPr>
          <w:rFonts w:ascii="GHEA Grapalat" w:hAnsi="GHEA Grapalat"/>
          <w:sz w:val="24"/>
          <w:szCs w:val="24"/>
          <w:lang w:val="hy-AM"/>
        </w:rPr>
      </w:pPr>
      <w:r w:rsidRPr="003577D4">
        <w:rPr>
          <w:rFonts w:ascii="GHEA Grapalat" w:hAnsi="GHEA Grapalat"/>
          <w:sz w:val="24"/>
          <w:szCs w:val="24"/>
          <w:lang w:val="hy-AM"/>
        </w:rPr>
        <w:t>Օրենքի 100-րդ հոդվածի՝</w:t>
      </w:r>
    </w:p>
    <w:p w14:paraId="67DA030C" w14:textId="77777777" w:rsidR="003577D4" w:rsidRPr="003577D4" w:rsidRDefault="003577D4" w:rsidP="003577D4">
      <w:pPr>
        <w:pStyle w:val="ListParagraph"/>
        <w:numPr>
          <w:ilvl w:val="0"/>
          <w:numId w:val="49"/>
        </w:numPr>
        <w:spacing w:after="0" w:line="360" w:lineRule="auto"/>
        <w:ind w:left="0" w:firstLine="990"/>
        <w:jc w:val="both"/>
        <w:rPr>
          <w:rFonts w:ascii="GHEA Grapalat" w:hAnsi="GHEA Grapalat"/>
          <w:sz w:val="24"/>
          <w:szCs w:val="24"/>
          <w:lang w:val="hy-AM"/>
        </w:rPr>
      </w:pPr>
      <w:r w:rsidRPr="003577D4">
        <w:rPr>
          <w:rFonts w:ascii="GHEA Grapalat" w:hAnsi="GHEA Grapalat"/>
          <w:sz w:val="24"/>
          <w:szCs w:val="24"/>
          <w:lang w:val="hy-AM"/>
        </w:rPr>
        <w:t>4-րդ մասում «Կառավարության սահմանած սոցիալական նպաստի» բառերը փոխարինել «տարիքային սոցիալական կենսաթոշակի» բառերով</w:t>
      </w:r>
      <w:r w:rsidRPr="003577D4">
        <w:rPr>
          <w:rFonts w:ascii="Cambria Math" w:hAnsi="Cambria Math" w:cs="Cambria Math"/>
          <w:sz w:val="24"/>
          <w:szCs w:val="24"/>
          <w:lang w:val="hy-AM"/>
        </w:rPr>
        <w:t>․</w:t>
      </w:r>
    </w:p>
    <w:p w14:paraId="31B3CA9D" w14:textId="77777777" w:rsidR="003577D4" w:rsidRPr="003577D4" w:rsidRDefault="003577D4" w:rsidP="003577D4">
      <w:pPr>
        <w:pStyle w:val="ListParagraph"/>
        <w:numPr>
          <w:ilvl w:val="0"/>
          <w:numId w:val="49"/>
        </w:numPr>
        <w:spacing w:after="0" w:line="360" w:lineRule="auto"/>
        <w:ind w:left="0" w:firstLine="990"/>
        <w:jc w:val="both"/>
        <w:rPr>
          <w:rFonts w:ascii="GHEA Grapalat" w:hAnsi="GHEA Grapalat"/>
          <w:sz w:val="24"/>
          <w:szCs w:val="24"/>
          <w:lang w:val="hy-AM"/>
        </w:rPr>
      </w:pPr>
      <w:r w:rsidRPr="003577D4">
        <w:rPr>
          <w:rFonts w:ascii="GHEA Grapalat" w:hAnsi="GHEA Grapalat"/>
          <w:sz w:val="24"/>
          <w:szCs w:val="24"/>
          <w:lang w:val="hy-AM"/>
        </w:rPr>
        <w:t>5-րդ մասը շարադրել հետևյալ խմբագրությամբ</w:t>
      </w:r>
      <w:r w:rsidRPr="003577D4">
        <w:rPr>
          <w:rFonts w:ascii="Cambria Math" w:hAnsi="Cambria Math" w:cs="Cambria Math"/>
          <w:sz w:val="24"/>
          <w:szCs w:val="24"/>
          <w:lang w:val="hy-AM"/>
        </w:rPr>
        <w:t>․</w:t>
      </w:r>
    </w:p>
    <w:p w14:paraId="5970A80C" w14:textId="77777777" w:rsidR="003577D4" w:rsidRPr="003577D4" w:rsidRDefault="003577D4" w:rsidP="003577D4">
      <w:pPr>
        <w:pStyle w:val="ListParagraph"/>
        <w:spacing w:line="360" w:lineRule="auto"/>
        <w:ind w:left="0" w:firstLine="990"/>
        <w:jc w:val="both"/>
        <w:rPr>
          <w:rFonts w:ascii="GHEA Grapalat" w:hAnsi="GHEA Grapalat"/>
          <w:sz w:val="24"/>
          <w:szCs w:val="24"/>
          <w:lang w:val="hy-AM"/>
        </w:rPr>
      </w:pPr>
      <w:r w:rsidRPr="003577D4">
        <w:rPr>
          <w:rFonts w:ascii="GHEA Grapalat" w:hAnsi="GHEA Grapalat"/>
          <w:sz w:val="24"/>
          <w:szCs w:val="24"/>
          <w:lang w:val="hy-AM"/>
        </w:rPr>
        <w:t xml:space="preserve">«5. Պարտապանի պետական կենսաթոշակից, բացառությամբ սույն օրենքի 64-րդ հոդվածի 5-րդ մասի 1-ին, 3-րդ և 6-րդ կետերում նշված կենսաթոշակների, կարող է պահվել </w:t>
      </w:r>
      <w:r w:rsidRPr="003577D4">
        <w:rPr>
          <w:rFonts w:ascii="GHEA Grapalat" w:hAnsi="GHEA Grapalat"/>
          <w:sz w:val="24"/>
          <w:szCs w:val="24"/>
          <w:lang w:val="hy-AM"/>
        </w:rPr>
        <w:lastRenderedPageBreak/>
        <w:t>30 տոկոսից ոչ ավելի՝ այնպես, որ բռնագանձում տարածելուց հետո պարտապանին վճարման ենթակա կենսաթոշակի գումարը պակաս չլինի տարիքային սոցիալական կենսաթոշակի չափից։»։</w:t>
      </w:r>
    </w:p>
    <w:p w14:paraId="51EBCB58"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4.</w:t>
      </w:r>
      <w:r w:rsidRPr="003577D4">
        <w:rPr>
          <w:rFonts w:ascii="GHEA Grapalat" w:hAnsi="GHEA Grapalat"/>
          <w:sz w:val="24"/>
          <w:szCs w:val="24"/>
          <w:lang w:val="hy-AM"/>
        </w:rPr>
        <w:t xml:space="preserve"> Սույն օրենքն ուժի մեջ է մտնում 2025 թվականի հուլիսի 1-ից:</w:t>
      </w:r>
    </w:p>
    <w:p w14:paraId="5DE4D9E4" w14:textId="77777777" w:rsidR="003577D4" w:rsidRPr="003577D4" w:rsidRDefault="003577D4" w:rsidP="003577D4">
      <w:pPr>
        <w:pStyle w:val="ListParagraph"/>
        <w:spacing w:line="360" w:lineRule="auto"/>
        <w:ind w:left="0" w:firstLine="900"/>
        <w:jc w:val="both"/>
        <w:rPr>
          <w:rFonts w:ascii="GHEA Grapalat" w:hAnsi="GHEA Grapalat"/>
          <w:sz w:val="24"/>
          <w:szCs w:val="24"/>
          <w:lang w:val="hy-AM"/>
        </w:rPr>
      </w:pPr>
    </w:p>
    <w:p w14:paraId="2F87E163" w14:textId="77777777" w:rsidR="003577D4" w:rsidRPr="003577D4" w:rsidRDefault="003577D4" w:rsidP="003577D4">
      <w:pPr>
        <w:rPr>
          <w:rFonts w:ascii="GHEA Grapalat" w:hAnsi="GHEA Grapalat"/>
          <w:b/>
          <w:sz w:val="24"/>
          <w:szCs w:val="24"/>
          <w:u w:val="single"/>
          <w:lang w:val="hy-AM"/>
        </w:rPr>
      </w:pPr>
      <w:r w:rsidRPr="003577D4">
        <w:rPr>
          <w:rFonts w:ascii="GHEA Grapalat" w:hAnsi="GHEA Grapalat"/>
          <w:b/>
          <w:sz w:val="24"/>
          <w:szCs w:val="24"/>
          <w:u w:val="single"/>
          <w:lang w:val="hy-AM"/>
        </w:rPr>
        <w:br w:type="page"/>
      </w:r>
    </w:p>
    <w:p w14:paraId="0ADE597A" w14:textId="77777777" w:rsidR="003577D4" w:rsidRPr="003577D4" w:rsidRDefault="003577D4" w:rsidP="003577D4">
      <w:pPr>
        <w:spacing w:line="360" w:lineRule="auto"/>
        <w:ind w:firstLine="720"/>
        <w:jc w:val="right"/>
        <w:rPr>
          <w:rFonts w:ascii="GHEA Grapalat" w:hAnsi="GHEA Grapalat"/>
          <w:b/>
          <w:color w:val="000000"/>
          <w:sz w:val="24"/>
          <w:szCs w:val="24"/>
          <w:lang w:val="hy-AM"/>
        </w:rPr>
      </w:pPr>
      <w:r w:rsidRPr="003577D4">
        <w:rPr>
          <w:rFonts w:ascii="GHEA Grapalat" w:hAnsi="GHEA Grapalat"/>
          <w:b/>
          <w:sz w:val="24"/>
          <w:szCs w:val="24"/>
          <w:u w:val="single"/>
          <w:lang w:val="hy-AM"/>
        </w:rPr>
        <w:lastRenderedPageBreak/>
        <w:t>ՆԱԽԱԳԻԾ</w:t>
      </w:r>
    </w:p>
    <w:p w14:paraId="0F1B4DE1" w14:textId="77777777" w:rsidR="003577D4" w:rsidRPr="003577D4" w:rsidRDefault="003577D4" w:rsidP="003577D4">
      <w:pPr>
        <w:spacing w:before="100" w:beforeAutospacing="1" w:after="100" w:afterAutospacing="1" w:line="360" w:lineRule="auto"/>
        <w:ind w:firstLine="720"/>
        <w:jc w:val="center"/>
        <w:outlineLvl w:val="1"/>
        <w:rPr>
          <w:rFonts w:ascii="GHEA Grapalat" w:hAnsi="GHEA Grapalat"/>
          <w:b/>
          <w:sz w:val="24"/>
          <w:szCs w:val="24"/>
          <w:u w:val="single"/>
          <w:lang w:val="hy-AM"/>
        </w:rPr>
      </w:pPr>
      <w:r w:rsidRPr="003577D4">
        <w:rPr>
          <w:rFonts w:ascii="GHEA Grapalat" w:hAnsi="GHEA Grapalat"/>
          <w:b/>
          <w:color w:val="000000"/>
          <w:sz w:val="24"/>
          <w:szCs w:val="24"/>
          <w:lang w:val="hy-AM"/>
        </w:rPr>
        <w:t>ՀԱՅԱՍՏԱՆԻ ՀԱՆՐԱՊԵՏՈՒԹՅԱՆ</w:t>
      </w:r>
      <w:r w:rsidRPr="003577D4">
        <w:rPr>
          <w:rFonts w:ascii="GHEA Grapalat" w:hAnsi="GHEA Grapalat"/>
          <w:b/>
          <w:color w:val="000000"/>
          <w:sz w:val="24"/>
          <w:szCs w:val="24"/>
          <w:lang w:val="hy-AM"/>
        </w:rPr>
        <w:br/>
        <w:t>ՕՐԵՆՔԸ</w:t>
      </w:r>
    </w:p>
    <w:p w14:paraId="5467774F" w14:textId="00DAAB67" w:rsidR="003577D4" w:rsidRPr="003577D4" w:rsidRDefault="003577D4" w:rsidP="003577D4">
      <w:pPr>
        <w:spacing w:line="360" w:lineRule="auto"/>
        <w:jc w:val="center"/>
        <w:rPr>
          <w:rFonts w:ascii="GHEA Grapalat" w:hAnsi="GHEA Grapalat" w:cs="Sylfaen"/>
          <w:color w:val="000000"/>
          <w:sz w:val="24"/>
          <w:szCs w:val="24"/>
          <w:lang w:val="hy-AM"/>
        </w:rPr>
      </w:pPr>
      <w:r w:rsidRPr="003577D4">
        <w:rPr>
          <w:rFonts w:ascii="GHEA Grapalat" w:hAnsi="GHEA Grapalat"/>
          <w:b/>
          <w:sz w:val="24"/>
          <w:szCs w:val="24"/>
          <w:lang w:val="hy-AM"/>
        </w:rPr>
        <w:t>«ՀԱՐԿԱԴԻՐ ԿԱՏԱՐՈՒՄՆ ԱՊԱՀՈՎՈՂ ԾԱՌԱՅՈՒԹՅԱՆ ՄԱՍԻՆ</w:t>
      </w:r>
      <w:r w:rsidRPr="003577D4">
        <w:rPr>
          <w:rFonts w:ascii="GHEA Grapalat" w:hAnsi="GHEA Grapalat" w:cs="Arial Unicode"/>
          <w:b/>
          <w:bCs/>
          <w:color w:val="000000"/>
          <w:sz w:val="24"/>
          <w:szCs w:val="24"/>
          <w:lang w:val="hy-AM"/>
        </w:rPr>
        <w:t>»</w:t>
      </w:r>
    </w:p>
    <w:p w14:paraId="2058F7AE" w14:textId="77777777" w:rsidR="003577D4" w:rsidRPr="003577D4" w:rsidRDefault="003577D4" w:rsidP="003577D4">
      <w:pPr>
        <w:spacing w:line="360" w:lineRule="auto"/>
        <w:ind w:firstLine="720"/>
        <w:jc w:val="center"/>
        <w:rPr>
          <w:rFonts w:ascii="GHEA Grapalat" w:hAnsi="GHEA Grapalat"/>
          <w:b/>
          <w:sz w:val="24"/>
          <w:szCs w:val="24"/>
          <w:lang w:val="hy-AM"/>
        </w:rPr>
      </w:pPr>
      <w:r w:rsidRPr="003577D4">
        <w:rPr>
          <w:rFonts w:ascii="Calibri" w:hAnsi="Calibri" w:cs="Calibri"/>
          <w:b/>
          <w:bCs/>
          <w:color w:val="000000"/>
          <w:sz w:val="24"/>
          <w:szCs w:val="24"/>
          <w:lang w:val="hy-AM"/>
        </w:rPr>
        <w:t> </w:t>
      </w:r>
      <w:r w:rsidRPr="003577D4">
        <w:rPr>
          <w:rFonts w:ascii="GHEA Grapalat" w:hAnsi="GHEA Grapalat"/>
          <w:b/>
          <w:sz w:val="24"/>
          <w:szCs w:val="24"/>
          <w:lang w:val="hy-AM"/>
        </w:rPr>
        <w:t xml:space="preserve">ՕՐԵՆՔՈՒՄ </w:t>
      </w:r>
      <w:r w:rsidRPr="003577D4">
        <w:rPr>
          <w:rStyle w:val="Strong"/>
          <w:rFonts w:ascii="GHEA Grapalat" w:hAnsi="GHEA Grapalat"/>
          <w:color w:val="000000"/>
          <w:sz w:val="24"/>
          <w:szCs w:val="24"/>
          <w:lang w:val="hy-AM"/>
        </w:rPr>
        <w:t>ՓՈՓՈԽՈՒԹՅՈՒՆՆԵՐ ԵՎ ԼՐԱՑՈՒՄ ԿԱՏԱՐԵԼՈՒ</w:t>
      </w:r>
      <w:r w:rsidRPr="003577D4">
        <w:rPr>
          <w:rFonts w:ascii="GHEA Grapalat" w:hAnsi="GHEA Grapalat"/>
          <w:b/>
          <w:sz w:val="24"/>
          <w:szCs w:val="24"/>
          <w:lang w:val="hy-AM"/>
        </w:rPr>
        <w:t xml:space="preserve"> ՄԱՍԻՆ</w:t>
      </w:r>
    </w:p>
    <w:p w14:paraId="102289DB" w14:textId="77777777" w:rsidR="003577D4" w:rsidRPr="003577D4" w:rsidRDefault="003577D4" w:rsidP="003577D4">
      <w:pPr>
        <w:shd w:val="clear" w:color="auto" w:fill="FFFFFF"/>
        <w:ind w:firstLine="375"/>
        <w:jc w:val="both"/>
        <w:rPr>
          <w:rFonts w:ascii="GHEA Grapalat" w:hAnsi="GHEA Grapalat" w:cs="Sylfaen"/>
          <w:color w:val="000000"/>
          <w:sz w:val="24"/>
          <w:szCs w:val="24"/>
          <w:lang w:val="hy-AM"/>
        </w:rPr>
      </w:pPr>
    </w:p>
    <w:p w14:paraId="180F6084"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cs="Sylfaen"/>
          <w:b/>
          <w:sz w:val="24"/>
          <w:szCs w:val="24"/>
          <w:lang w:val="hy-AM"/>
        </w:rPr>
        <w:t>Հոդված 1.</w:t>
      </w:r>
      <w:r w:rsidRPr="003577D4">
        <w:rPr>
          <w:rFonts w:ascii="Calibri" w:hAnsi="Calibri" w:cs="Calibri"/>
          <w:sz w:val="24"/>
          <w:szCs w:val="24"/>
          <w:lang w:val="hy-AM"/>
        </w:rPr>
        <w:t> </w:t>
      </w:r>
      <w:r w:rsidRPr="003577D4">
        <w:rPr>
          <w:rFonts w:ascii="GHEA Grapalat" w:hAnsi="GHEA Grapalat" w:cs="Sylfaen"/>
          <w:sz w:val="24"/>
          <w:szCs w:val="24"/>
          <w:lang w:val="hy-AM"/>
        </w:rPr>
        <w:t>«Հարկադիր կատարումն ապահովող ծառայության մասին» 2004 թվականի փետրվարի 18-ի ՀՕ-40-Ն օրենքի այսուհետ՝ Օրենք 26-րդ հոդվածից հանել «</w:t>
      </w:r>
      <w:r w:rsidRPr="003577D4">
        <w:rPr>
          <w:rFonts w:ascii="GHEA Grapalat" w:hAnsi="GHEA Grapalat" w:cs="Sylfaen"/>
          <w:color w:val="000000"/>
          <w:sz w:val="24"/>
          <w:szCs w:val="24"/>
          <w:lang w:val="hy-AM"/>
        </w:rPr>
        <w:t>զինծառայողների սոցիալական ապահովության հարաբերությունները կարգավորող» բառերը։</w:t>
      </w:r>
    </w:p>
    <w:p w14:paraId="27B96A24"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2.</w:t>
      </w:r>
      <w:r w:rsidRPr="003577D4">
        <w:rPr>
          <w:rFonts w:ascii="GHEA Grapalat" w:hAnsi="GHEA Grapalat"/>
          <w:sz w:val="24"/>
          <w:szCs w:val="24"/>
          <w:lang w:val="hy-AM"/>
        </w:rPr>
        <w:t xml:space="preserve"> Օրենքի 41-րդ հոդվածից հանել </w:t>
      </w:r>
      <w:r w:rsidRPr="003577D4">
        <w:rPr>
          <w:rFonts w:ascii="GHEA Grapalat" w:hAnsi="GHEA Grapalat" w:cs="Sylfaen"/>
          <w:sz w:val="24"/>
          <w:szCs w:val="24"/>
          <w:lang w:val="hy-AM"/>
        </w:rPr>
        <w:t>«</w:t>
      </w:r>
      <w:r w:rsidRPr="003577D4">
        <w:rPr>
          <w:rFonts w:ascii="GHEA Grapalat" w:hAnsi="GHEA Grapalat" w:cs="Sylfaen"/>
          <w:color w:val="000000"/>
          <w:sz w:val="24"/>
          <w:szCs w:val="24"/>
          <w:lang w:val="hy-AM"/>
        </w:rPr>
        <w:t xml:space="preserve">կենսաթոշակի ապահովումը և կենսաթոշակ նշանակելու պայմանները, տեսակները» բառերը, իսկ «իրավական ակտերով» բառերից հետո լրացնել «, իսկ կենսաթոշակի ապահովումը իրականացվում է օրենքով սահմանված կարգով» </w:t>
      </w:r>
      <w:r w:rsidRPr="003577D4">
        <w:rPr>
          <w:rFonts w:ascii="GHEA Grapalat" w:hAnsi="GHEA Grapalat"/>
          <w:sz w:val="24"/>
          <w:szCs w:val="24"/>
          <w:lang w:val="hy-AM"/>
        </w:rPr>
        <w:t>բառերով:</w:t>
      </w:r>
    </w:p>
    <w:p w14:paraId="4DB5C1BE"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3.</w:t>
      </w:r>
      <w:r w:rsidRPr="003577D4">
        <w:rPr>
          <w:rFonts w:ascii="GHEA Grapalat" w:hAnsi="GHEA Grapalat"/>
          <w:sz w:val="24"/>
          <w:szCs w:val="24"/>
          <w:lang w:val="hy-AM"/>
        </w:rPr>
        <w:t xml:space="preserve"> Օրենքի 44-րդ հոդվածի 1-ին մասից </w:t>
      </w:r>
      <w:r w:rsidRPr="003577D4">
        <w:rPr>
          <w:rFonts w:ascii="GHEA Grapalat" w:hAnsi="GHEA Grapalat" w:cs="Sylfaen"/>
          <w:sz w:val="24"/>
          <w:szCs w:val="24"/>
          <w:lang w:val="hy-AM"/>
        </w:rPr>
        <w:t>հանել «</w:t>
      </w:r>
      <w:r w:rsidRPr="003577D4">
        <w:rPr>
          <w:rFonts w:ascii="GHEA Grapalat" w:hAnsi="GHEA Grapalat" w:cs="Sylfaen"/>
          <w:color w:val="000000"/>
          <w:sz w:val="24"/>
          <w:szCs w:val="24"/>
          <w:lang w:val="hy-AM"/>
        </w:rPr>
        <w:t>և կենսաթոշակ նշանակելիս»</w:t>
      </w:r>
      <w:r w:rsidRPr="003577D4">
        <w:rPr>
          <w:rFonts w:ascii="GHEA Grapalat" w:hAnsi="GHEA Grapalat"/>
          <w:sz w:val="24"/>
          <w:szCs w:val="24"/>
          <w:lang w:val="hy-AM"/>
        </w:rPr>
        <w:t xml:space="preserve">  բառերը:</w:t>
      </w:r>
    </w:p>
    <w:p w14:paraId="5076C176" w14:textId="24C097C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Calibri" w:hAnsi="Calibri" w:cs="Calibri"/>
          <w:sz w:val="24"/>
          <w:szCs w:val="24"/>
          <w:lang w:val="hy-AM"/>
        </w:rPr>
        <w:t> </w:t>
      </w:r>
      <w:r w:rsidRPr="003577D4">
        <w:rPr>
          <w:rFonts w:ascii="GHEA Grapalat" w:hAnsi="GHEA Grapalat"/>
          <w:b/>
          <w:sz w:val="24"/>
          <w:szCs w:val="24"/>
          <w:lang w:val="hy-AM"/>
        </w:rPr>
        <w:t>Հոդված 4.</w:t>
      </w:r>
      <w:r w:rsidRPr="003577D4">
        <w:rPr>
          <w:rFonts w:ascii="GHEA Grapalat" w:hAnsi="GHEA Grapalat"/>
          <w:sz w:val="24"/>
          <w:szCs w:val="24"/>
          <w:lang w:val="hy-AM"/>
        </w:rPr>
        <w:t xml:space="preserve"> Սույն օրենքն ուժի մեջ է մտնում 2025 թվականի հունվարի 1-ից:</w:t>
      </w:r>
    </w:p>
    <w:p w14:paraId="76E8AC12" w14:textId="77777777" w:rsidR="003577D4" w:rsidRPr="003577D4" w:rsidRDefault="003577D4" w:rsidP="003577D4">
      <w:pPr>
        <w:rPr>
          <w:rFonts w:ascii="GHEA Grapalat" w:hAnsi="GHEA Grapalat"/>
          <w:sz w:val="24"/>
          <w:szCs w:val="24"/>
          <w:lang w:val="hy-AM"/>
        </w:rPr>
      </w:pPr>
    </w:p>
    <w:p w14:paraId="571E376F" w14:textId="77777777" w:rsidR="003577D4" w:rsidRPr="003577D4" w:rsidRDefault="003577D4" w:rsidP="003577D4">
      <w:pPr>
        <w:rPr>
          <w:rFonts w:ascii="GHEA Grapalat" w:hAnsi="GHEA Grapalat"/>
          <w:sz w:val="24"/>
          <w:szCs w:val="24"/>
          <w:lang w:val="hy-AM"/>
        </w:rPr>
      </w:pPr>
    </w:p>
    <w:p w14:paraId="3D4171C5" w14:textId="77777777" w:rsidR="003577D4" w:rsidRPr="003577D4" w:rsidRDefault="003577D4" w:rsidP="003577D4">
      <w:pPr>
        <w:rPr>
          <w:rFonts w:ascii="GHEA Grapalat" w:hAnsi="GHEA Grapalat" w:cs="Courier New"/>
          <w:color w:val="000000"/>
          <w:sz w:val="24"/>
          <w:szCs w:val="24"/>
          <w:lang w:val="hy-AM"/>
        </w:rPr>
      </w:pPr>
      <w:r w:rsidRPr="003577D4">
        <w:rPr>
          <w:rFonts w:ascii="GHEA Grapalat" w:hAnsi="GHEA Grapalat" w:cs="Courier New"/>
          <w:color w:val="000000"/>
          <w:sz w:val="24"/>
          <w:szCs w:val="24"/>
          <w:lang w:val="hy-AM"/>
        </w:rPr>
        <w:br w:type="page"/>
      </w:r>
    </w:p>
    <w:p w14:paraId="12B6613F" w14:textId="77777777" w:rsidR="003577D4" w:rsidRPr="003577D4" w:rsidRDefault="003577D4" w:rsidP="003577D4">
      <w:pPr>
        <w:spacing w:line="360" w:lineRule="auto"/>
        <w:ind w:firstLine="720"/>
        <w:jc w:val="right"/>
        <w:rPr>
          <w:rFonts w:ascii="GHEA Grapalat" w:hAnsi="GHEA Grapalat"/>
          <w:b/>
          <w:color w:val="000000"/>
          <w:sz w:val="24"/>
          <w:szCs w:val="24"/>
          <w:lang w:val="hy-AM"/>
        </w:rPr>
      </w:pPr>
      <w:r w:rsidRPr="003577D4">
        <w:rPr>
          <w:rFonts w:ascii="GHEA Grapalat" w:hAnsi="GHEA Grapalat"/>
          <w:b/>
          <w:sz w:val="24"/>
          <w:szCs w:val="24"/>
          <w:u w:val="single"/>
          <w:lang w:val="hy-AM"/>
        </w:rPr>
        <w:lastRenderedPageBreak/>
        <w:t>ՆԱԽԱԳԻԾ</w:t>
      </w:r>
    </w:p>
    <w:p w14:paraId="79BD56B8"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r w:rsidRPr="003577D4">
        <w:rPr>
          <w:rFonts w:ascii="GHEA Grapalat" w:hAnsi="GHEA Grapalat"/>
          <w:b/>
          <w:color w:val="000000"/>
          <w:lang w:val="hy-AM"/>
        </w:rPr>
        <w:t>ՀԱՅԱՍՏԱՆԻ ՀԱՆՐԱՊԵՏՈՒԹՅԱՆ</w:t>
      </w:r>
      <w:r w:rsidRPr="003577D4">
        <w:rPr>
          <w:rFonts w:ascii="GHEA Grapalat" w:hAnsi="GHEA Grapalat"/>
          <w:b/>
          <w:color w:val="000000"/>
          <w:lang w:val="hy-AM"/>
        </w:rPr>
        <w:br/>
      </w:r>
      <w:r w:rsidRPr="003577D4">
        <w:rPr>
          <w:rFonts w:ascii="GHEA Grapalat" w:hAnsi="GHEA Grapalat"/>
          <w:b/>
          <w:lang w:val="hy-AM"/>
        </w:rPr>
        <w:t>ՕՐԵՆՔԸ</w:t>
      </w:r>
    </w:p>
    <w:p w14:paraId="6FB4D0D2"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r w:rsidRPr="003577D4">
        <w:rPr>
          <w:rFonts w:ascii="Calibri" w:hAnsi="Calibri" w:cs="Calibri"/>
          <w:b/>
          <w:lang w:val="hy-AM"/>
        </w:rPr>
        <w:t> </w:t>
      </w:r>
    </w:p>
    <w:p w14:paraId="06BBEB6C"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r w:rsidRPr="003577D4">
        <w:rPr>
          <w:rFonts w:ascii="GHEA Grapalat" w:hAnsi="GHEA Grapalat"/>
          <w:b/>
          <w:lang w:val="hy-AM"/>
        </w:rPr>
        <w:t>«ՀԱԿԱԿՈՌՈՒՊՑԻՈՆ ԿՈՄԻՏԵԻ ՄԱՍԻՆ»</w:t>
      </w:r>
      <w:r w:rsidRPr="003577D4">
        <w:rPr>
          <w:rFonts w:ascii="Calibri" w:hAnsi="Calibri" w:cs="Calibri"/>
          <w:b/>
          <w:lang w:val="hy-AM"/>
        </w:rPr>
        <w:t> </w:t>
      </w:r>
      <w:r w:rsidRPr="003577D4">
        <w:rPr>
          <w:rFonts w:ascii="GHEA Grapalat" w:hAnsi="GHEA Grapalat"/>
          <w:b/>
          <w:lang w:val="hy-AM"/>
        </w:rPr>
        <w:t xml:space="preserve">ՕՐԵՆՔՈՒՄ </w:t>
      </w:r>
    </w:p>
    <w:p w14:paraId="72434DB2"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r w:rsidRPr="003577D4">
        <w:rPr>
          <w:rFonts w:ascii="GHEA Grapalat" w:hAnsi="GHEA Grapalat"/>
          <w:b/>
          <w:lang w:val="hy-AM"/>
        </w:rPr>
        <w:t>ԼՐԱՑՈՒՄ ԿԱՏԱՐԵԼՈՒ ՄԱՍԻՆ</w:t>
      </w:r>
    </w:p>
    <w:p w14:paraId="1B08A019" w14:textId="77777777" w:rsidR="003577D4" w:rsidRPr="003577D4" w:rsidRDefault="003577D4" w:rsidP="003577D4">
      <w:pPr>
        <w:spacing w:line="360" w:lineRule="auto"/>
        <w:ind w:firstLine="720"/>
        <w:jc w:val="both"/>
        <w:rPr>
          <w:rFonts w:ascii="GHEA Grapalat" w:hAnsi="GHEA Grapalat"/>
          <w:b/>
          <w:sz w:val="24"/>
          <w:szCs w:val="24"/>
          <w:lang w:val="hy-AM"/>
        </w:rPr>
      </w:pPr>
    </w:p>
    <w:p w14:paraId="34F2B16E"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b/>
          <w:sz w:val="24"/>
          <w:szCs w:val="24"/>
          <w:lang w:val="hy-AM"/>
        </w:rPr>
        <w:t>Հոդված 1.</w:t>
      </w:r>
      <w:r w:rsidRPr="003577D4">
        <w:rPr>
          <w:rFonts w:ascii="Calibri" w:hAnsi="Calibri" w:cs="Calibri"/>
          <w:sz w:val="24"/>
          <w:szCs w:val="24"/>
          <w:lang w:val="hy-AM"/>
        </w:rPr>
        <w:t> </w:t>
      </w:r>
      <w:r w:rsidRPr="003577D4">
        <w:rPr>
          <w:rFonts w:ascii="GHEA Grapalat" w:hAnsi="GHEA Grapalat" w:cs="GHEA Grapalat"/>
          <w:sz w:val="24"/>
          <w:szCs w:val="24"/>
          <w:lang w:val="hy-AM"/>
        </w:rPr>
        <w:t>«Հ</w:t>
      </w:r>
      <w:r w:rsidRPr="003577D4">
        <w:rPr>
          <w:rFonts w:ascii="GHEA Grapalat" w:hAnsi="GHEA Grapalat"/>
          <w:sz w:val="24"/>
          <w:szCs w:val="24"/>
          <w:lang w:val="hy-AM"/>
        </w:rPr>
        <w:t>ակակոռուպցիոն կոմիտեի մասին» 2021 թվականի մարտի 24-ի ՀՕ-147-Ն օրենքի 41-րդ հոդվածը լրացնել հետևյալ բովանդակությամբ նոր 1.1-ին մասով</w:t>
      </w:r>
      <w:r w:rsidRPr="003577D4">
        <w:rPr>
          <w:rFonts w:ascii="Cambria Math" w:hAnsi="Cambria Math" w:cs="Cambria Math"/>
          <w:sz w:val="24"/>
          <w:szCs w:val="24"/>
          <w:lang w:val="hy-AM"/>
        </w:rPr>
        <w:t>․</w:t>
      </w:r>
    </w:p>
    <w:p w14:paraId="5D8D9456"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sz w:val="24"/>
          <w:szCs w:val="24"/>
          <w:lang w:val="hy-AM"/>
        </w:rPr>
        <w:t xml:space="preserve">«1.1. </w:t>
      </w:r>
      <w:r w:rsidRPr="003577D4">
        <w:rPr>
          <w:rFonts w:ascii="GHEA Grapalat" w:hAnsi="GHEA Grapalat"/>
          <w:bCs/>
          <w:sz w:val="24"/>
          <w:szCs w:val="24"/>
          <w:lang w:val="hy-AM"/>
        </w:rPr>
        <w:t xml:space="preserve">«Պաշտոնատար անձանց գործունեության ապահովման, սպասարկման և սոցիալական երաշխիքների մասին» օրենքով սահմանված կենսաթոշակային ապահովության պայմաններին չբավարարող՝ հակակոռուպցիոն կոմիտեի </w:t>
      </w:r>
      <w:r w:rsidRPr="003577D4">
        <w:rPr>
          <w:rFonts w:ascii="GHEA Grapalat" w:hAnsi="GHEA Grapalat"/>
          <w:sz w:val="24"/>
          <w:szCs w:val="24"/>
          <w:lang w:val="hy-AM"/>
        </w:rPr>
        <w:t>ծառայողի կենսաթոշակային ապահովությունն իրականացվում է «Պետական կենսաթոշակների մասին» օրենքով սահմանված կարգով։»։</w:t>
      </w:r>
    </w:p>
    <w:p w14:paraId="1B809D1B" w14:textId="77777777" w:rsidR="003577D4" w:rsidRPr="003577D4" w:rsidRDefault="003577D4" w:rsidP="003577D4">
      <w:pPr>
        <w:spacing w:line="360" w:lineRule="auto"/>
        <w:ind w:firstLine="720"/>
        <w:jc w:val="both"/>
        <w:rPr>
          <w:rFonts w:ascii="GHEA Grapalat" w:hAnsi="GHEA Grapalat"/>
          <w:sz w:val="24"/>
          <w:szCs w:val="24"/>
          <w:lang w:val="hy-AM"/>
        </w:rPr>
      </w:pPr>
      <w:r w:rsidRPr="003577D4">
        <w:rPr>
          <w:rFonts w:ascii="GHEA Grapalat" w:hAnsi="GHEA Grapalat" w:cs="Sylfaen"/>
          <w:b/>
          <w:sz w:val="24"/>
          <w:szCs w:val="24"/>
          <w:lang w:val="hy-AM"/>
        </w:rPr>
        <w:t xml:space="preserve">Հոդված 2. </w:t>
      </w:r>
      <w:r w:rsidRPr="003577D4">
        <w:rPr>
          <w:rFonts w:ascii="GHEA Grapalat" w:hAnsi="GHEA Grapalat" w:cs="Sylfaen"/>
          <w:sz w:val="24"/>
          <w:szCs w:val="24"/>
          <w:lang w:val="hy-AM"/>
        </w:rPr>
        <w:t xml:space="preserve">Սույն օրենքն ուժի մեջ է մտնում </w:t>
      </w:r>
      <w:r w:rsidRPr="003577D4">
        <w:rPr>
          <w:rFonts w:ascii="GHEA Grapalat" w:hAnsi="GHEA Grapalat"/>
          <w:sz w:val="24"/>
          <w:szCs w:val="24"/>
          <w:lang w:val="hy-AM"/>
        </w:rPr>
        <w:t>2025 թվականի հունվարի 1-ից:</w:t>
      </w:r>
    </w:p>
    <w:p w14:paraId="3017E3EF"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color w:val="000000"/>
          <w:lang w:val="hy-AM"/>
        </w:rPr>
      </w:pPr>
    </w:p>
    <w:p w14:paraId="1F901A79" w14:textId="77777777" w:rsidR="003577D4" w:rsidRPr="003577D4" w:rsidRDefault="003577D4" w:rsidP="003577D4">
      <w:pPr>
        <w:rPr>
          <w:rFonts w:ascii="GHEA Grapalat" w:hAnsi="GHEA Grapalat"/>
          <w:sz w:val="24"/>
          <w:szCs w:val="24"/>
          <w:lang w:val="hy-AM"/>
        </w:rPr>
      </w:pPr>
    </w:p>
    <w:p w14:paraId="765454D8" w14:textId="77777777" w:rsidR="003577D4" w:rsidRPr="003577D4" w:rsidRDefault="003577D4" w:rsidP="003577D4">
      <w:pPr>
        <w:rPr>
          <w:rFonts w:ascii="GHEA Grapalat" w:hAnsi="GHEA Grapalat"/>
          <w:sz w:val="24"/>
          <w:szCs w:val="24"/>
          <w:lang w:val="hy-AM"/>
        </w:rPr>
      </w:pPr>
    </w:p>
    <w:p w14:paraId="1C47C7D9" w14:textId="77777777" w:rsidR="003577D4" w:rsidRPr="003577D4" w:rsidRDefault="003577D4" w:rsidP="003577D4">
      <w:pPr>
        <w:pStyle w:val="NormalWeb"/>
        <w:shd w:val="clear" w:color="auto" w:fill="FFFFFF"/>
        <w:spacing w:before="0" w:beforeAutospacing="0" w:after="0" w:afterAutospacing="0" w:line="360" w:lineRule="auto"/>
        <w:ind w:firstLine="375"/>
        <w:rPr>
          <w:rFonts w:ascii="GHEA Grapalat" w:hAnsi="GHEA Grapalat" w:cs="Courier New"/>
          <w:color w:val="000000"/>
          <w:lang w:val="hy-AM"/>
        </w:rPr>
      </w:pPr>
    </w:p>
    <w:p w14:paraId="08CAA089" w14:textId="77777777" w:rsidR="003577D4" w:rsidRPr="003577D4" w:rsidRDefault="003577D4" w:rsidP="003577D4">
      <w:pPr>
        <w:rPr>
          <w:rFonts w:ascii="GHEA Grapalat" w:hAnsi="GHEA Grapalat"/>
          <w:sz w:val="24"/>
          <w:szCs w:val="24"/>
          <w:lang w:val="hy-AM"/>
        </w:rPr>
      </w:pPr>
    </w:p>
    <w:p w14:paraId="607D4CEF"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41FD4A43" w14:textId="77777777" w:rsidR="003577D4" w:rsidRPr="003577D4" w:rsidRDefault="003577D4" w:rsidP="003577D4">
      <w:pPr>
        <w:rPr>
          <w:rFonts w:ascii="GHEA Grapalat" w:hAnsi="GHEA Grapalat"/>
          <w:b/>
          <w:sz w:val="24"/>
          <w:szCs w:val="24"/>
          <w:u w:val="single"/>
          <w:lang w:val="hy-AM"/>
        </w:rPr>
      </w:pPr>
      <w:r w:rsidRPr="003577D4">
        <w:rPr>
          <w:rFonts w:ascii="GHEA Grapalat" w:hAnsi="GHEA Grapalat"/>
          <w:b/>
          <w:sz w:val="24"/>
          <w:szCs w:val="24"/>
          <w:u w:val="single"/>
          <w:lang w:val="hy-AM"/>
        </w:rPr>
        <w:br w:type="page"/>
      </w:r>
    </w:p>
    <w:p w14:paraId="2D16B339" w14:textId="77777777" w:rsidR="003577D4" w:rsidRPr="003577D4" w:rsidRDefault="003577D4" w:rsidP="003577D4">
      <w:pPr>
        <w:spacing w:line="360" w:lineRule="auto"/>
        <w:ind w:firstLine="720"/>
        <w:jc w:val="right"/>
        <w:rPr>
          <w:rFonts w:ascii="GHEA Grapalat" w:hAnsi="GHEA Grapalat"/>
          <w:b/>
          <w:color w:val="000000"/>
          <w:sz w:val="24"/>
          <w:szCs w:val="24"/>
          <w:lang w:val="hy-AM"/>
        </w:rPr>
      </w:pPr>
      <w:r w:rsidRPr="003577D4">
        <w:rPr>
          <w:rFonts w:ascii="GHEA Grapalat" w:hAnsi="GHEA Grapalat"/>
          <w:b/>
          <w:sz w:val="24"/>
          <w:szCs w:val="24"/>
          <w:u w:val="single"/>
          <w:lang w:val="hy-AM"/>
        </w:rPr>
        <w:lastRenderedPageBreak/>
        <w:t>ՆԱԽԱԳԻԾ</w:t>
      </w:r>
    </w:p>
    <w:p w14:paraId="5AE6651A" w14:textId="77777777" w:rsidR="003577D4" w:rsidRPr="003577D4" w:rsidRDefault="003577D4" w:rsidP="003577D4">
      <w:pPr>
        <w:spacing w:before="100" w:beforeAutospacing="1" w:after="100" w:afterAutospacing="1" w:line="360" w:lineRule="auto"/>
        <w:ind w:firstLine="720"/>
        <w:jc w:val="center"/>
        <w:outlineLvl w:val="1"/>
        <w:rPr>
          <w:rFonts w:ascii="GHEA Grapalat" w:hAnsi="GHEA Grapalat"/>
          <w:b/>
          <w:sz w:val="24"/>
          <w:szCs w:val="24"/>
          <w:u w:val="single"/>
          <w:lang w:val="hy-AM"/>
        </w:rPr>
      </w:pPr>
      <w:r w:rsidRPr="003577D4">
        <w:rPr>
          <w:rFonts w:ascii="GHEA Grapalat" w:hAnsi="GHEA Grapalat"/>
          <w:b/>
          <w:color w:val="000000"/>
          <w:sz w:val="24"/>
          <w:szCs w:val="24"/>
          <w:lang w:val="hy-AM"/>
        </w:rPr>
        <w:t>ՀԱՅԱՍՏԱՆԻ ՀԱՆՐԱՊԵՏՈՒԹՅԱՆ</w:t>
      </w:r>
      <w:r w:rsidRPr="003577D4">
        <w:rPr>
          <w:rFonts w:ascii="GHEA Grapalat" w:hAnsi="GHEA Grapalat"/>
          <w:b/>
          <w:color w:val="000000"/>
          <w:sz w:val="24"/>
          <w:szCs w:val="24"/>
          <w:lang w:val="hy-AM"/>
        </w:rPr>
        <w:br/>
        <w:t>ՕՐԵՆՔԸ</w:t>
      </w:r>
    </w:p>
    <w:p w14:paraId="3FF1C733" w14:textId="4FED3C30" w:rsidR="003577D4" w:rsidRPr="003577D4" w:rsidRDefault="003577D4" w:rsidP="003577D4">
      <w:pPr>
        <w:spacing w:line="360" w:lineRule="auto"/>
        <w:jc w:val="center"/>
        <w:rPr>
          <w:rFonts w:ascii="GHEA Grapalat" w:hAnsi="GHEA Grapalat" w:cs="Sylfaen"/>
          <w:b/>
          <w:color w:val="000000"/>
          <w:sz w:val="24"/>
          <w:szCs w:val="24"/>
          <w:lang w:val="hy-AM"/>
        </w:rPr>
      </w:pPr>
      <w:r w:rsidRPr="003577D4">
        <w:rPr>
          <w:rFonts w:ascii="GHEA Grapalat" w:hAnsi="GHEA Grapalat"/>
          <w:b/>
          <w:sz w:val="24"/>
          <w:szCs w:val="24"/>
          <w:lang w:val="hy-AM"/>
        </w:rPr>
        <w:t>«</w:t>
      </w:r>
      <w:r w:rsidRPr="003577D4">
        <w:rPr>
          <w:rFonts w:ascii="GHEA Grapalat" w:hAnsi="GHEA Grapalat" w:cs="Sylfaen"/>
          <w:b/>
          <w:color w:val="000000"/>
          <w:sz w:val="24"/>
          <w:szCs w:val="24"/>
          <w:lang w:val="hy-AM"/>
        </w:rPr>
        <w:t>ՊՐՈԲԱՑԻԱՅԻ ԾԱՌԱՅՈՒԹՅԱՆ ՄԱՍԻՆ</w:t>
      </w:r>
      <w:r w:rsidRPr="003577D4">
        <w:rPr>
          <w:rFonts w:ascii="GHEA Grapalat" w:hAnsi="GHEA Grapalat" w:cs="Arial Unicode"/>
          <w:b/>
          <w:bCs/>
          <w:color w:val="000000"/>
          <w:sz w:val="24"/>
          <w:szCs w:val="24"/>
          <w:lang w:val="hy-AM"/>
        </w:rPr>
        <w:t>»</w:t>
      </w:r>
    </w:p>
    <w:p w14:paraId="3973C3E6" w14:textId="77777777" w:rsidR="003577D4" w:rsidRPr="003577D4" w:rsidRDefault="003577D4" w:rsidP="003577D4">
      <w:pPr>
        <w:spacing w:line="360" w:lineRule="auto"/>
        <w:ind w:firstLine="720"/>
        <w:jc w:val="center"/>
        <w:rPr>
          <w:rFonts w:ascii="GHEA Grapalat" w:hAnsi="GHEA Grapalat"/>
          <w:b/>
          <w:sz w:val="24"/>
          <w:szCs w:val="24"/>
          <w:lang w:val="hy-AM"/>
        </w:rPr>
      </w:pPr>
      <w:r w:rsidRPr="003577D4">
        <w:rPr>
          <w:rFonts w:ascii="Calibri" w:hAnsi="Calibri" w:cs="Calibri"/>
          <w:b/>
          <w:bCs/>
          <w:color w:val="000000"/>
          <w:sz w:val="24"/>
          <w:szCs w:val="24"/>
          <w:lang w:val="hy-AM"/>
        </w:rPr>
        <w:t> </w:t>
      </w:r>
      <w:r w:rsidRPr="003577D4">
        <w:rPr>
          <w:rFonts w:ascii="GHEA Grapalat" w:hAnsi="GHEA Grapalat"/>
          <w:b/>
          <w:sz w:val="24"/>
          <w:szCs w:val="24"/>
          <w:lang w:val="hy-AM"/>
        </w:rPr>
        <w:t xml:space="preserve">ՕՐԵՆՔՈՒՄ </w:t>
      </w:r>
      <w:r w:rsidRPr="003577D4">
        <w:rPr>
          <w:rStyle w:val="Strong"/>
          <w:rFonts w:ascii="GHEA Grapalat" w:hAnsi="GHEA Grapalat"/>
          <w:color w:val="000000"/>
          <w:sz w:val="24"/>
          <w:szCs w:val="24"/>
          <w:lang w:val="hy-AM"/>
        </w:rPr>
        <w:t>ՓՈՓՈԽՈՒԹՅՈՒՆՆԵՐ</w:t>
      </w:r>
      <w:r w:rsidRPr="003577D4">
        <w:rPr>
          <w:rFonts w:ascii="GHEA Grapalat" w:hAnsi="GHEA Grapalat"/>
          <w:b/>
          <w:sz w:val="24"/>
          <w:szCs w:val="24"/>
          <w:lang w:val="hy-AM"/>
        </w:rPr>
        <w:t xml:space="preserve"> ԿԱՏԱՐԵԼՈՒ ՄԱՍԻՆ</w:t>
      </w:r>
    </w:p>
    <w:p w14:paraId="292F1643"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0E75DBAA" w14:textId="77777777" w:rsidR="003577D4" w:rsidRPr="003577D4" w:rsidRDefault="003577D4" w:rsidP="003577D4">
      <w:pPr>
        <w:spacing w:line="360" w:lineRule="auto"/>
        <w:ind w:firstLine="720"/>
        <w:jc w:val="both"/>
        <w:rPr>
          <w:rFonts w:ascii="GHEA Grapalat" w:hAnsi="GHEA Grapalat" w:cs="Sylfaen"/>
          <w:color w:val="000000"/>
          <w:sz w:val="24"/>
          <w:szCs w:val="24"/>
          <w:lang w:val="hy-AM"/>
        </w:rPr>
      </w:pPr>
      <w:r w:rsidRPr="003577D4">
        <w:rPr>
          <w:rFonts w:ascii="GHEA Grapalat" w:hAnsi="GHEA Grapalat" w:cs="Sylfaen"/>
          <w:color w:val="000000"/>
          <w:sz w:val="24"/>
          <w:szCs w:val="24"/>
          <w:lang w:val="hy-AM"/>
        </w:rPr>
        <w:t>Հոդված 1.</w:t>
      </w:r>
      <w:r w:rsidRPr="003577D4">
        <w:rPr>
          <w:rFonts w:ascii="Calibri" w:hAnsi="Calibri" w:cs="Calibri"/>
          <w:color w:val="000000"/>
          <w:sz w:val="24"/>
          <w:szCs w:val="24"/>
          <w:lang w:val="hy-AM"/>
        </w:rPr>
        <w:t> </w:t>
      </w:r>
      <w:r w:rsidRPr="003577D4">
        <w:rPr>
          <w:rFonts w:ascii="GHEA Grapalat" w:hAnsi="GHEA Grapalat" w:cs="Sylfaen"/>
          <w:color w:val="000000"/>
          <w:sz w:val="24"/>
          <w:szCs w:val="24"/>
          <w:lang w:val="hy-AM"/>
        </w:rPr>
        <w:t xml:space="preserve">«Պրոբացիայի ծառայության մասին» 2023 թվականի </w:t>
      </w:r>
      <w:r w:rsidRPr="003577D4">
        <w:rPr>
          <w:rFonts w:ascii="GHEA Grapalat" w:hAnsi="GHEA Grapalat" w:cs="Sylfaen"/>
          <w:bCs/>
          <w:sz w:val="24"/>
          <w:szCs w:val="24"/>
          <w:lang w:val="hy-AM"/>
        </w:rPr>
        <w:t>դեկտեմբերի 22</w:t>
      </w:r>
      <w:r w:rsidRPr="003577D4">
        <w:rPr>
          <w:rFonts w:ascii="GHEA Grapalat" w:hAnsi="GHEA Grapalat" w:cs="Sylfaen"/>
          <w:color w:val="000000"/>
          <w:sz w:val="24"/>
          <w:szCs w:val="24"/>
          <w:lang w:val="hy-AM"/>
        </w:rPr>
        <w:t>-ի</w:t>
      </w:r>
      <w:r w:rsidRPr="003577D4">
        <w:rPr>
          <w:rFonts w:ascii="GHEA Grapalat" w:hAnsi="GHEA Grapalat" w:cs="Sylfaen"/>
          <w:sz w:val="24"/>
          <w:szCs w:val="24"/>
          <w:lang w:val="hy-AM"/>
        </w:rPr>
        <w:t xml:space="preserve"> ՀՕ</w:t>
      </w:r>
      <w:r w:rsidRPr="003577D4">
        <w:rPr>
          <w:rFonts w:ascii="GHEA Grapalat" w:hAnsi="GHEA Grapalat" w:cs="Sylfaen"/>
          <w:sz w:val="24"/>
          <w:szCs w:val="24"/>
          <w:lang w:val="hy-AM"/>
        </w:rPr>
        <w:noBreakHyphen/>
        <w:t>422</w:t>
      </w:r>
      <w:r w:rsidRPr="003577D4">
        <w:rPr>
          <w:rFonts w:ascii="GHEA Grapalat" w:hAnsi="GHEA Grapalat" w:cs="Sylfaen"/>
          <w:sz w:val="24"/>
          <w:szCs w:val="24"/>
          <w:lang w:val="hy-AM"/>
        </w:rPr>
        <w:noBreakHyphen/>
        <w:t>Ն օրենքի այսուհետ՝ Օրենք 42-րդ հոդվածի 1-ին մասում «կենսաթոշակի ապահովումը և կենսաթոշակ նշանակելու պայմանները, տեսակները» բառերը</w:t>
      </w:r>
      <w:r w:rsidRPr="003577D4">
        <w:rPr>
          <w:rFonts w:ascii="GHEA Grapalat" w:hAnsi="GHEA Grapalat"/>
          <w:sz w:val="24"/>
          <w:szCs w:val="24"/>
          <w:lang w:val="hy-AM"/>
        </w:rPr>
        <w:t xml:space="preserve"> փոխարինել </w:t>
      </w:r>
      <w:r w:rsidRPr="003577D4">
        <w:rPr>
          <w:rFonts w:ascii="GHEA Grapalat" w:hAnsi="GHEA Grapalat" w:cs="Sylfaen"/>
          <w:sz w:val="24"/>
          <w:szCs w:val="24"/>
          <w:lang w:val="hy-AM"/>
        </w:rPr>
        <w:t>«</w:t>
      </w:r>
      <w:r w:rsidRPr="003577D4">
        <w:rPr>
          <w:rFonts w:ascii="GHEA Grapalat" w:hAnsi="GHEA Grapalat" w:cs="Sylfaen"/>
          <w:color w:val="000000"/>
          <w:sz w:val="24"/>
          <w:szCs w:val="24"/>
          <w:lang w:val="hy-AM"/>
        </w:rPr>
        <w:t>կենսաթոշակային ապահովությունը» բառերով։</w:t>
      </w:r>
    </w:p>
    <w:p w14:paraId="64C31C80" w14:textId="77777777" w:rsidR="003577D4" w:rsidRPr="003577D4" w:rsidRDefault="003577D4" w:rsidP="003577D4">
      <w:pPr>
        <w:pStyle w:val="ListParagraph"/>
        <w:spacing w:line="360" w:lineRule="auto"/>
        <w:ind w:left="0" w:firstLine="735"/>
        <w:jc w:val="both"/>
        <w:rPr>
          <w:rFonts w:ascii="GHEA Grapalat" w:hAnsi="GHEA Grapalat"/>
          <w:sz w:val="24"/>
          <w:szCs w:val="24"/>
          <w:lang w:val="hy-AM"/>
        </w:rPr>
      </w:pPr>
      <w:r w:rsidRPr="003577D4">
        <w:rPr>
          <w:rFonts w:ascii="GHEA Grapalat" w:hAnsi="GHEA Grapalat"/>
          <w:b/>
          <w:sz w:val="24"/>
          <w:szCs w:val="24"/>
          <w:lang w:val="hy-AM"/>
        </w:rPr>
        <w:t>Հոդված 2.</w:t>
      </w:r>
      <w:r w:rsidRPr="003577D4">
        <w:rPr>
          <w:rFonts w:ascii="GHEA Grapalat" w:hAnsi="GHEA Grapalat"/>
          <w:sz w:val="24"/>
          <w:szCs w:val="24"/>
          <w:lang w:val="hy-AM"/>
        </w:rPr>
        <w:t xml:space="preserve"> Օրենքի 46-րդ հոդվածի 1-ին մասից </w:t>
      </w:r>
      <w:r w:rsidRPr="003577D4">
        <w:rPr>
          <w:rFonts w:ascii="GHEA Grapalat" w:hAnsi="GHEA Grapalat" w:cs="Sylfaen"/>
          <w:sz w:val="24"/>
          <w:szCs w:val="24"/>
          <w:lang w:val="hy-AM"/>
        </w:rPr>
        <w:t>հանել «</w:t>
      </w:r>
      <w:r w:rsidRPr="003577D4">
        <w:rPr>
          <w:rFonts w:ascii="GHEA Grapalat" w:hAnsi="GHEA Grapalat" w:cs="Sylfaen"/>
          <w:color w:val="000000"/>
          <w:sz w:val="24"/>
          <w:szCs w:val="24"/>
          <w:lang w:val="hy-AM"/>
        </w:rPr>
        <w:t>և կենսաթոշակ նշանակելիս»</w:t>
      </w:r>
      <w:r w:rsidRPr="003577D4">
        <w:rPr>
          <w:rFonts w:ascii="GHEA Grapalat" w:hAnsi="GHEA Grapalat"/>
          <w:sz w:val="24"/>
          <w:szCs w:val="24"/>
          <w:lang w:val="hy-AM"/>
        </w:rPr>
        <w:t xml:space="preserve">  բառերը:</w:t>
      </w:r>
    </w:p>
    <w:p w14:paraId="48A94726" w14:textId="77777777" w:rsidR="003577D4" w:rsidRPr="003577D4" w:rsidRDefault="003577D4" w:rsidP="003577D4">
      <w:pPr>
        <w:shd w:val="clear" w:color="auto" w:fill="FFFFFF"/>
        <w:tabs>
          <w:tab w:val="left" w:pos="709"/>
        </w:tabs>
        <w:ind w:firstLine="709"/>
        <w:rPr>
          <w:rFonts w:ascii="GHEA Grapalat" w:hAnsi="GHEA Grapalat"/>
          <w:b/>
          <w:sz w:val="24"/>
          <w:szCs w:val="24"/>
          <w:lang w:val="hy-AM"/>
        </w:rPr>
      </w:pPr>
      <w:r w:rsidRPr="003577D4">
        <w:rPr>
          <w:rFonts w:ascii="GHEA Grapalat" w:hAnsi="GHEA Grapalat"/>
          <w:b/>
          <w:sz w:val="24"/>
          <w:szCs w:val="24"/>
          <w:lang w:val="hy-AM"/>
        </w:rPr>
        <w:t>Հոդված 3.</w:t>
      </w:r>
      <w:r w:rsidRPr="003577D4">
        <w:rPr>
          <w:rFonts w:ascii="GHEA Grapalat" w:hAnsi="GHEA Grapalat"/>
          <w:sz w:val="24"/>
          <w:szCs w:val="24"/>
          <w:lang w:val="hy-AM"/>
        </w:rPr>
        <w:t xml:space="preserve"> Սույն օրենքն ուժի մեջ է մտնում 2025 թվականի հունվարի 1-ից:</w:t>
      </w:r>
    </w:p>
    <w:p w14:paraId="211B64BC"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32F4314D"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5D1428DE"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6970BAF1" w14:textId="77777777" w:rsidR="003577D4" w:rsidRPr="003577D4" w:rsidRDefault="003577D4" w:rsidP="003577D4">
      <w:pPr>
        <w:pStyle w:val="NormalWeb"/>
        <w:shd w:val="clear" w:color="auto" w:fill="FFFFFF"/>
        <w:spacing w:before="0" w:beforeAutospacing="0" w:after="0" w:afterAutospacing="0"/>
        <w:jc w:val="center"/>
        <w:rPr>
          <w:rFonts w:ascii="GHEA Grapalat" w:hAnsi="GHEA Grapalat"/>
          <w:b/>
          <w:lang w:val="hy-AM"/>
        </w:rPr>
      </w:pPr>
    </w:p>
    <w:p w14:paraId="5241C679" w14:textId="77777777" w:rsidR="003577D4" w:rsidRPr="003577D4" w:rsidRDefault="003577D4" w:rsidP="00CB3277">
      <w:pPr>
        <w:tabs>
          <w:tab w:val="left" w:pos="1170"/>
        </w:tabs>
        <w:spacing w:line="360" w:lineRule="auto"/>
        <w:ind w:firstLine="720"/>
        <w:rPr>
          <w:rFonts w:ascii="GHEA Grapalat" w:hAnsi="GHEA Grapalat"/>
          <w:sz w:val="24"/>
          <w:szCs w:val="24"/>
          <w:lang w:val="hy-AM"/>
        </w:rPr>
      </w:pPr>
    </w:p>
    <w:p w14:paraId="4C558E40" w14:textId="093EF902" w:rsidR="003577D4" w:rsidRPr="003577D4" w:rsidRDefault="003577D4" w:rsidP="00CB3277">
      <w:pPr>
        <w:tabs>
          <w:tab w:val="left" w:pos="1170"/>
        </w:tabs>
        <w:spacing w:line="360" w:lineRule="auto"/>
        <w:ind w:firstLine="720"/>
        <w:rPr>
          <w:rFonts w:ascii="GHEA Grapalat" w:hAnsi="GHEA Grapalat"/>
          <w:sz w:val="24"/>
          <w:szCs w:val="24"/>
          <w:lang w:val="hy-AM"/>
        </w:rPr>
      </w:pPr>
    </w:p>
    <w:p w14:paraId="4FE36757" w14:textId="6200557C" w:rsidR="003577D4" w:rsidRPr="003577D4" w:rsidRDefault="003577D4" w:rsidP="00CB3277">
      <w:pPr>
        <w:tabs>
          <w:tab w:val="left" w:pos="1170"/>
        </w:tabs>
        <w:spacing w:line="360" w:lineRule="auto"/>
        <w:ind w:firstLine="720"/>
        <w:rPr>
          <w:rFonts w:ascii="GHEA Grapalat" w:hAnsi="GHEA Grapalat"/>
          <w:sz w:val="24"/>
          <w:szCs w:val="24"/>
          <w:lang w:val="hy-AM"/>
        </w:rPr>
      </w:pPr>
    </w:p>
    <w:p w14:paraId="41DC70EE" w14:textId="77777777" w:rsidR="003577D4" w:rsidRPr="003577D4" w:rsidRDefault="003577D4" w:rsidP="00CB3277">
      <w:pPr>
        <w:tabs>
          <w:tab w:val="left" w:pos="1170"/>
        </w:tabs>
        <w:spacing w:line="360" w:lineRule="auto"/>
        <w:ind w:firstLine="720"/>
        <w:rPr>
          <w:rFonts w:ascii="GHEA Grapalat" w:hAnsi="GHEA Grapalat"/>
          <w:sz w:val="24"/>
          <w:szCs w:val="24"/>
          <w:lang w:val="hy-AM"/>
        </w:rPr>
      </w:pPr>
    </w:p>
    <w:p w14:paraId="1973B22E" w14:textId="77777777" w:rsidR="003577D4" w:rsidRPr="003577D4" w:rsidRDefault="003577D4" w:rsidP="00CB3277">
      <w:pPr>
        <w:tabs>
          <w:tab w:val="left" w:pos="1170"/>
        </w:tabs>
        <w:spacing w:line="360" w:lineRule="auto"/>
        <w:ind w:firstLine="720"/>
        <w:rPr>
          <w:rFonts w:ascii="GHEA Grapalat" w:hAnsi="GHEA Grapalat"/>
          <w:sz w:val="24"/>
          <w:szCs w:val="24"/>
          <w:lang w:val="hy-AM"/>
        </w:rPr>
      </w:pPr>
    </w:p>
    <w:sectPr w:rsidR="003577D4" w:rsidRPr="003577D4" w:rsidSect="00891936">
      <w:pgSz w:w="12240" w:h="15840"/>
      <w:pgMar w:top="1349" w:right="90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8F505" w14:textId="77777777" w:rsidR="00105C6C" w:rsidRDefault="00105C6C" w:rsidP="001E18C9">
      <w:pPr>
        <w:spacing w:after="0" w:line="240" w:lineRule="auto"/>
      </w:pPr>
      <w:r>
        <w:separator/>
      </w:r>
    </w:p>
  </w:endnote>
  <w:endnote w:type="continuationSeparator" w:id="0">
    <w:p w14:paraId="74225A4A" w14:textId="77777777" w:rsidR="00105C6C" w:rsidRDefault="00105C6C" w:rsidP="001E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Unicode">
    <w:altName w:val="Yu Gothic"/>
    <w:charset w:val="00"/>
    <w:family w:val="swiss"/>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 Courier">
    <w:altName w:val="Sylfaen"/>
    <w:charset w:val="00"/>
    <w:family w:val="modern"/>
    <w:pitch w:val="fixed"/>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59DD" w14:textId="77777777" w:rsidR="00105C6C" w:rsidRDefault="00105C6C" w:rsidP="001E18C9">
      <w:pPr>
        <w:spacing w:after="0" w:line="240" w:lineRule="auto"/>
      </w:pPr>
      <w:r>
        <w:separator/>
      </w:r>
    </w:p>
  </w:footnote>
  <w:footnote w:type="continuationSeparator" w:id="0">
    <w:p w14:paraId="075A9048" w14:textId="77777777" w:rsidR="00105C6C" w:rsidRDefault="00105C6C" w:rsidP="001E1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43F"/>
    <w:multiLevelType w:val="hybridMultilevel"/>
    <w:tmpl w:val="AFEEBA36"/>
    <w:lvl w:ilvl="0" w:tplc="366AE58C">
      <w:start w:val="1"/>
      <w:numFmt w:val="decimal"/>
      <w:lvlText w:val="Հոդված %1."/>
      <w:lvlJc w:val="left"/>
      <w:pPr>
        <w:ind w:left="1440" w:hanging="360"/>
      </w:pPr>
      <w:rPr>
        <w:rFonts w:ascii="GHEA Grapalat" w:hAnsi="GHEA Grapalat"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23E84"/>
    <w:multiLevelType w:val="hybridMultilevel"/>
    <w:tmpl w:val="BFCA194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07378F"/>
    <w:multiLevelType w:val="hybridMultilevel"/>
    <w:tmpl w:val="C75CAAD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7A86B99"/>
    <w:multiLevelType w:val="hybridMultilevel"/>
    <w:tmpl w:val="5C604F26"/>
    <w:lvl w:ilvl="0" w:tplc="F9EC5930">
      <w:start w:val="1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A4166"/>
    <w:multiLevelType w:val="hybridMultilevel"/>
    <w:tmpl w:val="3DB6E840"/>
    <w:lvl w:ilvl="0" w:tplc="5DA038E0">
      <w:start w:val="1"/>
      <w:numFmt w:val="decimal"/>
      <w:lvlText w:val="%1."/>
      <w:lvlJc w:val="left"/>
      <w:pPr>
        <w:ind w:left="1080" w:hanging="360"/>
      </w:pPr>
      <w:rPr>
        <w:rFonts w:cs="Arial Unico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07FC0"/>
    <w:multiLevelType w:val="hybridMultilevel"/>
    <w:tmpl w:val="2BEC8BF8"/>
    <w:lvl w:ilvl="0" w:tplc="7374BF5E">
      <w:start w:val="1"/>
      <w:numFmt w:val="decimal"/>
      <w:lvlText w:val="%1)"/>
      <w:lvlJc w:val="left"/>
      <w:pPr>
        <w:ind w:left="36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15:restartNumberingAfterBreak="0">
    <w:nsid w:val="0D0C425C"/>
    <w:multiLevelType w:val="hybridMultilevel"/>
    <w:tmpl w:val="A4362F08"/>
    <w:lvl w:ilvl="0" w:tplc="7166B4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E04BC9"/>
    <w:multiLevelType w:val="hybridMultilevel"/>
    <w:tmpl w:val="3904A6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8767A"/>
    <w:multiLevelType w:val="hybridMultilevel"/>
    <w:tmpl w:val="5E90250E"/>
    <w:lvl w:ilvl="0" w:tplc="A0E2A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C202FD"/>
    <w:multiLevelType w:val="hybridMultilevel"/>
    <w:tmpl w:val="CC845E8C"/>
    <w:lvl w:ilvl="0" w:tplc="D0BC3B78">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A5439"/>
    <w:multiLevelType w:val="hybridMultilevel"/>
    <w:tmpl w:val="9590494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1A71FF"/>
    <w:multiLevelType w:val="hybridMultilevel"/>
    <w:tmpl w:val="008067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8A34B3"/>
    <w:multiLevelType w:val="hybridMultilevel"/>
    <w:tmpl w:val="D18EE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C92A1A"/>
    <w:multiLevelType w:val="hybridMultilevel"/>
    <w:tmpl w:val="E6760202"/>
    <w:lvl w:ilvl="0" w:tplc="04090011">
      <w:start w:val="1"/>
      <w:numFmt w:val="decimal"/>
      <w:lvlText w:val="%1)"/>
      <w:lvlJc w:val="left"/>
      <w:pPr>
        <w:ind w:left="3309" w:hanging="360"/>
      </w:pPr>
      <w:rPr>
        <w:rFonts w:hint="default"/>
      </w:rPr>
    </w:lvl>
    <w:lvl w:ilvl="1" w:tplc="04090019" w:tentative="1">
      <w:start w:val="1"/>
      <w:numFmt w:val="lowerLetter"/>
      <w:lvlText w:val="%2."/>
      <w:lvlJc w:val="left"/>
      <w:pPr>
        <w:ind w:left="4029" w:hanging="360"/>
      </w:pPr>
    </w:lvl>
    <w:lvl w:ilvl="2" w:tplc="0409001B" w:tentative="1">
      <w:start w:val="1"/>
      <w:numFmt w:val="lowerRoman"/>
      <w:lvlText w:val="%3."/>
      <w:lvlJc w:val="right"/>
      <w:pPr>
        <w:ind w:left="4749" w:hanging="180"/>
      </w:pPr>
    </w:lvl>
    <w:lvl w:ilvl="3" w:tplc="0409000F" w:tentative="1">
      <w:start w:val="1"/>
      <w:numFmt w:val="decimal"/>
      <w:lvlText w:val="%4."/>
      <w:lvlJc w:val="left"/>
      <w:pPr>
        <w:ind w:left="5469" w:hanging="360"/>
      </w:pPr>
    </w:lvl>
    <w:lvl w:ilvl="4" w:tplc="04090019" w:tentative="1">
      <w:start w:val="1"/>
      <w:numFmt w:val="lowerLetter"/>
      <w:lvlText w:val="%5."/>
      <w:lvlJc w:val="left"/>
      <w:pPr>
        <w:ind w:left="6189" w:hanging="360"/>
      </w:pPr>
    </w:lvl>
    <w:lvl w:ilvl="5" w:tplc="0409001B" w:tentative="1">
      <w:start w:val="1"/>
      <w:numFmt w:val="lowerRoman"/>
      <w:lvlText w:val="%6."/>
      <w:lvlJc w:val="right"/>
      <w:pPr>
        <w:ind w:left="6909" w:hanging="180"/>
      </w:pPr>
    </w:lvl>
    <w:lvl w:ilvl="6" w:tplc="0409000F" w:tentative="1">
      <w:start w:val="1"/>
      <w:numFmt w:val="decimal"/>
      <w:lvlText w:val="%7."/>
      <w:lvlJc w:val="left"/>
      <w:pPr>
        <w:ind w:left="7629" w:hanging="360"/>
      </w:pPr>
    </w:lvl>
    <w:lvl w:ilvl="7" w:tplc="04090019" w:tentative="1">
      <w:start w:val="1"/>
      <w:numFmt w:val="lowerLetter"/>
      <w:lvlText w:val="%8."/>
      <w:lvlJc w:val="left"/>
      <w:pPr>
        <w:ind w:left="8349" w:hanging="360"/>
      </w:pPr>
    </w:lvl>
    <w:lvl w:ilvl="8" w:tplc="0409001B" w:tentative="1">
      <w:start w:val="1"/>
      <w:numFmt w:val="lowerRoman"/>
      <w:lvlText w:val="%9."/>
      <w:lvlJc w:val="right"/>
      <w:pPr>
        <w:ind w:left="9069" w:hanging="180"/>
      </w:pPr>
    </w:lvl>
  </w:abstractNum>
  <w:abstractNum w:abstractNumId="14" w15:restartNumberingAfterBreak="0">
    <w:nsid w:val="2B313F15"/>
    <w:multiLevelType w:val="hybridMultilevel"/>
    <w:tmpl w:val="397008D8"/>
    <w:lvl w:ilvl="0" w:tplc="90406AC4">
      <w:start w:val="1"/>
      <w:numFmt w:val="decimal"/>
      <w:lvlText w:val="%1)"/>
      <w:lvlJc w:val="left"/>
      <w:pPr>
        <w:ind w:left="990" w:hanging="360"/>
      </w:pPr>
      <w:rPr>
        <w:sz w:val="24"/>
        <w:szCs w:val="24"/>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5" w15:restartNumberingAfterBreak="0">
    <w:nsid w:val="32157D03"/>
    <w:multiLevelType w:val="hybridMultilevel"/>
    <w:tmpl w:val="82B26114"/>
    <w:lvl w:ilvl="0" w:tplc="69A8A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E16AE8"/>
    <w:multiLevelType w:val="hybridMultilevel"/>
    <w:tmpl w:val="3F284DEE"/>
    <w:lvl w:ilvl="0" w:tplc="0409000F">
      <w:start w:val="1"/>
      <w:numFmt w:val="decimal"/>
      <w:lvlText w:val="%1."/>
      <w:lvlJc w:val="left"/>
      <w:pPr>
        <w:ind w:left="10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E273E"/>
    <w:multiLevelType w:val="hybridMultilevel"/>
    <w:tmpl w:val="97EA73D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5268DE8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9E1C77"/>
    <w:multiLevelType w:val="hybridMultilevel"/>
    <w:tmpl w:val="960CF866"/>
    <w:lvl w:ilvl="0" w:tplc="B29CB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68556E"/>
    <w:multiLevelType w:val="hybridMultilevel"/>
    <w:tmpl w:val="E292BB70"/>
    <w:lvl w:ilvl="0" w:tplc="6D6408B8">
      <w:start w:val="1"/>
      <w:numFmt w:val="decimal"/>
      <w:lvlText w:val="%1)"/>
      <w:lvlJc w:val="left"/>
      <w:pPr>
        <w:ind w:left="5747" w:hanging="360"/>
      </w:pPr>
      <w:rPr>
        <w:rFonts w:hint="default"/>
        <w:lang w:val="hy-AM"/>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20" w15:restartNumberingAfterBreak="0">
    <w:nsid w:val="3AFE6D93"/>
    <w:multiLevelType w:val="hybridMultilevel"/>
    <w:tmpl w:val="A092B116"/>
    <w:lvl w:ilvl="0" w:tplc="5E22CD1E">
      <w:start w:val="1"/>
      <w:numFmt w:val="decimal"/>
      <w:lvlText w:val="%1)"/>
      <w:lvlJc w:val="left"/>
      <w:pPr>
        <w:ind w:left="1170" w:hanging="360"/>
      </w:pPr>
      <w:rPr>
        <w:rFonts w:ascii="GHEA Grapalat" w:eastAsia="Times New Roman" w:hAnsi="GHEA Grapalat"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E4E7381"/>
    <w:multiLevelType w:val="hybridMultilevel"/>
    <w:tmpl w:val="C75CAAD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EA639B6"/>
    <w:multiLevelType w:val="hybridMultilevel"/>
    <w:tmpl w:val="5BEA8754"/>
    <w:lvl w:ilvl="0" w:tplc="6882AA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EA90BDF"/>
    <w:multiLevelType w:val="hybridMultilevel"/>
    <w:tmpl w:val="6E787F64"/>
    <w:lvl w:ilvl="0" w:tplc="16203F44">
      <w:start w:val="1"/>
      <w:numFmt w:val="decimal"/>
      <w:lvlText w:val="%1)"/>
      <w:lvlJc w:val="left"/>
      <w:pPr>
        <w:ind w:left="1066" w:hanging="360"/>
      </w:pPr>
      <w:rPr>
        <w:rFonts w:cs="IRTEK Courier"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4" w15:restartNumberingAfterBreak="0">
    <w:nsid w:val="41E53CBB"/>
    <w:multiLevelType w:val="hybridMultilevel"/>
    <w:tmpl w:val="CD9A3A0C"/>
    <w:lvl w:ilvl="0" w:tplc="B1DCE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E350D6"/>
    <w:multiLevelType w:val="hybridMultilevel"/>
    <w:tmpl w:val="A9A0CF34"/>
    <w:lvl w:ilvl="0" w:tplc="BCCA43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68E0AB1"/>
    <w:multiLevelType w:val="hybridMultilevel"/>
    <w:tmpl w:val="64E05A80"/>
    <w:lvl w:ilvl="0" w:tplc="C5F27D38">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7" w15:restartNumberingAfterBreak="0">
    <w:nsid w:val="476E7CC3"/>
    <w:multiLevelType w:val="hybridMultilevel"/>
    <w:tmpl w:val="763E9AD0"/>
    <w:lvl w:ilvl="0" w:tplc="494AEF1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47EC6890"/>
    <w:multiLevelType w:val="hybridMultilevel"/>
    <w:tmpl w:val="596AB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5261D"/>
    <w:multiLevelType w:val="hybridMultilevel"/>
    <w:tmpl w:val="6156BFB0"/>
    <w:lvl w:ilvl="0" w:tplc="98E28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013D22"/>
    <w:multiLevelType w:val="hybridMultilevel"/>
    <w:tmpl w:val="1486DC08"/>
    <w:lvl w:ilvl="0" w:tplc="B2224C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BE78DA"/>
    <w:multiLevelType w:val="hybridMultilevel"/>
    <w:tmpl w:val="C75CAAD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4D422FAF"/>
    <w:multiLevelType w:val="hybridMultilevel"/>
    <w:tmpl w:val="0E6A6520"/>
    <w:lvl w:ilvl="0" w:tplc="40E4CD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37E56"/>
    <w:multiLevelType w:val="hybridMultilevel"/>
    <w:tmpl w:val="B8D2F1A2"/>
    <w:lvl w:ilvl="0" w:tplc="74C06F8A">
      <w:start w:val="1"/>
      <w:numFmt w:val="decimal"/>
      <w:lvlText w:val="%1."/>
      <w:lvlJc w:val="left"/>
      <w:pPr>
        <w:ind w:left="735" w:hanging="360"/>
      </w:pPr>
    </w:lvl>
    <w:lvl w:ilvl="1" w:tplc="71A64D04">
      <w:start w:val="1"/>
      <w:numFmt w:val="decimal"/>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34" w15:restartNumberingAfterBreak="0">
    <w:nsid w:val="594D2F45"/>
    <w:multiLevelType w:val="hybridMultilevel"/>
    <w:tmpl w:val="E182FB34"/>
    <w:lvl w:ilvl="0" w:tplc="C2E69D74">
      <w:start w:val="1"/>
      <w:numFmt w:val="decimal"/>
      <w:lvlText w:val="Հոդված %1."/>
      <w:lvlJc w:val="left"/>
      <w:pPr>
        <w:ind w:left="2345"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7C66B6"/>
    <w:multiLevelType w:val="hybridMultilevel"/>
    <w:tmpl w:val="E9AE53BE"/>
    <w:lvl w:ilvl="0" w:tplc="127203D2">
      <w:start w:val="10"/>
      <w:numFmt w:val="decimal"/>
      <w:lvlText w:val="%1."/>
      <w:lvlJc w:val="left"/>
      <w:pPr>
        <w:ind w:left="7830" w:hanging="360"/>
      </w:pPr>
      <w:rPr>
        <w:rFonts w:hint="default"/>
      </w:r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36" w15:restartNumberingAfterBreak="0">
    <w:nsid w:val="612D3FF2"/>
    <w:multiLevelType w:val="hybridMultilevel"/>
    <w:tmpl w:val="A484EA34"/>
    <w:lvl w:ilvl="0" w:tplc="38E639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1930FA7"/>
    <w:multiLevelType w:val="hybridMultilevel"/>
    <w:tmpl w:val="795A014A"/>
    <w:lvl w:ilvl="0" w:tplc="4DD08A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69A7CFA"/>
    <w:multiLevelType w:val="hybridMultilevel"/>
    <w:tmpl w:val="01427A22"/>
    <w:lvl w:ilvl="0" w:tplc="04090011">
      <w:start w:val="1"/>
      <w:numFmt w:val="decimal"/>
      <w:lvlText w:val="%1)"/>
      <w:lvlJc w:val="left"/>
      <w:pPr>
        <w:ind w:left="2229" w:hanging="360"/>
      </w:p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39" w15:restartNumberingAfterBreak="0">
    <w:nsid w:val="6B0320F4"/>
    <w:multiLevelType w:val="hybridMultilevel"/>
    <w:tmpl w:val="0818E62C"/>
    <w:lvl w:ilvl="0" w:tplc="04090011">
      <w:start w:val="1"/>
      <w:numFmt w:val="decimal"/>
      <w:lvlText w:val="%1)"/>
      <w:lvlJc w:val="left"/>
      <w:pPr>
        <w:ind w:left="2949" w:hanging="360"/>
      </w:pPr>
      <w:rPr>
        <w:rFonts w:hint="default"/>
      </w:rPr>
    </w:lvl>
    <w:lvl w:ilvl="1" w:tplc="D0EC6530">
      <w:start w:val="1"/>
      <w:numFmt w:val="decimal"/>
      <w:lvlText w:val="%2."/>
      <w:lvlJc w:val="left"/>
      <w:pPr>
        <w:ind w:left="4305" w:hanging="996"/>
      </w:pPr>
      <w:rPr>
        <w:rFonts w:hint="default"/>
      </w:rPr>
    </w:lvl>
    <w:lvl w:ilvl="2" w:tplc="0409001B" w:tentative="1">
      <w:start w:val="1"/>
      <w:numFmt w:val="lowerRoman"/>
      <w:lvlText w:val="%3."/>
      <w:lvlJc w:val="right"/>
      <w:pPr>
        <w:ind w:left="4389" w:hanging="180"/>
      </w:pPr>
    </w:lvl>
    <w:lvl w:ilvl="3" w:tplc="0409000F" w:tentative="1">
      <w:start w:val="1"/>
      <w:numFmt w:val="decimal"/>
      <w:lvlText w:val="%4."/>
      <w:lvlJc w:val="left"/>
      <w:pPr>
        <w:ind w:left="5109" w:hanging="360"/>
      </w:pPr>
    </w:lvl>
    <w:lvl w:ilvl="4" w:tplc="04090019" w:tentative="1">
      <w:start w:val="1"/>
      <w:numFmt w:val="lowerLetter"/>
      <w:lvlText w:val="%5."/>
      <w:lvlJc w:val="left"/>
      <w:pPr>
        <w:ind w:left="5829" w:hanging="360"/>
      </w:pPr>
    </w:lvl>
    <w:lvl w:ilvl="5" w:tplc="0409001B" w:tentative="1">
      <w:start w:val="1"/>
      <w:numFmt w:val="lowerRoman"/>
      <w:lvlText w:val="%6."/>
      <w:lvlJc w:val="right"/>
      <w:pPr>
        <w:ind w:left="6549" w:hanging="180"/>
      </w:pPr>
    </w:lvl>
    <w:lvl w:ilvl="6" w:tplc="0409000F" w:tentative="1">
      <w:start w:val="1"/>
      <w:numFmt w:val="decimal"/>
      <w:lvlText w:val="%7."/>
      <w:lvlJc w:val="left"/>
      <w:pPr>
        <w:ind w:left="7269" w:hanging="360"/>
      </w:pPr>
    </w:lvl>
    <w:lvl w:ilvl="7" w:tplc="04090019" w:tentative="1">
      <w:start w:val="1"/>
      <w:numFmt w:val="lowerLetter"/>
      <w:lvlText w:val="%8."/>
      <w:lvlJc w:val="left"/>
      <w:pPr>
        <w:ind w:left="7989" w:hanging="360"/>
      </w:pPr>
    </w:lvl>
    <w:lvl w:ilvl="8" w:tplc="0409001B" w:tentative="1">
      <w:start w:val="1"/>
      <w:numFmt w:val="lowerRoman"/>
      <w:lvlText w:val="%9."/>
      <w:lvlJc w:val="right"/>
      <w:pPr>
        <w:ind w:left="8709" w:hanging="180"/>
      </w:pPr>
    </w:lvl>
  </w:abstractNum>
  <w:abstractNum w:abstractNumId="40" w15:restartNumberingAfterBreak="0">
    <w:nsid w:val="6BE87880"/>
    <w:multiLevelType w:val="hybridMultilevel"/>
    <w:tmpl w:val="358451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0D43FF"/>
    <w:multiLevelType w:val="hybridMultilevel"/>
    <w:tmpl w:val="F35A7B26"/>
    <w:lvl w:ilvl="0" w:tplc="4460A58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EC25D4"/>
    <w:multiLevelType w:val="hybridMultilevel"/>
    <w:tmpl w:val="397A8B18"/>
    <w:lvl w:ilvl="0" w:tplc="C5F00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F874B2"/>
    <w:multiLevelType w:val="hybridMultilevel"/>
    <w:tmpl w:val="5B5E8810"/>
    <w:lvl w:ilvl="0" w:tplc="8A229E88">
      <w:start w:val="1"/>
      <w:numFmt w:val="decimal"/>
      <w:lvlText w:val="Հոդված %1."/>
      <w:lvlJc w:val="left"/>
      <w:pPr>
        <w:ind w:left="144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60F79CC"/>
    <w:multiLevelType w:val="hybridMultilevel"/>
    <w:tmpl w:val="B7D03EA8"/>
    <w:lvl w:ilvl="0" w:tplc="6DA01BA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B1FAF"/>
    <w:multiLevelType w:val="hybridMultilevel"/>
    <w:tmpl w:val="839C9BEC"/>
    <w:lvl w:ilvl="0" w:tplc="00BA3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B51CDF"/>
    <w:multiLevelType w:val="hybridMultilevel"/>
    <w:tmpl w:val="0FACA28C"/>
    <w:lvl w:ilvl="0" w:tplc="6C3A7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3A6BE9"/>
    <w:multiLevelType w:val="hybridMultilevel"/>
    <w:tmpl w:val="62B2AF76"/>
    <w:lvl w:ilvl="0" w:tplc="3A9A9354">
      <w:start w:val="1"/>
      <w:numFmt w:val="decimal"/>
      <w:lvlText w:val="%1)"/>
      <w:lvlJc w:val="left"/>
      <w:pPr>
        <w:ind w:left="1353" w:hanging="360"/>
      </w:pPr>
      <w:rPr>
        <w:rFonts w:ascii="GHEA Grapalat" w:eastAsia="Times New Roman" w:hAnsi="GHEA Grapalat"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495CEA"/>
    <w:multiLevelType w:val="hybridMultilevel"/>
    <w:tmpl w:val="CAF6F9DC"/>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9" w15:restartNumberingAfterBreak="0">
    <w:nsid w:val="7F9E2961"/>
    <w:multiLevelType w:val="hybridMultilevel"/>
    <w:tmpl w:val="186C2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38"/>
  </w:num>
  <w:num w:numId="3">
    <w:abstractNumId w:val="39"/>
  </w:num>
  <w:num w:numId="4">
    <w:abstractNumId w:val="13"/>
  </w:num>
  <w:num w:numId="5">
    <w:abstractNumId w:val="11"/>
  </w:num>
  <w:num w:numId="6">
    <w:abstractNumId w:val="40"/>
  </w:num>
  <w:num w:numId="7">
    <w:abstractNumId w:val="10"/>
  </w:num>
  <w:num w:numId="8">
    <w:abstractNumId w:val="14"/>
  </w:num>
  <w:num w:numId="9">
    <w:abstractNumId w:val="49"/>
  </w:num>
  <w:num w:numId="10">
    <w:abstractNumId w:val="34"/>
  </w:num>
  <w:num w:numId="11">
    <w:abstractNumId w:val="33"/>
  </w:num>
  <w:num w:numId="12">
    <w:abstractNumId w:val="26"/>
  </w:num>
  <w:num w:numId="13">
    <w:abstractNumId w:val="7"/>
  </w:num>
  <w:num w:numId="14">
    <w:abstractNumId w:val="16"/>
  </w:num>
  <w:num w:numId="15">
    <w:abstractNumId w:val="17"/>
  </w:num>
  <w:num w:numId="16">
    <w:abstractNumId w:val="1"/>
  </w:num>
  <w:num w:numId="17">
    <w:abstractNumId w:val="47"/>
  </w:num>
  <w:num w:numId="18">
    <w:abstractNumId w:val="46"/>
  </w:num>
  <w:num w:numId="19">
    <w:abstractNumId w:val="29"/>
  </w:num>
  <w:num w:numId="20">
    <w:abstractNumId w:val="21"/>
  </w:num>
  <w:num w:numId="21">
    <w:abstractNumId w:val="28"/>
  </w:num>
  <w:num w:numId="22">
    <w:abstractNumId w:val="36"/>
  </w:num>
  <w:num w:numId="23">
    <w:abstractNumId w:val="45"/>
  </w:num>
  <w:num w:numId="24">
    <w:abstractNumId w:val="3"/>
  </w:num>
  <w:num w:numId="25">
    <w:abstractNumId w:val="20"/>
  </w:num>
  <w:num w:numId="26">
    <w:abstractNumId w:val="32"/>
  </w:num>
  <w:num w:numId="27">
    <w:abstractNumId w:val="12"/>
  </w:num>
  <w:num w:numId="28">
    <w:abstractNumId w:val="2"/>
  </w:num>
  <w:num w:numId="29">
    <w:abstractNumId w:val="31"/>
  </w:num>
  <w:num w:numId="30">
    <w:abstractNumId w:val="35"/>
  </w:num>
  <w:num w:numId="31">
    <w:abstractNumId w:val="27"/>
  </w:num>
  <w:num w:numId="32">
    <w:abstractNumId w:val="42"/>
  </w:num>
  <w:num w:numId="33">
    <w:abstractNumId w:val="24"/>
  </w:num>
  <w:num w:numId="34">
    <w:abstractNumId w:val="48"/>
  </w:num>
  <w:num w:numId="35">
    <w:abstractNumId w:val="5"/>
  </w:num>
  <w:num w:numId="36">
    <w:abstractNumId w:val="22"/>
  </w:num>
  <w:num w:numId="37">
    <w:abstractNumId w:val="44"/>
  </w:num>
  <w:num w:numId="38">
    <w:abstractNumId w:val="0"/>
  </w:num>
  <w:num w:numId="39">
    <w:abstractNumId w:val="37"/>
  </w:num>
  <w:num w:numId="40">
    <w:abstractNumId w:val="4"/>
  </w:num>
  <w:num w:numId="41">
    <w:abstractNumId w:val="18"/>
  </w:num>
  <w:num w:numId="42">
    <w:abstractNumId w:val="9"/>
  </w:num>
  <w:num w:numId="43">
    <w:abstractNumId w:val="41"/>
  </w:num>
  <w:num w:numId="44">
    <w:abstractNumId w:val="30"/>
  </w:num>
  <w:num w:numId="45">
    <w:abstractNumId w:val="6"/>
  </w:num>
  <w:num w:numId="46">
    <w:abstractNumId w:val="23"/>
  </w:num>
  <w:num w:numId="47">
    <w:abstractNumId w:val="8"/>
  </w:num>
  <w:num w:numId="48">
    <w:abstractNumId w:val="43"/>
  </w:num>
  <w:num w:numId="49">
    <w:abstractNumId w:val="25"/>
  </w:num>
  <w:num w:numId="5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F7"/>
    <w:rsid w:val="00000A65"/>
    <w:rsid w:val="00000CE7"/>
    <w:rsid w:val="000038FE"/>
    <w:rsid w:val="00004A65"/>
    <w:rsid w:val="000051EC"/>
    <w:rsid w:val="00005CEA"/>
    <w:rsid w:val="00006935"/>
    <w:rsid w:val="000101A1"/>
    <w:rsid w:val="000117B7"/>
    <w:rsid w:val="000128CC"/>
    <w:rsid w:val="0001479D"/>
    <w:rsid w:val="00014CD9"/>
    <w:rsid w:val="0001512A"/>
    <w:rsid w:val="00015BDC"/>
    <w:rsid w:val="00017A15"/>
    <w:rsid w:val="000201BD"/>
    <w:rsid w:val="000206D2"/>
    <w:rsid w:val="00020FD4"/>
    <w:rsid w:val="00021D65"/>
    <w:rsid w:val="00025C66"/>
    <w:rsid w:val="00036514"/>
    <w:rsid w:val="00036FFC"/>
    <w:rsid w:val="0004167C"/>
    <w:rsid w:val="000428B7"/>
    <w:rsid w:val="00044155"/>
    <w:rsid w:val="00045618"/>
    <w:rsid w:val="0004741C"/>
    <w:rsid w:val="000513E3"/>
    <w:rsid w:val="00051EE3"/>
    <w:rsid w:val="00052747"/>
    <w:rsid w:val="0005281E"/>
    <w:rsid w:val="000537F8"/>
    <w:rsid w:val="00053FF3"/>
    <w:rsid w:val="000568A6"/>
    <w:rsid w:val="00061B13"/>
    <w:rsid w:val="00062CDF"/>
    <w:rsid w:val="00062E11"/>
    <w:rsid w:val="00063125"/>
    <w:rsid w:val="00063139"/>
    <w:rsid w:val="00063D4E"/>
    <w:rsid w:val="00064BB9"/>
    <w:rsid w:val="00065D40"/>
    <w:rsid w:val="000666AA"/>
    <w:rsid w:val="000670B5"/>
    <w:rsid w:val="00074ABB"/>
    <w:rsid w:val="000759B5"/>
    <w:rsid w:val="00075DCF"/>
    <w:rsid w:val="0007622D"/>
    <w:rsid w:val="0007680F"/>
    <w:rsid w:val="00076BEB"/>
    <w:rsid w:val="00081895"/>
    <w:rsid w:val="000837FC"/>
    <w:rsid w:val="00083F76"/>
    <w:rsid w:val="00084592"/>
    <w:rsid w:val="00084C7E"/>
    <w:rsid w:val="00084E88"/>
    <w:rsid w:val="00093EFD"/>
    <w:rsid w:val="00096C41"/>
    <w:rsid w:val="000970EF"/>
    <w:rsid w:val="000A089D"/>
    <w:rsid w:val="000A0CBB"/>
    <w:rsid w:val="000A16FE"/>
    <w:rsid w:val="000A3780"/>
    <w:rsid w:val="000A7700"/>
    <w:rsid w:val="000A7963"/>
    <w:rsid w:val="000B06D7"/>
    <w:rsid w:val="000B5280"/>
    <w:rsid w:val="000B52D4"/>
    <w:rsid w:val="000B555C"/>
    <w:rsid w:val="000B66CF"/>
    <w:rsid w:val="000C0C3E"/>
    <w:rsid w:val="000C1C2C"/>
    <w:rsid w:val="000C1CB7"/>
    <w:rsid w:val="000C31D9"/>
    <w:rsid w:val="000C370D"/>
    <w:rsid w:val="000C3C8D"/>
    <w:rsid w:val="000C3E54"/>
    <w:rsid w:val="000C4D3B"/>
    <w:rsid w:val="000C7D0E"/>
    <w:rsid w:val="000D17CC"/>
    <w:rsid w:val="000D2300"/>
    <w:rsid w:val="000D32B9"/>
    <w:rsid w:val="000D3D0C"/>
    <w:rsid w:val="000D3E08"/>
    <w:rsid w:val="000D4E96"/>
    <w:rsid w:val="000D6AA1"/>
    <w:rsid w:val="000D7B4A"/>
    <w:rsid w:val="000E2EF9"/>
    <w:rsid w:val="000E31EF"/>
    <w:rsid w:val="000E34AD"/>
    <w:rsid w:val="000E350F"/>
    <w:rsid w:val="000E4FF6"/>
    <w:rsid w:val="000E63E0"/>
    <w:rsid w:val="000F153E"/>
    <w:rsid w:val="000F20EC"/>
    <w:rsid w:val="000F2907"/>
    <w:rsid w:val="000F3557"/>
    <w:rsid w:val="000F4A64"/>
    <w:rsid w:val="000F4B6D"/>
    <w:rsid w:val="000F5A34"/>
    <w:rsid w:val="00102201"/>
    <w:rsid w:val="0010280B"/>
    <w:rsid w:val="00102B7E"/>
    <w:rsid w:val="001044D9"/>
    <w:rsid w:val="00104C50"/>
    <w:rsid w:val="0010551D"/>
    <w:rsid w:val="00105C6C"/>
    <w:rsid w:val="001067D4"/>
    <w:rsid w:val="00107CB4"/>
    <w:rsid w:val="00112FF2"/>
    <w:rsid w:val="001135D2"/>
    <w:rsid w:val="0011449B"/>
    <w:rsid w:val="001145E2"/>
    <w:rsid w:val="00114FAF"/>
    <w:rsid w:val="00115DA9"/>
    <w:rsid w:val="00116932"/>
    <w:rsid w:val="00116EC5"/>
    <w:rsid w:val="0012082A"/>
    <w:rsid w:val="001210AD"/>
    <w:rsid w:val="001214C8"/>
    <w:rsid w:val="00121D26"/>
    <w:rsid w:val="0012674D"/>
    <w:rsid w:val="001274BE"/>
    <w:rsid w:val="0012796B"/>
    <w:rsid w:val="00130EC1"/>
    <w:rsid w:val="00131689"/>
    <w:rsid w:val="00132385"/>
    <w:rsid w:val="001324E8"/>
    <w:rsid w:val="00132534"/>
    <w:rsid w:val="001332A1"/>
    <w:rsid w:val="001346C0"/>
    <w:rsid w:val="001348DA"/>
    <w:rsid w:val="001404B3"/>
    <w:rsid w:val="00141EE6"/>
    <w:rsid w:val="001448D1"/>
    <w:rsid w:val="00152D41"/>
    <w:rsid w:val="0015595E"/>
    <w:rsid w:val="00155AD5"/>
    <w:rsid w:val="00155C97"/>
    <w:rsid w:val="001563EB"/>
    <w:rsid w:val="00157631"/>
    <w:rsid w:val="0016089D"/>
    <w:rsid w:val="00162098"/>
    <w:rsid w:val="001628F7"/>
    <w:rsid w:val="00167786"/>
    <w:rsid w:val="0017018A"/>
    <w:rsid w:val="00170D36"/>
    <w:rsid w:val="001729A2"/>
    <w:rsid w:val="00173FCF"/>
    <w:rsid w:val="001741B7"/>
    <w:rsid w:val="001744A2"/>
    <w:rsid w:val="00174C81"/>
    <w:rsid w:val="0017597F"/>
    <w:rsid w:val="001774D0"/>
    <w:rsid w:val="0018060F"/>
    <w:rsid w:val="00181557"/>
    <w:rsid w:val="00185547"/>
    <w:rsid w:val="00185A5F"/>
    <w:rsid w:val="00185B85"/>
    <w:rsid w:val="00186145"/>
    <w:rsid w:val="001865F3"/>
    <w:rsid w:val="001915DE"/>
    <w:rsid w:val="001926DC"/>
    <w:rsid w:val="00192799"/>
    <w:rsid w:val="001937D7"/>
    <w:rsid w:val="00195E48"/>
    <w:rsid w:val="001A0E69"/>
    <w:rsid w:val="001A15A8"/>
    <w:rsid w:val="001A1CD7"/>
    <w:rsid w:val="001A2989"/>
    <w:rsid w:val="001A2A3D"/>
    <w:rsid w:val="001A4431"/>
    <w:rsid w:val="001A601E"/>
    <w:rsid w:val="001B41A6"/>
    <w:rsid w:val="001C0323"/>
    <w:rsid w:val="001C1A88"/>
    <w:rsid w:val="001C5129"/>
    <w:rsid w:val="001C60C2"/>
    <w:rsid w:val="001C7657"/>
    <w:rsid w:val="001C7A70"/>
    <w:rsid w:val="001D1FD1"/>
    <w:rsid w:val="001D2CB4"/>
    <w:rsid w:val="001D31AB"/>
    <w:rsid w:val="001D3BD4"/>
    <w:rsid w:val="001D3BEA"/>
    <w:rsid w:val="001D5343"/>
    <w:rsid w:val="001E18C9"/>
    <w:rsid w:val="001E2A97"/>
    <w:rsid w:val="001E4212"/>
    <w:rsid w:val="001E5CAE"/>
    <w:rsid w:val="001F1526"/>
    <w:rsid w:val="001F1C11"/>
    <w:rsid w:val="001F2CF7"/>
    <w:rsid w:val="001F3848"/>
    <w:rsid w:val="001F581B"/>
    <w:rsid w:val="001F626C"/>
    <w:rsid w:val="001F64A1"/>
    <w:rsid w:val="001F6B6C"/>
    <w:rsid w:val="001F6EF2"/>
    <w:rsid w:val="00200609"/>
    <w:rsid w:val="00201400"/>
    <w:rsid w:val="002022E5"/>
    <w:rsid w:val="00204286"/>
    <w:rsid w:val="00204AA6"/>
    <w:rsid w:val="00207C3C"/>
    <w:rsid w:val="00211885"/>
    <w:rsid w:val="00211F71"/>
    <w:rsid w:val="002165BF"/>
    <w:rsid w:val="00217912"/>
    <w:rsid w:val="002208D5"/>
    <w:rsid w:val="00220EBF"/>
    <w:rsid w:val="00221CB9"/>
    <w:rsid w:val="00226121"/>
    <w:rsid w:val="00226539"/>
    <w:rsid w:val="0022737F"/>
    <w:rsid w:val="002313D6"/>
    <w:rsid w:val="00234A16"/>
    <w:rsid w:val="002370B4"/>
    <w:rsid w:val="0023769F"/>
    <w:rsid w:val="00237AB4"/>
    <w:rsid w:val="002410C8"/>
    <w:rsid w:val="00243D47"/>
    <w:rsid w:val="00245DE8"/>
    <w:rsid w:val="002464DD"/>
    <w:rsid w:val="00247865"/>
    <w:rsid w:val="00247C4C"/>
    <w:rsid w:val="0025198F"/>
    <w:rsid w:val="00252AC7"/>
    <w:rsid w:val="00253A92"/>
    <w:rsid w:val="00253AE2"/>
    <w:rsid w:val="00253D04"/>
    <w:rsid w:val="00254872"/>
    <w:rsid w:val="002550F7"/>
    <w:rsid w:val="00255CE8"/>
    <w:rsid w:val="00260AA4"/>
    <w:rsid w:val="002638B3"/>
    <w:rsid w:val="00264611"/>
    <w:rsid w:val="0026547B"/>
    <w:rsid w:val="00265E87"/>
    <w:rsid w:val="00272500"/>
    <w:rsid w:val="0027262B"/>
    <w:rsid w:val="002730FC"/>
    <w:rsid w:val="00275C5F"/>
    <w:rsid w:val="00276291"/>
    <w:rsid w:val="00277454"/>
    <w:rsid w:val="002779A9"/>
    <w:rsid w:val="00281614"/>
    <w:rsid w:val="00281B08"/>
    <w:rsid w:val="00281B4D"/>
    <w:rsid w:val="00282792"/>
    <w:rsid w:val="0028490A"/>
    <w:rsid w:val="00284A4E"/>
    <w:rsid w:val="00285452"/>
    <w:rsid w:val="00287080"/>
    <w:rsid w:val="00290A55"/>
    <w:rsid w:val="00292D80"/>
    <w:rsid w:val="002932B0"/>
    <w:rsid w:val="00293EAF"/>
    <w:rsid w:val="0029454F"/>
    <w:rsid w:val="00296AA7"/>
    <w:rsid w:val="00296B7C"/>
    <w:rsid w:val="00297710"/>
    <w:rsid w:val="00297776"/>
    <w:rsid w:val="00297B76"/>
    <w:rsid w:val="00297C42"/>
    <w:rsid w:val="002A14F3"/>
    <w:rsid w:val="002A33B9"/>
    <w:rsid w:val="002A5FFB"/>
    <w:rsid w:val="002A6880"/>
    <w:rsid w:val="002B1A18"/>
    <w:rsid w:val="002B4C92"/>
    <w:rsid w:val="002B6179"/>
    <w:rsid w:val="002B7848"/>
    <w:rsid w:val="002C0074"/>
    <w:rsid w:val="002C135B"/>
    <w:rsid w:val="002C6228"/>
    <w:rsid w:val="002C6454"/>
    <w:rsid w:val="002C6A86"/>
    <w:rsid w:val="002C6F9A"/>
    <w:rsid w:val="002C72F2"/>
    <w:rsid w:val="002C7994"/>
    <w:rsid w:val="002D0580"/>
    <w:rsid w:val="002D0D39"/>
    <w:rsid w:val="002D1851"/>
    <w:rsid w:val="002D46F1"/>
    <w:rsid w:val="002D595E"/>
    <w:rsid w:val="002D6099"/>
    <w:rsid w:val="002D6A8C"/>
    <w:rsid w:val="002D6E51"/>
    <w:rsid w:val="002D6F03"/>
    <w:rsid w:val="002D7E10"/>
    <w:rsid w:val="002E1B09"/>
    <w:rsid w:val="002E1F07"/>
    <w:rsid w:val="002E2D45"/>
    <w:rsid w:val="002E4A8C"/>
    <w:rsid w:val="002E62C6"/>
    <w:rsid w:val="002E70AF"/>
    <w:rsid w:val="002F1C17"/>
    <w:rsid w:val="002F2BE7"/>
    <w:rsid w:val="002F48F8"/>
    <w:rsid w:val="002F5379"/>
    <w:rsid w:val="002F637F"/>
    <w:rsid w:val="002F741B"/>
    <w:rsid w:val="00301DFB"/>
    <w:rsid w:val="00302912"/>
    <w:rsid w:val="003123C3"/>
    <w:rsid w:val="003137E6"/>
    <w:rsid w:val="00314711"/>
    <w:rsid w:val="00315043"/>
    <w:rsid w:val="00315500"/>
    <w:rsid w:val="00315989"/>
    <w:rsid w:val="00321AF0"/>
    <w:rsid w:val="00321C65"/>
    <w:rsid w:val="00324ABA"/>
    <w:rsid w:val="00326EEB"/>
    <w:rsid w:val="00331397"/>
    <w:rsid w:val="003344FC"/>
    <w:rsid w:val="00334767"/>
    <w:rsid w:val="0033776B"/>
    <w:rsid w:val="00337C12"/>
    <w:rsid w:val="00337D1F"/>
    <w:rsid w:val="00340C83"/>
    <w:rsid w:val="0034411E"/>
    <w:rsid w:val="003456BE"/>
    <w:rsid w:val="003469DD"/>
    <w:rsid w:val="0035068A"/>
    <w:rsid w:val="00350A88"/>
    <w:rsid w:val="00350DAC"/>
    <w:rsid w:val="00351627"/>
    <w:rsid w:val="00353E8F"/>
    <w:rsid w:val="00354026"/>
    <w:rsid w:val="00355A71"/>
    <w:rsid w:val="00355AC4"/>
    <w:rsid w:val="003577D4"/>
    <w:rsid w:val="003609E1"/>
    <w:rsid w:val="00361023"/>
    <w:rsid w:val="0036149E"/>
    <w:rsid w:val="00370EE6"/>
    <w:rsid w:val="00371338"/>
    <w:rsid w:val="0037244E"/>
    <w:rsid w:val="0037264C"/>
    <w:rsid w:val="00372FBD"/>
    <w:rsid w:val="00376599"/>
    <w:rsid w:val="00377292"/>
    <w:rsid w:val="00377A6A"/>
    <w:rsid w:val="003833AF"/>
    <w:rsid w:val="00383425"/>
    <w:rsid w:val="0038381E"/>
    <w:rsid w:val="003847D2"/>
    <w:rsid w:val="0038673D"/>
    <w:rsid w:val="00387DCB"/>
    <w:rsid w:val="003901AB"/>
    <w:rsid w:val="00392EAA"/>
    <w:rsid w:val="00393142"/>
    <w:rsid w:val="0039538E"/>
    <w:rsid w:val="0039730B"/>
    <w:rsid w:val="003A1E2C"/>
    <w:rsid w:val="003A259C"/>
    <w:rsid w:val="003A40CB"/>
    <w:rsid w:val="003A7CBF"/>
    <w:rsid w:val="003B062F"/>
    <w:rsid w:val="003B0E64"/>
    <w:rsid w:val="003B100F"/>
    <w:rsid w:val="003B5142"/>
    <w:rsid w:val="003B5271"/>
    <w:rsid w:val="003B7B36"/>
    <w:rsid w:val="003C06B9"/>
    <w:rsid w:val="003C0937"/>
    <w:rsid w:val="003C0980"/>
    <w:rsid w:val="003C18C4"/>
    <w:rsid w:val="003C2060"/>
    <w:rsid w:val="003C2798"/>
    <w:rsid w:val="003C3F0F"/>
    <w:rsid w:val="003C4C87"/>
    <w:rsid w:val="003C4DC1"/>
    <w:rsid w:val="003C7265"/>
    <w:rsid w:val="003C785C"/>
    <w:rsid w:val="003D1669"/>
    <w:rsid w:val="003D25AB"/>
    <w:rsid w:val="003D6204"/>
    <w:rsid w:val="003D6662"/>
    <w:rsid w:val="003D6F01"/>
    <w:rsid w:val="003E0AF8"/>
    <w:rsid w:val="003E19BD"/>
    <w:rsid w:val="003E22A9"/>
    <w:rsid w:val="003E3396"/>
    <w:rsid w:val="003E38B5"/>
    <w:rsid w:val="003E6B35"/>
    <w:rsid w:val="003E7C1A"/>
    <w:rsid w:val="003E7E64"/>
    <w:rsid w:val="003E7F4C"/>
    <w:rsid w:val="003F127C"/>
    <w:rsid w:val="003F3657"/>
    <w:rsid w:val="003F3C82"/>
    <w:rsid w:val="0040235C"/>
    <w:rsid w:val="00404FE3"/>
    <w:rsid w:val="0040682C"/>
    <w:rsid w:val="00406D31"/>
    <w:rsid w:val="00407187"/>
    <w:rsid w:val="00410BB9"/>
    <w:rsid w:val="00410F5C"/>
    <w:rsid w:val="00411640"/>
    <w:rsid w:val="00411D48"/>
    <w:rsid w:val="0041261D"/>
    <w:rsid w:val="00413074"/>
    <w:rsid w:val="004204E8"/>
    <w:rsid w:val="004207A1"/>
    <w:rsid w:val="00422D8E"/>
    <w:rsid w:val="00424999"/>
    <w:rsid w:val="00424F8E"/>
    <w:rsid w:val="00426EE5"/>
    <w:rsid w:val="00427FD4"/>
    <w:rsid w:val="004322EB"/>
    <w:rsid w:val="00432636"/>
    <w:rsid w:val="00433E99"/>
    <w:rsid w:val="00435FFB"/>
    <w:rsid w:val="00437013"/>
    <w:rsid w:val="004373F9"/>
    <w:rsid w:val="004402E2"/>
    <w:rsid w:val="004435DD"/>
    <w:rsid w:val="0044379A"/>
    <w:rsid w:val="004444C4"/>
    <w:rsid w:val="004449F5"/>
    <w:rsid w:val="0044703C"/>
    <w:rsid w:val="00451C51"/>
    <w:rsid w:val="004523AE"/>
    <w:rsid w:val="00454085"/>
    <w:rsid w:val="00454B56"/>
    <w:rsid w:val="00454C91"/>
    <w:rsid w:val="004566C0"/>
    <w:rsid w:val="00456AAC"/>
    <w:rsid w:val="00456F84"/>
    <w:rsid w:val="00461A4C"/>
    <w:rsid w:val="00463623"/>
    <w:rsid w:val="00472B04"/>
    <w:rsid w:val="00475328"/>
    <w:rsid w:val="004755F9"/>
    <w:rsid w:val="00481AE9"/>
    <w:rsid w:val="00481D39"/>
    <w:rsid w:val="004834C3"/>
    <w:rsid w:val="00486541"/>
    <w:rsid w:val="004873A2"/>
    <w:rsid w:val="0048785F"/>
    <w:rsid w:val="004900DD"/>
    <w:rsid w:val="00491C53"/>
    <w:rsid w:val="00491D6F"/>
    <w:rsid w:val="004937B6"/>
    <w:rsid w:val="0049483C"/>
    <w:rsid w:val="00496A48"/>
    <w:rsid w:val="00496DF5"/>
    <w:rsid w:val="0049777F"/>
    <w:rsid w:val="004A0505"/>
    <w:rsid w:val="004A2681"/>
    <w:rsid w:val="004A291C"/>
    <w:rsid w:val="004A4996"/>
    <w:rsid w:val="004B369D"/>
    <w:rsid w:val="004B59DF"/>
    <w:rsid w:val="004C1BC2"/>
    <w:rsid w:val="004C2015"/>
    <w:rsid w:val="004C2A06"/>
    <w:rsid w:val="004C400F"/>
    <w:rsid w:val="004C52EC"/>
    <w:rsid w:val="004C69DA"/>
    <w:rsid w:val="004C7042"/>
    <w:rsid w:val="004C7A73"/>
    <w:rsid w:val="004D0731"/>
    <w:rsid w:val="004D0D06"/>
    <w:rsid w:val="004D6291"/>
    <w:rsid w:val="004D7F4F"/>
    <w:rsid w:val="004E18B0"/>
    <w:rsid w:val="004E1A1D"/>
    <w:rsid w:val="004E37C1"/>
    <w:rsid w:val="004E38C3"/>
    <w:rsid w:val="004E4E2F"/>
    <w:rsid w:val="004F3239"/>
    <w:rsid w:val="004F6D3D"/>
    <w:rsid w:val="0050021D"/>
    <w:rsid w:val="00501EBF"/>
    <w:rsid w:val="00504AD3"/>
    <w:rsid w:val="00506698"/>
    <w:rsid w:val="005104A1"/>
    <w:rsid w:val="00511003"/>
    <w:rsid w:val="00511F3A"/>
    <w:rsid w:val="00512EB0"/>
    <w:rsid w:val="00513622"/>
    <w:rsid w:val="0051640D"/>
    <w:rsid w:val="00517915"/>
    <w:rsid w:val="00522C02"/>
    <w:rsid w:val="00523D33"/>
    <w:rsid w:val="0052541B"/>
    <w:rsid w:val="00525BB5"/>
    <w:rsid w:val="00527B46"/>
    <w:rsid w:val="00530BFD"/>
    <w:rsid w:val="00531803"/>
    <w:rsid w:val="00531824"/>
    <w:rsid w:val="005318AF"/>
    <w:rsid w:val="00533180"/>
    <w:rsid w:val="0054438E"/>
    <w:rsid w:val="00544976"/>
    <w:rsid w:val="00545036"/>
    <w:rsid w:val="00547B21"/>
    <w:rsid w:val="00547DFB"/>
    <w:rsid w:val="00550491"/>
    <w:rsid w:val="00550E04"/>
    <w:rsid w:val="0055280C"/>
    <w:rsid w:val="00554DB3"/>
    <w:rsid w:val="00554F4F"/>
    <w:rsid w:val="005557DC"/>
    <w:rsid w:val="00555CA7"/>
    <w:rsid w:val="005570E1"/>
    <w:rsid w:val="00560569"/>
    <w:rsid w:val="0056094D"/>
    <w:rsid w:val="00560F74"/>
    <w:rsid w:val="005615A6"/>
    <w:rsid w:val="00562108"/>
    <w:rsid w:val="00563E98"/>
    <w:rsid w:val="00564206"/>
    <w:rsid w:val="005642C2"/>
    <w:rsid w:val="00564689"/>
    <w:rsid w:val="005666DF"/>
    <w:rsid w:val="00567A17"/>
    <w:rsid w:val="00570F1F"/>
    <w:rsid w:val="00574F7D"/>
    <w:rsid w:val="00575428"/>
    <w:rsid w:val="00575D97"/>
    <w:rsid w:val="00577DD6"/>
    <w:rsid w:val="0058037E"/>
    <w:rsid w:val="005840B8"/>
    <w:rsid w:val="00585392"/>
    <w:rsid w:val="00585E06"/>
    <w:rsid w:val="0058640A"/>
    <w:rsid w:val="00587FB7"/>
    <w:rsid w:val="00593E65"/>
    <w:rsid w:val="00595F58"/>
    <w:rsid w:val="00597EE9"/>
    <w:rsid w:val="005A1664"/>
    <w:rsid w:val="005A17DC"/>
    <w:rsid w:val="005A4BA1"/>
    <w:rsid w:val="005B284F"/>
    <w:rsid w:val="005B2F54"/>
    <w:rsid w:val="005B3EEE"/>
    <w:rsid w:val="005B3FE9"/>
    <w:rsid w:val="005B7703"/>
    <w:rsid w:val="005C06EB"/>
    <w:rsid w:val="005C2DB2"/>
    <w:rsid w:val="005C37B9"/>
    <w:rsid w:val="005C501A"/>
    <w:rsid w:val="005C5DB5"/>
    <w:rsid w:val="005C79D9"/>
    <w:rsid w:val="005C7F93"/>
    <w:rsid w:val="005D039F"/>
    <w:rsid w:val="005D1551"/>
    <w:rsid w:val="005D4004"/>
    <w:rsid w:val="005D5172"/>
    <w:rsid w:val="005E09D0"/>
    <w:rsid w:val="005E5DAA"/>
    <w:rsid w:val="005E64AB"/>
    <w:rsid w:val="005E6935"/>
    <w:rsid w:val="005E6DF1"/>
    <w:rsid w:val="005E78AF"/>
    <w:rsid w:val="005F010A"/>
    <w:rsid w:val="005F1F94"/>
    <w:rsid w:val="005F3A4C"/>
    <w:rsid w:val="005F412C"/>
    <w:rsid w:val="005F7719"/>
    <w:rsid w:val="005F7C86"/>
    <w:rsid w:val="005F7F6C"/>
    <w:rsid w:val="00600077"/>
    <w:rsid w:val="0060055C"/>
    <w:rsid w:val="006015B9"/>
    <w:rsid w:val="006017DE"/>
    <w:rsid w:val="00601FE1"/>
    <w:rsid w:val="00602A38"/>
    <w:rsid w:val="006034EB"/>
    <w:rsid w:val="006059B4"/>
    <w:rsid w:val="006068C2"/>
    <w:rsid w:val="00606C52"/>
    <w:rsid w:val="00607E53"/>
    <w:rsid w:val="00611970"/>
    <w:rsid w:val="0061293F"/>
    <w:rsid w:val="00612EF1"/>
    <w:rsid w:val="00613104"/>
    <w:rsid w:val="00613F51"/>
    <w:rsid w:val="006153F2"/>
    <w:rsid w:val="00615EC9"/>
    <w:rsid w:val="006175ED"/>
    <w:rsid w:val="00617A1D"/>
    <w:rsid w:val="0062020F"/>
    <w:rsid w:val="0062209C"/>
    <w:rsid w:val="00623055"/>
    <w:rsid w:val="00623CD7"/>
    <w:rsid w:val="006266D4"/>
    <w:rsid w:val="00626EFB"/>
    <w:rsid w:val="0062740A"/>
    <w:rsid w:val="0063012D"/>
    <w:rsid w:val="00630FD1"/>
    <w:rsid w:val="00633919"/>
    <w:rsid w:val="00633BC4"/>
    <w:rsid w:val="00634E1F"/>
    <w:rsid w:val="006355BF"/>
    <w:rsid w:val="006367B8"/>
    <w:rsid w:val="006409DA"/>
    <w:rsid w:val="006414A9"/>
    <w:rsid w:val="00641D25"/>
    <w:rsid w:val="006426EC"/>
    <w:rsid w:val="0064404C"/>
    <w:rsid w:val="00647309"/>
    <w:rsid w:val="00651518"/>
    <w:rsid w:val="00652992"/>
    <w:rsid w:val="00652A60"/>
    <w:rsid w:val="00653804"/>
    <w:rsid w:val="00653B0E"/>
    <w:rsid w:val="00653D08"/>
    <w:rsid w:val="00654A03"/>
    <w:rsid w:val="00654BFA"/>
    <w:rsid w:val="006552B7"/>
    <w:rsid w:val="00656BEC"/>
    <w:rsid w:val="006617FB"/>
    <w:rsid w:val="006624BE"/>
    <w:rsid w:val="006630E8"/>
    <w:rsid w:val="00664026"/>
    <w:rsid w:val="006641FA"/>
    <w:rsid w:val="00665235"/>
    <w:rsid w:val="0066605D"/>
    <w:rsid w:val="00670D0C"/>
    <w:rsid w:val="00671007"/>
    <w:rsid w:val="006710A7"/>
    <w:rsid w:val="00673A85"/>
    <w:rsid w:val="0067436B"/>
    <w:rsid w:val="00675832"/>
    <w:rsid w:val="00676339"/>
    <w:rsid w:val="006764C6"/>
    <w:rsid w:val="00676E69"/>
    <w:rsid w:val="00677096"/>
    <w:rsid w:val="006779E7"/>
    <w:rsid w:val="00681087"/>
    <w:rsid w:val="006813F3"/>
    <w:rsid w:val="00681574"/>
    <w:rsid w:val="00683442"/>
    <w:rsid w:val="0068352B"/>
    <w:rsid w:val="006855C4"/>
    <w:rsid w:val="00685BA6"/>
    <w:rsid w:val="00686D9A"/>
    <w:rsid w:val="00687F58"/>
    <w:rsid w:val="00687FD0"/>
    <w:rsid w:val="00690893"/>
    <w:rsid w:val="0069397F"/>
    <w:rsid w:val="006940ED"/>
    <w:rsid w:val="00695092"/>
    <w:rsid w:val="006A0767"/>
    <w:rsid w:val="006A1C8C"/>
    <w:rsid w:val="006A2720"/>
    <w:rsid w:val="006A607E"/>
    <w:rsid w:val="006A74C6"/>
    <w:rsid w:val="006B0833"/>
    <w:rsid w:val="006B1D3E"/>
    <w:rsid w:val="006B2EB9"/>
    <w:rsid w:val="006B3356"/>
    <w:rsid w:val="006B3957"/>
    <w:rsid w:val="006B5556"/>
    <w:rsid w:val="006B5ECA"/>
    <w:rsid w:val="006B5F7E"/>
    <w:rsid w:val="006C2403"/>
    <w:rsid w:val="006C266F"/>
    <w:rsid w:val="006C3CFF"/>
    <w:rsid w:val="006C5788"/>
    <w:rsid w:val="006C5FFD"/>
    <w:rsid w:val="006C6DA0"/>
    <w:rsid w:val="006D0026"/>
    <w:rsid w:val="006D1958"/>
    <w:rsid w:val="006D1A47"/>
    <w:rsid w:val="006D1E15"/>
    <w:rsid w:val="006D6490"/>
    <w:rsid w:val="006D7AEF"/>
    <w:rsid w:val="006E290F"/>
    <w:rsid w:val="006E5092"/>
    <w:rsid w:val="006E5FF7"/>
    <w:rsid w:val="006F126F"/>
    <w:rsid w:val="006F14EF"/>
    <w:rsid w:val="006F2128"/>
    <w:rsid w:val="006F37FC"/>
    <w:rsid w:val="006F3A50"/>
    <w:rsid w:val="006F3D48"/>
    <w:rsid w:val="006F63AA"/>
    <w:rsid w:val="006F6437"/>
    <w:rsid w:val="006F658C"/>
    <w:rsid w:val="00700A46"/>
    <w:rsid w:val="00702CDB"/>
    <w:rsid w:val="00703F03"/>
    <w:rsid w:val="007049EA"/>
    <w:rsid w:val="00704C23"/>
    <w:rsid w:val="00706625"/>
    <w:rsid w:val="00706AFC"/>
    <w:rsid w:val="00710B7F"/>
    <w:rsid w:val="00710D48"/>
    <w:rsid w:val="007112B4"/>
    <w:rsid w:val="00711BD2"/>
    <w:rsid w:val="007127BF"/>
    <w:rsid w:val="007145CC"/>
    <w:rsid w:val="00715F94"/>
    <w:rsid w:val="007172E8"/>
    <w:rsid w:val="00721862"/>
    <w:rsid w:val="00726388"/>
    <w:rsid w:val="00726D89"/>
    <w:rsid w:val="0073079F"/>
    <w:rsid w:val="00730A31"/>
    <w:rsid w:val="00732A83"/>
    <w:rsid w:val="00733B8A"/>
    <w:rsid w:val="00735BAE"/>
    <w:rsid w:val="007366BA"/>
    <w:rsid w:val="0073670D"/>
    <w:rsid w:val="00736FEE"/>
    <w:rsid w:val="0073736A"/>
    <w:rsid w:val="00743940"/>
    <w:rsid w:val="0074443B"/>
    <w:rsid w:val="00745750"/>
    <w:rsid w:val="00746F73"/>
    <w:rsid w:val="00747873"/>
    <w:rsid w:val="007506D8"/>
    <w:rsid w:val="0075113F"/>
    <w:rsid w:val="00751763"/>
    <w:rsid w:val="00751BCE"/>
    <w:rsid w:val="007521A5"/>
    <w:rsid w:val="00752978"/>
    <w:rsid w:val="00755E5D"/>
    <w:rsid w:val="0075632E"/>
    <w:rsid w:val="0075746F"/>
    <w:rsid w:val="007576C6"/>
    <w:rsid w:val="00757713"/>
    <w:rsid w:val="0075788C"/>
    <w:rsid w:val="007604A5"/>
    <w:rsid w:val="00760F87"/>
    <w:rsid w:val="00762441"/>
    <w:rsid w:val="007624F5"/>
    <w:rsid w:val="00762550"/>
    <w:rsid w:val="00762F22"/>
    <w:rsid w:val="00765803"/>
    <w:rsid w:val="007679D1"/>
    <w:rsid w:val="0077059A"/>
    <w:rsid w:val="007723E0"/>
    <w:rsid w:val="007727BF"/>
    <w:rsid w:val="00773E64"/>
    <w:rsid w:val="00774135"/>
    <w:rsid w:val="00774CEF"/>
    <w:rsid w:val="00776DC9"/>
    <w:rsid w:val="00780B82"/>
    <w:rsid w:val="00781FFC"/>
    <w:rsid w:val="007852DA"/>
    <w:rsid w:val="00785405"/>
    <w:rsid w:val="0078737B"/>
    <w:rsid w:val="00790EB5"/>
    <w:rsid w:val="0079386E"/>
    <w:rsid w:val="0079445A"/>
    <w:rsid w:val="007966B8"/>
    <w:rsid w:val="007979EB"/>
    <w:rsid w:val="007A1FC6"/>
    <w:rsid w:val="007A44A0"/>
    <w:rsid w:val="007A54CD"/>
    <w:rsid w:val="007A71DF"/>
    <w:rsid w:val="007B3558"/>
    <w:rsid w:val="007B4066"/>
    <w:rsid w:val="007B49F2"/>
    <w:rsid w:val="007B5105"/>
    <w:rsid w:val="007B606C"/>
    <w:rsid w:val="007B6E9D"/>
    <w:rsid w:val="007B7343"/>
    <w:rsid w:val="007B7A19"/>
    <w:rsid w:val="007B7E93"/>
    <w:rsid w:val="007C0B20"/>
    <w:rsid w:val="007C2E6E"/>
    <w:rsid w:val="007C3E03"/>
    <w:rsid w:val="007C5FC6"/>
    <w:rsid w:val="007C6F06"/>
    <w:rsid w:val="007C6F2B"/>
    <w:rsid w:val="007D159C"/>
    <w:rsid w:val="007D27E5"/>
    <w:rsid w:val="007D4442"/>
    <w:rsid w:val="007D6379"/>
    <w:rsid w:val="007E2145"/>
    <w:rsid w:val="007E221A"/>
    <w:rsid w:val="007E2D70"/>
    <w:rsid w:val="007F3117"/>
    <w:rsid w:val="007F319F"/>
    <w:rsid w:val="007F4B70"/>
    <w:rsid w:val="007F580C"/>
    <w:rsid w:val="007F5C19"/>
    <w:rsid w:val="0080314B"/>
    <w:rsid w:val="008038EC"/>
    <w:rsid w:val="00804005"/>
    <w:rsid w:val="00805569"/>
    <w:rsid w:val="00805C4A"/>
    <w:rsid w:val="00805D4F"/>
    <w:rsid w:val="008066B6"/>
    <w:rsid w:val="00811143"/>
    <w:rsid w:val="008111C0"/>
    <w:rsid w:val="008118A6"/>
    <w:rsid w:val="00813116"/>
    <w:rsid w:val="008140BA"/>
    <w:rsid w:val="008145E5"/>
    <w:rsid w:val="00814BD1"/>
    <w:rsid w:val="00814C04"/>
    <w:rsid w:val="008174B2"/>
    <w:rsid w:val="00820AA6"/>
    <w:rsid w:val="00821976"/>
    <w:rsid w:val="00821B84"/>
    <w:rsid w:val="008235B7"/>
    <w:rsid w:val="00824825"/>
    <w:rsid w:val="00825EB8"/>
    <w:rsid w:val="00830731"/>
    <w:rsid w:val="00830E3C"/>
    <w:rsid w:val="00831AD7"/>
    <w:rsid w:val="0083206C"/>
    <w:rsid w:val="0083591F"/>
    <w:rsid w:val="00840C82"/>
    <w:rsid w:val="00840D88"/>
    <w:rsid w:val="00840FE1"/>
    <w:rsid w:val="00841628"/>
    <w:rsid w:val="008418DC"/>
    <w:rsid w:val="00841A5A"/>
    <w:rsid w:val="008429B5"/>
    <w:rsid w:val="00842D1C"/>
    <w:rsid w:val="00843F50"/>
    <w:rsid w:val="00844AD7"/>
    <w:rsid w:val="00845A0F"/>
    <w:rsid w:val="008470E6"/>
    <w:rsid w:val="0085325B"/>
    <w:rsid w:val="00853A09"/>
    <w:rsid w:val="008543D8"/>
    <w:rsid w:val="00855EF2"/>
    <w:rsid w:val="00856EBF"/>
    <w:rsid w:val="00860AA8"/>
    <w:rsid w:val="00861206"/>
    <w:rsid w:val="008637E8"/>
    <w:rsid w:val="00864D68"/>
    <w:rsid w:val="008676B2"/>
    <w:rsid w:val="00871C15"/>
    <w:rsid w:val="008725FB"/>
    <w:rsid w:val="00872A78"/>
    <w:rsid w:val="00873329"/>
    <w:rsid w:val="008745F5"/>
    <w:rsid w:val="00875037"/>
    <w:rsid w:val="0087544E"/>
    <w:rsid w:val="00877D5B"/>
    <w:rsid w:val="008815B6"/>
    <w:rsid w:val="00882DB2"/>
    <w:rsid w:val="00884DFE"/>
    <w:rsid w:val="00891936"/>
    <w:rsid w:val="00892886"/>
    <w:rsid w:val="008933A4"/>
    <w:rsid w:val="00894B0B"/>
    <w:rsid w:val="00896712"/>
    <w:rsid w:val="008A0931"/>
    <w:rsid w:val="008A0DC8"/>
    <w:rsid w:val="008A10CA"/>
    <w:rsid w:val="008A17E5"/>
    <w:rsid w:val="008A1A46"/>
    <w:rsid w:val="008A1D5F"/>
    <w:rsid w:val="008A451D"/>
    <w:rsid w:val="008A51E8"/>
    <w:rsid w:val="008A63EC"/>
    <w:rsid w:val="008B0853"/>
    <w:rsid w:val="008B1207"/>
    <w:rsid w:val="008B2C0C"/>
    <w:rsid w:val="008C014A"/>
    <w:rsid w:val="008C155F"/>
    <w:rsid w:val="008C1E3F"/>
    <w:rsid w:val="008C23F5"/>
    <w:rsid w:val="008C26B8"/>
    <w:rsid w:val="008C3E66"/>
    <w:rsid w:val="008C45C6"/>
    <w:rsid w:val="008C73D1"/>
    <w:rsid w:val="008C78FA"/>
    <w:rsid w:val="008D08CF"/>
    <w:rsid w:val="008D09BD"/>
    <w:rsid w:val="008D20EA"/>
    <w:rsid w:val="008D2A27"/>
    <w:rsid w:val="008D49EE"/>
    <w:rsid w:val="008D4D5F"/>
    <w:rsid w:val="008D6F74"/>
    <w:rsid w:val="008D751A"/>
    <w:rsid w:val="008E17BF"/>
    <w:rsid w:val="008E1A5E"/>
    <w:rsid w:val="008E2C11"/>
    <w:rsid w:val="008E374E"/>
    <w:rsid w:val="008E6084"/>
    <w:rsid w:val="008F0376"/>
    <w:rsid w:val="008F3826"/>
    <w:rsid w:val="008F38B7"/>
    <w:rsid w:val="008F494E"/>
    <w:rsid w:val="00900D23"/>
    <w:rsid w:val="0090364C"/>
    <w:rsid w:val="00903B00"/>
    <w:rsid w:val="00904F40"/>
    <w:rsid w:val="009100B8"/>
    <w:rsid w:val="009126A1"/>
    <w:rsid w:val="00915E41"/>
    <w:rsid w:val="00915EF5"/>
    <w:rsid w:val="009174D0"/>
    <w:rsid w:val="009209CB"/>
    <w:rsid w:val="00920C11"/>
    <w:rsid w:val="009217DD"/>
    <w:rsid w:val="009225A2"/>
    <w:rsid w:val="00924429"/>
    <w:rsid w:val="009255E4"/>
    <w:rsid w:val="00925D91"/>
    <w:rsid w:val="0093245C"/>
    <w:rsid w:val="00935C87"/>
    <w:rsid w:val="0093600D"/>
    <w:rsid w:val="0093603F"/>
    <w:rsid w:val="00940133"/>
    <w:rsid w:val="00941587"/>
    <w:rsid w:val="00941604"/>
    <w:rsid w:val="00941A77"/>
    <w:rsid w:val="00941C9B"/>
    <w:rsid w:val="00942AAD"/>
    <w:rsid w:val="00945AB7"/>
    <w:rsid w:val="00947399"/>
    <w:rsid w:val="0095036A"/>
    <w:rsid w:val="00950403"/>
    <w:rsid w:val="009523AB"/>
    <w:rsid w:val="00954A09"/>
    <w:rsid w:val="00955DC9"/>
    <w:rsid w:val="00956270"/>
    <w:rsid w:val="009630BF"/>
    <w:rsid w:val="00963223"/>
    <w:rsid w:val="0096364B"/>
    <w:rsid w:val="00963786"/>
    <w:rsid w:val="009641BE"/>
    <w:rsid w:val="009674E5"/>
    <w:rsid w:val="00967F68"/>
    <w:rsid w:val="00971B04"/>
    <w:rsid w:val="00971B35"/>
    <w:rsid w:val="00974062"/>
    <w:rsid w:val="0097451F"/>
    <w:rsid w:val="00975D19"/>
    <w:rsid w:val="0097777F"/>
    <w:rsid w:val="00980D4C"/>
    <w:rsid w:val="00982325"/>
    <w:rsid w:val="0098267E"/>
    <w:rsid w:val="00983860"/>
    <w:rsid w:val="00983E18"/>
    <w:rsid w:val="009848D8"/>
    <w:rsid w:val="00985838"/>
    <w:rsid w:val="00986722"/>
    <w:rsid w:val="009912F6"/>
    <w:rsid w:val="00991922"/>
    <w:rsid w:val="00991F66"/>
    <w:rsid w:val="00993F3B"/>
    <w:rsid w:val="00993F53"/>
    <w:rsid w:val="00995101"/>
    <w:rsid w:val="009A00E4"/>
    <w:rsid w:val="009A0A10"/>
    <w:rsid w:val="009A38DA"/>
    <w:rsid w:val="009A6DFC"/>
    <w:rsid w:val="009A71A5"/>
    <w:rsid w:val="009A782F"/>
    <w:rsid w:val="009B11E3"/>
    <w:rsid w:val="009B38A1"/>
    <w:rsid w:val="009B3CBA"/>
    <w:rsid w:val="009B533F"/>
    <w:rsid w:val="009B7DB0"/>
    <w:rsid w:val="009B7E8A"/>
    <w:rsid w:val="009C232A"/>
    <w:rsid w:val="009C7EA0"/>
    <w:rsid w:val="009D0E16"/>
    <w:rsid w:val="009D1591"/>
    <w:rsid w:val="009D541F"/>
    <w:rsid w:val="009D61C4"/>
    <w:rsid w:val="009E0B88"/>
    <w:rsid w:val="009E1B3E"/>
    <w:rsid w:val="009E2491"/>
    <w:rsid w:val="009E2B71"/>
    <w:rsid w:val="009E3030"/>
    <w:rsid w:val="009E5051"/>
    <w:rsid w:val="009E701E"/>
    <w:rsid w:val="009E74A1"/>
    <w:rsid w:val="009F0AF1"/>
    <w:rsid w:val="009F1DD8"/>
    <w:rsid w:val="009F7134"/>
    <w:rsid w:val="009F76EA"/>
    <w:rsid w:val="009F78E9"/>
    <w:rsid w:val="00A00E1A"/>
    <w:rsid w:val="00A05516"/>
    <w:rsid w:val="00A10CAA"/>
    <w:rsid w:val="00A11A83"/>
    <w:rsid w:val="00A13A1A"/>
    <w:rsid w:val="00A13B8A"/>
    <w:rsid w:val="00A173A6"/>
    <w:rsid w:val="00A173EE"/>
    <w:rsid w:val="00A20033"/>
    <w:rsid w:val="00A20740"/>
    <w:rsid w:val="00A210AE"/>
    <w:rsid w:val="00A21838"/>
    <w:rsid w:val="00A222C9"/>
    <w:rsid w:val="00A22388"/>
    <w:rsid w:val="00A27912"/>
    <w:rsid w:val="00A27D24"/>
    <w:rsid w:val="00A31AAF"/>
    <w:rsid w:val="00A3425D"/>
    <w:rsid w:val="00A349EA"/>
    <w:rsid w:val="00A34C46"/>
    <w:rsid w:val="00A3765D"/>
    <w:rsid w:val="00A377BD"/>
    <w:rsid w:val="00A42E50"/>
    <w:rsid w:val="00A435B6"/>
    <w:rsid w:val="00A43BE9"/>
    <w:rsid w:val="00A442B7"/>
    <w:rsid w:val="00A44671"/>
    <w:rsid w:val="00A446CA"/>
    <w:rsid w:val="00A44A35"/>
    <w:rsid w:val="00A44C6D"/>
    <w:rsid w:val="00A45FDA"/>
    <w:rsid w:val="00A46AE0"/>
    <w:rsid w:val="00A474FD"/>
    <w:rsid w:val="00A506AF"/>
    <w:rsid w:val="00A50E3C"/>
    <w:rsid w:val="00A52FCB"/>
    <w:rsid w:val="00A538C2"/>
    <w:rsid w:val="00A55FEF"/>
    <w:rsid w:val="00A566A6"/>
    <w:rsid w:val="00A56A78"/>
    <w:rsid w:val="00A56E1F"/>
    <w:rsid w:val="00A60FE9"/>
    <w:rsid w:val="00A63707"/>
    <w:rsid w:val="00A63AB5"/>
    <w:rsid w:val="00A64A5C"/>
    <w:rsid w:val="00A6611F"/>
    <w:rsid w:val="00A6628C"/>
    <w:rsid w:val="00A700A3"/>
    <w:rsid w:val="00A705FF"/>
    <w:rsid w:val="00A7284D"/>
    <w:rsid w:val="00A74E52"/>
    <w:rsid w:val="00A76016"/>
    <w:rsid w:val="00A764A7"/>
    <w:rsid w:val="00A77544"/>
    <w:rsid w:val="00A844E6"/>
    <w:rsid w:val="00A84543"/>
    <w:rsid w:val="00A915C6"/>
    <w:rsid w:val="00A965B6"/>
    <w:rsid w:val="00A976E3"/>
    <w:rsid w:val="00AA4E4D"/>
    <w:rsid w:val="00AA4FBB"/>
    <w:rsid w:val="00AA586D"/>
    <w:rsid w:val="00AA6ACC"/>
    <w:rsid w:val="00AA74E9"/>
    <w:rsid w:val="00AB05D1"/>
    <w:rsid w:val="00AB2074"/>
    <w:rsid w:val="00AB33D8"/>
    <w:rsid w:val="00AB4405"/>
    <w:rsid w:val="00AB73FD"/>
    <w:rsid w:val="00AB7899"/>
    <w:rsid w:val="00AB7921"/>
    <w:rsid w:val="00AC1D4E"/>
    <w:rsid w:val="00AC225C"/>
    <w:rsid w:val="00AC4622"/>
    <w:rsid w:val="00AC6571"/>
    <w:rsid w:val="00AC6614"/>
    <w:rsid w:val="00AC74C5"/>
    <w:rsid w:val="00AD0366"/>
    <w:rsid w:val="00AD0B24"/>
    <w:rsid w:val="00AD0F64"/>
    <w:rsid w:val="00AD1AA2"/>
    <w:rsid w:val="00AD2BCA"/>
    <w:rsid w:val="00AD2E08"/>
    <w:rsid w:val="00AD3ABD"/>
    <w:rsid w:val="00AD4FBE"/>
    <w:rsid w:val="00AD6E0C"/>
    <w:rsid w:val="00AE2579"/>
    <w:rsid w:val="00AE4DCA"/>
    <w:rsid w:val="00AE5152"/>
    <w:rsid w:val="00AE5A7B"/>
    <w:rsid w:val="00AE5D5D"/>
    <w:rsid w:val="00AE737F"/>
    <w:rsid w:val="00AF03C6"/>
    <w:rsid w:val="00AF0E69"/>
    <w:rsid w:val="00AF23BF"/>
    <w:rsid w:val="00AF259E"/>
    <w:rsid w:val="00AF6DA5"/>
    <w:rsid w:val="00AF6F9F"/>
    <w:rsid w:val="00AF7BFB"/>
    <w:rsid w:val="00AF7CD3"/>
    <w:rsid w:val="00AF7DAE"/>
    <w:rsid w:val="00B01F17"/>
    <w:rsid w:val="00B03042"/>
    <w:rsid w:val="00B032C3"/>
    <w:rsid w:val="00B04230"/>
    <w:rsid w:val="00B06289"/>
    <w:rsid w:val="00B062B8"/>
    <w:rsid w:val="00B0641E"/>
    <w:rsid w:val="00B1148C"/>
    <w:rsid w:val="00B13387"/>
    <w:rsid w:val="00B13861"/>
    <w:rsid w:val="00B14B32"/>
    <w:rsid w:val="00B152ED"/>
    <w:rsid w:val="00B1542A"/>
    <w:rsid w:val="00B15ACA"/>
    <w:rsid w:val="00B2057C"/>
    <w:rsid w:val="00B264A7"/>
    <w:rsid w:val="00B27433"/>
    <w:rsid w:val="00B3784D"/>
    <w:rsid w:val="00B405DF"/>
    <w:rsid w:val="00B4096A"/>
    <w:rsid w:val="00B42EAB"/>
    <w:rsid w:val="00B433F8"/>
    <w:rsid w:val="00B43DDC"/>
    <w:rsid w:val="00B45DB6"/>
    <w:rsid w:val="00B45E49"/>
    <w:rsid w:val="00B4758F"/>
    <w:rsid w:val="00B47710"/>
    <w:rsid w:val="00B502C2"/>
    <w:rsid w:val="00B511B3"/>
    <w:rsid w:val="00B51813"/>
    <w:rsid w:val="00B56C53"/>
    <w:rsid w:val="00B56D02"/>
    <w:rsid w:val="00B619B1"/>
    <w:rsid w:val="00B64D5A"/>
    <w:rsid w:val="00B64F9E"/>
    <w:rsid w:val="00B6769D"/>
    <w:rsid w:val="00B74209"/>
    <w:rsid w:val="00B74DD4"/>
    <w:rsid w:val="00B76BBA"/>
    <w:rsid w:val="00B77829"/>
    <w:rsid w:val="00B77876"/>
    <w:rsid w:val="00B811FC"/>
    <w:rsid w:val="00B82300"/>
    <w:rsid w:val="00B82AB4"/>
    <w:rsid w:val="00B9046B"/>
    <w:rsid w:val="00B904C2"/>
    <w:rsid w:val="00B9202D"/>
    <w:rsid w:val="00B92E46"/>
    <w:rsid w:val="00B92FBD"/>
    <w:rsid w:val="00B944CC"/>
    <w:rsid w:val="00B94E25"/>
    <w:rsid w:val="00B964B3"/>
    <w:rsid w:val="00BA1B65"/>
    <w:rsid w:val="00BA1E88"/>
    <w:rsid w:val="00BA27FA"/>
    <w:rsid w:val="00BA65EE"/>
    <w:rsid w:val="00BA6C05"/>
    <w:rsid w:val="00BB2293"/>
    <w:rsid w:val="00BB2A8C"/>
    <w:rsid w:val="00BB2FB6"/>
    <w:rsid w:val="00BB59CD"/>
    <w:rsid w:val="00BB7034"/>
    <w:rsid w:val="00BB73E1"/>
    <w:rsid w:val="00BB7735"/>
    <w:rsid w:val="00BC0AB3"/>
    <w:rsid w:val="00BC0DD9"/>
    <w:rsid w:val="00BC14FE"/>
    <w:rsid w:val="00BC2060"/>
    <w:rsid w:val="00BC3D1E"/>
    <w:rsid w:val="00BC4223"/>
    <w:rsid w:val="00BD1817"/>
    <w:rsid w:val="00BD308F"/>
    <w:rsid w:val="00BD541B"/>
    <w:rsid w:val="00BD5508"/>
    <w:rsid w:val="00BD6631"/>
    <w:rsid w:val="00BE0123"/>
    <w:rsid w:val="00BE08D2"/>
    <w:rsid w:val="00BE0C8A"/>
    <w:rsid w:val="00BE0F7F"/>
    <w:rsid w:val="00BE10D3"/>
    <w:rsid w:val="00BE3D22"/>
    <w:rsid w:val="00BE3DD2"/>
    <w:rsid w:val="00BE4F2F"/>
    <w:rsid w:val="00BE5111"/>
    <w:rsid w:val="00BE7BB5"/>
    <w:rsid w:val="00BF12C7"/>
    <w:rsid w:val="00BF1FF7"/>
    <w:rsid w:val="00BF27CD"/>
    <w:rsid w:val="00BF484E"/>
    <w:rsid w:val="00BF6475"/>
    <w:rsid w:val="00BF6CF5"/>
    <w:rsid w:val="00C013A2"/>
    <w:rsid w:val="00C02E8C"/>
    <w:rsid w:val="00C06763"/>
    <w:rsid w:val="00C07367"/>
    <w:rsid w:val="00C10E8C"/>
    <w:rsid w:val="00C1144B"/>
    <w:rsid w:val="00C11671"/>
    <w:rsid w:val="00C12E97"/>
    <w:rsid w:val="00C13EBA"/>
    <w:rsid w:val="00C152D5"/>
    <w:rsid w:val="00C20506"/>
    <w:rsid w:val="00C23827"/>
    <w:rsid w:val="00C24C18"/>
    <w:rsid w:val="00C254AB"/>
    <w:rsid w:val="00C269F2"/>
    <w:rsid w:val="00C27610"/>
    <w:rsid w:val="00C3151E"/>
    <w:rsid w:val="00C33243"/>
    <w:rsid w:val="00C34C17"/>
    <w:rsid w:val="00C34F3A"/>
    <w:rsid w:val="00C35242"/>
    <w:rsid w:val="00C36793"/>
    <w:rsid w:val="00C4201C"/>
    <w:rsid w:val="00C42261"/>
    <w:rsid w:val="00C43CBF"/>
    <w:rsid w:val="00C43FA7"/>
    <w:rsid w:val="00C44919"/>
    <w:rsid w:val="00C4759D"/>
    <w:rsid w:val="00C47740"/>
    <w:rsid w:val="00C515CF"/>
    <w:rsid w:val="00C538D9"/>
    <w:rsid w:val="00C556F9"/>
    <w:rsid w:val="00C60E58"/>
    <w:rsid w:val="00C60FA3"/>
    <w:rsid w:val="00C6143F"/>
    <w:rsid w:val="00C64951"/>
    <w:rsid w:val="00C67104"/>
    <w:rsid w:val="00C6754E"/>
    <w:rsid w:val="00C7144A"/>
    <w:rsid w:val="00C71E50"/>
    <w:rsid w:val="00C73905"/>
    <w:rsid w:val="00C74D9D"/>
    <w:rsid w:val="00C75768"/>
    <w:rsid w:val="00C80DAC"/>
    <w:rsid w:val="00C8166F"/>
    <w:rsid w:val="00C836F2"/>
    <w:rsid w:val="00C84408"/>
    <w:rsid w:val="00C85BE7"/>
    <w:rsid w:val="00C867A0"/>
    <w:rsid w:val="00C869E4"/>
    <w:rsid w:val="00C9047F"/>
    <w:rsid w:val="00C904C6"/>
    <w:rsid w:val="00C909C0"/>
    <w:rsid w:val="00C911A2"/>
    <w:rsid w:val="00C92298"/>
    <w:rsid w:val="00C934E1"/>
    <w:rsid w:val="00C93E2B"/>
    <w:rsid w:val="00C942DB"/>
    <w:rsid w:val="00C95C5D"/>
    <w:rsid w:val="00C96B7C"/>
    <w:rsid w:val="00CA0564"/>
    <w:rsid w:val="00CA1EFD"/>
    <w:rsid w:val="00CA4BAF"/>
    <w:rsid w:val="00CA5771"/>
    <w:rsid w:val="00CA5B76"/>
    <w:rsid w:val="00CA5CA3"/>
    <w:rsid w:val="00CA5CC4"/>
    <w:rsid w:val="00CA62C7"/>
    <w:rsid w:val="00CA663D"/>
    <w:rsid w:val="00CB07DE"/>
    <w:rsid w:val="00CB2C47"/>
    <w:rsid w:val="00CB30CF"/>
    <w:rsid w:val="00CB3277"/>
    <w:rsid w:val="00CB38F0"/>
    <w:rsid w:val="00CB5515"/>
    <w:rsid w:val="00CB5937"/>
    <w:rsid w:val="00CB64EE"/>
    <w:rsid w:val="00CB72ED"/>
    <w:rsid w:val="00CC04B4"/>
    <w:rsid w:val="00CC0AC2"/>
    <w:rsid w:val="00CC34CE"/>
    <w:rsid w:val="00CC3747"/>
    <w:rsid w:val="00CC56E9"/>
    <w:rsid w:val="00CC5778"/>
    <w:rsid w:val="00CC7919"/>
    <w:rsid w:val="00CD2C77"/>
    <w:rsid w:val="00CD36EF"/>
    <w:rsid w:val="00CD3D29"/>
    <w:rsid w:val="00CD417B"/>
    <w:rsid w:val="00CD5107"/>
    <w:rsid w:val="00CD66B5"/>
    <w:rsid w:val="00CD7F07"/>
    <w:rsid w:val="00CE4CBC"/>
    <w:rsid w:val="00CE725E"/>
    <w:rsid w:val="00CE7D6A"/>
    <w:rsid w:val="00CE7E4A"/>
    <w:rsid w:val="00CF3684"/>
    <w:rsid w:val="00CF46DC"/>
    <w:rsid w:val="00CF5467"/>
    <w:rsid w:val="00CF589F"/>
    <w:rsid w:val="00CF7C11"/>
    <w:rsid w:val="00D007C4"/>
    <w:rsid w:val="00D0194B"/>
    <w:rsid w:val="00D02EF8"/>
    <w:rsid w:val="00D03B8A"/>
    <w:rsid w:val="00D046BA"/>
    <w:rsid w:val="00D05A29"/>
    <w:rsid w:val="00D06759"/>
    <w:rsid w:val="00D0779B"/>
    <w:rsid w:val="00D11489"/>
    <w:rsid w:val="00D117BE"/>
    <w:rsid w:val="00D126F1"/>
    <w:rsid w:val="00D1318B"/>
    <w:rsid w:val="00D13D69"/>
    <w:rsid w:val="00D16DB7"/>
    <w:rsid w:val="00D20840"/>
    <w:rsid w:val="00D20BC1"/>
    <w:rsid w:val="00D22E7D"/>
    <w:rsid w:val="00D23AD3"/>
    <w:rsid w:val="00D25477"/>
    <w:rsid w:val="00D27084"/>
    <w:rsid w:val="00D326A3"/>
    <w:rsid w:val="00D33473"/>
    <w:rsid w:val="00D35C31"/>
    <w:rsid w:val="00D41BF7"/>
    <w:rsid w:val="00D4277D"/>
    <w:rsid w:val="00D449EA"/>
    <w:rsid w:val="00D46877"/>
    <w:rsid w:val="00D4703E"/>
    <w:rsid w:val="00D515C5"/>
    <w:rsid w:val="00D5168B"/>
    <w:rsid w:val="00D525B3"/>
    <w:rsid w:val="00D5493D"/>
    <w:rsid w:val="00D55E33"/>
    <w:rsid w:val="00D6272F"/>
    <w:rsid w:val="00D6475E"/>
    <w:rsid w:val="00D64977"/>
    <w:rsid w:val="00D67254"/>
    <w:rsid w:val="00D67B15"/>
    <w:rsid w:val="00D67E28"/>
    <w:rsid w:val="00D70781"/>
    <w:rsid w:val="00D72DE5"/>
    <w:rsid w:val="00D7364F"/>
    <w:rsid w:val="00D7419F"/>
    <w:rsid w:val="00D76FF1"/>
    <w:rsid w:val="00D807C4"/>
    <w:rsid w:val="00D83337"/>
    <w:rsid w:val="00D840AC"/>
    <w:rsid w:val="00D851D7"/>
    <w:rsid w:val="00D86160"/>
    <w:rsid w:val="00D876FA"/>
    <w:rsid w:val="00D87FC1"/>
    <w:rsid w:val="00D9029C"/>
    <w:rsid w:val="00D9064A"/>
    <w:rsid w:val="00D91496"/>
    <w:rsid w:val="00D93017"/>
    <w:rsid w:val="00D930C7"/>
    <w:rsid w:val="00D94ECB"/>
    <w:rsid w:val="00D95A88"/>
    <w:rsid w:val="00D960A4"/>
    <w:rsid w:val="00D96791"/>
    <w:rsid w:val="00DA009E"/>
    <w:rsid w:val="00DA11A0"/>
    <w:rsid w:val="00DA1228"/>
    <w:rsid w:val="00DA245B"/>
    <w:rsid w:val="00DA2BC8"/>
    <w:rsid w:val="00DA2DA2"/>
    <w:rsid w:val="00DA3141"/>
    <w:rsid w:val="00DA365D"/>
    <w:rsid w:val="00DA39E2"/>
    <w:rsid w:val="00DA3EAC"/>
    <w:rsid w:val="00DA5306"/>
    <w:rsid w:val="00DA54A8"/>
    <w:rsid w:val="00DA5993"/>
    <w:rsid w:val="00DA62C9"/>
    <w:rsid w:val="00DA6F17"/>
    <w:rsid w:val="00DB0E45"/>
    <w:rsid w:val="00DB2744"/>
    <w:rsid w:val="00DB38E9"/>
    <w:rsid w:val="00DB43E8"/>
    <w:rsid w:val="00DB4988"/>
    <w:rsid w:val="00DB721C"/>
    <w:rsid w:val="00DB7D0B"/>
    <w:rsid w:val="00DC1C79"/>
    <w:rsid w:val="00DC3C4D"/>
    <w:rsid w:val="00DC6F3A"/>
    <w:rsid w:val="00DC737E"/>
    <w:rsid w:val="00DC7B05"/>
    <w:rsid w:val="00DD4989"/>
    <w:rsid w:val="00DD4BBC"/>
    <w:rsid w:val="00DD58CA"/>
    <w:rsid w:val="00DD5E30"/>
    <w:rsid w:val="00DE089F"/>
    <w:rsid w:val="00DE1CB2"/>
    <w:rsid w:val="00DE3EA8"/>
    <w:rsid w:val="00DE4008"/>
    <w:rsid w:val="00DE5A90"/>
    <w:rsid w:val="00DE694A"/>
    <w:rsid w:val="00DE6997"/>
    <w:rsid w:val="00DE7204"/>
    <w:rsid w:val="00DE7F6C"/>
    <w:rsid w:val="00DF3096"/>
    <w:rsid w:val="00DF31B0"/>
    <w:rsid w:val="00DF4683"/>
    <w:rsid w:val="00DF582D"/>
    <w:rsid w:val="00DF5926"/>
    <w:rsid w:val="00DF5D5D"/>
    <w:rsid w:val="00DF5EBB"/>
    <w:rsid w:val="00DF7534"/>
    <w:rsid w:val="00E00714"/>
    <w:rsid w:val="00E03544"/>
    <w:rsid w:val="00E05121"/>
    <w:rsid w:val="00E0512C"/>
    <w:rsid w:val="00E06E80"/>
    <w:rsid w:val="00E10252"/>
    <w:rsid w:val="00E104A0"/>
    <w:rsid w:val="00E120CF"/>
    <w:rsid w:val="00E12827"/>
    <w:rsid w:val="00E16B63"/>
    <w:rsid w:val="00E17372"/>
    <w:rsid w:val="00E21655"/>
    <w:rsid w:val="00E221A1"/>
    <w:rsid w:val="00E2318E"/>
    <w:rsid w:val="00E23363"/>
    <w:rsid w:val="00E2470B"/>
    <w:rsid w:val="00E26A47"/>
    <w:rsid w:val="00E27EEA"/>
    <w:rsid w:val="00E302D1"/>
    <w:rsid w:val="00E314B7"/>
    <w:rsid w:val="00E32769"/>
    <w:rsid w:val="00E400E1"/>
    <w:rsid w:val="00E405DC"/>
    <w:rsid w:val="00E4211E"/>
    <w:rsid w:val="00E4299A"/>
    <w:rsid w:val="00E43D35"/>
    <w:rsid w:val="00E449A4"/>
    <w:rsid w:val="00E46E4F"/>
    <w:rsid w:val="00E47317"/>
    <w:rsid w:val="00E4773A"/>
    <w:rsid w:val="00E51B86"/>
    <w:rsid w:val="00E530C8"/>
    <w:rsid w:val="00E54C8C"/>
    <w:rsid w:val="00E55054"/>
    <w:rsid w:val="00E55622"/>
    <w:rsid w:val="00E577A6"/>
    <w:rsid w:val="00E6097E"/>
    <w:rsid w:val="00E619B3"/>
    <w:rsid w:val="00E63F47"/>
    <w:rsid w:val="00E6504A"/>
    <w:rsid w:val="00E67392"/>
    <w:rsid w:val="00E70BF1"/>
    <w:rsid w:val="00E75DDF"/>
    <w:rsid w:val="00E8125A"/>
    <w:rsid w:val="00E83A52"/>
    <w:rsid w:val="00E83DA9"/>
    <w:rsid w:val="00E8418C"/>
    <w:rsid w:val="00E87738"/>
    <w:rsid w:val="00E902EF"/>
    <w:rsid w:val="00E905BB"/>
    <w:rsid w:val="00E91896"/>
    <w:rsid w:val="00E92F14"/>
    <w:rsid w:val="00E93A14"/>
    <w:rsid w:val="00E95171"/>
    <w:rsid w:val="00E9672A"/>
    <w:rsid w:val="00EA076A"/>
    <w:rsid w:val="00EA34FF"/>
    <w:rsid w:val="00EA4959"/>
    <w:rsid w:val="00EA5BF5"/>
    <w:rsid w:val="00EA625F"/>
    <w:rsid w:val="00EA6FD3"/>
    <w:rsid w:val="00EA7E8B"/>
    <w:rsid w:val="00EB00AE"/>
    <w:rsid w:val="00EB0E9D"/>
    <w:rsid w:val="00EB2D62"/>
    <w:rsid w:val="00EB33D9"/>
    <w:rsid w:val="00EB3620"/>
    <w:rsid w:val="00EB4C29"/>
    <w:rsid w:val="00EB712F"/>
    <w:rsid w:val="00EB732D"/>
    <w:rsid w:val="00EB7C5A"/>
    <w:rsid w:val="00EC0D75"/>
    <w:rsid w:val="00EC1B54"/>
    <w:rsid w:val="00EC34F5"/>
    <w:rsid w:val="00EC3D54"/>
    <w:rsid w:val="00EC5FA3"/>
    <w:rsid w:val="00EC6756"/>
    <w:rsid w:val="00EC6EE0"/>
    <w:rsid w:val="00EC73AF"/>
    <w:rsid w:val="00ED11EA"/>
    <w:rsid w:val="00ED1D90"/>
    <w:rsid w:val="00ED1FA3"/>
    <w:rsid w:val="00ED3074"/>
    <w:rsid w:val="00ED5B74"/>
    <w:rsid w:val="00EE07E6"/>
    <w:rsid w:val="00EE4579"/>
    <w:rsid w:val="00EE6175"/>
    <w:rsid w:val="00EE6214"/>
    <w:rsid w:val="00EE63F9"/>
    <w:rsid w:val="00EE6813"/>
    <w:rsid w:val="00EE7BB2"/>
    <w:rsid w:val="00EF081E"/>
    <w:rsid w:val="00EF1E54"/>
    <w:rsid w:val="00EF2C4C"/>
    <w:rsid w:val="00EF3095"/>
    <w:rsid w:val="00EF40EF"/>
    <w:rsid w:val="00F00B9B"/>
    <w:rsid w:val="00F02336"/>
    <w:rsid w:val="00F0606E"/>
    <w:rsid w:val="00F13278"/>
    <w:rsid w:val="00F20DE7"/>
    <w:rsid w:val="00F20F94"/>
    <w:rsid w:val="00F21AB4"/>
    <w:rsid w:val="00F23DF4"/>
    <w:rsid w:val="00F250EA"/>
    <w:rsid w:val="00F265AC"/>
    <w:rsid w:val="00F30160"/>
    <w:rsid w:val="00F31357"/>
    <w:rsid w:val="00F34AA9"/>
    <w:rsid w:val="00F36BA3"/>
    <w:rsid w:val="00F416DA"/>
    <w:rsid w:val="00F43BC8"/>
    <w:rsid w:val="00F464C6"/>
    <w:rsid w:val="00F4662E"/>
    <w:rsid w:val="00F501E3"/>
    <w:rsid w:val="00F51EC6"/>
    <w:rsid w:val="00F52BC1"/>
    <w:rsid w:val="00F54177"/>
    <w:rsid w:val="00F60392"/>
    <w:rsid w:val="00F60631"/>
    <w:rsid w:val="00F61BE9"/>
    <w:rsid w:val="00F62745"/>
    <w:rsid w:val="00F63B7F"/>
    <w:rsid w:val="00F63C31"/>
    <w:rsid w:val="00F6628A"/>
    <w:rsid w:val="00F6693D"/>
    <w:rsid w:val="00F6723D"/>
    <w:rsid w:val="00F677B7"/>
    <w:rsid w:val="00F7082B"/>
    <w:rsid w:val="00F711B0"/>
    <w:rsid w:val="00F72A1A"/>
    <w:rsid w:val="00F72F1B"/>
    <w:rsid w:val="00F74032"/>
    <w:rsid w:val="00F74A78"/>
    <w:rsid w:val="00F775BD"/>
    <w:rsid w:val="00F82494"/>
    <w:rsid w:val="00F84825"/>
    <w:rsid w:val="00F84EBC"/>
    <w:rsid w:val="00F86539"/>
    <w:rsid w:val="00F90A4B"/>
    <w:rsid w:val="00F9168B"/>
    <w:rsid w:val="00F93A32"/>
    <w:rsid w:val="00F94D45"/>
    <w:rsid w:val="00F96139"/>
    <w:rsid w:val="00F965AD"/>
    <w:rsid w:val="00F979A7"/>
    <w:rsid w:val="00FA0035"/>
    <w:rsid w:val="00FA0369"/>
    <w:rsid w:val="00FA0741"/>
    <w:rsid w:val="00FA1EAF"/>
    <w:rsid w:val="00FA258B"/>
    <w:rsid w:val="00FA305D"/>
    <w:rsid w:val="00FB0E44"/>
    <w:rsid w:val="00FB25D2"/>
    <w:rsid w:val="00FB25ED"/>
    <w:rsid w:val="00FB42D3"/>
    <w:rsid w:val="00FB5313"/>
    <w:rsid w:val="00FC48C5"/>
    <w:rsid w:val="00FC5121"/>
    <w:rsid w:val="00FC57BF"/>
    <w:rsid w:val="00FC5BD8"/>
    <w:rsid w:val="00FC7221"/>
    <w:rsid w:val="00FC72BB"/>
    <w:rsid w:val="00FC7F5A"/>
    <w:rsid w:val="00FD15BE"/>
    <w:rsid w:val="00FD47BA"/>
    <w:rsid w:val="00FD4817"/>
    <w:rsid w:val="00FD577B"/>
    <w:rsid w:val="00FD623D"/>
    <w:rsid w:val="00FD777A"/>
    <w:rsid w:val="00FE0898"/>
    <w:rsid w:val="00FE199E"/>
    <w:rsid w:val="00FE1D94"/>
    <w:rsid w:val="00FE413B"/>
    <w:rsid w:val="00FE56E2"/>
    <w:rsid w:val="00FE6CB9"/>
    <w:rsid w:val="00FF13DF"/>
    <w:rsid w:val="00FF2969"/>
    <w:rsid w:val="00FF3821"/>
    <w:rsid w:val="00FF703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01D4"/>
  <w15:docId w15:val="{7ED5A036-B366-4FD9-8C85-51359F6C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1976"/>
    <w:rPr>
      <w:b/>
      <w:bCs/>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821976"/>
    <w:pPr>
      <w:ind w:left="720"/>
      <w:contextualSpacing/>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Char Char Char1"/>
    <w:basedOn w:val="Normal"/>
    <w:link w:val="NormalWebChar"/>
    <w:uiPriority w:val="99"/>
    <w:unhideWhenUsed/>
    <w:qFormat/>
    <w:rsid w:val="00821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821976"/>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219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2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978"/>
    <w:rPr>
      <w:rFonts w:ascii="Segoe UI" w:hAnsi="Segoe UI" w:cs="Segoe UI"/>
      <w:sz w:val="18"/>
      <w:szCs w:val="18"/>
    </w:rPr>
  </w:style>
  <w:style w:type="paragraph" w:styleId="Header">
    <w:name w:val="header"/>
    <w:basedOn w:val="Normal"/>
    <w:link w:val="HeaderChar"/>
    <w:uiPriority w:val="99"/>
    <w:unhideWhenUsed/>
    <w:rsid w:val="001E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8C9"/>
  </w:style>
  <w:style w:type="paragraph" w:styleId="Footer">
    <w:name w:val="footer"/>
    <w:basedOn w:val="Normal"/>
    <w:link w:val="FooterChar"/>
    <w:uiPriority w:val="99"/>
    <w:unhideWhenUsed/>
    <w:rsid w:val="001E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8C9"/>
  </w:style>
  <w:style w:type="character" w:styleId="CommentReference">
    <w:name w:val="annotation reference"/>
    <w:basedOn w:val="DefaultParagraphFont"/>
    <w:uiPriority w:val="99"/>
    <w:semiHidden/>
    <w:unhideWhenUsed/>
    <w:rsid w:val="00AF6F9F"/>
    <w:rPr>
      <w:sz w:val="16"/>
      <w:szCs w:val="16"/>
    </w:rPr>
  </w:style>
  <w:style w:type="paragraph" w:styleId="CommentText">
    <w:name w:val="annotation text"/>
    <w:basedOn w:val="Normal"/>
    <w:link w:val="CommentTextChar"/>
    <w:uiPriority w:val="99"/>
    <w:semiHidden/>
    <w:unhideWhenUsed/>
    <w:rsid w:val="00AF6F9F"/>
    <w:pPr>
      <w:spacing w:line="240" w:lineRule="auto"/>
    </w:pPr>
    <w:rPr>
      <w:sz w:val="20"/>
      <w:szCs w:val="20"/>
    </w:rPr>
  </w:style>
  <w:style w:type="character" w:customStyle="1" w:styleId="CommentTextChar">
    <w:name w:val="Comment Text Char"/>
    <w:basedOn w:val="DefaultParagraphFont"/>
    <w:link w:val="CommentText"/>
    <w:uiPriority w:val="99"/>
    <w:semiHidden/>
    <w:rsid w:val="00AF6F9F"/>
    <w:rPr>
      <w:sz w:val="20"/>
      <w:szCs w:val="20"/>
    </w:rPr>
  </w:style>
  <w:style w:type="paragraph" w:styleId="CommentSubject">
    <w:name w:val="annotation subject"/>
    <w:basedOn w:val="CommentText"/>
    <w:next w:val="CommentText"/>
    <w:link w:val="CommentSubjectChar"/>
    <w:uiPriority w:val="99"/>
    <w:semiHidden/>
    <w:unhideWhenUsed/>
    <w:rsid w:val="00AF6F9F"/>
    <w:rPr>
      <w:b/>
      <w:bCs/>
    </w:rPr>
  </w:style>
  <w:style w:type="character" w:customStyle="1" w:styleId="CommentSubjectChar">
    <w:name w:val="Comment Subject Char"/>
    <w:basedOn w:val="CommentTextChar"/>
    <w:link w:val="CommentSubject"/>
    <w:uiPriority w:val="99"/>
    <w:semiHidden/>
    <w:rsid w:val="00AF6F9F"/>
    <w:rPr>
      <w:b/>
      <w:bCs/>
      <w:sz w:val="20"/>
      <w:szCs w:val="20"/>
    </w:rPr>
  </w:style>
  <w:style w:type="paragraph" w:styleId="Revision">
    <w:name w:val="Revision"/>
    <w:hidden/>
    <w:uiPriority w:val="99"/>
    <w:semiHidden/>
    <w:rsid w:val="001324E8"/>
    <w:pPr>
      <w:spacing w:after="0" w:line="240" w:lineRule="auto"/>
    </w:pPr>
  </w:style>
  <w:style w:type="paragraph" w:customStyle="1" w:styleId="msonormal0">
    <w:name w:val="msonormal"/>
    <w:basedOn w:val="Normal"/>
    <w:rsid w:val="003577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893275185">
      <w:bodyDiv w:val="1"/>
      <w:marLeft w:val="0"/>
      <w:marRight w:val="0"/>
      <w:marTop w:val="0"/>
      <w:marBottom w:val="0"/>
      <w:divBdr>
        <w:top w:val="none" w:sz="0" w:space="0" w:color="auto"/>
        <w:left w:val="none" w:sz="0" w:space="0" w:color="auto"/>
        <w:bottom w:val="none" w:sz="0" w:space="0" w:color="auto"/>
        <w:right w:val="none" w:sz="0" w:space="0" w:color="auto"/>
      </w:divBdr>
    </w:div>
    <w:div w:id="1574856235">
      <w:bodyDiv w:val="1"/>
      <w:marLeft w:val="0"/>
      <w:marRight w:val="0"/>
      <w:marTop w:val="0"/>
      <w:marBottom w:val="0"/>
      <w:divBdr>
        <w:top w:val="none" w:sz="0" w:space="0" w:color="auto"/>
        <w:left w:val="none" w:sz="0" w:space="0" w:color="auto"/>
        <w:bottom w:val="none" w:sz="0" w:space="0" w:color="auto"/>
        <w:right w:val="none" w:sz="0" w:space="0" w:color="auto"/>
      </w:divBdr>
    </w:div>
    <w:div w:id="1587495633">
      <w:bodyDiv w:val="1"/>
      <w:marLeft w:val="0"/>
      <w:marRight w:val="0"/>
      <w:marTop w:val="0"/>
      <w:marBottom w:val="0"/>
      <w:divBdr>
        <w:top w:val="none" w:sz="0" w:space="0" w:color="auto"/>
        <w:left w:val="none" w:sz="0" w:space="0" w:color="auto"/>
        <w:bottom w:val="none" w:sz="0" w:space="0" w:color="auto"/>
        <w:right w:val="none" w:sz="0" w:space="0" w:color="auto"/>
      </w:divBdr>
    </w:div>
    <w:div w:id="18376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767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lis.am/DocumentView.aspx?docid=176787" TargetMode="External"/><Relationship Id="rId4" Type="http://schemas.openxmlformats.org/officeDocument/2006/relationships/settings" Target="settings.xml"/><Relationship Id="rId9" Type="http://schemas.openxmlformats.org/officeDocument/2006/relationships/hyperlink" Target="https://www.arlis.am/DocumentView.aspx?docid=176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6E99-9077-49FE-9422-28A00A32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11565</Words>
  <Characters>65927</Characters>
  <Application>Microsoft Office Word</Application>
  <DocSecurity>0</DocSecurity>
  <Lines>549</Lines>
  <Paragraphs>154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Roza.Mkrtchyan</dc:creator>
  <cp:keywords>https:/mul2-mss.gov.am/tasks/1848111/oneclick/1. Naxagic- pet kensat.docx?token=ad1e69cdc29efd37edae6e1c44f8178e</cp:keywords>
  <dc:description/>
  <cp:lastModifiedBy>Armine.Balyan</cp:lastModifiedBy>
  <cp:revision>4</cp:revision>
  <dcterms:created xsi:type="dcterms:W3CDTF">2024-11-28T12:13:00Z</dcterms:created>
  <dcterms:modified xsi:type="dcterms:W3CDTF">2024-11-28T12:14:00Z</dcterms:modified>
</cp:coreProperties>
</file>